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0278F" w14:textId="77777777" w:rsidR="00995272" w:rsidRPr="00995272" w:rsidRDefault="00995272" w:rsidP="008819CE">
      <w:pPr>
        <w:bidi/>
        <w:spacing w:after="0" w:line="240" w:lineRule="auto"/>
        <w:jc w:val="both"/>
        <w:rPr>
          <w:rFonts w:ascii="Calibri" w:eastAsia="Times New Roman" w:hAnsi="Calibri" w:cs="Calibri"/>
          <w:sz w:val="24"/>
          <w:szCs w:val="24"/>
        </w:rPr>
      </w:pPr>
      <w:r w:rsidRPr="00995272">
        <w:rPr>
          <w:rFonts w:ascii="Calibri" w:eastAsia="Times New Roman" w:hAnsi="Calibri" w:cs="Calibri"/>
          <w:color w:val="000000"/>
          <w:sz w:val="24"/>
          <w:szCs w:val="24"/>
        </w:rPr>
        <w:t> </w:t>
      </w:r>
      <w:r w:rsidRPr="00995272">
        <w:rPr>
          <w:rFonts w:ascii="Calibri" w:eastAsia="Times New Roman" w:hAnsi="Calibri" w:cs="Calibri"/>
          <w:b/>
          <w:bCs/>
          <w:color w:val="002060"/>
          <w:sz w:val="24"/>
          <w:szCs w:val="24"/>
          <w:u w:val="single"/>
          <w:rtl/>
        </w:rPr>
        <w:t>مذكرة مفاهيمية لشركة</w:t>
      </w:r>
      <w:r w:rsidRPr="00995272">
        <w:rPr>
          <w:rFonts w:ascii="Calibri" w:eastAsia="Times New Roman" w:hAnsi="Calibri" w:cs="Calibri"/>
          <w:b/>
          <w:bCs/>
          <w:color w:val="002060"/>
          <w:sz w:val="24"/>
          <w:szCs w:val="24"/>
          <w:u w:val="single"/>
        </w:rPr>
        <w:t xml:space="preserve"> ABC Inc.</w:t>
      </w:r>
    </w:p>
    <w:p w14:paraId="4A6A78EF" w14:textId="77777777" w:rsidR="00995272" w:rsidRPr="00995272" w:rsidRDefault="00995272" w:rsidP="008819CE">
      <w:pPr>
        <w:bidi/>
        <w:spacing w:after="0" w:line="240" w:lineRule="auto"/>
        <w:ind w:left="-440" w:right="-80"/>
        <w:jc w:val="both"/>
        <w:rPr>
          <w:rFonts w:ascii="Calibri" w:eastAsia="Times New Roman" w:hAnsi="Calibri" w:cs="Calibri"/>
          <w:sz w:val="24"/>
          <w:szCs w:val="24"/>
        </w:rPr>
      </w:pPr>
      <w:r w:rsidRPr="00995272">
        <w:rPr>
          <w:rFonts w:ascii="Calibri" w:eastAsia="Times New Roman" w:hAnsi="Calibri" w:cs="Calibri"/>
          <w:b/>
          <w:bCs/>
          <w:i/>
          <w:iCs/>
          <w:color w:val="000000"/>
          <w:sz w:val="24"/>
          <w:szCs w:val="24"/>
        </w:rPr>
        <w:t> </w:t>
      </w:r>
    </w:p>
    <w:tbl>
      <w:tblPr>
        <w:tblW w:w="9424" w:type="dxa"/>
        <w:tblCellMar>
          <w:top w:w="15" w:type="dxa"/>
          <w:left w:w="15" w:type="dxa"/>
          <w:bottom w:w="15" w:type="dxa"/>
          <w:right w:w="15" w:type="dxa"/>
        </w:tblCellMar>
        <w:tblLook w:val="04A0" w:firstRow="1" w:lastRow="0" w:firstColumn="1" w:lastColumn="0" w:noHBand="0" w:noVBand="1"/>
      </w:tblPr>
      <w:tblGrid>
        <w:gridCol w:w="7550"/>
        <w:gridCol w:w="1874"/>
      </w:tblGrid>
      <w:tr w:rsidR="00995272" w:rsidRPr="00995272" w14:paraId="16DEFA40" w14:textId="77777777" w:rsidTr="00C808DA">
        <w:trPr>
          <w:trHeight w:val="560"/>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E3672" w14:textId="58388E09" w:rsidR="00995272" w:rsidRPr="00995272" w:rsidRDefault="00995272" w:rsidP="008819CE">
            <w:pPr>
              <w:bidi/>
              <w:spacing w:before="240" w:after="0" w:line="240" w:lineRule="auto"/>
              <w:jc w:val="both"/>
              <w:rPr>
                <w:rFonts w:ascii="Calibri" w:eastAsia="Times New Roman" w:hAnsi="Calibri" w:cs="Calibri"/>
                <w:b/>
                <w:bCs/>
                <w:sz w:val="24"/>
                <w:szCs w:val="24"/>
              </w:rPr>
            </w:pPr>
            <w:r w:rsidRPr="00995272">
              <w:rPr>
                <w:rFonts w:ascii="Calibri" w:eastAsia="Times New Roman" w:hAnsi="Calibri" w:cs="Calibri"/>
                <w:b/>
                <w:bCs/>
                <w:color w:val="000000"/>
                <w:sz w:val="24"/>
                <w:szCs w:val="24"/>
                <w:rtl/>
              </w:rPr>
              <w:t>كولومبوس، أوهايو، الولايات المتحدة الأمريكية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BBA83" w14:textId="01F17E4C" w:rsidR="00995272" w:rsidRPr="00995272" w:rsidRDefault="00995272" w:rsidP="008819CE">
            <w:pPr>
              <w:bidi/>
              <w:spacing w:before="240" w:after="0" w:line="240" w:lineRule="auto"/>
              <w:jc w:val="both"/>
              <w:rPr>
                <w:rFonts w:ascii="Calibri" w:eastAsia="Times New Roman" w:hAnsi="Calibri" w:cs="Calibri"/>
                <w:sz w:val="24"/>
                <w:szCs w:val="24"/>
              </w:rPr>
            </w:pPr>
            <w:r w:rsidRPr="008819CE">
              <w:rPr>
                <w:rFonts w:ascii="Calibri" w:eastAsia="Times New Roman" w:hAnsi="Calibri" w:cs="Calibri"/>
                <w:b/>
                <w:bCs/>
                <w:sz w:val="24"/>
                <w:szCs w:val="24"/>
                <w:rtl/>
              </w:rPr>
              <w:t>الدولة</w:t>
            </w:r>
          </w:p>
        </w:tc>
      </w:tr>
      <w:tr w:rsidR="00995272" w:rsidRPr="00995272" w14:paraId="13530C2C" w14:textId="77777777" w:rsidTr="00C808DA">
        <w:trPr>
          <w:trHeight w:val="5658"/>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EED6B" w14:textId="51D03A57"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b/>
                <w:bCs/>
                <w:color w:val="000000"/>
                <w:sz w:val="24"/>
                <w:szCs w:val="24"/>
                <w:rtl/>
              </w:rPr>
              <w:t>اسم</w:t>
            </w:r>
            <w:r w:rsidRPr="00995272">
              <w:rPr>
                <w:rFonts w:ascii="Calibri" w:eastAsia="Times New Roman" w:hAnsi="Calibri" w:cs="Calibri"/>
                <w:color w:val="000000"/>
                <w:sz w:val="24"/>
                <w:szCs w:val="24"/>
              </w:rPr>
              <w:t xml:space="preserve">: </w:t>
            </w:r>
            <w:r w:rsidRPr="00995272">
              <w:rPr>
                <w:rFonts w:ascii="Calibri" w:eastAsia="Times New Roman" w:hAnsi="Calibri" w:cs="Calibri"/>
                <w:color w:val="000000"/>
                <w:sz w:val="24"/>
                <w:szCs w:val="24"/>
                <w:rtl/>
              </w:rPr>
              <w:t>المستفيد من المشروع هو</w:t>
            </w:r>
            <w:r w:rsidRPr="00995272">
              <w:rPr>
                <w:rFonts w:ascii="Calibri" w:eastAsia="Times New Roman" w:hAnsi="Calibri" w:cs="Calibri"/>
                <w:color w:val="000000"/>
                <w:sz w:val="24"/>
                <w:szCs w:val="24"/>
              </w:rPr>
              <w:t xml:space="preserve"> "ABC Inc." (ABC</w:t>
            </w:r>
            <w:proofErr w:type="gramStart"/>
            <w:r w:rsidRPr="00995272">
              <w:rPr>
                <w:rFonts w:ascii="Calibri" w:eastAsia="Times New Roman" w:hAnsi="Calibri" w:cs="Calibri"/>
                <w:color w:val="000000"/>
                <w:sz w:val="24"/>
                <w:szCs w:val="24"/>
              </w:rPr>
              <w:t xml:space="preserve">) </w:t>
            </w:r>
            <w:r w:rsidRPr="00995272">
              <w:rPr>
                <w:rFonts w:ascii="Calibri" w:eastAsia="Times New Roman" w:hAnsi="Calibri" w:cs="Calibri"/>
                <w:color w:val="000000"/>
                <w:sz w:val="24"/>
                <w:szCs w:val="24"/>
                <w:rtl/>
              </w:rPr>
              <w:t>،</w:t>
            </w:r>
            <w:proofErr w:type="gramEnd"/>
            <w:r w:rsidRPr="00995272">
              <w:rPr>
                <w:rFonts w:ascii="Calibri" w:eastAsia="Times New Roman" w:hAnsi="Calibri" w:cs="Calibri"/>
                <w:color w:val="000000"/>
                <w:sz w:val="24"/>
                <w:szCs w:val="24"/>
                <w:rtl/>
              </w:rPr>
              <w:t xml:space="preserve"> وهي منظمة غير ربحية تأسست بموجب قوانين ولاية أوهايو بهدف أساسي هو خدمة السكان المسلمين المتزايدين في ولاية أوهايو</w:t>
            </w:r>
            <w:r w:rsidRPr="00995272">
              <w:rPr>
                <w:rFonts w:ascii="Calibri" w:eastAsia="Times New Roman" w:hAnsi="Calibri" w:cs="Calibri"/>
                <w:color w:val="000000"/>
                <w:sz w:val="24"/>
                <w:szCs w:val="24"/>
              </w:rPr>
              <w:t>. </w:t>
            </w:r>
          </w:p>
          <w:p w14:paraId="0F0730C3" w14:textId="77777777"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b/>
                <w:bCs/>
                <w:color w:val="000000"/>
                <w:sz w:val="24"/>
                <w:szCs w:val="24"/>
                <w:rtl/>
              </w:rPr>
              <w:t>الحالة والأهداف</w:t>
            </w:r>
            <w:r w:rsidRPr="00995272">
              <w:rPr>
                <w:rFonts w:ascii="Calibri" w:eastAsia="Times New Roman" w:hAnsi="Calibri" w:cs="Calibri"/>
                <w:b/>
                <w:bCs/>
                <w:color w:val="000000"/>
                <w:sz w:val="24"/>
                <w:szCs w:val="24"/>
              </w:rPr>
              <w:t>:</w:t>
            </w:r>
          </w:p>
          <w:p w14:paraId="1FAF473C" w14:textId="2F46030A"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color w:val="000000"/>
                <w:sz w:val="24"/>
                <w:szCs w:val="24"/>
              </w:rPr>
              <w:t xml:space="preserve">ABC </w:t>
            </w:r>
            <w:r w:rsidRPr="00995272">
              <w:rPr>
                <w:rFonts w:ascii="Calibri" w:eastAsia="Times New Roman" w:hAnsi="Calibri" w:cs="Calibri"/>
                <w:color w:val="000000"/>
                <w:sz w:val="24"/>
                <w:szCs w:val="24"/>
                <w:rtl/>
              </w:rPr>
              <w:t>هي منظمة غير ربحية معفاة من الضرائب تأسست في عام 2004 حصريًا للأغراض التعليمية والدينية والاجتماعية. تم تأسيسها لخدمة المجتمع الإسلامي المتنامي في ولاية أوهايو. وهي مسجلة لدى دائرة الإيرادات الداخلية بموجب رمز الإيرادات 501 (ج) (3). إنه مجتمع متعدد الأعراق، متعدد اللغات، غير طائفي، متنوع ومنفتح ملتزم بالمشاركة الكاملة والمتساوية للرجال والنساء الذين هم أعضاء في المجتمع والذين يشتركون في قبول قواعد ولوائح وإجراءات</w:t>
            </w:r>
            <w:r w:rsidRPr="00995272">
              <w:rPr>
                <w:rFonts w:ascii="Calibri" w:eastAsia="Times New Roman" w:hAnsi="Calibri" w:cs="Calibri"/>
                <w:color w:val="000000"/>
                <w:sz w:val="24"/>
                <w:szCs w:val="24"/>
              </w:rPr>
              <w:t xml:space="preserve"> </w:t>
            </w:r>
            <w:proofErr w:type="gramStart"/>
            <w:r w:rsidRPr="00995272">
              <w:rPr>
                <w:rFonts w:ascii="Calibri" w:eastAsia="Times New Roman" w:hAnsi="Calibri" w:cs="Calibri"/>
                <w:color w:val="000000"/>
                <w:sz w:val="24"/>
                <w:szCs w:val="24"/>
              </w:rPr>
              <w:t xml:space="preserve">ABC </w:t>
            </w:r>
            <w:r w:rsidR="008819CE">
              <w:rPr>
                <w:rFonts w:ascii="Calibri" w:eastAsia="Times New Roman" w:hAnsi="Calibri" w:cs="Calibri" w:hint="cs"/>
                <w:color w:val="000000"/>
                <w:sz w:val="24"/>
                <w:szCs w:val="24"/>
                <w:rtl/>
              </w:rPr>
              <w:t>.</w:t>
            </w:r>
            <w:proofErr w:type="gramEnd"/>
          </w:p>
          <w:p w14:paraId="224C8F9B" w14:textId="77777777"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b/>
                <w:bCs/>
                <w:color w:val="000000"/>
                <w:sz w:val="24"/>
                <w:szCs w:val="24"/>
                <w:rtl/>
              </w:rPr>
              <w:t>الأنشطة</w:t>
            </w:r>
            <w:r w:rsidRPr="00995272">
              <w:rPr>
                <w:rFonts w:ascii="Calibri" w:eastAsia="Times New Roman" w:hAnsi="Calibri" w:cs="Calibri"/>
                <w:b/>
                <w:bCs/>
                <w:color w:val="000000"/>
                <w:sz w:val="24"/>
                <w:szCs w:val="24"/>
              </w:rPr>
              <w:t>:</w:t>
            </w:r>
          </w:p>
          <w:p w14:paraId="6E2DF9BC" w14:textId="569BBB63" w:rsidR="00995272" w:rsidRPr="00995272" w:rsidRDefault="00995272" w:rsidP="008819CE">
            <w:pPr>
              <w:numPr>
                <w:ilvl w:val="0"/>
                <w:numId w:val="1"/>
              </w:numPr>
              <w:bidi/>
              <w:spacing w:after="0" w:line="240" w:lineRule="auto"/>
              <w:jc w:val="both"/>
              <w:textAlignment w:val="baseline"/>
              <w:rPr>
                <w:rFonts w:ascii="Calibri" w:eastAsia="Times New Roman" w:hAnsi="Calibri" w:cs="Calibri"/>
                <w:color w:val="000000"/>
                <w:sz w:val="24"/>
                <w:szCs w:val="24"/>
              </w:rPr>
            </w:pPr>
            <w:r w:rsidRPr="00995272">
              <w:rPr>
                <w:rFonts w:ascii="Calibri" w:eastAsia="Times New Roman" w:hAnsi="Calibri" w:cs="Calibri"/>
                <w:color w:val="000000"/>
                <w:sz w:val="24"/>
                <w:szCs w:val="24"/>
                <w:rtl/>
              </w:rPr>
              <w:t>إنشاء وصيانة مركز إسلامي، ومكتبة، ومدرسة، ومركز نشاط الشباب</w:t>
            </w:r>
            <w:r w:rsidRPr="00995272">
              <w:rPr>
                <w:rFonts w:ascii="Calibri" w:eastAsia="Times New Roman" w:hAnsi="Calibri" w:cs="Calibri"/>
                <w:color w:val="000000"/>
                <w:sz w:val="24"/>
                <w:szCs w:val="24"/>
              </w:rPr>
              <w:t>.</w:t>
            </w:r>
          </w:p>
          <w:p w14:paraId="74D2859F" w14:textId="77777777" w:rsidR="00995272" w:rsidRPr="00995272" w:rsidRDefault="00995272" w:rsidP="008819CE">
            <w:pPr>
              <w:numPr>
                <w:ilvl w:val="0"/>
                <w:numId w:val="1"/>
              </w:numPr>
              <w:bidi/>
              <w:spacing w:after="0" w:line="240" w:lineRule="auto"/>
              <w:jc w:val="both"/>
              <w:textAlignment w:val="baseline"/>
              <w:rPr>
                <w:rFonts w:ascii="Calibri" w:eastAsia="Times New Roman" w:hAnsi="Calibri" w:cs="Calibri"/>
                <w:color w:val="000000"/>
                <w:sz w:val="24"/>
                <w:szCs w:val="24"/>
              </w:rPr>
            </w:pPr>
            <w:r w:rsidRPr="00995272">
              <w:rPr>
                <w:rFonts w:ascii="Calibri" w:eastAsia="Times New Roman" w:hAnsi="Calibri" w:cs="Calibri"/>
                <w:color w:val="000000"/>
                <w:sz w:val="24"/>
                <w:szCs w:val="24"/>
                <w:rtl/>
              </w:rPr>
              <w:t>للمساهمة في المجتمع ككل من خلال التوعية والخدمة الاجتماعية</w:t>
            </w:r>
            <w:r w:rsidRPr="00995272">
              <w:rPr>
                <w:rFonts w:ascii="Calibri" w:eastAsia="Times New Roman" w:hAnsi="Calibri" w:cs="Calibri"/>
                <w:color w:val="000000"/>
                <w:sz w:val="24"/>
                <w:szCs w:val="24"/>
              </w:rPr>
              <w:t>.</w:t>
            </w:r>
          </w:p>
          <w:p w14:paraId="50A1DAFE" w14:textId="2F70A759" w:rsidR="00995272" w:rsidRPr="00995272" w:rsidRDefault="00995272" w:rsidP="008819CE">
            <w:pPr>
              <w:numPr>
                <w:ilvl w:val="0"/>
                <w:numId w:val="1"/>
              </w:numPr>
              <w:bidi/>
              <w:spacing w:after="240" w:line="240" w:lineRule="auto"/>
              <w:jc w:val="both"/>
              <w:textAlignment w:val="baseline"/>
              <w:rPr>
                <w:rFonts w:ascii="Calibri" w:eastAsia="Times New Roman" w:hAnsi="Calibri" w:cs="Calibri"/>
                <w:color w:val="000000"/>
                <w:sz w:val="24"/>
                <w:szCs w:val="24"/>
              </w:rPr>
            </w:pPr>
            <w:r w:rsidRPr="00995272">
              <w:rPr>
                <w:rFonts w:ascii="Calibri" w:eastAsia="Times New Roman" w:hAnsi="Calibri" w:cs="Calibri"/>
                <w:color w:val="000000"/>
                <w:sz w:val="24"/>
                <w:szCs w:val="24"/>
                <w:rtl/>
              </w:rPr>
              <w:t>لتوحيد المجتمع من خلال تقديم الخدمات، من خلال صلاة الجماعة؛ والخدمات التربوية والروحية والإرشادية للمجتمع من خلال مدرسة الأحد والمدرسة الصيفية والصفوف المسائية وبرامج ما بعد المدرسة والندوات التعليمية</w:t>
            </w:r>
            <w:r w:rsidRPr="00995272">
              <w:rPr>
                <w:rFonts w:ascii="Calibri" w:eastAsia="Times New Roman" w:hAnsi="Calibri" w:cs="Calibri"/>
                <w:color w:val="000000"/>
                <w:sz w:val="24"/>
                <w:szCs w:val="24"/>
              </w:rPr>
              <w:t>.</w:t>
            </w:r>
          </w:p>
          <w:p w14:paraId="6C5B216E" w14:textId="77777777"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b/>
                <w:bCs/>
                <w:color w:val="000000"/>
                <w:sz w:val="24"/>
                <w:szCs w:val="24"/>
                <w:rtl/>
              </w:rPr>
              <w:t>المالية</w:t>
            </w:r>
            <w:r w:rsidRPr="00995272">
              <w:rPr>
                <w:rFonts w:ascii="Calibri" w:eastAsia="Times New Roman" w:hAnsi="Calibri" w:cs="Calibri"/>
                <w:b/>
                <w:bCs/>
                <w:color w:val="000000"/>
                <w:sz w:val="24"/>
                <w:szCs w:val="24"/>
              </w:rPr>
              <w:t>:</w:t>
            </w:r>
          </w:p>
          <w:p w14:paraId="7F1E6D05" w14:textId="1926D1C4" w:rsidR="00995272" w:rsidRPr="00995272" w:rsidRDefault="00995272" w:rsidP="008819CE">
            <w:pPr>
              <w:bidi/>
              <w:spacing w:after="0" w:line="240" w:lineRule="auto"/>
              <w:ind w:left="720"/>
              <w:jc w:val="both"/>
              <w:rPr>
                <w:rFonts w:ascii="Calibri" w:eastAsia="Times New Roman" w:hAnsi="Calibri" w:cs="Calibri"/>
                <w:sz w:val="24"/>
                <w:szCs w:val="24"/>
              </w:rPr>
            </w:pPr>
            <w:r w:rsidRPr="00995272">
              <w:rPr>
                <w:rFonts w:ascii="Calibri" w:eastAsia="Times New Roman" w:hAnsi="Calibri" w:cs="Calibri"/>
                <w:color w:val="000000"/>
                <w:sz w:val="24"/>
                <w:szCs w:val="24"/>
              </w:rPr>
              <w:t xml:space="preserve">-          </w:t>
            </w:r>
            <w:r w:rsidRPr="00995272">
              <w:rPr>
                <w:rFonts w:ascii="Calibri" w:eastAsia="Times New Roman" w:hAnsi="Calibri" w:cs="Calibri"/>
                <w:color w:val="000000"/>
                <w:sz w:val="24"/>
                <w:szCs w:val="24"/>
                <w:rtl/>
              </w:rPr>
              <w:t>الميزانية التشغيلية السنوية من العام الما</w:t>
            </w:r>
            <w:r w:rsidR="008819CE">
              <w:rPr>
                <w:rFonts w:ascii="Calibri" w:eastAsia="Times New Roman" w:hAnsi="Calibri" w:cs="Calibri" w:hint="cs"/>
                <w:color w:val="000000"/>
                <w:sz w:val="24"/>
                <w:szCs w:val="24"/>
                <w:rtl/>
              </w:rPr>
              <w:t>ضي</w:t>
            </w:r>
            <w:r w:rsidRPr="00995272">
              <w:rPr>
                <w:rFonts w:ascii="Calibri" w:eastAsia="Times New Roman" w:hAnsi="Calibri" w:cs="Calibri"/>
                <w:color w:val="000000"/>
                <w:sz w:val="24"/>
                <w:szCs w:val="24"/>
              </w:rPr>
              <w:t>US</w:t>
            </w:r>
            <w:proofErr w:type="gramStart"/>
            <w:r w:rsidRPr="00995272">
              <w:rPr>
                <w:rFonts w:ascii="Calibri" w:eastAsia="Times New Roman" w:hAnsi="Calibri" w:cs="Calibri"/>
                <w:color w:val="000000"/>
                <w:sz w:val="24"/>
                <w:szCs w:val="24"/>
              </w:rPr>
              <w:t xml:space="preserve">$ </w:t>
            </w:r>
            <w:r w:rsidR="008819CE">
              <w:rPr>
                <w:rFonts w:ascii="Calibri" w:eastAsia="Times New Roman" w:hAnsi="Calibri" w:cs="Calibri" w:hint="cs"/>
                <w:color w:val="000000"/>
                <w:sz w:val="24"/>
                <w:szCs w:val="24"/>
                <w:rtl/>
              </w:rPr>
              <w:t xml:space="preserve"> </w:t>
            </w:r>
            <w:r w:rsidRPr="00995272">
              <w:rPr>
                <w:rFonts w:ascii="Calibri" w:eastAsia="Times New Roman" w:hAnsi="Calibri" w:cs="Calibri"/>
                <w:color w:val="000000"/>
                <w:sz w:val="24"/>
                <w:szCs w:val="24"/>
              </w:rPr>
              <w:t>1،000،000</w:t>
            </w:r>
            <w:proofErr w:type="gramEnd"/>
          </w:p>
          <w:p w14:paraId="4D4966F4" w14:textId="77777777" w:rsidR="00995272" w:rsidRPr="00995272" w:rsidRDefault="00995272" w:rsidP="008819CE">
            <w:pPr>
              <w:bidi/>
              <w:spacing w:after="0" w:line="240" w:lineRule="auto"/>
              <w:ind w:left="720"/>
              <w:jc w:val="both"/>
              <w:rPr>
                <w:rFonts w:ascii="Calibri" w:eastAsia="Times New Roman" w:hAnsi="Calibri" w:cs="Calibri"/>
                <w:sz w:val="24"/>
                <w:szCs w:val="24"/>
              </w:rPr>
            </w:pPr>
            <w:r w:rsidRPr="00995272">
              <w:rPr>
                <w:rFonts w:ascii="Calibri" w:eastAsia="Times New Roman" w:hAnsi="Calibri" w:cs="Calibri"/>
                <w:color w:val="000000"/>
                <w:sz w:val="24"/>
                <w:szCs w:val="24"/>
              </w:rPr>
              <w:t xml:space="preserve">-          </w:t>
            </w:r>
            <w:r w:rsidRPr="00995272">
              <w:rPr>
                <w:rFonts w:ascii="Calibri" w:eastAsia="Times New Roman" w:hAnsi="Calibri" w:cs="Calibri"/>
                <w:color w:val="000000"/>
                <w:sz w:val="24"/>
                <w:szCs w:val="24"/>
                <w:rtl/>
              </w:rPr>
              <w:t>إجمالي الدخل: 1،500،000 دولار أمريكي</w:t>
            </w:r>
            <w:r w:rsidRPr="00995272">
              <w:rPr>
                <w:rFonts w:ascii="Calibri" w:eastAsia="Times New Roman" w:hAnsi="Calibri" w:cs="Calibri"/>
                <w:color w:val="000000"/>
                <w:sz w:val="24"/>
                <w:szCs w:val="24"/>
              </w:rPr>
              <w:t xml:space="preserve">               </w:t>
            </w:r>
            <w:r w:rsidRPr="00995272">
              <w:rPr>
                <w:rFonts w:ascii="Calibri" w:eastAsia="Times New Roman" w:hAnsi="Calibri" w:cs="Calibri"/>
                <w:color w:val="000000"/>
                <w:sz w:val="24"/>
                <w:szCs w:val="24"/>
              </w:rPr>
              <w:tab/>
            </w:r>
          </w:p>
          <w:p w14:paraId="13FF8E83" w14:textId="77777777" w:rsidR="00995272" w:rsidRPr="00995272" w:rsidRDefault="00995272" w:rsidP="008819CE">
            <w:pPr>
              <w:bidi/>
              <w:spacing w:after="0" w:line="240" w:lineRule="auto"/>
              <w:ind w:left="720"/>
              <w:jc w:val="both"/>
              <w:rPr>
                <w:rFonts w:ascii="Calibri" w:eastAsia="Times New Roman" w:hAnsi="Calibri" w:cs="Calibri"/>
                <w:sz w:val="24"/>
                <w:szCs w:val="24"/>
              </w:rPr>
            </w:pPr>
            <w:r w:rsidRPr="00995272">
              <w:rPr>
                <w:rFonts w:ascii="Calibri" w:eastAsia="Times New Roman" w:hAnsi="Calibri" w:cs="Calibri"/>
                <w:color w:val="000000"/>
                <w:sz w:val="24"/>
                <w:szCs w:val="24"/>
              </w:rPr>
              <w:t xml:space="preserve">-          </w:t>
            </w:r>
            <w:r w:rsidRPr="00995272">
              <w:rPr>
                <w:rFonts w:ascii="Calibri" w:eastAsia="Times New Roman" w:hAnsi="Calibri" w:cs="Calibri"/>
                <w:color w:val="000000"/>
                <w:sz w:val="24"/>
                <w:szCs w:val="24"/>
                <w:rtl/>
              </w:rPr>
              <w:t>المصادر الرئيسية: التبرعات</w:t>
            </w:r>
          </w:p>
          <w:p w14:paraId="033327BF" w14:textId="6B31B11B" w:rsidR="00995272" w:rsidRPr="00995272" w:rsidRDefault="00995272" w:rsidP="008819CE">
            <w:pPr>
              <w:bidi/>
              <w:spacing w:after="0" w:line="240" w:lineRule="auto"/>
              <w:ind w:left="720"/>
              <w:jc w:val="both"/>
              <w:rPr>
                <w:rFonts w:ascii="Calibri" w:eastAsia="Times New Roman" w:hAnsi="Calibri" w:cs="Calibri"/>
                <w:sz w:val="24"/>
                <w:szCs w:val="24"/>
              </w:rPr>
            </w:pPr>
            <w:r w:rsidRPr="00995272">
              <w:rPr>
                <w:rFonts w:ascii="Calibri" w:eastAsia="Times New Roman" w:hAnsi="Calibri" w:cs="Calibri"/>
                <w:color w:val="000000"/>
                <w:sz w:val="24"/>
                <w:szCs w:val="24"/>
              </w:rPr>
              <w:t xml:space="preserve">-          </w:t>
            </w:r>
            <w:r w:rsidRPr="00995272">
              <w:rPr>
                <w:rFonts w:ascii="Calibri" w:eastAsia="Times New Roman" w:hAnsi="Calibri" w:cs="Calibri"/>
                <w:color w:val="000000"/>
                <w:sz w:val="24"/>
                <w:szCs w:val="24"/>
                <w:rtl/>
              </w:rPr>
              <w:t>إجمالي المصروفات 1،000،000 دولار أمريكي</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32FE" w14:textId="78939BE3"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b/>
                <w:bCs/>
                <w:color w:val="000000"/>
                <w:sz w:val="24"/>
                <w:szCs w:val="24"/>
                <w:rtl/>
              </w:rPr>
              <w:t>الراعي / المستفيد</w:t>
            </w:r>
          </w:p>
        </w:tc>
      </w:tr>
      <w:tr w:rsidR="00995272" w:rsidRPr="00995272" w14:paraId="5FC91821" w14:textId="77777777" w:rsidTr="00C808DA">
        <w:trPr>
          <w:trHeight w:val="798"/>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6BBEA" w14:textId="6A7D08D3"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color w:val="000000"/>
                <w:sz w:val="24"/>
                <w:szCs w:val="24"/>
                <w:rtl/>
              </w:rPr>
              <w:t xml:space="preserve">يقع العقار / الأرض في 123 المنطقة </w:t>
            </w:r>
            <w:proofErr w:type="gramStart"/>
            <w:r w:rsidRPr="00995272">
              <w:rPr>
                <w:rFonts w:ascii="Calibri" w:eastAsia="Times New Roman" w:hAnsi="Calibri" w:cs="Calibri"/>
                <w:color w:val="000000"/>
                <w:sz w:val="24"/>
                <w:szCs w:val="24"/>
                <w:rtl/>
              </w:rPr>
              <w:t>الصناعية،</w:t>
            </w:r>
            <w:r w:rsidRPr="00995272">
              <w:rPr>
                <w:rFonts w:ascii="Calibri" w:eastAsia="Times New Roman" w:hAnsi="Calibri" w:cs="Calibri"/>
                <w:color w:val="000000"/>
                <w:sz w:val="24"/>
                <w:szCs w:val="24"/>
              </w:rPr>
              <w:t>ABC</w:t>
            </w:r>
            <w:proofErr w:type="gramEnd"/>
            <w:r w:rsidRPr="00995272">
              <w:rPr>
                <w:rFonts w:ascii="Calibri" w:eastAsia="Times New Roman" w:hAnsi="Calibri" w:cs="Calibri"/>
                <w:color w:val="000000"/>
                <w:sz w:val="24"/>
                <w:szCs w:val="24"/>
              </w:rPr>
              <w:t xml:space="preserve"> Drive </w:t>
            </w:r>
            <w:r w:rsidRPr="00995272">
              <w:rPr>
                <w:rFonts w:ascii="Calibri" w:eastAsia="Times New Roman" w:hAnsi="Calibri" w:cs="Calibri"/>
                <w:color w:val="000000"/>
                <w:sz w:val="24"/>
                <w:szCs w:val="24"/>
                <w:rtl/>
              </w:rPr>
              <w:t>، مقاطعة</w:t>
            </w:r>
            <w:r w:rsidRPr="00995272">
              <w:rPr>
                <w:rFonts w:ascii="Calibri" w:eastAsia="Times New Roman" w:hAnsi="Calibri" w:cs="Calibri"/>
                <w:color w:val="000000"/>
                <w:sz w:val="24"/>
                <w:szCs w:val="24"/>
              </w:rPr>
              <w:t xml:space="preserve"> XYZ </w:t>
            </w:r>
            <w:r w:rsidRPr="00995272">
              <w:rPr>
                <w:rFonts w:ascii="Calibri" w:eastAsia="Times New Roman" w:hAnsi="Calibri" w:cs="Calibri"/>
                <w:color w:val="000000"/>
                <w:sz w:val="24"/>
                <w:szCs w:val="24"/>
                <w:rtl/>
              </w:rPr>
              <w:t>، المدينة 667678</w:t>
            </w:r>
            <w:r w:rsidRPr="00995272">
              <w:rPr>
                <w:rFonts w:ascii="Calibri" w:eastAsia="Times New Roman" w:hAnsi="Calibri" w:cs="Calibri"/>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112C0" w14:textId="48D96BF9"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b/>
                <w:bCs/>
                <w:color w:val="000000"/>
                <w:sz w:val="24"/>
                <w:szCs w:val="24"/>
                <w:rtl/>
              </w:rPr>
              <w:t>موقع المشروع</w:t>
            </w:r>
          </w:p>
        </w:tc>
      </w:tr>
      <w:tr w:rsidR="00995272" w:rsidRPr="00995272" w14:paraId="6146FEFF" w14:textId="77777777" w:rsidTr="00C808DA">
        <w:trPr>
          <w:trHeight w:val="780"/>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F95A9" w14:textId="560328D0"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color w:val="000000"/>
                <w:sz w:val="24"/>
                <w:szCs w:val="24"/>
                <w:rtl/>
              </w:rPr>
              <w:t>العقار باسم</w:t>
            </w:r>
            <w:proofErr w:type="gramStart"/>
            <w:r w:rsidRPr="00995272">
              <w:rPr>
                <w:rFonts w:ascii="Calibri" w:eastAsia="Times New Roman" w:hAnsi="Calibri" w:cs="Calibri"/>
                <w:color w:val="000000"/>
                <w:sz w:val="24"/>
                <w:szCs w:val="24"/>
              </w:rPr>
              <w:t xml:space="preserve">ABC </w:t>
            </w:r>
            <w:r w:rsidRPr="00995272">
              <w:rPr>
                <w:rFonts w:ascii="Calibri" w:eastAsia="Times New Roman" w:hAnsi="Calibri" w:cs="Calibri"/>
                <w:color w:val="000000"/>
                <w:sz w:val="24"/>
                <w:szCs w:val="24"/>
                <w:rtl/>
              </w:rPr>
              <w:t>،</w:t>
            </w:r>
            <w:proofErr w:type="gramEnd"/>
            <w:r w:rsidRPr="00995272">
              <w:rPr>
                <w:rFonts w:ascii="Calibri" w:eastAsia="Times New Roman" w:hAnsi="Calibri" w:cs="Calibri"/>
                <w:color w:val="000000"/>
                <w:sz w:val="24"/>
                <w:szCs w:val="24"/>
                <w:rtl/>
              </w:rPr>
              <w:t xml:space="preserve"> ​​التي اشترت كامل(حوالي 40.</w:t>
            </w:r>
            <w:bookmarkStart w:id="0" w:name="_GoBack"/>
            <w:bookmarkEnd w:id="0"/>
            <w:r w:rsidRPr="00995272">
              <w:rPr>
                <w:rFonts w:ascii="Calibri" w:eastAsia="Times New Roman" w:hAnsi="Calibri" w:cs="Calibri"/>
                <w:color w:val="000000"/>
                <w:sz w:val="24"/>
                <w:szCs w:val="24"/>
                <w:rtl/>
              </w:rPr>
              <w:t>000 م</w:t>
            </w:r>
            <w:r w:rsidRPr="00995272">
              <w:rPr>
                <w:rFonts w:ascii="Calibri" w:eastAsia="Times New Roman" w:hAnsi="Calibri" w:cs="Calibri"/>
                <w:color w:val="000000"/>
                <w:sz w:val="24"/>
                <w:szCs w:val="24"/>
                <w:vertAlign w:val="superscript"/>
              </w:rPr>
              <w:t>2</w:t>
            </w:r>
            <w:r w:rsidRPr="00995272">
              <w:rPr>
                <w:rFonts w:ascii="Calibri" w:eastAsia="Times New Roman" w:hAnsi="Calibri" w:cs="Calibri"/>
                <w:color w:val="000000"/>
                <w:sz w:val="24"/>
                <w:szCs w:val="24"/>
                <w:rtl/>
              </w:rPr>
              <w:t>قطعة الأرض) في عام 2007. وهي خالية من أي امتيازات</w:t>
            </w:r>
            <w:r w:rsidRPr="00995272">
              <w:rPr>
                <w:rFonts w:ascii="Calibri" w:eastAsia="Times New Roman" w:hAnsi="Calibri" w:cs="Calibri"/>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9044E" w14:textId="3772FEBF"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b/>
                <w:bCs/>
                <w:color w:val="000000"/>
                <w:sz w:val="24"/>
                <w:szCs w:val="24"/>
                <w:rtl/>
              </w:rPr>
              <w:t>حالة</w:t>
            </w:r>
            <w:r w:rsidR="008819CE">
              <w:rPr>
                <w:rFonts w:ascii="Calibri" w:eastAsia="Times New Roman" w:hAnsi="Calibri" w:cs="Calibri" w:hint="cs"/>
                <w:b/>
                <w:bCs/>
                <w:color w:val="000000"/>
                <w:sz w:val="24"/>
                <w:szCs w:val="24"/>
                <w:rtl/>
              </w:rPr>
              <w:t xml:space="preserve"> </w:t>
            </w:r>
            <w:r w:rsidR="008819CE" w:rsidRPr="00995272">
              <w:rPr>
                <w:rFonts w:ascii="Calibri" w:eastAsia="Times New Roman" w:hAnsi="Calibri" w:cs="Calibri"/>
                <w:b/>
                <w:bCs/>
                <w:color w:val="000000"/>
                <w:sz w:val="24"/>
                <w:szCs w:val="24"/>
                <w:rtl/>
              </w:rPr>
              <w:t>الملكية</w:t>
            </w:r>
          </w:p>
        </w:tc>
      </w:tr>
      <w:tr w:rsidR="00995272" w:rsidRPr="00995272" w14:paraId="0261F0D3" w14:textId="77777777" w:rsidTr="00C808DA">
        <w:trPr>
          <w:trHeight w:val="330"/>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298EA" w14:textId="65B16ABB"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color w:val="000000"/>
                <w:sz w:val="24"/>
                <w:szCs w:val="24"/>
                <w:rtl/>
              </w:rPr>
              <w:t>المشروع: البناء</w:t>
            </w:r>
          </w:p>
          <w:p w14:paraId="61280ED2" w14:textId="4F317245"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color w:val="000000"/>
                <w:sz w:val="24"/>
                <w:szCs w:val="24"/>
                <w:rtl/>
              </w:rPr>
              <w:t>نوع المشروع: مكاتب تجارية</w:t>
            </w:r>
          </w:p>
          <w:p w14:paraId="5E878479" w14:textId="1F8215EC"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color w:val="000000"/>
                <w:sz w:val="24"/>
                <w:szCs w:val="24"/>
                <w:rtl/>
              </w:rPr>
              <w:t>وصف موجز للممتلكات العقارية المقترحة</w:t>
            </w:r>
            <w:r w:rsidRPr="00995272">
              <w:rPr>
                <w:rFonts w:ascii="Calibri" w:eastAsia="Times New Roman" w:hAnsi="Calibri" w:cs="Calibri"/>
                <w:color w:val="000000"/>
                <w:sz w:val="24"/>
                <w:szCs w:val="24"/>
              </w:rPr>
              <w:t>:</w:t>
            </w:r>
          </w:p>
          <w:p w14:paraId="7BB17498" w14:textId="0FF200A8"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color w:val="000000"/>
                <w:sz w:val="24"/>
                <w:szCs w:val="24"/>
                <w:rtl/>
              </w:rPr>
              <w:lastRenderedPageBreak/>
              <w:t>يستلزم هذا المشروع بناء مساحات مكتبية تجارية متعددة الاستخدامات. تبلغ مساحة البناء الإجمالية للمشروع حوالي 9000 متر مربع</w:t>
            </w:r>
            <w:r w:rsidRPr="00995272">
              <w:rPr>
                <w:rFonts w:ascii="Calibri" w:eastAsia="Times New Roman" w:hAnsi="Calibri" w:cs="Calibri"/>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880CC" w14:textId="48D9C6EE"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b/>
                <w:bCs/>
                <w:color w:val="000000"/>
                <w:sz w:val="24"/>
                <w:szCs w:val="24"/>
                <w:rtl/>
              </w:rPr>
              <w:lastRenderedPageBreak/>
              <w:t>نطاق</w:t>
            </w:r>
            <w:r w:rsidR="008819CE">
              <w:rPr>
                <w:rFonts w:ascii="Calibri" w:eastAsia="Times New Roman" w:hAnsi="Calibri" w:cs="Calibri" w:hint="cs"/>
                <w:b/>
                <w:bCs/>
                <w:color w:val="000000"/>
                <w:sz w:val="24"/>
                <w:szCs w:val="24"/>
                <w:rtl/>
              </w:rPr>
              <w:t xml:space="preserve"> المشروع</w:t>
            </w:r>
          </w:p>
        </w:tc>
      </w:tr>
      <w:tr w:rsidR="00995272" w:rsidRPr="00995272" w14:paraId="6A5DAE5C" w14:textId="77777777" w:rsidTr="00C808DA">
        <w:trPr>
          <w:trHeight w:val="357"/>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0728C" w14:textId="7F8C1E4F" w:rsidR="00995272" w:rsidRPr="00995272" w:rsidRDefault="008819CE" w:rsidP="008819CE">
            <w:pPr>
              <w:bidi/>
              <w:spacing w:before="240" w:after="0" w:line="240" w:lineRule="auto"/>
              <w:jc w:val="both"/>
              <w:rPr>
                <w:rFonts w:ascii="Calibri" w:eastAsia="Times New Roman" w:hAnsi="Calibri" w:cs="Calibri"/>
                <w:sz w:val="24"/>
                <w:szCs w:val="24"/>
              </w:rPr>
            </w:pPr>
            <w:r>
              <w:rPr>
                <w:rFonts w:ascii="Calibri" w:eastAsia="Times New Roman" w:hAnsi="Calibri" w:cs="Calibri" w:hint="cs"/>
                <w:color w:val="000000"/>
                <w:sz w:val="24"/>
                <w:szCs w:val="24"/>
                <w:rtl/>
              </w:rPr>
              <w:t xml:space="preserve">الهدف </w:t>
            </w:r>
            <w:r w:rsidR="00995272" w:rsidRPr="00995272">
              <w:rPr>
                <w:rFonts w:ascii="Calibri" w:eastAsia="Times New Roman" w:hAnsi="Calibri" w:cs="Calibri"/>
                <w:color w:val="000000"/>
                <w:sz w:val="24"/>
                <w:szCs w:val="24"/>
                <w:rtl/>
              </w:rPr>
              <w:t>من الوقف هو توليد دخل منتظم ومستدام لدعم أنشطة</w:t>
            </w:r>
            <w:r w:rsidR="00995272" w:rsidRPr="00995272">
              <w:rPr>
                <w:rFonts w:ascii="Calibri" w:eastAsia="Times New Roman" w:hAnsi="Calibri" w:cs="Calibri"/>
                <w:color w:val="000000"/>
                <w:sz w:val="24"/>
                <w:szCs w:val="24"/>
              </w:rPr>
              <w:t xml:space="preserve"> ABC </w:t>
            </w:r>
            <w:r w:rsidR="00995272" w:rsidRPr="00995272">
              <w:rPr>
                <w:rFonts w:ascii="Calibri" w:eastAsia="Times New Roman" w:hAnsi="Calibri" w:cs="Calibri"/>
                <w:color w:val="000000"/>
                <w:sz w:val="24"/>
                <w:szCs w:val="24"/>
                <w:rtl/>
              </w:rPr>
              <w:t>التي تخدم المجتمع المسلم في ولاية أوهايو</w:t>
            </w:r>
            <w:r w:rsidR="00995272" w:rsidRPr="008819CE">
              <w:rPr>
                <w:rFonts w:ascii="Calibri" w:eastAsia="Times New Roman" w:hAnsi="Calibri" w:cs="Calibri"/>
                <w:color w:val="000000"/>
                <w:sz w:val="24"/>
                <w:szCs w:val="24"/>
                <w:rt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62387" w14:textId="784BFA9F"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b/>
                <w:bCs/>
                <w:color w:val="000000"/>
                <w:sz w:val="24"/>
                <w:szCs w:val="24"/>
                <w:rtl/>
              </w:rPr>
              <w:t xml:space="preserve">أهداف المشروع </w:t>
            </w:r>
          </w:p>
        </w:tc>
      </w:tr>
      <w:tr w:rsidR="00995272" w:rsidRPr="00995272" w14:paraId="411D5720" w14:textId="77777777" w:rsidTr="00C808DA">
        <w:trPr>
          <w:trHeight w:val="582"/>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6E1BB" w14:textId="00F41A5D" w:rsidR="00995272" w:rsidRPr="00995272" w:rsidRDefault="00995272" w:rsidP="008819CE">
            <w:pPr>
              <w:bidi/>
              <w:spacing w:after="0" w:line="240" w:lineRule="auto"/>
              <w:ind w:left="-60" w:right="-120"/>
              <w:jc w:val="both"/>
              <w:rPr>
                <w:rFonts w:ascii="Calibri" w:eastAsia="Times New Roman" w:hAnsi="Calibri" w:cs="Calibri"/>
                <w:sz w:val="24"/>
                <w:szCs w:val="24"/>
              </w:rPr>
            </w:pPr>
            <w:r w:rsidRPr="00995272">
              <w:rPr>
                <w:rFonts w:ascii="Calibri" w:eastAsia="Times New Roman" w:hAnsi="Calibri" w:cs="Calibri"/>
                <w:color w:val="000000"/>
                <w:sz w:val="24"/>
                <w:szCs w:val="24"/>
                <w:rtl/>
              </w:rPr>
              <w:t xml:space="preserve">تبلغ التكلفة الإجمالية المقدرة للمركز التجاري متعدد الاستخدامات 15 مليون دولار أمريكي (بما في ذلك ما يقرب من 1 مليون دولار أمريكي قيمة الأرض + </w:t>
            </w:r>
            <w:r w:rsidR="00C808DA">
              <w:rPr>
                <w:rFonts w:ascii="Calibri" w:eastAsia="Times New Roman" w:hAnsi="Calibri" w:cs="Calibri" w:hint="cs"/>
                <w:color w:val="000000"/>
                <w:sz w:val="24"/>
                <w:szCs w:val="24"/>
                <w:rtl/>
              </w:rPr>
              <w:t>200,000</w:t>
            </w:r>
            <w:r w:rsidRPr="00995272">
              <w:rPr>
                <w:rFonts w:ascii="Calibri" w:eastAsia="Times New Roman" w:hAnsi="Calibri" w:cs="Calibri"/>
                <w:color w:val="000000"/>
                <w:sz w:val="24"/>
                <w:szCs w:val="24"/>
                <w:rtl/>
              </w:rPr>
              <w:t xml:space="preserve"> دولار أمريكي نقدًا)</w:t>
            </w:r>
            <w:r w:rsidRPr="00995272">
              <w:rPr>
                <w:rFonts w:ascii="Calibri" w:eastAsia="Times New Roman" w:hAnsi="Calibri" w:cs="Calibri"/>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E8265" w14:textId="5107AC4A"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b/>
                <w:bCs/>
                <w:color w:val="000000"/>
                <w:sz w:val="24"/>
                <w:szCs w:val="24"/>
                <w:rtl/>
              </w:rPr>
              <w:t>التكلفة التقديرية للمشروع</w:t>
            </w:r>
          </w:p>
        </w:tc>
      </w:tr>
      <w:tr w:rsidR="00995272" w:rsidRPr="00995272" w14:paraId="226C813F" w14:textId="77777777" w:rsidTr="00C808DA">
        <w:trPr>
          <w:trHeight w:val="708"/>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2B51B" w14:textId="5AA6E5BF" w:rsidR="00995272" w:rsidRPr="00995272" w:rsidRDefault="00995272" w:rsidP="00C808DA">
            <w:pPr>
              <w:bidi/>
              <w:spacing w:after="0" w:line="240" w:lineRule="auto"/>
              <w:jc w:val="both"/>
              <w:rPr>
                <w:rFonts w:ascii="Calibri" w:eastAsia="Times New Roman" w:hAnsi="Calibri" w:cs="Calibri"/>
                <w:sz w:val="24"/>
                <w:szCs w:val="24"/>
              </w:rPr>
            </w:pPr>
            <w:r w:rsidRPr="00995272">
              <w:rPr>
                <w:rFonts w:ascii="Calibri" w:eastAsia="Times New Roman" w:hAnsi="Calibri" w:cs="Calibri"/>
                <w:color w:val="000000"/>
                <w:sz w:val="24"/>
                <w:szCs w:val="24"/>
                <w:rtl/>
              </w:rPr>
              <w:t>مبلغ التمويل المتوقع أن يجمعه الراعي: 5،000،000 دولار أمريكي</w:t>
            </w:r>
          </w:p>
          <w:p w14:paraId="1DA438D3" w14:textId="6E53DF16" w:rsidR="00995272" w:rsidRPr="00995272" w:rsidRDefault="00995272" w:rsidP="00C808DA">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color w:val="000000"/>
                <w:sz w:val="24"/>
                <w:szCs w:val="24"/>
                <w:rtl/>
              </w:rPr>
              <w:t>مبلغ التمويل المطلوب من البنك الإسلامي للتنمية: 10،000،000 دولار أمريكي</w:t>
            </w:r>
            <w:r w:rsidRPr="00995272">
              <w:rPr>
                <w:rFonts w:ascii="Calibri" w:eastAsia="Times New Roman" w:hAnsi="Calibri" w:cs="Calibri"/>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DD475" w14:textId="67A79205" w:rsidR="00995272" w:rsidRPr="00995272" w:rsidRDefault="00995272" w:rsidP="00C808DA">
            <w:pPr>
              <w:bidi/>
              <w:spacing w:after="0" w:line="240" w:lineRule="auto"/>
              <w:ind w:left="720" w:hanging="720"/>
              <w:jc w:val="both"/>
              <w:rPr>
                <w:rFonts w:ascii="Calibri" w:eastAsia="Times New Roman" w:hAnsi="Calibri" w:cs="Calibri"/>
                <w:sz w:val="24"/>
                <w:szCs w:val="24"/>
              </w:rPr>
            </w:pPr>
            <w:r w:rsidRPr="00995272">
              <w:rPr>
                <w:rFonts w:ascii="Calibri" w:eastAsia="Times New Roman" w:hAnsi="Calibri" w:cs="Calibri"/>
                <w:b/>
                <w:bCs/>
                <w:color w:val="000000"/>
                <w:sz w:val="24"/>
                <w:szCs w:val="24"/>
                <w:rtl/>
              </w:rPr>
              <w:t>اقتراح التمويل</w:t>
            </w:r>
          </w:p>
        </w:tc>
      </w:tr>
      <w:tr w:rsidR="00995272" w:rsidRPr="00995272" w14:paraId="4CCC741D" w14:textId="77777777" w:rsidTr="00C808DA">
        <w:trPr>
          <w:trHeight w:val="735"/>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70137" w14:textId="2B25E3A3"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color w:val="000000"/>
                <w:sz w:val="24"/>
                <w:szCs w:val="24"/>
                <w:rtl/>
              </w:rPr>
              <w:t>الإيجار السنوي المقدر الذي سيتم تحقيقه من المشروع هو: 1،500،000 دولار أمريكي، والتي ستكون كافية لسداد أقساط البنك الإسلامي للتنمية</w:t>
            </w:r>
            <w:r w:rsidRPr="00995272">
              <w:rPr>
                <w:rFonts w:ascii="Calibri" w:eastAsia="Times New Roman" w:hAnsi="Calibri" w:cs="Calibri"/>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65EB8" w14:textId="42D2C6EA" w:rsidR="00995272" w:rsidRPr="00995272" w:rsidRDefault="00995272" w:rsidP="008819CE">
            <w:pPr>
              <w:bidi/>
              <w:spacing w:before="240" w:after="120" w:line="240" w:lineRule="auto"/>
              <w:jc w:val="both"/>
              <w:rPr>
                <w:rFonts w:ascii="Calibri" w:eastAsia="Times New Roman" w:hAnsi="Calibri" w:cs="Calibri"/>
                <w:sz w:val="24"/>
                <w:szCs w:val="24"/>
              </w:rPr>
            </w:pPr>
            <w:r w:rsidRPr="00995272">
              <w:rPr>
                <w:rFonts w:ascii="Calibri" w:eastAsia="Times New Roman" w:hAnsi="Calibri" w:cs="Calibri"/>
                <w:b/>
                <w:bCs/>
                <w:color w:val="000000"/>
                <w:sz w:val="24"/>
                <w:szCs w:val="24"/>
                <w:rtl/>
              </w:rPr>
              <w:t>المبررات المالية</w:t>
            </w:r>
          </w:p>
        </w:tc>
      </w:tr>
      <w:tr w:rsidR="00995272" w:rsidRPr="00995272" w14:paraId="0161FE4B" w14:textId="77777777" w:rsidTr="00C808DA">
        <w:trPr>
          <w:trHeight w:val="402"/>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F4A02" w14:textId="647E80A4" w:rsidR="00995272" w:rsidRPr="00995272" w:rsidRDefault="00995272" w:rsidP="008819CE">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color w:val="000000"/>
                <w:sz w:val="24"/>
                <w:szCs w:val="24"/>
              </w:rPr>
              <w:t xml:space="preserve">-     </w:t>
            </w:r>
            <w:r w:rsidRPr="00995272">
              <w:rPr>
                <w:rFonts w:ascii="Calibri" w:eastAsia="Times New Roman" w:hAnsi="Calibri" w:cs="Calibri"/>
                <w:color w:val="000000"/>
                <w:sz w:val="24"/>
                <w:szCs w:val="24"/>
                <w:rtl/>
              </w:rPr>
              <w:t>تم إصدار رخصة البناء من قبل السلطة المحلية</w:t>
            </w:r>
            <w:r w:rsidRPr="00995272">
              <w:rPr>
                <w:rFonts w:ascii="Calibri" w:eastAsia="Times New Roman" w:hAnsi="Calibri" w:cs="Calibri"/>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727E3" w14:textId="2AA52019" w:rsidR="00995272" w:rsidRPr="00995272" w:rsidRDefault="00995272" w:rsidP="008819CE">
            <w:pPr>
              <w:bidi/>
              <w:spacing w:after="0" w:line="240" w:lineRule="auto"/>
              <w:ind w:left="200" w:hanging="200"/>
              <w:jc w:val="both"/>
              <w:rPr>
                <w:rFonts w:ascii="Calibri" w:eastAsia="Times New Roman" w:hAnsi="Calibri" w:cs="Calibri"/>
                <w:sz w:val="24"/>
                <w:szCs w:val="24"/>
              </w:rPr>
            </w:pPr>
            <w:r w:rsidRPr="00995272">
              <w:rPr>
                <w:rFonts w:ascii="Calibri" w:eastAsia="Times New Roman" w:hAnsi="Calibri" w:cs="Calibri"/>
                <w:b/>
                <w:bCs/>
                <w:color w:val="000000"/>
                <w:sz w:val="24"/>
                <w:szCs w:val="24"/>
                <w:rtl/>
              </w:rPr>
              <w:t>قضايا / ملاحظات أخرى</w:t>
            </w:r>
          </w:p>
        </w:tc>
      </w:tr>
      <w:tr w:rsidR="00995272" w:rsidRPr="00995272" w14:paraId="013D528F" w14:textId="77777777" w:rsidTr="00C808DA">
        <w:trPr>
          <w:trHeight w:val="1590"/>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EE3D1" w14:textId="77B376C2" w:rsidR="00995272" w:rsidRDefault="00995272" w:rsidP="008819CE">
            <w:pPr>
              <w:bidi/>
              <w:spacing w:before="240" w:after="0" w:line="240" w:lineRule="auto"/>
              <w:jc w:val="both"/>
              <w:rPr>
                <w:rFonts w:ascii="Calibri" w:eastAsia="Times New Roman" w:hAnsi="Calibri" w:cs="Calibri"/>
                <w:b/>
                <w:bCs/>
                <w:color w:val="000000"/>
                <w:sz w:val="24"/>
                <w:szCs w:val="24"/>
                <w:u w:val="single"/>
                <w:rtl/>
              </w:rPr>
            </w:pPr>
            <w:r w:rsidRPr="00995272">
              <w:rPr>
                <w:rFonts w:ascii="Calibri" w:eastAsia="Times New Roman" w:hAnsi="Calibri" w:cs="Calibri"/>
                <w:color w:val="000000"/>
                <w:sz w:val="24"/>
                <w:szCs w:val="24"/>
                <w:rtl/>
              </w:rPr>
              <w:t>سيتم إرسال الوثائق التالية عبر البريد الإلكتروني إلى</w:t>
            </w:r>
            <w:r w:rsidRPr="00995272">
              <w:rPr>
                <w:rFonts w:ascii="Calibri" w:eastAsia="Times New Roman" w:hAnsi="Calibri" w:cs="Calibri"/>
                <w:color w:val="000000"/>
                <w:sz w:val="24"/>
                <w:szCs w:val="24"/>
              </w:rPr>
              <w:t xml:space="preserve"> </w:t>
            </w:r>
            <w:hyperlink r:id="rId5" w:history="1">
              <w:r w:rsidR="00C808DA" w:rsidRPr="00995272">
                <w:rPr>
                  <w:rStyle w:val="Hyperlink"/>
                  <w:rFonts w:ascii="Calibri" w:eastAsia="Times New Roman" w:hAnsi="Calibri" w:cs="Calibri"/>
                  <w:b/>
                  <w:bCs/>
                  <w:sz w:val="24"/>
                  <w:szCs w:val="24"/>
                </w:rPr>
                <w:t>apif@isdb.org</w:t>
              </w:r>
            </w:hyperlink>
          </w:p>
          <w:p w14:paraId="6C81AEC1" w14:textId="7B4AD2F9" w:rsidR="00995272" w:rsidRPr="00995272" w:rsidRDefault="00995272" w:rsidP="00C808DA">
            <w:pPr>
              <w:bidi/>
              <w:spacing w:before="240" w:after="0" w:line="240" w:lineRule="auto"/>
              <w:jc w:val="both"/>
              <w:rPr>
                <w:rFonts w:ascii="Calibri" w:eastAsia="Times New Roman" w:hAnsi="Calibri" w:cs="Calibri"/>
                <w:sz w:val="24"/>
                <w:szCs w:val="24"/>
              </w:rPr>
            </w:pPr>
            <w:r w:rsidRPr="00995272">
              <w:rPr>
                <w:rFonts w:ascii="Calibri" w:eastAsia="Times New Roman" w:hAnsi="Calibri" w:cs="Calibri"/>
                <w:color w:val="000000"/>
                <w:sz w:val="24"/>
                <w:szCs w:val="24"/>
              </w:rPr>
              <w:t xml:space="preserve"> -     </w:t>
            </w:r>
            <w:r w:rsidRPr="00995272">
              <w:rPr>
                <w:rFonts w:ascii="Calibri" w:eastAsia="Times New Roman" w:hAnsi="Calibri" w:cs="Calibri"/>
                <w:color w:val="000000"/>
                <w:sz w:val="24"/>
                <w:szCs w:val="24"/>
                <w:rtl/>
              </w:rPr>
              <w:t>التسجيل</w:t>
            </w:r>
          </w:p>
          <w:p w14:paraId="5630A931" w14:textId="77777777" w:rsidR="00C808DA" w:rsidRDefault="00995272" w:rsidP="00C808DA">
            <w:pPr>
              <w:bidi/>
              <w:spacing w:after="0" w:line="240" w:lineRule="auto"/>
              <w:ind w:left="200" w:hanging="200"/>
              <w:jc w:val="both"/>
              <w:rPr>
                <w:rFonts w:ascii="Calibri" w:eastAsia="Times New Roman" w:hAnsi="Calibri" w:cs="Calibri"/>
                <w:color w:val="000000"/>
                <w:sz w:val="24"/>
                <w:szCs w:val="24"/>
                <w:rtl/>
              </w:rPr>
            </w:pPr>
            <w:r w:rsidRPr="00995272">
              <w:rPr>
                <w:rFonts w:ascii="Calibri" w:eastAsia="Times New Roman" w:hAnsi="Calibri" w:cs="Calibri"/>
                <w:color w:val="000000"/>
                <w:sz w:val="24"/>
                <w:szCs w:val="24"/>
              </w:rPr>
              <w:t xml:space="preserve">-     </w:t>
            </w:r>
            <w:r w:rsidR="00C808DA">
              <w:rPr>
                <w:rFonts w:ascii="Calibri" w:eastAsia="Times New Roman" w:hAnsi="Calibri" w:cs="Calibri" w:hint="cs"/>
                <w:color w:val="000000"/>
                <w:sz w:val="24"/>
                <w:szCs w:val="24"/>
                <w:rtl/>
              </w:rPr>
              <w:t>الحالة</w:t>
            </w:r>
          </w:p>
          <w:p w14:paraId="27653A05" w14:textId="06DFE3BE" w:rsidR="00995272" w:rsidRPr="00995272" w:rsidRDefault="00995272" w:rsidP="00C808DA">
            <w:pPr>
              <w:bidi/>
              <w:spacing w:after="0" w:line="240" w:lineRule="auto"/>
              <w:ind w:left="200" w:hanging="200"/>
              <w:jc w:val="both"/>
              <w:rPr>
                <w:rFonts w:ascii="Calibri" w:eastAsia="Times New Roman" w:hAnsi="Calibri" w:cs="Calibri"/>
                <w:sz w:val="24"/>
                <w:szCs w:val="24"/>
              </w:rPr>
            </w:pPr>
            <w:r w:rsidRPr="00995272">
              <w:rPr>
                <w:rFonts w:ascii="Calibri" w:eastAsia="Times New Roman" w:hAnsi="Calibri" w:cs="Calibri"/>
                <w:color w:val="000000"/>
                <w:sz w:val="24"/>
                <w:szCs w:val="24"/>
              </w:rPr>
              <w:t xml:space="preserve">-     </w:t>
            </w:r>
            <w:r w:rsidRPr="00995272">
              <w:rPr>
                <w:rFonts w:ascii="Calibri" w:eastAsia="Times New Roman" w:hAnsi="Calibri" w:cs="Calibri"/>
                <w:color w:val="000000"/>
                <w:sz w:val="24"/>
                <w:szCs w:val="24"/>
                <w:rtl/>
              </w:rPr>
              <w:t>هيكل مجلس إدارتها</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CB01F" w14:textId="17A47EF3" w:rsidR="00995272" w:rsidRPr="00995272" w:rsidRDefault="00995272" w:rsidP="008819CE">
            <w:pPr>
              <w:bidi/>
              <w:spacing w:after="0" w:line="240" w:lineRule="auto"/>
              <w:ind w:left="200" w:hanging="200"/>
              <w:jc w:val="both"/>
              <w:rPr>
                <w:rFonts w:ascii="Calibri" w:eastAsia="Times New Roman" w:hAnsi="Calibri" w:cs="Calibri"/>
                <w:sz w:val="24"/>
                <w:szCs w:val="24"/>
              </w:rPr>
            </w:pPr>
            <w:r w:rsidRPr="00995272">
              <w:rPr>
                <w:rFonts w:ascii="Calibri" w:eastAsia="Times New Roman" w:hAnsi="Calibri" w:cs="Calibri"/>
                <w:b/>
                <w:bCs/>
                <w:color w:val="000000"/>
                <w:sz w:val="24"/>
                <w:szCs w:val="24"/>
                <w:rtl/>
              </w:rPr>
              <w:t>الوثائق القانونية للمنظمات غير الحكومية</w:t>
            </w:r>
          </w:p>
        </w:tc>
      </w:tr>
      <w:tr w:rsidR="00995272" w:rsidRPr="00995272" w14:paraId="28529048" w14:textId="77777777" w:rsidTr="00C808DA">
        <w:trPr>
          <w:trHeight w:val="20"/>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6B1DF" w14:textId="5CF5BB06" w:rsidR="00C808DA" w:rsidRDefault="00995272" w:rsidP="00C808DA">
            <w:pPr>
              <w:bidi/>
              <w:spacing w:after="0" w:line="240" w:lineRule="auto"/>
              <w:ind w:left="200" w:hanging="200"/>
              <w:jc w:val="both"/>
              <w:rPr>
                <w:rFonts w:ascii="Calibri" w:eastAsia="Times New Roman" w:hAnsi="Calibri" w:cs="Calibri"/>
                <w:color w:val="000000"/>
                <w:sz w:val="24"/>
                <w:szCs w:val="24"/>
                <w:rtl/>
              </w:rPr>
            </w:pPr>
            <w:r w:rsidRPr="00995272">
              <w:rPr>
                <w:rFonts w:ascii="Calibri" w:eastAsia="Times New Roman" w:hAnsi="Calibri" w:cs="Calibri"/>
                <w:color w:val="000000"/>
                <w:sz w:val="24"/>
                <w:szCs w:val="24"/>
              </w:rPr>
              <w:t xml:space="preserve">-     </w:t>
            </w:r>
            <w:r w:rsidRPr="00995272">
              <w:rPr>
                <w:rFonts w:ascii="Calibri" w:eastAsia="Times New Roman" w:hAnsi="Calibri" w:cs="Calibri"/>
                <w:color w:val="000000"/>
                <w:sz w:val="24"/>
                <w:szCs w:val="24"/>
                <w:rtl/>
              </w:rPr>
              <w:t>الاس</w:t>
            </w:r>
            <w:r w:rsidR="00C808DA">
              <w:rPr>
                <w:rFonts w:ascii="Calibri" w:eastAsia="Times New Roman" w:hAnsi="Calibri" w:cs="Calibri" w:hint="cs"/>
                <w:color w:val="000000"/>
                <w:sz w:val="24"/>
                <w:szCs w:val="24"/>
                <w:rtl/>
              </w:rPr>
              <w:t xml:space="preserve">م: </w:t>
            </w:r>
            <w:r w:rsidRPr="00995272">
              <w:rPr>
                <w:rFonts w:ascii="Calibri" w:eastAsia="Times New Roman" w:hAnsi="Calibri" w:cs="Calibri"/>
                <w:color w:val="000000"/>
                <w:sz w:val="24"/>
                <w:szCs w:val="24"/>
              </w:rPr>
              <w:t>Mr. XYZ</w:t>
            </w:r>
            <w:r w:rsidR="00C808DA">
              <w:rPr>
                <w:rFonts w:ascii="Calibri" w:eastAsia="Times New Roman" w:hAnsi="Calibri" w:cs="Calibri" w:hint="cs"/>
                <w:color w:val="000000"/>
                <w:sz w:val="24"/>
                <w:szCs w:val="24"/>
                <w:rtl/>
              </w:rPr>
              <w:t xml:space="preserve">  </w:t>
            </w:r>
          </w:p>
          <w:p w14:paraId="161DD7C6" w14:textId="4FC84925" w:rsidR="00995272" w:rsidRPr="00995272" w:rsidRDefault="00995272" w:rsidP="00C808DA">
            <w:pPr>
              <w:bidi/>
              <w:spacing w:after="0" w:line="240" w:lineRule="auto"/>
              <w:ind w:left="200" w:hanging="200"/>
              <w:jc w:val="both"/>
              <w:rPr>
                <w:rFonts w:ascii="Calibri" w:eastAsia="Times New Roman" w:hAnsi="Calibri" w:cs="Calibri"/>
                <w:sz w:val="24"/>
                <w:szCs w:val="24"/>
              </w:rPr>
            </w:pPr>
            <w:r w:rsidRPr="00995272">
              <w:rPr>
                <w:rFonts w:ascii="Calibri" w:eastAsia="Times New Roman" w:hAnsi="Calibri" w:cs="Calibri"/>
                <w:color w:val="000000"/>
                <w:sz w:val="24"/>
                <w:szCs w:val="24"/>
              </w:rPr>
              <w:t xml:space="preserve">-     </w:t>
            </w:r>
            <w:r w:rsidRPr="00995272">
              <w:rPr>
                <w:rFonts w:ascii="Calibri" w:eastAsia="Times New Roman" w:hAnsi="Calibri" w:cs="Calibri"/>
                <w:color w:val="000000"/>
                <w:sz w:val="24"/>
                <w:szCs w:val="24"/>
                <w:rtl/>
              </w:rPr>
              <w:t>بريد إلكترون</w:t>
            </w:r>
            <w:r w:rsidR="00C808DA">
              <w:rPr>
                <w:rFonts w:ascii="Calibri" w:eastAsia="Times New Roman" w:hAnsi="Calibri" w:cs="Calibri" w:hint="cs"/>
                <w:color w:val="000000"/>
                <w:sz w:val="24"/>
                <w:szCs w:val="24"/>
                <w:rtl/>
              </w:rPr>
              <w:t xml:space="preserve">ي: </w:t>
            </w:r>
            <w:r w:rsidRPr="00995272">
              <w:rPr>
                <w:rFonts w:ascii="Calibri" w:eastAsia="Times New Roman" w:hAnsi="Calibri" w:cs="Calibri"/>
                <w:color w:val="000000"/>
                <w:sz w:val="24"/>
                <w:szCs w:val="24"/>
              </w:rPr>
              <w:t>xyz@gmail.com</w:t>
            </w:r>
          </w:p>
          <w:p w14:paraId="11EB89EB" w14:textId="77777777" w:rsidR="00995272" w:rsidRPr="00995272" w:rsidRDefault="00995272" w:rsidP="008819CE">
            <w:pPr>
              <w:bidi/>
              <w:spacing w:after="0" w:line="240" w:lineRule="auto"/>
              <w:ind w:left="200" w:hanging="200"/>
              <w:jc w:val="both"/>
              <w:rPr>
                <w:rFonts w:ascii="Calibri" w:eastAsia="Times New Roman" w:hAnsi="Calibri" w:cs="Calibri"/>
                <w:sz w:val="24"/>
                <w:szCs w:val="24"/>
              </w:rPr>
            </w:pPr>
            <w:r w:rsidRPr="00995272">
              <w:rPr>
                <w:rFonts w:ascii="Calibri" w:eastAsia="Times New Roman" w:hAnsi="Calibri" w:cs="Calibri"/>
                <w:color w:val="000000"/>
                <w:sz w:val="24"/>
                <w:szCs w:val="24"/>
              </w:rPr>
              <w:t xml:space="preserve">-     </w:t>
            </w:r>
            <w:r w:rsidRPr="00995272">
              <w:rPr>
                <w:rFonts w:ascii="Calibri" w:eastAsia="Times New Roman" w:hAnsi="Calibri" w:cs="Calibri"/>
                <w:color w:val="000000"/>
                <w:sz w:val="24"/>
                <w:szCs w:val="24"/>
                <w:rtl/>
              </w:rPr>
              <w:t>رقم الهاتف: +1</w:t>
            </w:r>
            <w:r w:rsidRPr="00995272">
              <w:rPr>
                <w:rFonts w:ascii="Calibri" w:eastAsia="Times New Roman" w:hAnsi="Calibri" w:cs="Calibri"/>
                <w:color w:val="000000"/>
                <w:sz w:val="24"/>
                <w:szCs w:val="24"/>
              </w:rPr>
              <w:t xml:space="preserve"> xxx </w:t>
            </w:r>
            <w:proofErr w:type="spellStart"/>
            <w:r w:rsidRPr="00995272">
              <w:rPr>
                <w:rFonts w:ascii="Calibri" w:eastAsia="Times New Roman" w:hAnsi="Calibri" w:cs="Calibri"/>
                <w:color w:val="000000"/>
                <w:sz w:val="24"/>
                <w:szCs w:val="24"/>
              </w:rPr>
              <w:t>xxx</w:t>
            </w:r>
            <w:proofErr w:type="spellEnd"/>
            <w:r w:rsidRPr="00995272">
              <w:rPr>
                <w:rFonts w:ascii="Calibri" w:eastAsia="Times New Roman" w:hAnsi="Calibri" w:cs="Calibri"/>
                <w:color w:val="000000"/>
                <w:sz w:val="24"/>
                <w:szCs w:val="24"/>
              </w:rPr>
              <w:t xml:space="preserve"> </w:t>
            </w:r>
            <w:proofErr w:type="spellStart"/>
            <w:r w:rsidRPr="00995272">
              <w:rPr>
                <w:rFonts w:ascii="Calibri" w:eastAsia="Times New Roman" w:hAnsi="Calibri" w:cs="Calibri"/>
                <w:color w:val="000000"/>
                <w:sz w:val="24"/>
                <w:szCs w:val="24"/>
              </w:rPr>
              <w:t>xxx</w:t>
            </w:r>
            <w:proofErr w:type="spellEnd"/>
          </w:p>
          <w:p w14:paraId="2660BF08" w14:textId="77777777" w:rsidR="00C808DA" w:rsidRDefault="00995272" w:rsidP="00C808DA">
            <w:pPr>
              <w:bidi/>
              <w:spacing w:after="0" w:line="240" w:lineRule="auto"/>
              <w:ind w:left="200" w:hanging="200"/>
              <w:jc w:val="both"/>
              <w:rPr>
                <w:rFonts w:ascii="Calibri" w:eastAsia="Times New Roman" w:hAnsi="Calibri" w:cs="Calibri"/>
                <w:color w:val="000000"/>
                <w:sz w:val="24"/>
                <w:szCs w:val="24"/>
                <w:rtl/>
              </w:rPr>
            </w:pPr>
            <w:r w:rsidRPr="00995272">
              <w:rPr>
                <w:rFonts w:ascii="Calibri" w:eastAsia="Times New Roman" w:hAnsi="Calibri" w:cs="Calibri"/>
                <w:color w:val="000000"/>
                <w:sz w:val="24"/>
                <w:szCs w:val="24"/>
              </w:rPr>
              <w:t xml:space="preserve">-     </w:t>
            </w:r>
            <w:r w:rsidRPr="00995272">
              <w:rPr>
                <w:rFonts w:ascii="Calibri" w:eastAsia="Times New Roman" w:hAnsi="Calibri" w:cs="Calibri"/>
                <w:color w:val="000000"/>
                <w:sz w:val="24"/>
                <w:szCs w:val="24"/>
                <w:rtl/>
              </w:rPr>
              <w:t xml:space="preserve">فاكس: +1 الثلاثون </w:t>
            </w:r>
            <w:proofErr w:type="spellStart"/>
            <w:r w:rsidRPr="00995272">
              <w:rPr>
                <w:rFonts w:ascii="Calibri" w:eastAsia="Times New Roman" w:hAnsi="Calibri" w:cs="Calibri"/>
                <w:color w:val="000000"/>
                <w:sz w:val="24"/>
                <w:szCs w:val="24"/>
                <w:rtl/>
              </w:rPr>
              <w:t>الثلاثون</w:t>
            </w:r>
            <w:proofErr w:type="spellEnd"/>
            <w:r w:rsidRPr="00995272">
              <w:rPr>
                <w:rFonts w:ascii="Calibri" w:eastAsia="Times New Roman" w:hAnsi="Calibri" w:cs="Calibri"/>
                <w:color w:val="000000"/>
                <w:sz w:val="24"/>
                <w:szCs w:val="24"/>
                <w:rtl/>
              </w:rPr>
              <w:t xml:space="preserve"> </w:t>
            </w:r>
            <w:proofErr w:type="spellStart"/>
            <w:r w:rsidRPr="00995272">
              <w:rPr>
                <w:rFonts w:ascii="Calibri" w:eastAsia="Times New Roman" w:hAnsi="Calibri" w:cs="Calibri"/>
                <w:color w:val="000000"/>
                <w:sz w:val="24"/>
                <w:szCs w:val="24"/>
                <w:rtl/>
              </w:rPr>
              <w:t>الثلاثون</w:t>
            </w:r>
            <w:proofErr w:type="spellEnd"/>
          </w:p>
          <w:p w14:paraId="2894DB64" w14:textId="5AA5D171" w:rsidR="00995272" w:rsidRPr="00995272" w:rsidRDefault="00995272" w:rsidP="00C808DA">
            <w:pPr>
              <w:bidi/>
              <w:spacing w:after="0" w:line="240" w:lineRule="auto"/>
              <w:ind w:left="200" w:hanging="200"/>
              <w:jc w:val="both"/>
              <w:rPr>
                <w:rFonts w:ascii="Calibri" w:eastAsia="Times New Roman" w:hAnsi="Calibri" w:cs="Calibri"/>
                <w:sz w:val="24"/>
                <w:szCs w:val="24"/>
              </w:rPr>
            </w:pPr>
            <w:r w:rsidRPr="00995272">
              <w:rPr>
                <w:rFonts w:ascii="Calibri" w:eastAsia="Times New Roman" w:hAnsi="Calibri" w:cs="Calibri"/>
                <w:color w:val="000000"/>
                <w:sz w:val="24"/>
                <w:szCs w:val="24"/>
              </w:rPr>
              <w:t xml:space="preserve">-     </w:t>
            </w:r>
            <w:r w:rsidRPr="00995272">
              <w:rPr>
                <w:rFonts w:ascii="Calibri" w:eastAsia="Times New Roman" w:hAnsi="Calibri" w:cs="Calibri"/>
                <w:color w:val="000000"/>
                <w:sz w:val="24"/>
                <w:szCs w:val="24"/>
                <w:rtl/>
              </w:rPr>
              <w:t>الموقع الإلكتروني (إن وجد)</w:t>
            </w:r>
            <w:r w:rsidRPr="00995272">
              <w:rPr>
                <w:rFonts w:ascii="Calibri" w:eastAsia="Times New Roman" w:hAnsi="Calibri" w:cs="Calibri"/>
                <w:color w:val="000000"/>
                <w:sz w:val="24"/>
                <w:szCs w:val="24"/>
              </w:rPr>
              <w:t xml:space="preserve"> </w:t>
            </w:r>
            <w:hyperlink r:id="rId6" w:history="1">
              <w:r w:rsidR="00C808DA" w:rsidRPr="00995272">
                <w:rPr>
                  <w:rStyle w:val="Hyperlink"/>
                  <w:rFonts w:ascii="Calibri" w:eastAsia="Times New Roman" w:hAnsi="Calibri" w:cs="Calibri"/>
                  <w:sz w:val="24"/>
                  <w:szCs w:val="24"/>
                </w:rPr>
                <w:t>www.abc.com</w:t>
              </w:r>
            </w:hyperlink>
            <w:r w:rsidR="00C808DA">
              <w:rPr>
                <w:rFonts w:ascii="Calibri" w:eastAsia="Times New Roman" w:hAnsi="Calibri" w:cs="Calibri" w:hint="cs"/>
                <w:color w:val="000000"/>
                <w:sz w:val="24"/>
                <w:szCs w:val="24"/>
                <w:rt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3BCE5" w14:textId="0AB42306" w:rsidR="00995272" w:rsidRPr="00995272" w:rsidRDefault="00995272" w:rsidP="008819CE">
            <w:pPr>
              <w:bidi/>
              <w:spacing w:after="0" w:line="240" w:lineRule="auto"/>
              <w:ind w:left="200" w:hanging="200"/>
              <w:jc w:val="both"/>
              <w:rPr>
                <w:rFonts w:ascii="Calibri" w:eastAsia="Times New Roman" w:hAnsi="Calibri" w:cs="Calibri"/>
                <w:sz w:val="24"/>
                <w:szCs w:val="24"/>
              </w:rPr>
            </w:pPr>
            <w:r w:rsidRPr="00995272">
              <w:rPr>
                <w:rFonts w:ascii="Calibri" w:eastAsia="Times New Roman" w:hAnsi="Calibri" w:cs="Calibri"/>
                <w:b/>
                <w:bCs/>
                <w:color w:val="000000"/>
                <w:sz w:val="24"/>
                <w:szCs w:val="24"/>
                <w:rtl/>
              </w:rPr>
              <w:t>معلومات الاتصال</w:t>
            </w:r>
          </w:p>
        </w:tc>
      </w:tr>
    </w:tbl>
    <w:p w14:paraId="0275F400" w14:textId="77777777" w:rsidR="00995272" w:rsidRPr="00995272" w:rsidRDefault="00995272" w:rsidP="008819CE">
      <w:pPr>
        <w:bidi/>
        <w:spacing w:before="240" w:after="240" w:line="240" w:lineRule="auto"/>
        <w:jc w:val="both"/>
        <w:rPr>
          <w:rFonts w:ascii="Calibri" w:eastAsia="Times New Roman" w:hAnsi="Calibri" w:cs="Calibri"/>
          <w:sz w:val="24"/>
          <w:szCs w:val="24"/>
        </w:rPr>
      </w:pPr>
      <w:r w:rsidRPr="00995272">
        <w:rPr>
          <w:rFonts w:ascii="Calibri" w:eastAsia="Times New Roman" w:hAnsi="Calibri" w:cs="Calibri"/>
          <w:color w:val="000000"/>
          <w:sz w:val="24"/>
          <w:szCs w:val="24"/>
        </w:rPr>
        <w:t> </w:t>
      </w:r>
    </w:p>
    <w:p w14:paraId="19909A61" w14:textId="77777777" w:rsidR="00F11007" w:rsidRPr="008819CE" w:rsidRDefault="00F11007" w:rsidP="008819CE">
      <w:pPr>
        <w:bidi/>
        <w:spacing w:line="240" w:lineRule="auto"/>
        <w:jc w:val="both"/>
        <w:rPr>
          <w:rFonts w:ascii="Calibri" w:hAnsi="Calibri" w:cs="Calibri"/>
          <w:sz w:val="24"/>
          <w:szCs w:val="24"/>
        </w:rPr>
      </w:pPr>
    </w:p>
    <w:sectPr w:rsidR="00F11007" w:rsidRPr="0088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22DF9"/>
    <w:multiLevelType w:val="multilevel"/>
    <w:tmpl w:val="DCBC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72"/>
    <w:rsid w:val="008819CE"/>
    <w:rsid w:val="00995272"/>
    <w:rsid w:val="00B41688"/>
    <w:rsid w:val="00C808DA"/>
    <w:rsid w:val="00F11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40F1"/>
  <w15:chartTrackingRefBased/>
  <w15:docId w15:val="{BAB02357-09B6-4334-A836-A9503EFD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95272"/>
  </w:style>
  <w:style w:type="character" w:styleId="Hyperlink">
    <w:name w:val="Hyperlink"/>
    <w:basedOn w:val="DefaultParagraphFont"/>
    <w:uiPriority w:val="99"/>
    <w:unhideWhenUsed/>
    <w:rsid w:val="00C808DA"/>
    <w:rPr>
      <w:color w:val="0563C1" w:themeColor="hyperlink"/>
      <w:u w:val="single"/>
    </w:rPr>
  </w:style>
  <w:style w:type="character" w:styleId="UnresolvedMention">
    <w:name w:val="Unresolved Mention"/>
    <w:basedOn w:val="DefaultParagraphFont"/>
    <w:uiPriority w:val="99"/>
    <w:semiHidden/>
    <w:unhideWhenUsed/>
    <w:rsid w:val="00C80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com" TargetMode="External"/><Relationship Id="rId5" Type="http://schemas.openxmlformats.org/officeDocument/2006/relationships/hyperlink" Target="mailto:apif@isd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Bayan Al Mazroui</dc:creator>
  <cp:keywords/>
  <dc:description/>
  <cp:lastModifiedBy>Bayan Al Mazroui</cp:lastModifiedBy>
  <cp:revision>2</cp:revision>
  <dcterms:created xsi:type="dcterms:W3CDTF">2020-09-09T15:27:00Z</dcterms:created>
  <dcterms:modified xsi:type="dcterms:W3CDTF">2020-09-09T15:53:00Z</dcterms:modified>
</cp:coreProperties>
</file>