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32ADE" w14:textId="77777777" w:rsidR="00300A32" w:rsidRDefault="00300A32" w:rsidP="00300A32">
      <w:pPr>
        <w:spacing w:before="18" w:after="1147"/>
        <w:ind w:left="2970" w:right="3995"/>
        <w:jc w:val="center"/>
        <w:textAlignment w:val="baseline"/>
      </w:pPr>
      <w:bookmarkStart w:id="0" w:name="_Toc448557929"/>
      <w:r w:rsidRPr="00F835F7">
        <w:rPr>
          <w:noProof/>
        </w:rPr>
        <w:drawing>
          <wp:inline distT="0" distB="0" distL="0" distR="0" wp14:anchorId="048E5F71" wp14:editId="64F020E1">
            <wp:extent cx="1920240" cy="1173480"/>
            <wp:effectExtent l="0" t="0" r="3810" b="7620"/>
            <wp:docPr id="1" name="Picture 1" descr="\\smb-isilon\IDBG\IDB Office Of The President\Communication Office\IsDB Brands\logo\EN\logo _ primary\IsDB _ EN _ logo _ primary _ colour _ 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b-isilon\IDBG\IDB Office Of The President\Communication Office\IsDB Brands\logo\EN\logo _ primary\IsDB _ EN _ logo _ primary _ colour _ 1.ep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2392" cy="1180906"/>
                    </a:xfrm>
                    <a:prstGeom prst="rect">
                      <a:avLst/>
                    </a:prstGeom>
                    <a:noFill/>
                    <a:ln>
                      <a:noFill/>
                    </a:ln>
                  </pic:spPr>
                </pic:pic>
              </a:graphicData>
            </a:graphic>
          </wp:inline>
        </w:drawing>
      </w:r>
    </w:p>
    <w:p w14:paraId="6AF0412A" w14:textId="6FE397F1" w:rsidR="00300A32" w:rsidRPr="001733F3" w:rsidRDefault="00300A32" w:rsidP="00300A32">
      <w:pPr>
        <w:jc w:val="center"/>
        <w:textAlignment w:val="baseline"/>
        <w:rPr>
          <w:rFonts w:ascii="Roboto" w:eastAsia="Times New Roman" w:hAnsi="Roboto"/>
          <w:b/>
          <w:bCs/>
          <w:color w:val="000000"/>
          <w:sz w:val="32"/>
          <w:szCs w:val="32"/>
        </w:rPr>
      </w:pPr>
      <w:r w:rsidRPr="001733F3">
        <w:rPr>
          <w:rFonts w:ascii="Roboto" w:eastAsia="Times New Roman" w:hAnsi="Roboto"/>
          <w:b/>
          <w:bCs/>
          <w:color w:val="000000"/>
          <w:sz w:val="32"/>
          <w:szCs w:val="32"/>
        </w:rPr>
        <w:t xml:space="preserve">ISLAMIC DEVELOPMENT BANK (IsDB) GROUP </w:t>
      </w:r>
      <w:r w:rsidRPr="001733F3">
        <w:rPr>
          <w:rFonts w:ascii="Roboto" w:eastAsia="Times New Roman" w:hAnsi="Roboto"/>
          <w:b/>
          <w:bCs/>
          <w:color w:val="000000"/>
          <w:sz w:val="32"/>
          <w:szCs w:val="32"/>
        </w:rPr>
        <w:br/>
      </w:r>
      <w:r w:rsidR="00950AAB">
        <w:rPr>
          <w:rFonts w:ascii="Roboto" w:eastAsia="Times New Roman" w:hAnsi="Roboto"/>
          <w:b/>
          <w:bCs/>
          <w:color w:val="000000"/>
          <w:sz w:val="32"/>
          <w:szCs w:val="32"/>
        </w:rPr>
        <w:t xml:space="preserve">IsDB Institute &amp; </w:t>
      </w:r>
      <w:r w:rsidR="00B06A52">
        <w:rPr>
          <w:rFonts w:ascii="Roboto" w:eastAsia="Times New Roman" w:hAnsi="Roboto"/>
          <w:b/>
          <w:bCs/>
          <w:color w:val="000000"/>
          <w:sz w:val="32"/>
          <w:szCs w:val="32"/>
        </w:rPr>
        <w:t>Project Procurement Division</w:t>
      </w:r>
      <w:r w:rsidRPr="001733F3">
        <w:rPr>
          <w:rFonts w:ascii="Roboto" w:eastAsia="Times New Roman" w:hAnsi="Roboto"/>
          <w:b/>
          <w:bCs/>
          <w:color w:val="000000"/>
          <w:sz w:val="32"/>
          <w:szCs w:val="32"/>
        </w:rPr>
        <w:t xml:space="preserve"> (</w:t>
      </w:r>
      <w:r w:rsidR="00B06A52">
        <w:rPr>
          <w:rFonts w:ascii="Roboto" w:eastAsia="Times New Roman" w:hAnsi="Roboto"/>
          <w:b/>
          <w:bCs/>
          <w:color w:val="000000"/>
          <w:sz w:val="32"/>
          <w:szCs w:val="32"/>
        </w:rPr>
        <w:t>PPR</w:t>
      </w:r>
      <w:r w:rsidRPr="001733F3">
        <w:rPr>
          <w:rFonts w:ascii="Roboto" w:eastAsia="Times New Roman" w:hAnsi="Roboto"/>
          <w:b/>
          <w:bCs/>
          <w:color w:val="000000"/>
          <w:sz w:val="32"/>
          <w:szCs w:val="32"/>
        </w:rPr>
        <w:t>)</w:t>
      </w:r>
      <w:r w:rsidR="00950AAB">
        <w:rPr>
          <w:rFonts w:ascii="Roboto" w:eastAsia="Times New Roman" w:hAnsi="Roboto"/>
          <w:b/>
          <w:bCs/>
          <w:color w:val="000000"/>
          <w:sz w:val="32"/>
          <w:szCs w:val="32"/>
        </w:rPr>
        <w:t xml:space="preserve"> </w:t>
      </w:r>
    </w:p>
    <w:p w14:paraId="1E00E325" w14:textId="45ADA871" w:rsidR="00300A32" w:rsidRPr="003A7DE7" w:rsidRDefault="00300A32" w:rsidP="008C4EC7">
      <w:pPr>
        <w:spacing w:before="816"/>
        <w:ind w:left="450"/>
        <w:jc w:val="center"/>
        <w:textAlignment w:val="baseline"/>
        <w:rPr>
          <w:rFonts w:ascii="Roboto" w:eastAsia="Times New Roman" w:hAnsi="Roboto"/>
          <w:color w:val="0070C0"/>
          <w:sz w:val="32"/>
          <w:szCs w:val="32"/>
        </w:rPr>
      </w:pPr>
      <w:r w:rsidRPr="003A7DE7">
        <w:rPr>
          <w:rFonts w:ascii="Roboto" w:eastAsia="Times New Roman" w:hAnsi="Roboto"/>
          <w:color w:val="0070C0"/>
          <w:sz w:val="32"/>
          <w:szCs w:val="32"/>
        </w:rPr>
        <w:t>REQUEST FOR EXPRESSION OF INTEREST (EOI) FOR A SHORT</w:t>
      </w:r>
      <w:r w:rsidR="008C4EC7">
        <w:rPr>
          <w:rFonts w:ascii="Roboto" w:eastAsia="Times New Roman" w:hAnsi="Roboto"/>
          <w:color w:val="0070C0"/>
          <w:sz w:val="32"/>
          <w:szCs w:val="32"/>
        </w:rPr>
        <w:t xml:space="preserve">- </w:t>
      </w:r>
      <w:r w:rsidRPr="003A7DE7">
        <w:rPr>
          <w:rFonts w:ascii="Roboto" w:eastAsia="Times New Roman" w:hAnsi="Roboto"/>
          <w:color w:val="0070C0"/>
          <w:sz w:val="32"/>
          <w:szCs w:val="32"/>
        </w:rPr>
        <w:t xml:space="preserve">TERM CONSULTANT </w:t>
      </w:r>
    </w:p>
    <w:p w14:paraId="2316B1B9" w14:textId="77777777" w:rsidR="00300A32" w:rsidRDefault="00300A32" w:rsidP="00300A32">
      <w:pPr>
        <w:spacing w:after="16"/>
        <w:ind w:left="1145"/>
        <w:jc w:val="center"/>
        <w:rPr>
          <w:rFonts w:eastAsia="Times New Roman"/>
          <w:color w:val="000000"/>
          <w:sz w:val="35"/>
        </w:rPr>
      </w:pPr>
    </w:p>
    <w:p w14:paraId="1627F3DF" w14:textId="60A469E5" w:rsidR="00C57A6F" w:rsidRDefault="00EC6253" w:rsidP="00B06A52">
      <w:pPr>
        <w:spacing w:after="16"/>
        <w:ind w:left="720" w:firstLine="180"/>
        <w:jc w:val="center"/>
        <w:rPr>
          <w:rFonts w:ascii="Roboto" w:eastAsia="Times New Roman" w:hAnsi="Roboto"/>
          <w:b/>
          <w:bCs/>
          <w:noProof/>
          <w:color w:val="000000"/>
          <w:sz w:val="28"/>
          <w:szCs w:val="18"/>
        </w:rPr>
      </w:pPr>
      <w:r w:rsidRPr="00EC6253">
        <w:rPr>
          <w:rFonts w:ascii="Roboto" w:eastAsia="Times New Roman" w:hAnsi="Roboto"/>
          <w:b/>
          <w:bCs/>
          <w:noProof/>
          <w:color w:val="000000"/>
          <w:sz w:val="28"/>
          <w:szCs w:val="18"/>
        </w:rPr>
        <w:t>Freelance Instructional Design Consultant for IsDB Project Procurement eLearning Program 2022</w:t>
      </w:r>
    </w:p>
    <w:p w14:paraId="0210D4F8" w14:textId="77777777" w:rsidR="00C57A6F" w:rsidRDefault="00C57A6F" w:rsidP="00C57A6F">
      <w:pPr>
        <w:spacing w:after="16"/>
        <w:ind w:left="3510"/>
        <w:rPr>
          <w:rFonts w:ascii="Roboto" w:eastAsia="Times New Roman" w:hAnsi="Roboto"/>
          <w:b/>
          <w:bCs/>
          <w:noProof/>
          <w:color w:val="000000"/>
          <w:sz w:val="28"/>
          <w:szCs w:val="18"/>
        </w:rPr>
      </w:pPr>
    </w:p>
    <w:p w14:paraId="1883C4BB" w14:textId="77777777" w:rsidR="001315CD" w:rsidRPr="00C22FFB" w:rsidRDefault="001315CD" w:rsidP="00300A32">
      <w:pPr>
        <w:jc w:val="center"/>
        <w:rPr>
          <w:rFonts w:ascii="Roboto" w:eastAsia="Times New Roman" w:hAnsi="Roboto"/>
          <w:noProof/>
          <w:color w:val="000000"/>
          <w:sz w:val="28"/>
          <w:szCs w:val="18"/>
        </w:rPr>
      </w:pPr>
    </w:p>
    <w:p w14:paraId="121EEA1E" w14:textId="77777777" w:rsidR="00300A32" w:rsidRDefault="00300A32" w:rsidP="00300A32">
      <w:pPr>
        <w:ind w:left="720" w:hanging="720"/>
        <w:jc w:val="center"/>
        <w:rPr>
          <w:rFonts w:ascii="Roboto" w:eastAsia="Times New Roman" w:hAnsi="Roboto"/>
          <w:noProof/>
          <w:color w:val="000000"/>
          <w:sz w:val="24"/>
          <w:szCs w:val="24"/>
        </w:rPr>
      </w:pPr>
    </w:p>
    <w:p w14:paraId="41CD5896" w14:textId="77777777" w:rsidR="001733F3" w:rsidRDefault="001733F3" w:rsidP="00300A32">
      <w:pPr>
        <w:spacing w:before="621"/>
        <w:ind w:left="7650" w:right="-860"/>
        <w:textAlignment w:val="baseline"/>
        <w:rPr>
          <w:rFonts w:ascii="Roboto" w:eastAsia="Times New Roman" w:hAnsi="Roboto" w:cs="Arial"/>
          <w:b/>
          <w:bCs/>
          <w:spacing w:val="-2"/>
          <w:sz w:val="24"/>
          <w:szCs w:val="24"/>
        </w:rPr>
      </w:pPr>
    </w:p>
    <w:p w14:paraId="20403A12" w14:textId="77777777" w:rsidR="001733F3" w:rsidRDefault="001733F3" w:rsidP="00300A32">
      <w:pPr>
        <w:spacing w:before="621"/>
        <w:ind w:left="7650" w:right="-860"/>
        <w:textAlignment w:val="baseline"/>
        <w:rPr>
          <w:rFonts w:ascii="Roboto" w:eastAsia="Times New Roman" w:hAnsi="Roboto" w:cs="Arial"/>
          <w:b/>
          <w:bCs/>
          <w:spacing w:val="-2"/>
          <w:sz w:val="24"/>
          <w:szCs w:val="24"/>
        </w:rPr>
      </w:pPr>
    </w:p>
    <w:p w14:paraId="4E8BE298" w14:textId="34D1D077" w:rsidR="00CC4B1E" w:rsidRDefault="00850F0A" w:rsidP="00B06A52">
      <w:pPr>
        <w:spacing w:before="621"/>
        <w:ind w:left="7650" w:right="-860"/>
        <w:textAlignment w:val="baseline"/>
      </w:pPr>
      <w:r>
        <w:rPr>
          <w:rFonts w:ascii="Roboto" w:eastAsia="Times New Roman" w:hAnsi="Roboto" w:cs="Arial"/>
          <w:b/>
          <w:bCs/>
          <w:spacing w:val="-2"/>
          <w:sz w:val="24"/>
          <w:szCs w:val="24"/>
        </w:rPr>
        <w:t>March</w:t>
      </w:r>
      <w:r w:rsidR="001733F3">
        <w:rPr>
          <w:rFonts w:ascii="Roboto" w:eastAsia="Times New Roman" w:hAnsi="Roboto" w:cs="Arial"/>
          <w:b/>
          <w:bCs/>
          <w:spacing w:val="-2"/>
          <w:sz w:val="24"/>
          <w:szCs w:val="24"/>
        </w:rPr>
        <w:t xml:space="preserve"> </w:t>
      </w:r>
      <w:r w:rsidR="00CC4B1E">
        <w:rPr>
          <w:rFonts w:ascii="Roboto" w:eastAsia="Times New Roman" w:hAnsi="Roboto" w:cs="Arial"/>
          <w:b/>
          <w:bCs/>
          <w:spacing w:val="-2"/>
          <w:sz w:val="24"/>
          <w:szCs w:val="24"/>
        </w:rPr>
        <w:t>202</w:t>
      </w:r>
      <w:r>
        <w:rPr>
          <w:rFonts w:ascii="Roboto" w:eastAsia="Times New Roman" w:hAnsi="Roboto" w:cs="Arial"/>
          <w:b/>
          <w:bCs/>
          <w:spacing w:val="-2"/>
          <w:sz w:val="24"/>
          <w:szCs w:val="24"/>
        </w:rPr>
        <w:t>2</w:t>
      </w:r>
    </w:p>
    <w:p w14:paraId="2FD8CC2E" w14:textId="52B3A316" w:rsidR="00300A32" w:rsidRPr="00CC4B1E" w:rsidRDefault="00CC4B1E" w:rsidP="00CC4B1E">
      <w:pPr>
        <w:tabs>
          <w:tab w:val="left" w:pos="1824"/>
        </w:tabs>
        <w:sectPr w:rsidR="00300A32" w:rsidRPr="00CC4B1E" w:rsidSect="00217A8C">
          <w:footerReference w:type="default" r:id="rId9"/>
          <w:pgSz w:w="12240" w:h="15840"/>
          <w:pgMar w:top="1440" w:right="1440" w:bottom="1440" w:left="1440" w:header="720" w:footer="1051" w:gutter="0"/>
          <w:pgNumType w:fmt="lowerRoman" w:start="1"/>
          <w:cols w:space="720"/>
          <w:docGrid w:linePitch="299"/>
        </w:sectPr>
      </w:pPr>
      <w:r>
        <w:tab/>
      </w:r>
    </w:p>
    <w:p w14:paraId="3F63BDD1" w14:textId="44490DBD" w:rsidR="007B25C4" w:rsidRPr="007B25C4" w:rsidRDefault="00B06A52" w:rsidP="007B25C4">
      <w:pPr>
        <w:pBdr>
          <w:top w:val="single" w:sz="4" w:space="1" w:color="auto"/>
          <w:left w:val="single" w:sz="4" w:space="4" w:color="auto"/>
          <w:bottom w:val="single" w:sz="4" w:space="1" w:color="auto"/>
          <w:right w:val="single" w:sz="4" w:space="4" w:color="auto"/>
        </w:pBdr>
        <w:tabs>
          <w:tab w:val="left" w:pos="720"/>
          <w:tab w:val="left" w:pos="5760"/>
        </w:tabs>
        <w:ind w:left="270"/>
        <w:jc w:val="both"/>
        <w:outlineLvl w:val="0"/>
        <w:rPr>
          <w:rFonts w:ascii="Roboto" w:hAnsi="Roboto"/>
          <w:b/>
          <w:bCs/>
          <w:sz w:val="24"/>
          <w:szCs w:val="24"/>
        </w:rPr>
      </w:pPr>
      <w:r>
        <w:rPr>
          <w:rFonts w:ascii="Roboto" w:hAnsi="Roboto"/>
          <w:b/>
          <w:bCs/>
          <w:sz w:val="24"/>
          <w:szCs w:val="24"/>
        </w:rPr>
        <w:lastRenderedPageBreak/>
        <w:t>Assignment</w:t>
      </w:r>
      <w:r w:rsidR="007D1F7D">
        <w:rPr>
          <w:rFonts w:ascii="Roboto" w:hAnsi="Roboto"/>
          <w:b/>
          <w:bCs/>
          <w:sz w:val="24"/>
          <w:szCs w:val="24"/>
        </w:rPr>
        <w:t xml:space="preserve">:  </w:t>
      </w:r>
      <w:r w:rsidR="00BB5EAC">
        <w:rPr>
          <w:rFonts w:ascii="Roboto" w:hAnsi="Roboto"/>
          <w:b/>
          <w:bCs/>
          <w:sz w:val="24"/>
          <w:szCs w:val="24"/>
        </w:rPr>
        <w:t xml:space="preserve">Freelance Instructional Design Consultant for </w:t>
      </w:r>
      <w:r w:rsidR="00D215E2">
        <w:rPr>
          <w:rFonts w:ascii="Roboto" w:hAnsi="Roboto"/>
          <w:b/>
          <w:bCs/>
          <w:sz w:val="24"/>
          <w:szCs w:val="24"/>
        </w:rPr>
        <w:t xml:space="preserve">IsDB </w:t>
      </w:r>
      <w:r w:rsidR="00BB5EAC">
        <w:rPr>
          <w:rFonts w:ascii="Roboto" w:hAnsi="Roboto"/>
          <w:b/>
          <w:bCs/>
          <w:sz w:val="24"/>
          <w:szCs w:val="24"/>
        </w:rPr>
        <w:t>Project Procurement eLearning Program 2022</w:t>
      </w:r>
      <w:r w:rsidR="004A3D59">
        <w:rPr>
          <w:rFonts w:ascii="Roboto" w:hAnsi="Roboto"/>
          <w:b/>
          <w:bCs/>
          <w:sz w:val="24"/>
          <w:szCs w:val="24"/>
        </w:rPr>
        <w:t xml:space="preserve"> </w:t>
      </w:r>
    </w:p>
    <w:p w14:paraId="0951850E" w14:textId="304016D2" w:rsidR="007D1F7D" w:rsidRPr="009473EC" w:rsidRDefault="007D1F7D" w:rsidP="00E410C5">
      <w:pPr>
        <w:pBdr>
          <w:top w:val="single" w:sz="4" w:space="1" w:color="auto"/>
          <w:left w:val="single" w:sz="4" w:space="4" w:color="auto"/>
          <w:bottom w:val="single" w:sz="4" w:space="1" w:color="auto"/>
          <w:right w:val="single" w:sz="4" w:space="4" w:color="auto"/>
        </w:pBdr>
        <w:tabs>
          <w:tab w:val="left" w:pos="720"/>
          <w:tab w:val="left" w:pos="5760"/>
        </w:tabs>
        <w:ind w:left="270"/>
        <w:jc w:val="both"/>
        <w:outlineLvl w:val="0"/>
        <w:rPr>
          <w:rFonts w:ascii="Roboto" w:hAnsi="Roboto"/>
          <w:sz w:val="24"/>
          <w:szCs w:val="24"/>
        </w:rPr>
      </w:pPr>
      <w:r w:rsidRPr="009473EC">
        <w:rPr>
          <w:rFonts w:ascii="Roboto" w:hAnsi="Roboto" w:cstheme="majorBid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Location     </w:t>
      </w:r>
      <w:proofErr w:type="gramStart"/>
      <w:r w:rsidRPr="009473EC">
        <w:rPr>
          <w:rFonts w:ascii="Roboto" w:hAnsi="Roboto" w:cstheme="majorBid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E2D5F" w:rsidRPr="009473EC">
        <w:rPr>
          <w:rFonts w:ascii="Roboto" w:hAnsi="Roboto" w:cstheme="majorBid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473EC">
        <w:rPr>
          <w:rFonts w:ascii="Roboto" w:hAnsi="Roboto" w:cstheme="majorBid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9473EC">
        <w:rPr>
          <w:rFonts w:ascii="Roboto" w:hAnsi="Roboto" w:cstheme="majorBid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06A52">
        <w:rPr>
          <w:rFonts w:ascii="Roboto" w:hAnsi="Roboto" w:cstheme="majorBid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Virtual (Any country)</w:t>
      </w:r>
    </w:p>
    <w:p w14:paraId="176A1001" w14:textId="4F41C507" w:rsidR="007D1F7D" w:rsidRDefault="007D1F7D" w:rsidP="001B028D">
      <w:pPr>
        <w:pBdr>
          <w:top w:val="single" w:sz="4" w:space="1" w:color="auto"/>
          <w:left w:val="single" w:sz="4" w:space="4" w:color="auto"/>
          <w:bottom w:val="single" w:sz="4" w:space="1" w:color="auto"/>
          <w:right w:val="single" w:sz="4" w:space="4" w:color="auto"/>
        </w:pBdr>
        <w:tabs>
          <w:tab w:val="left" w:pos="720"/>
          <w:tab w:val="left" w:pos="5760"/>
        </w:tabs>
        <w:ind w:left="270"/>
        <w:outlineLvl w:val="0"/>
      </w:pPr>
      <w:r w:rsidRPr="00453FC1">
        <w:rPr>
          <w:rFonts w:ascii="Roboto" w:hAnsi="Roboto"/>
          <w:b/>
          <w:bCs/>
          <w:sz w:val="24"/>
          <w:szCs w:val="24"/>
        </w:rPr>
        <w:t>Duration</w:t>
      </w:r>
      <w:r>
        <w:rPr>
          <w:rFonts w:ascii="Roboto" w:hAnsi="Roboto"/>
          <w:sz w:val="24"/>
          <w:szCs w:val="24"/>
        </w:rPr>
        <w:t xml:space="preserve">     </w:t>
      </w:r>
      <w:proofErr w:type="gramStart"/>
      <w:r>
        <w:rPr>
          <w:rFonts w:ascii="Roboto" w:hAnsi="Roboto"/>
          <w:sz w:val="24"/>
          <w:szCs w:val="24"/>
        </w:rPr>
        <w:t xml:space="preserve">  :</w:t>
      </w:r>
      <w:proofErr w:type="gramEnd"/>
      <w:r>
        <w:rPr>
          <w:rFonts w:ascii="Roboto" w:hAnsi="Roboto"/>
          <w:sz w:val="24"/>
          <w:szCs w:val="24"/>
        </w:rPr>
        <w:t xml:space="preserve">  </w:t>
      </w:r>
      <w:r w:rsidR="004F5C5F">
        <w:rPr>
          <w:rFonts w:ascii="Roboto" w:hAnsi="Roboto"/>
          <w:sz w:val="24"/>
          <w:szCs w:val="24"/>
        </w:rPr>
        <w:t>12</w:t>
      </w:r>
      <w:r w:rsidR="00B06A52">
        <w:rPr>
          <w:rFonts w:ascii="Roboto" w:hAnsi="Roboto"/>
          <w:sz w:val="24"/>
          <w:szCs w:val="24"/>
        </w:rPr>
        <w:t xml:space="preserve"> Months</w:t>
      </w:r>
      <w:r w:rsidR="00662660">
        <w:rPr>
          <w:rFonts w:ascii="Roboto" w:hAnsi="Roboto"/>
          <w:sz w:val="24"/>
          <w:szCs w:val="24"/>
        </w:rPr>
        <w:t xml:space="preserve"> (</w:t>
      </w:r>
      <w:r w:rsidR="004F5C5F">
        <w:rPr>
          <w:rFonts w:ascii="Roboto" w:hAnsi="Roboto"/>
          <w:sz w:val="24"/>
          <w:szCs w:val="24"/>
        </w:rPr>
        <w:t>One</w:t>
      </w:r>
      <w:r w:rsidR="00662660">
        <w:rPr>
          <w:rFonts w:ascii="Roboto" w:hAnsi="Roboto"/>
          <w:sz w:val="24"/>
          <w:szCs w:val="24"/>
        </w:rPr>
        <w:t xml:space="preserve"> Consultants)</w:t>
      </w:r>
      <w:r w:rsidRPr="007D1F7D">
        <w:t xml:space="preserve"> </w:t>
      </w:r>
    </w:p>
    <w:p w14:paraId="5AF4A664" w14:textId="21522B6B" w:rsidR="007D1F7D" w:rsidRDefault="007D1F7D" w:rsidP="001B028D">
      <w:pPr>
        <w:pBdr>
          <w:top w:val="single" w:sz="4" w:space="1" w:color="auto"/>
          <w:left w:val="single" w:sz="4" w:space="4" w:color="auto"/>
          <w:bottom w:val="single" w:sz="4" w:space="1" w:color="auto"/>
          <w:right w:val="single" w:sz="4" w:space="4" w:color="auto"/>
        </w:pBdr>
        <w:tabs>
          <w:tab w:val="left" w:pos="720"/>
          <w:tab w:val="left" w:pos="5760"/>
        </w:tabs>
        <w:ind w:left="270"/>
        <w:outlineLvl w:val="0"/>
        <w:rPr>
          <w:rFonts w:ascii="Roboto" w:hAnsi="Roboto"/>
          <w:sz w:val="24"/>
          <w:szCs w:val="24"/>
        </w:rPr>
      </w:pPr>
      <w:r w:rsidRPr="007D1F7D">
        <w:rPr>
          <w:rFonts w:ascii="Roboto" w:hAnsi="Roboto"/>
          <w:b/>
          <w:bCs/>
          <w:sz w:val="24"/>
          <w:szCs w:val="24"/>
        </w:rPr>
        <w:t>Starting date:</w:t>
      </w:r>
      <w:r w:rsidRPr="007D1F7D">
        <w:rPr>
          <w:rFonts w:ascii="Roboto" w:hAnsi="Roboto"/>
          <w:sz w:val="24"/>
          <w:szCs w:val="24"/>
        </w:rPr>
        <w:t xml:space="preserve">  </w:t>
      </w:r>
      <w:r w:rsidR="00B825E9">
        <w:rPr>
          <w:rFonts w:ascii="Roboto" w:hAnsi="Roboto"/>
          <w:sz w:val="24"/>
          <w:szCs w:val="24"/>
        </w:rPr>
        <w:t>1</w:t>
      </w:r>
      <w:r w:rsidR="004F5C5F">
        <w:rPr>
          <w:rFonts w:ascii="Roboto" w:hAnsi="Roboto"/>
          <w:sz w:val="24"/>
          <w:szCs w:val="24"/>
        </w:rPr>
        <w:t>7</w:t>
      </w:r>
      <w:r w:rsidR="004F5C5F" w:rsidRPr="004F5C5F">
        <w:rPr>
          <w:rFonts w:ascii="Roboto" w:hAnsi="Roboto"/>
          <w:sz w:val="24"/>
          <w:szCs w:val="24"/>
          <w:vertAlign w:val="superscript"/>
        </w:rPr>
        <w:t>th</w:t>
      </w:r>
      <w:r w:rsidR="004F5C5F">
        <w:rPr>
          <w:rFonts w:ascii="Roboto" w:hAnsi="Roboto"/>
          <w:sz w:val="24"/>
          <w:szCs w:val="24"/>
        </w:rPr>
        <w:t xml:space="preserve"> April </w:t>
      </w:r>
      <w:r w:rsidR="007B25C4">
        <w:rPr>
          <w:rFonts w:ascii="Roboto" w:hAnsi="Roboto"/>
          <w:sz w:val="24"/>
          <w:szCs w:val="24"/>
        </w:rPr>
        <w:t>202</w:t>
      </w:r>
      <w:r w:rsidR="004F5C5F">
        <w:rPr>
          <w:rFonts w:ascii="Roboto" w:hAnsi="Roboto"/>
          <w:sz w:val="24"/>
          <w:szCs w:val="24"/>
        </w:rPr>
        <w:t xml:space="preserve">2 </w:t>
      </w:r>
      <w:r w:rsidR="00EC4727">
        <w:rPr>
          <w:rFonts w:ascii="Roboto" w:hAnsi="Roboto"/>
          <w:sz w:val="24"/>
          <w:szCs w:val="24"/>
        </w:rPr>
        <w:t>(Expected)</w:t>
      </w:r>
    </w:p>
    <w:p w14:paraId="2089554E" w14:textId="385E0A9D" w:rsidR="00B825E9" w:rsidRDefault="00B825E9" w:rsidP="001B028D">
      <w:pPr>
        <w:pBdr>
          <w:top w:val="single" w:sz="4" w:space="1" w:color="auto"/>
          <w:left w:val="single" w:sz="4" w:space="4" w:color="auto"/>
          <w:bottom w:val="single" w:sz="4" w:space="1" w:color="auto"/>
          <w:right w:val="single" w:sz="4" w:space="4" w:color="auto"/>
        </w:pBdr>
        <w:tabs>
          <w:tab w:val="left" w:pos="720"/>
          <w:tab w:val="left" w:pos="5760"/>
        </w:tabs>
        <w:ind w:left="270"/>
        <w:outlineLvl w:val="0"/>
        <w:rPr>
          <w:rFonts w:ascii="Roboto" w:hAnsi="Roboto"/>
          <w:sz w:val="24"/>
          <w:szCs w:val="24"/>
        </w:rPr>
      </w:pPr>
      <w:r>
        <w:rPr>
          <w:rFonts w:ascii="Roboto" w:hAnsi="Roboto"/>
          <w:b/>
          <w:bCs/>
          <w:sz w:val="24"/>
          <w:szCs w:val="24"/>
        </w:rPr>
        <w:t>Finishing date:</w:t>
      </w:r>
      <w:r>
        <w:rPr>
          <w:rFonts w:ascii="Roboto" w:hAnsi="Roboto"/>
          <w:sz w:val="24"/>
          <w:szCs w:val="24"/>
        </w:rPr>
        <w:t xml:space="preserve"> </w:t>
      </w:r>
      <w:r w:rsidR="00B06A52">
        <w:rPr>
          <w:rFonts w:ascii="Roboto" w:hAnsi="Roboto"/>
          <w:sz w:val="24"/>
          <w:szCs w:val="24"/>
        </w:rPr>
        <w:t>31</w:t>
      </w:r>
      <w:r w:rsidR="00B06A52">
        <w:rPr>
          <w:rFonts w:ascii="Roboto" w:hAnsi="Roboto"/>
          <w:sz w:val="24"/>
          <w:szCs w:val="24"/>
          <w:vertAlign w:val="superscript"/>
        </w:rPr>
        <w:t>st</w:t>
      </w:r>
      <w:r w:rsidR="002920FA">
        <w:rPr>
          <w:rFonts w:ascii="Roboto" w:hAnsi="Roboto"/>
          <w:sz w:val="24"/>
          <w:szCs w:val="24"/>
        </w:rPr>
        <w:t xml:space="preserve"> </w:t>
      </w:r>
      <w:r w:rsidR="00494C62">
        <w:rPr>
          <w:rFonts w:ascii="Roboto" w:hAnsi="Roboto"/>
          <w:sz w:val="24"/>
          <w:szCs w:val="24"/>
        </w:rPr>
        <w:t>March</w:t>
      </w:r>
      <w:r>
        <w:rPr>
          <w:rFonts w:ascii="Roboto" w:hAnsi="Roboto"/>
          <w:sz w:val="24"/>
          <w:szCs w:val="24"/>
        </w:rPr>
        <w:t xml:space="preserve"> 202</w:t>
      </w:r>
      <w:r w:rsidR="00696C5F">
        <w:rPr>
          <w:rFonts w:ascii="Roboto" w:hAnsi="Roboto"/>
          <w:sz w:val="24"/>
          <w:szCs w:val="24"/>
        </w:rPr>
        <w:t>3</w:t>
      </w:r>
      <w:r w:rsidR="00B06A52">
        <w:rPr>
          <w:rFonts w:ascii="Roboto" w:hAnsi="Roboto"/>
          <w:sz w:val="24"/>
          <w:szCs w:val="24"/>
        </w:rPr>
        <w:t xml:space="preserve"> (Expected)</w:t>
      </w:r>
    </w:p>
    <w:bookmarkEnd w:id="0"/>
    <w:p w14:paraId="2E46B0A3" w14:textId="32BDDBA1" w:rsidR="00E34D5B" w:rsidRPr="00217A8C" w:rsidRDefault="00E34D5B" w:rsidP="00217A8C">
      <w:pPr>
        <w:pBdr>
          <w:bottom w:val="single" w:sz="4" w:space="1" w:color="auto"/>
        </w:pBdr>
        <w:ind w:left="720"/>
        <w:jc w:val="center"/>
        <w:rPr>
          <w:rFonts w:ascii="Roboto" w:hAnsi="Roboto"/>
          <w:b/>
          <w:sz w:val="24"/>
          <w:szCs w:val="24"/>
        </w:rPr>
      </w:pPr>
      <w:r w:rsidRPr="00217A8C">
        <w:rPr>
          <w:rFonts w:ascii="Roboto" w:hAnsi="Roboto"/>
          <w:b/>
          <w:sz w:val="24"/>
          <w:szCs w:val="24"/>
        </w:rPr>
        <w:t>Invitation for Expression of Interest</w:t>
      </w:r>
      <w:r w:rsidR="001B028D">
        <w:rPr>
          <w:rFonts w:ascii="Roboto" w:hAnsi="Roboto"/>
          <w:b/>
          <w:sz w:val="24"/>
          <w:szCs w:val="24"/>
        </w:rPr>
        <w:t xml:space="preserve"> (EOI)</w:t>
      </w:r>
    </w:p>
    <w:p w14:paraId="68F31A6E" w14:textId="77777777" w:rsidR="00217A8C" w:rsidRDefault="00217A8C" w:rsidP="00E34D5B">
      <w:pPr>
        <w:tabs>
          <w:tab w:val="left" w:pos="-1800"/>
          <w:tab w:val="left" w:pos="-1182"/>
          <w:tab w:val="left" w:pos="-564"/>
        </w:tabs>
        <w:suppressAutoHyphens/>
        <w:ind w:left="450"/>
        <w:jc w:val="both"/>
        <w:rPr>
          <w:rFonts w:ascii="Roboto" w:eastAsia="Times New Roman" w:hAnsi="Roboto" w:cs="Arial"/>
          <w:i/>
          <w:spacing w:val="-2"/>
          <w:sz w:val="24"/>
          <w:szCs w:val="24"/>
        </w:rPr>
      </w:pPr>
    </w:p>
    <w:p w14:paraId="5149D729" w14:textId="79067CB4" w:rsidR="00E34D5B" w:rsidRPr="0049642D" w:rsidRDefault="00E34D5B" w:rsidP="00E34D5B">
      <w:pPr>
        <w:tabs>
          <w:tab w:val="left" w:pos="-1800"/>
          <w:tab w:val="left" w:pos="-1182"/>
          <w:tab w:val="left" w:pos="-564"/>
        </w:tabs>
        <w:suppressAutoHyphens/>
        <w:ind w:left="450"/>
        <w:jc w:val="both"/>
        <w:rPr>
          <w:rFonts w:ascii="Roboto" w:eastAsia="Times New Roman" w:hAnsi="Roboto" w:cs="Arial"/>
          <w:spacing w:val="-2"/>
          <w:sz w:val="24"/>
          <w:szCs w:val="24"/>
        </w:rPr>
      </w:pPr>
      <w:r w:rsidRPr="0049642D">
        <w:rPr>
          <w:rFonts w:ascii="Roboto" w:eastAsia="Times New Roman" w:hAnsi="Roboto" w:cs="Arial"/>
          <w:i/>
          <w:spacing w:val="-2"/>
          <w:sz w:val="24"/>
          <w:szCs w:val="24"/>
        </w:rPr>
        <w:t>Date</w:t>
      </w:r>
      <w:r w:rsidRPr="0049642D">
        <w:rPr>
          <w:rFonts w:ascii="Roboto" w:eastAsia="Times New Roman" w:hAnsi="Roboto" w:cs="Arial"/>
          <w:spacing w:val="-2"/>
          <w:sz w:val="24"/>
          <w:szCs w:val="24"/>
        </w:rPr>
        <w:t xml:space="preserve">: </w:t>
      </w:r>
      <w:r>
        <w:rPr>
          <w:rFonts w:ascii="Roboto" w:eastAsia="Times New Roman" w:hAnsi="Roboto" w:cs="Arial"/>
          <w:spacing w:val="-2"/>
          <w:sz w:val="24"/>
          <w:szCs w:val="24"/>
        </w:rPr>
        <w:t xml:space="preserve"> </w:t>
      </w:r>
      <w:r w:rsidR="00781A0F">
        <w:rPr>
          <w:rFonts w:ascii="Roboto" w:eastAsia="Times New Roman" w:hAnsi="Roboto" w:cs="Arial"/>
          <w:spacing w:val="-2"/>
          <w:sz w:val="24"/>
          <w:szCs w:val="24"/>
        </w:rPr>
        <w:t>March</w:t>
      </w:r>
      <w:r w:rsidR="00CC4B1E">
        <w:rPr>
          <w:rFonts w:ascii="Roboto" w:eastAsia="Times New Roman" w:hAnsi="Roboto" w:cs="Arial"/>
          <w:spacing w:val="-2"/>
          <w:sz w:val="24"/>
          <w:szCs w:val="24"/>
        </w:rPr>
        <w:t xml:space="preserve"> 202</w:t>
      </w:r>
      <w:r w:rsidR="00781A0F">
        <w:rPr>
          <w:rFonts w:ascii="Roboto" w:eastAsia="Times New Roman" w:hAnsi="Roboto" w:cs="Arial"/>
          <w:spacing w:val="-2"/>
          <w:sz w:val="24"/>
          <w:szCs w:val="24"/>
        </w:rPr>
        <w:t>2</w:t>
      </w:r>
    </w:p>
    <w:p w14:paraId="18D01AA3" w14:textId="77777777" w:rsidR="00E34D5B" w:rsidRPr="0049642D" w:rsidRDefault="00E34D5B" w:rsidP="00E34D5B">
      <w:pPr>
        <w:tabs>
          <w:tab w:val="left" w:pos="-1800"/>
          <w:tab w:val="left" w:pos="-1182"/>
          <w:tab w:val="left" w:pos="-564"/>
        </w:tabs>
        <w:suppressAutoHyphens/>
        <w:ind w:left="720"/>
        <w:jc w:val="both"/>
        <w:rPr>
          <w:rFonts w:ascii="Roboto" w:eastAsia="Times New Roman" w:hAnsi="Roboto" w:cs="Arial"/>
          <w:spacing w:val="-2"/>
          <w:sz w:val="24"/>
          <w:szCs w:val="24"/>
        </w:rPr>
      </w:pPr>
    </w:p>
    <w:p w14:paraId="219E24B1" w14:textId="72C552A4" w:rsidR="00B85D72" w:rsidRPr="00E913DF" w:rsidRDefault="00E34D5B" w:rsidP="00E410C5">
      <w:pPr>
        <w:ind w:left="450"/>
        <w:jc w:val="center"/>
        <w:rPr>
          <w:rFonts w:ascii="Roboto" w:hAnsi="Roboto"/>
          <w:b/>
          <w:sz w:val="24"/>
          <w:szCs w:val="24"/>
        </w:rPr>
      </w:pPr>
      <w:r w:rsidRPr="0049642D">
        <w:rPr>
          <w:rFonts w:ascii="Roboto" w:eastAsia="Times New Roman" w:hAnsi="Roboto" w:cs="Arial"/>
          <w:b/>
          <w:bCs/>
          <w:color w:val="0070C0"/>
          <w:spacing w:val="-2"/>
          <w:sz w:val="24"/>
          <w:szCs w:val="24"/>
        </w:rPr>
        <w:t>[</w:t>
      </w:r>
      <w:r w:rsidR="00BB5EAC">
        <w:rPr>
          <w:rFonts w:ascii="Roboto" w:hAnsi="Roboto"/>
          <w:b/>
          <w:bCs/>
          <w:sz w:val="24"/>
          <w:szCs w:val="24"/>
        </w:rPr>
        <w:t xml:space="preserve">Freelance Instructional Design Consultant for </w:t>
      </w:r>
      <w:r w:rsidR="00D215E2">
        <w:rPr>
          <w:rFonts w:ascii="Roboto" w:hAnsi="Roboto"/>
          <w:b/>
          <w:bCs/>
          <w:sz w:val="24"/>
          <w:szCs w:val="24"/>
        </w:rPr>
        <w:t xml:space="preserve">IsDB </w:t>
      </w:r>
      <w:r w:rsidR="00781A0F">
        <w:rPr>
          <w:rFonts w:ascii="Roboto" w:hAnsi="Roboto"/>
          <w:b/>
          <w:bCs/>
          <w:sz w:val="24"/>
          <w:szCs w:val="24"/>
        </w:rPr>
        <w:t>Project Procurement</w:t>
      </w:r>
      <w:r w:rsidR="00BB5EAC">
        <w:rPr>
          <w:rFonts w:ascii="Roboto" w:hAnsi="Roboto"/>
          <w:b/>
          <w:bCs/>
          <w:sz w:val="24"/>
          <w:szCs w:val="24"/>
        </w:rPr>
        <w:t xml:space="preserve"> eLearning Program 2022</w:t>
      </w:r>
      <w:r w:rsidR="00E913DF" w:rsidRPr="00E913DF">
        <w:rPr>
          <w:rFonts w:ascii="Roboto" w:hAnsi="Roboto"/>
          <w:b/>
          <w:color w:val="00B0F0"/>
          <w:sz w:val="24"/>
          <w:szCs w:val="24"/>
        </w:rPr>
        <w:t>]</w:t>
      </w:r>
      <w:r w:rsidR="00BD5168" w:rsidRPr="00E913DF">
        <w:rPr>
          <w:rFonts w:ascii="Roboto" w:hAnsi="Roboto"/>
          <w:b/>
          <w:color w:val="00B0F0"/>
          <w:sz w:val="24"/>
          <w:szCs w:val="24"/>
        </w:rPr>
        <w:t xml:space="preserve"> </w:t>
      </w:r>
    </w:p>
    <w:p w14:paraId="4D6AB3C8" w14:textId="77777777" w:rsidR="00E34D5B" w:rsidRPr="0049642D" w:rsidRDefault="00E34D5B" w:rsidP="00E34D5B">
      <w:pPr>
        <w:suppressAutoHyphens/>
        <w:ind w:left="720"/>
        <w:jc w:val="both"/>
        <w:rPr>
          <w:rFonts w:ascii="Roboto" w:eastAsia="Times New Roman" w:hAnsi="Roboto" w:cs="Arial"/>
          <w:spacing w:val="-2"/>
          <w:sz w:val="24"/>
          <w:szCs w:val="24"/>
        </w:rPr>
      </w:pPr>
    </w:p>
    <w:p w14:paraId="4FF042E1" w14:textId="640AABE1" w:rsidR="00E05682" w:rsidRDefault="00E34D5B" w:rsidP="00E05682">
      <w:pPr>
        <w:pStyle w:val="ListParagraph"/>
        <w:numPr>
          <w:ilvl w:val="0"/>
          <w:numId w:val="3"/>
        </w:numPr>
        <w:tabs>
          <w:tab w:val="left" w:pos="720"/>
        </w:tabs>
        <w:suppressAutoHyphens/>
        <w:ind w:left="360"/>
        <w:jc w:val="both"/>
        <w:rPr>
          <w:rFonts w:ascii="Roboto" w:eastAsia="Times New Roman" w:hAnsi="Roboto" w:cs="Arial"/>
          <w:spacing w:val="-2"/>
          <w:sz w:val="24"/>
          <w:szCs w:val="24"/>
        </w:rPr>
      </w:pPr>
      <w:r w:rsidRPr="00662660">
        <w:rPr>
          <w:rFonts w:ascii="Roboto" w:eastAsia="Times New Roman" w:hAnsi="Roboto" w:cs="Arial"/>
          <w:spacing w:val="-2"/>
          <w:sz w:val="24"/>
          <w:szCs w:val="24"/>
        </w:rPr>
        <w:t xml:space="preserve">The Islamic Development Bank (IsDB) has approved an administrative budget for </w:t>
      </w:r>
      <w:r w:rsidR="00662660" w:rsidRPr="00662660">
        <w:rPr>
          <w:rFonts w:ascii="Roboto" w:eastAsia="Times New Roman" w:hAnsi="Roboto" w:cs="Arial"/>
          <w:spacing w:val="-2"/>
          <w:sz w:val="24"/>
          <w:szCs w:val="24"/>
        </w:rPr>
        <w:t>recruitment of staff</w:t>
      </w:r>
      <w:r w:rsidRPr="00662660">
        <w:rPr>
          <w:rFonts w:ascii="Roboto" w:eastAsia="Times New Roman" w:hAnsi="Roboto" w:cs="Arial"/>
          <w:spacing w:val="-2"/>
          <w:sz w:val="24"/>
          <w:szCs w:val="24"/>
        </w:rPr>
        <w:t xml:space="preserve"> consult</w:t>
      </w:r>
      <w:r w:rsidR="00662660" w:rsidRPr="00662660">
        <w:rPr>
          <w:rFonts w:ascii="Roboto" w:eastAsia="Times New Roman" w:hAnsi="Roboto" w:cs="Arial"/>
          <w:spacing w:val="-2"/>
          <w:sz w:val="24"/>
          <w:szCs w:val="24"/>
        </w:rPr>
        <w:t>s</w:t>
      </w:r>
      <w:r w:rsidRPr="00662660">
        <w:rPr>
          <w:rFonts w:ascii="Roboto" w:eastAsia="Times New Roman" w:hAnsi="Roboto" w:cs="Arial"/>
          <w:spacing w:val="-2"/>
          <w:sz w:val="24"/>
          <w:szCs w:val="24"/>
        </w:rPr>
        <w:t xml:space="preserve"> for the above </w:t>
      </w:r>
      <w:r w:rsidR="00B06A52" w:rsidRPr="00662660">
        <w:rPr>
          <w:rFonts w:ascii="Roboto" w:eastAsia="Times New Roman" w:hAnsi="Roboto" w:cs="Arial"/>
          <w:spacing w:val="-2"/>
          <w:sz w:val="24"/>
          <w:szCs w:val="24"/>
        </w:rPr>
        <w:t>assignment</w:t>
      </w:r>
      <w:r w:rsidRPr="00662660">
        <w:rPr>
          <w:rFonts w:ascii="Roboto" w:eastAsia="Times New Roman" w:hAnsi="Roboto" w:cs="Arial"/>
          <w:spacing w:val="-2"/>
          <w:sz w:val="24"/>
          <w:szCs w:val="24"/>
        </w:rPr>
        <w:t xml:space="preserve">. The Terms of Reference (TOR) of the Services is </w:t>
      </w:r>
      <w:r w:rsidR="00B06A52" w:rsidRPr="00662660">
        <w:rPr>
          <w:rFonts w:ascii="Roboto" w:eastAsia="Times New Roman" w:hAnsi="Roboto" w:cs="Arial"/>
          <w:spacing w:val="-2"/>
          <w:sz w:val="24"/>
          <w:szCs w:val="24"/>
        </w:rPr>
        <w:t>attached</w:t>
      </w:r>
      <w:r w:rsidRPr="00662660">
        <w:rPr>
          <w:rFonts w:ascii="Roboto" w:eastAsia="Times New Roman" w:hAnsi="Roboto" w:cs="Arial"/>
          <w:spacing w:val="-2"/>
          <w:sz w:val="24"/>
          <w:szCs w:val="24"/>
        </w:rPr>
        <w:t xml:space="preserve">. The Service will be provided by an </w:t>
      </w:r>
      <w:r w:rsidR="00662660" w:rsidRPr="00662660">
        <w:rPr>
          <w:rFonts w:ascii="Roboto" w:eastAsia="Times New Roman" w:hAnsi="Roboto" w:cs="Arial"/>
          <w:spacing w:val="-2"/>
          <w:sz w:val="24"/>
          <w:szCs w:val="24"/>
        </w:rPr>
        <w:t xml:space="preserve">individual </w:t>
      </w:r>
      <w:r w:rsidR="007D4879" w:rsidRPr="00662660">
        <w:rPr>
          <w:rFonts w:ascii="Roboto" w:eastAsia="Times New Roman" w:hAnsi="Roboto" w:cs="Arial"/>
          <w:spacing w:val="-2"/>
          <w:sz w:val="24"/>
          <w:szCs w:val="24"/>
        </w:rPr>
        <w:t>consultant, who</w:t>
      </w:r>
      <w:r w:rsidRPr="00662660">
        <w:rPr>
          <w:rFonts w:ascii="Roboto" w:eastAsia="Times New Roman" w:hAnsi="Roboto" w:cs="Arial"/>
          <w:spacing w:val="-2"/>
          <w:sz w:val="24"/>
          <w:szCs w:val="24"/>
        </w:rPr>
        <w:t xml:space="preserve"> may be a self-employed professional or an employee of a consulting firm. </w:t>
      </w:r>
    </w:p>
    <w:p w14:paraId="6672667C" w14:textId="77777777" w:rsidR="00E05682" w:rsidRDefault="00E05682" w:rsidP="00E05682">
      <w:pPr>
        <w:pStyle w:val="ListParagraph"/>
        <w:tabs>
          <w:tab w:val="left" w:pos="720"/>
        </w:tabs>
        <w:suppressAutoHyphens/>
        <w:ind w:left="360"/>
        <w:jc w:val="both"/>
        <w:rPr>
          <w:rFonts w:ascii="Roboto" w:eastAsia="Times New Roman" w:hAnsi="Roboto" w:cs="Arial"/>
          <w:spacing w:val="-2"/>
          <w:sz w:val="24"/>
          <w:szCs w:val="24"/>
        </w:rPr>
      </w:pPr>
    </w:p>
    <w:p w14:paraId="67A06DA5" w14:textId="66DD5C9E" w:rsidR="00E05682" w:rsidRPr="000C64F3" w:rsidRDefault="00E34D5B" w:rsidP="00E05682">
      <w:pPr>
        <w:pStyle w:val="ListParagraph"/>
        <w:numPr>
          <w:ilvl w:val="0"/>
          <w:numId w:val="3"/>
        </w:numPr>
        <w:tabs>
          <w:tab w:val="left" w:pos="720"/>
        </w:tabs>
        <w:suppressAutoHyphens/>
        <w:ind w:left="360"/>
        <w:jc w:val="both"/>
        <w:rPr>
          <w:rFonts w:ascii="Roboto" w:eastAsia="Times New Roman" w:hAnsi="Roboto" w:cs="Arial"/>
          <w:spacing w:val="-2"/>
          <w:sz w:val="24"/>
          <w:szCs w:val="24"/>
        </w:rPr>
      </w:pPr>
      <w:r w:rsidRPr="00E05682">
        <w:rPr>
          <w:rFonts w:ascii="Roboto" w:eastAsia="Times New Roman" w:hAnsi="Roboto" w:cs="Arial"/>
          <w:noProof/>
          <w:spacing w:val="-2"/>
          <w:sz w:val="24"/>
          <w:szCs w:val="24"/>
        </w:rPr>
        <w:t>IsDB</w:t>
      </w:r>
      <w:r w:rsidRPr="00E05682">
        <w:rPr>
          <w:rFonts w:ascii="Roboto" w:eastAsia="Times New Roman" w:hAnsi="Roboto" w:cs="Arial"/>
          <w:spacing w:val="-2"/>
          <w:sz w:val="24"/>
          <w:szCs w:val="24"/>
        </w:rPr>
        <w:t xml:space="preserve"> will select and engage the </w:t>
      </w:r>
      <w:r w:rsidR="00F74BE8">
        <w:rPr>
          <w:rFonts w:ascii="Roboto" w:eastAsia="Times New Roman" w:hAnsi="Roboto" w:cs="Arial"/>
          <w:spacing w:val="-2"/>
          <w:sz w:val="24"/>
          <w:szCs w:val="24"/>
        </w:rPr>
        <w:t>freelance</w:t>
      </w:r>
      <w:r w:rsidR="00662660" w:rsidRPr="00E05682">
        <w:rPr>
          <w:rFonts w:ascii="Roboto" w:eastAsia="Times New Roman" w:hAnsi="Roboto" w:cs="Arial"/>
          <w:spacing w:val="-2"/>
          <w:sz w:val="24"/>
          <w:szCs w:val="24"/>
        </w:rPr>
        <w:t xml:space="preserve"> c</w:t>
      </w:r>
      <w:r w:rsidRPr="00E05682">
        <w:rPr>
          <w:rFonts w:ascii="Roboto" w:eastAsia="Times New Roman" w:hAnsi="Roboto" w:cs="Arial"/>
          <w:spacing w:val="-2"/>
          <w:sz w:val="24"/>
          <w:szCs w:val="24"/>
        </w:rPr>
        <w:t xml:space="preserve">onsultant in accordance with the </w:t>
      </w:r>
      <w:r w:rsidRPr="00E05682">
        <w:rPr>
          <w:rFonts w:ascii="Roboto" w:eastAsia="Times New Roman" w:hAnsi="Roboto" w:cs="Arial"/>
          <w:bCs/>
          <w:spacing w:val="-2"/>
          <w:sz w:val="24"/>
          <w:szCs w:val="24"/>
        </w:rPr>
        <w:t>IsDB Corporate Procurement Policy (Policy).</w:t>
      </w:r>
      <w:r w:rsidR="003315D6" w:rsidRPr="00E05682">
        <w:rPr>
          <w:rFonts w:ascii="Roboto" w:eastAsia="Times New Roman" w:hAnsi="Roboto" w:cs="Arial"/>
          <w:bCs/>
          <w:spacing w:val="-2"/>
          <w:sz w:val="24"/>
          <w:szCs w:val="24"/>
        </w:rPr>
        <w:t xml:space="preserve"> The </w:t>
      </w:r>
      <w:r w:rsidR="00BE512F">
        <w:rPr>
          <w:rFonts w:ascii="Roboto" w:eastAsia="Times New Roman" w:hAnsi="Roboto" w:cs="Arial"/>
          <w:bCs/>
          <w:spacing w:val="-2"/>
          <w:sz w:val="24"/>
          <w:szCs w:val="24"/>
        </w:rPr>
        <w:t>freelance</w:t>
      </w:r>
      <w:r w:rsidR="00662660" w:rsidRPr="00E05682">
        <w:rPr>
          <w:rFonts w:ascii="Roboto" w:eastAsia="Times New Roman" w:hAnsi="Roboto" w:cs="Arial"/>
          <w:bCs/>
          <w:spacing w:val="-2"/>
          <w:sz w:val="24"/>
          <w:szCs w:val="24"/>
        </w:rPr>
        <w:t xml:space="preserve"> </w:t>
      </w:r>
      <w:r w:rsidR="003315D6" w:rsidRPr="00E05682">
        <w:rPr>
          <w:rFonts w:ascii="Roboto" w:eastAsia="Times New Roman" w:hAnsi="Roboto" w:cs="Arial"/>
          <w:bCs/>
          <w:spacing w:val="-2"/>
          <w:sz w:val="24"/>
          <w:szCs w:val="24"/>
        </w:rPr>
        <w:t xml:space="preserve">consultant for the assignment will be engaged based on </w:t>
      </w:r>
      <w:r w:rsidR="003315D6" w:rsidRPr="000C64F3">
        <w:rPr>
          <w:rFonts w:ascii="Roboto" w:eastAsia="Times New Roman" w:hAnsi="Roboto" w:cs="Arial"/>
          <w:bCs/>
          <w:spacing w:val="-2"/>
          <w:sz w:val="24"/>
          <w:szCs w:val="24"/>
        </w:rPr>
        <w:t xml:space="preserve">a </w:t>
      </w:r>
      <w:r w:rsidR="003315D6" w:rsidRPr="000C64F3">
        <w:rPr>
          <w:rFonts w:ascii="Roboto" w:eastAsia="Times New Roman" w:hAnsi="Roboto" w:cs="Arial"/>
          <w:b/>
          <w:spacing w:val="-2"/>
          <w:sz w:val="24"/>
          <w:szCs w:val="24"/>
        </w:rPr>
        <w:t>Fixed Budget Selection</w:t>
      </w:r>
      <w:r w:rsidR="003315D6" w:rsidRPr="000C64F3">
        <w:rPr>
          <w:rFonts w:ascii="Roboto" w:eastAsia="Times New Roman" w:hAnsi="Roboto" w:cs="Arial"/>
          <w:bCs/>
          <w:spacing w:val="-2"/>
          <w:sz w:val="24"/>
          <w:szCs w:val="24"/>
        </w:rPr>
        <w:t xml:space="preserve"> method.</w:t>
      </w:r>
      <w:r w:rsidR="006966AA" w:rsidRPr="000C64F3">
        <w:rPr>
          <w:rFonts w:ascii="Roboto" w:eastAsia="Times New Roman" w:hAnsi="Roboto" w:cs="Arial"/>
          <w:bCs/>
          <w:spacing w:val="-2"/>
          <w:sz w:val="24"/>
          <w:szCs w:val="24"/>
        </w:rPr>
        <w:t xml:space="preserve"> </w:t>
      </w:r>
    </w:p>
    <w:p w14:paraId="109B3673" w14:textId="77777777" w:rsidR="00E05682" w:rsidRPr="000C64F3" w:rsidRDefault="00E05682" w:rsidP="00E05682">
      <w:pPr>
        <w:pStyle w:val="ListParagraph"/>
        <w:rPr>
          <w:rFonts w:ascii="Roboto" w:eastAsia="Times New Roman" w:hAnsi="Roboto" w:cs="Arial"/>
          <w:noProof/>
          <w:sz w:val="24"/>
          <w:szCs w:val="24"/>
        </w:rPr>
      </w:pPr>
    </w:p>
    <w:p w14:paraId="20756271" w14:textId="77777777" w:rsidR="00081646" w:rsidRPr="000C64F3" w:rsidRDefault="00EC4727" w:rsidP="00E05682">
      <w:pPr>
        <w:pStyle w:val="ListParagraph"/>
        <w:numPr>
          <w:ilvl w:val="0"/>
          <w:numId w:val="3"/>
        </w:numPr>
        <w:tabs>
          <w:tab w:val="left" w:pos="720"/>
        </w:tabs>
        <w:suppressAutoHyphens/>
        <w:ind w:left="360"/>
        <w:jc w:val="both"/>
        <w:rPr>
          <w:rFonts w:ascii="Roboto" w:eastAsia="Times New Roman" w:hAnsi="Roboto" w:cs="Arial"/>
          <w:spacing w:val="-2"/>
          <w:sz w:val="24"/>
          <w:szCs w:val="24"/>
        </w:rPr>
      </w:pPr>
      <w:r w:rsidRPr="000C64F3">
        <w:rPr>
          <w:rFonts w:ascii="Roboto" w:eastAsia="Times New Roman" w:hAnsi="Roboto" w:cs="Arial"/>
          <w:noProof/>
          <w:sz w:val="24"/>
          <w:szCs w:val="24"/>
        </w:rPr>
        <w:t xml:space="preserve">The Consultant should </w:t>
      </w:r>
      <w:r w:rsidR="00081646" w:rsidRPr="000C64F3">
        <w:rPr>
          <w:rFonts w:ascii="Roboto" w:eastAsia="Times New Roman" w:hAnsi="Roboto" w:cs="Arial"/>
          <w:noProof/>
          <w:sz w:val="24"/>
          <w:szCs w:val="24"/>
        </w:rPr>
        <w:t xml:space="preserve">submit the following as part of the proposal: </w:t>
      </w:r>
    </w:p>
    <w:p w14:paraId="524E50E8" w14:textId="77777777" w:rsidR="00081646" w:rsidRPr="000C64F3" w:rsidRDefault="00081646" w:rsidP="00081646">
      <w:pPr>
        <w:pStyle w:val="ListParagraph"/>
        <w:rPr>
          <w:rFonts w:ascii="Roboto" w:eastAsia="Times New Roman" w:hAnsi="Roboto" w:cs="Arial"/>
          <w:noProof/>
          <w:sz w:val="24"/>
          <w:szCs w:val="24"/>
        </w:rPr>
      </w:pPr>
    </w:p>
    <w:p w14:paraId="0D976158" w14:textId="77777777" w:rsidR="00081646" w:rsidRPr="000C64F3" w:rsidRDefault="00081646" w:rsidP="00081646">
      <w:pPr>
        <w:pStyle w:val="ListParagraph"/>
        <w:numPr>
          <w:ilvl w:val="1"/>
          <w:numId w:val="3"/>
        </w:numPr>
        <w:tabs>
          <w:tab w:val="left" w:pos="720"/>
        </w:tabs>
        <w:suppressAutoHyphens/>
        <w:jc w:val="both"/>
        <w:rPr>
          <w:rFonts w:ascii="Roboto" w:eastAsia="Times New Roman" w:hAnsi="Roboto" w:cs="Arial"/>
          <w:spacing w:val="-2"/>
          <w:sz w:val="24"/>
          <w:szCs w:val="24"/>
        </w:rPr>
      </w:pPr>
      <w:r w:rsidRPr="000C64F3">
        <w:rPr>
          <w:rFonts w:ascii="Roboto" w:eastAsia="Times New Roman" w:hAnsi="Roboto" w:cs="Arial"/>
          <w:noProof/>
          <w:sz w:val="24"/>
          <w:szCs w:val="24"/>
        </w:rPr>
        <w:t>C</w:t>
      </w:r>
      <w:r w:rsidR="00EC4727" w:rsidRPr="000C64F3">
        <w:rPr>
          <w:rFonts w:ascii="Roboto" w:eastAsia="Times New Roman" w:hAnsi="Roboto" w:cs="Arial"/>
          <w:noProof/>
          <w:sz w:val="24"/>
          <w:szCs w:val="24"/>
        </w:rPr>
        <w:t>omplete</w:t>
      </w:r>
      <w:r w:rsidRPr="000C64F3">
        <w:rPr>
          <w:rFonts w:ascii="Roboto" w:eastAsia="Times New Roman" w:hAnsi="Roboto" w:cs="Arial"/>
          <w:noProof/>
          <w:sz w:val="24"/>
          <w:szCs w:val="24"/>
        </w:rPr>
        <w:t>d</w:t>
      </w:r>
      <w:r w:rsidR="00EC4727" w:rsidRPr="000C64F3">
        <w:rPr>
          <w:rFonts w:ascii="Roboto" w:eastAsia="Times New Roman" w:hAnsi="Roboto" w:cs="Arial"/>
          <w:noProof/>
          <w:sz w:val="24"/>
          <w:szCs w:val="24"/>
        </w:rPr>
        <w:t xml:space="preserve"> EOI Form in Appendix B </w:t>
      </w:r>
    </w:p>
    <w:p w14:paraId="00A820F2" w14:textId="6A05500C" w:rsidR="00081646" w:rsidRPr="000C64F3" w:rsidRDefault="00081646" w:rsidP="00081646">
      <w:pPr>
        <w:pStyle w:val="ListParagraph"/>
        <w:numPr>
          <w:ilvl w:val="1"/>
          <w:numId w:val="3"/>
        </w:numPr>
        <w:tabs>
          <w:tab w:val="left" w:pos="720"/>
        </w:tabs>
        <w:suppressAutoHyphens/>
        <w:jc w:val="both"/>
        <w:rPr>
          <w:rFonts w:ascii="Roboto" w:eastAsia="Times New Roman" w:hAnsi="Roboto" w:cs="Arial"/>
          <w:spacing w:val="-2"/>
          <w:sz w:val="24"/>
          <w:szCs w:val="24"/>
        </w:rPr>
      </w:pPr>
      <w:r w:rsidRPr="000C64F3">
        <w:rPr>
          <w:rFonts w:ascii="Roboto" w:eastAsia="Times New Roman" w:hAnsi="Roboto" w:cs="Arial"/>
          <w:noProof/>
          <w:sz w:val="24"/>
          <w:szCs w:val="24"/>
        </w:rPr>
        <w:t>Professional Resume/</w:t>
      </w:r>
      <w:r w:rsidR="00EC4727" w:rsidRPr="000C64F3">
        <w:rPr>
          <w:rFonts w:ascii="Roboto" w:eastAsia="Times New Roman" w:hAnsi="Roboto" w:cs="Arial"/>
          <w:noProof/>
          <w:sz w:val="24"/>
          <w:szCs w:val="24"/>
        </w:rPr>
        <w:t>CV</w:t>
      </w:r>
    </w:p>
    <w:p w14:paraId="68DCD1C5" w14:textId="352C9482" w:rsidR="00D22A8F" w:rsidRPr="000C64F3" w:rsidRDefault="00D22A8F" w:rsidP="00081646">
      <w:pPr>
        <w:pStyle w:val="ListParagraph"/>
        <w:numPr>
          <w:ilvl w:val="1"/>
          <w:numId w:val="3"/>
        </w:numPr>
        <w:tabs>
          <w:tab w:val="left" w:pos="720"/>
        </w:tabs>
        <w:suppressAutoHyphens/>
        <w:jc w:val="both"/>
        <w:rPr>
          <w:rFonts w:ascii="Roboto" w:eastAsia="Times New Roman" w:hAnsi="Roboto" w:cs="Arial"/>
          <w:spacing w:val="-2"/>
          <w:sz w:val="24"/>
          <w:szCs w:val="24"/>
        </w:rPr>
      </w:pPr>
      <w:r w:rsidRPr="000C64F3">
        <w:rPr>
          <w:rFonts w:ascii="Roboto" w:eastAsia="Times New Roman" w:hAnsi="Roboto" w:cs="Arial"/>
          <w:noProof/>
          <w:sz w:val="24"/>
          <w:szCs w:val="24"/>
        </w:rPr>
        <w:t>Financial proposal as per the format in the T</w:t>
      </w:r>
      <w:r w:rsidR="00EF59ED" w:rsidRPr="000C64F3">
        <w:rPr>
          <w:rFonts w:ascii="Roboto" w:eastAsia="Times New Roman" w:hAnsi="Roboto" w:cs="Arial"/>
          <w:noProof/>
          <w:sz w:val="24"/>
          <w:szCs w:val="24"/>
        </w:rPr>
        <w:t>O</w:t>
      </w:r>
      <w:r w:rsidRPr="000C64F3">
        <w:rPr>
          <w:rFonts w:ascii="Roboto" w:eastAsia="Times New Roman" w:hAnsi="Roboto" w:cs="Arial"/>
          <w:noProof/>
          <w:sz w:val="24"/>
          <w:szCs w:val="24"/>
        </w:rPr>
        <w:t>R</w:t>
      </w:r>
    </w:p>
    <w:p w14:paraId="3B57C16F" w14:textId="657A155B" w:rsidR="00E05682" w:rsidRPr="000C64F3" w:rsidRDefault="00081646" w:rsidP="00081646">
      <w:pPr>
        <w:pStyle w:val="ListParagraph"/>
        <w:numPr>
          <w:ilvl w:val="1"/>
          <w:numId w:val="3"/>
        </w:numPr>
        <w:tabs>
          <w:tab w:val="left" w:pos="720"/>
        </w:tabs>
        <w:suppressAutoHyphens/>
        <w:jc w:val="both"/>
        <w:rPr>
          <w:rFonts w:ascii="Roboto" w:eastAsia="Times New Roman" w:hAnsi="Roboto" w:cs="Arial"/>
          <w:spacing w:val="-2"/>
          <w:sz w:val="24"/>
          <w:szCs w:val="24"/>
        </w:rPr>
      </w:pPr>
      <w:r w:rsidRPr="000C64F3">
        <w:rPr>
          <w:rFonts w:ascii="Roboto" w:eastAsia="Times New Roman" w:hAnsi="Roboto" w:cs="Arial"/>
          <w:noProof/>
          <w:sz w:val="24"/>
          <w:szCs w:val="24"/>
        </w:rPr>
        <w:t>A</w:t>
      </w:r>
      <w:r w:rsidR="001449EE" w:rsidRPr="000C64F3">
        <w:rPr>
          <w:rFonts w:ascii="Roboto" w:eastAsia="Times New Roman" w:hAnsi="Roboto" w:cs="Arial"/>
          <w:noProof/>
          <w:sz w:val="24"/>
          <w:szCs w:val="24"/>
        </w:rPr>
        <w:t xml:space="preserve"> few relevant work</w:t>
      </w:r>
      <w:r w:rsidR="000B171E" w:rsidRPr="000C64F3">
        <w:rPr>
          <w:rFonts w:ascii="Roboto" w:eastAsia="Times New Roman" w:hAnsi="Roboto" w:cs="Arial"/>
          <w:noProof/>
          <w:sz w:val="24"/>
          <w:szCs w:val="24"/>
        </w:rPr>
        <w:t xml:space="preserve"> samples (minimum 3)</w:t>
      </w:r>
    </w:p>
    <w:p w14:paraId="756E46A7" w14:textId="77777777" w:rsidR="003B1A61" w:rsidRPr="000C64F3" w:rsidRDefault="003B1A61" w:rsidP="003B1A61">
      <w:pPr>
        <w:pStyle w:val="ListParagraph"/>
        <w:rPr>
          <w:rFonts w:ascii="Roboto" w:eastAsia="Times New Roman" w:hAnsi="Roboto" w:cs="Arial"/>
          <w:spacing w:val="-2"/>
          <w:sz w:val="24"/>
          <w:szCs w:val="24"/>
        </w:rPr>
      </w:pPr>
    </w:p>
    <w:p w14:paraId="01329C43" w14:textId="77777777" w:rsidR="003B1A61" w:rsidRPr="000C64F3" w:rsidRDefault="003B1A61" w:rsidP="003B1A61">
      <w:pPr>
        <w:pStyle w:val="ListParagraph"/>
        <w:numPr>
          <w:ilvl w:val="0"/>
          <w:numId w:val="3"/>
        </w:numPr>
        <w:tabs>
          <w:tab w:val="left" w:pos="720"/>
        </w:tabs>
        <w:suppressAutoHyphens/>
        <w:ind w:left="360"/>
        <w:jc w:val="both"/>
        <w:rPr>
          <w:rFonts w:ascii="Roboto" w:eastAsia="Times New Roman" w:hAnsi="Roboto" w:cs="Arial"/>
          <w:spacing w:val="-2"/>
          <w:sz w:val="24"/>
          <w:szCs w:val="24"/>
        </w:rPr>
      </w:pPr>
      <w:r w:rsidRPr="000C64F3">
        <w:rPr>
          <w:rFonts w:ascii="Roboto" w:eastAsia="Times New Roman" w:hAnsi="Roboto" w:cs="Arial"/>
          <w:sz w:val="24"/>
          <w:szCs w:val="24"/>
        </w:rPr>
        <w:t>The full set of documents should be submitted through email to the following authorized IsDB email, no later than April 03, 2022 (08:00 PM GMT):</w:t>
      </w:r>
    </w:p>
    <w:p w14:paraId="0DA168EB" w14:textId="77777777" w:rsidR="003B1A61" w:rsidRPr="000C64F3" w:rsidRDefault="003B1A61" w:rsidP="003B1A61">
      <w:pPr>
        <w:suppressAutoHyphens/>
        <w:adjustRightInd w:val="0"/>
        <w:snapToGrid w:val="0"/>
        <w:spacing w:before="120" w:after="120"/>
        <w:ind w:left="720" w:right="634"/>
        <w:jc w:val="both"/>
        <w:rPr>
          <w:rFonts w:ascii="Roboto" w:eastAsia="Times New Roman" w:hAnsi="Roboto" w:cs="Arial"/>
          <w:b/>
          <w:bCs/>
          <w:spacing w:val="-2"/>
          <w:sz w:val="24"/>
          <w:szCs w:val="24"/>
        </w:rPr>
      </w:pPr>
    </w:p>
    <w:p w14:paraId="0442CA28" w14:textId="77777777" w:rsidR="003B1A61" w:rsidRPr="000C64F3" w:rsidRDefault="003B1A61" w:rsidP="003B1A61">
      <w:pPr>
        <w:suppressAutoHyphens/>
        <w:adjustRightInd w:val="0"/>
        <w:snapToGrid w:val="0"/>
        <w:ind w:left="720"/>
        <w:jc w:val="both"/>
        <w:rPr>
          <w:rFonts w:ascii="Roboto" w:eastAsia="Times New Roman" w:hAnsi="Roboto" w:cs="Arial"/>
          <w:sz w:val="24"/>
          <w:szCs w:val="24"/>
        </w:rPr>
      </w:pPr>
      <w:r w:rsidRPr="000C64F3">
        <w:rPr>
          <w:rFonts w:ascii="Roboto" w:eastAsia="Times New Roman" w:hAnsi="Roboto" w:cs="Arial"/>
          <w:sz w:val="24"/>
          <w:szCs w:val="24"/>
        </w:rPr>
        <w:t>Corporate Procurement Division</w:t>
      </w:r>
    </w:p>
    <w:p w14:paraId="115203CA" w14:textId="77777777" w:rsidR="003B1A61" w:rsidRPr="000C64F3" w:rsidRDefault="003B1A61" w:rsidP="003B1A61">
      <w:pPr>
        <w:suppressAutoHyphens/>
        <w:adjustRightInd w:val="0"/>
        <w:snapToGrid w:val="0"/>
        <w:spacing w:before="120" w:after="120"/>
        <w:ind w:left="720" w:right="634"/>
        <w:jc w:val="both"/>
        <w:rPr>
          <w:rFonts w:ascii="Roboto" w:eastAsia="Times New Roman" w:hAnsi="Roboto" w:cs="Arial"/>
          <w:sz w:val="24"/>
          <w:szCs w:val="24"/>
        </w:rPr>
      </w:pPr>
      <w:r w:rsidRPr="000C64F3">
        <w:rPr>
          <w:rFonts w:ascii="Roboto" w:eastAsia="Times New Roman" w:hAnsi="Roboto" w:cs="Arial"/>
          <w:sz w:val="24"/>
          <w:szCs w:val="24"/>
        </w:rPr>
        <w:t>Islamic Development Bank</w:t>
      </w:r>
    </w:p>
    <w:p w14:paraId="12680E67" w14:textId="77777777" w:rsidR="003B1A61" w:rsidRPr="000C64F3" w:rsidRDefault="003B1A61" w:rsidP="003B1A61">
      <w:pPr>
        <w:suppressAutoHyphens/>
        <w:adjustRightInd w:val="0"/>
        <w:snapToGrid w:val="0"/>
        <w:spacing w:before="120" w:after="120"/>
        <w:ind w:left="720" w:right="634"/>
        <w:jc w:val="both"/>
        <w:rPr>
          <w:rFonts w:ascii="Roboto" w:eastAsia="Times New Roman" w:hAnsi="Roboto" w:cs="Arial"/>
          <w:sz w:val="24"/>
          <w:szCs w:val="24"/>
        </w:rPr>
      </w:pPr>
      <w:r w:rsidRPr="000C64F3">
        <w:rPr>
          <w:rFonts w:ascii="Roboto" w:eastAsia="Times New Roman" w:hAnsi="Roboto" w:cs="Arial"/>
          <w:spacing w:val="-2"/>
          <w:sz w:val="24"/>
          <w:szCs w:val="24"/>
        </w:rPr>
        <w:t xml:space="preserve">E-mail: </w:t>
      </w:r>
      <w:hyperlink r:id="rId10" w:history="1">
        <w:r w:rsidRPr="000C64F3">
          <w:rPr>
            <w:rStyle w:val="Hyperlink"/>
            <w:rFonts w:ascii="Segoe UI" w:hAnsi="Segoe UI" w:cs="Segoe UI"/>
            <w:sz w:val="21"/>
            <w:szCs w:val="21"/>
            <w:shd w:val="clear" w:color="auto" w:fill="FFFFFF"/>
          </w:rPr>
          <w:t>e3d3d40a.isdb.org@emea.teams.ms</w:t>
        </w:r>
      </w:hyperlink>
    </w:p>
    <w:p w14:paraId="7EDB1636" w14:textId="77777777" w:rsidR="00694147" w:rsidRPr="000C64F3" w:rsidRDefault="00694147" w:rsidP="00694147">
      <w:pPr>
        <w:pStyle w:val="ListParagraph"/>
        <w:rPr>
          <w:rFonts w:ascii="Roboto" w:eastAsia="Times New Roman" w:hAnsi="Roboto" w:cs="Arial"/>
          <w:spacing w:val="-2"/>
          <w:sz w:val="24"/>
          <w:szCs w:val="24"/>
        </w:rPr>
      </w:pPr>
    </w:p>
    <w:p w14:paraId="336538D6" w14:textId="2A881B38" w:rsidR="00694147" w:rsidRPr="000C64F3" w:rsidRDefault="00B8458E" w:rsidP="00E05682">
      <w:pPr>
        <w:pStyle w:val="ListParagraph"/>
        <w:numPr>
          <w:ilvl w:val="0"/>
          <w:numId w:val="3"/>
        </w:numPr>
        <w:tabs>
          <w:tab w:val="left" w:pos="720"/>
        </w:tabs>
        <w:suppressAutoHyphens/>
        <w:ind w:left="360"/>
        <w:jc w:val="both"/>
        <w:rPr>
          <w:rFonts w:ascii="Roboto" w:eastAsia="Times New Roman" w:hAnsi="Roboto" w:cs="Arial"/>
          <w:spacing w:val="-2"/>
          <w:sz w:val="24"/>
          <w:szCs w:val="24"/>
        </w:rPr>
      </w:pPr>
      <w:r w:rsidRPr="000C64F3">
        <w:rPr>
          <w:rFonts w:ascii="Roboto" w:eastAsia="Times New Roman" w:hAnsi="Roboto" w:cs="Arial"/>
          <w:spacing w:val="-2"/>
          <w:sz w:val="24"/>
          <w:szCs w:val="24"/>
        </w:rPr>
        <w:t>The last date of asking questions on the T</w:t>
      </w:r>
      <w:r w:rsidR="00EE4DF1" w:rsidRPr="000C64F3">
        <w:rPr>
          <w:rFonts w:ascii="Roboto" w:eastAsia="Times New Roman" w:hAnsi="Roboto" w:cs="Arial"/>
          <w:spacing w:val="-2"/>
          <w:sz w:val="24"/>
          <w:szCs w:val="24"/>
        </w:rPr>
        <w:t>O</w:t>
      </w:r>
      <w:r w:rsidRPr="000C64F3">
        <w:rPr>
          <w:rFonts w:ascii="Roboto" w:eastAsia="Times New Roman" w:hAnsi="Roboto" w:cs="Arial"/>
          <w:spacing w:val="-2"/>
          <w:sz w:val="24"/>
          <w:szCs w:val="24"/>
        </w:rPr>
        <w:t>R is March 20, 2022. Q</w:t>
      </w:r>
      <w:r w:rsidR="00694147" w:rsidRPr="000C64F3">
        <w:rPr>
          <w:rFonts w:ascii="Roboto" w:eastAsia="Times New Roman" w:hAnsi="Roboto" w:cs="Arial"/>
          <w:spacing w:val="-2"/>
          <w:sz w:val="24"/>
          <w:szCs w:val="24"/>
        </w:rPr>
        <w:t>uestions on the T</w:t>
      </w:r>
      <w:r w:rsidR="001F2DF9" w:rsidRPr="000C64F3">
        <w:rPr>
          <w:rFonts w:ascii="Roboto" w:eastAsia="Times New Roman" w:hAnsi="Roboto" w:cs="Arial"/>
          <w:spacing w:val="-2"/>
          <w:sz w:val="24"/>
          <w:szCs w:val="24"/>
        </w:rPr>
        <w:t>O</w:t>
      </w:r>
      <w:r w:rsidR="00694147" w:rsidRPr="000C64F3">
        <w:rPr>
          <w:rFonts w:ascii="Roboto" w:eastAsia="Times New Roman" w:hAnsi="Roboto" w:cs="Arial"/>
          <w:spacing w:val="-2"/>
          <w:sz w:val="24"/>
          <w:szCs w:val="24"/>
        </w:rPr>
        <w:t xml:space="preserve">R may be sent to the </w:t>
      </w:r>
      <w:r w:rsidRPr="000C64F3">
        <w:rPr>
          <w:rFonts w:ascii="Roboto" w:eastAsia="Times New Roman" w:hAnsi="Roboto" w:cs="Arial"/>
          <w:spacing w:val="-2"/>
          <w:sz w:val="24"/>
          <w:szCs w:val="24"/>
        </w:rPr>
        <w:t>following email:</w:t>
      </w:r>
    </w:p>
    <w:p w14:paraId="14A4F0F2" w14:textId="77777777" w:rsidR="00B8458E" w:rsidRPr="00B8458E" w:rsidRDefault="00B8458E" w:rsidP="00B8458E">
      <w:pPr>
        <w:pStyle w:val="ListParagraph"/>
        <w:rPr>
          <w:rFonts w:ascii="Roboto" w:eastAsia="Times New Roman" w:hAnsi="Roboto" w:cs="Arial"/>
          <w:spacing w:val="-2"/>
          <w:sz w:val="24"/>
          <w:szCs w:val="24"/>
        </w:rPr>
      </w:pPr>
    </w:p>
    <w:p w14:paraId="1D099BA6" w14:textId="4D560989" w:rsidR="00B8458E" w:rsidRPr="00E05682" w:rsidRDefault="00B8458E" w:rsidP="00B8458E">
      <w:pPr>
        <w:pStyle w:val="ListParagraph"/>
        <w:tabs>
          <w:tab w:val="left" w:pos="720"/>
        </w:tabs>
        <w:suppressAutoHyphens/>
        <w:ind w:left="360"/>
        <w:jc w:val="both"/>
        <w:rPr>
          <w:rFonts w:ascii="Roboto" w:eastAsia="Times New Roman" w:hAnsi="Roboto" w:cs="Arial"/>
          <w:spacing w:val="-2"/>
          <w:sz w:val="24"/>
          <w:szCs w:val="24"/>
        </w:rPr>
      </w:pPr>
      <w:r w:rsidRPr="00B8458E">
        <w:rPr>
          <w:rFonts w:ascii="Roboto" w:eastAsia="Times New Roman" w:hAnsi="Roboto" w:cs="Arial"/>
          <w:spacing w:val="-2"/>
          <w:sz w:val="24"/>
          <w:szCs w:val="24"/>
        </w:rPr>
        <w:t>General - BCC2022-</w:t>
      </w:r>
      <w:r w:rsidR="00B0222C" w:rsidRPr="00B8458E">
        <w:rPr>
          <w:rFonts w:ascii="Roboto" w:eastAsia="Times New Roman" w:hAnsi="Roboto" w:cs="Arial"/>
          <w:spacing w:val="-2"/>
          <w:sz w:val="24"/>
          <w:szCs w:val="24"/>
        </w:rPr>
        <w:t>006 Instructional</w:t>
      </w:r>
      <w:r w:rsidRPr="00B8458E">
        <w:rPr>
          <w:rFonts w:ascii="Roboto" w:eastAsia="Times New Roman" w:hAnsi="Roboto" w:cs="Arial"/>
          <w:spacing w:val="-2"/>
          <w:sz w:val="24"/>
          <w:szCs w:val="24"/>
        </w:rPr>
        <w:t xml:space="preserve"> Design Consultant for PPR eLearning Courses </w:t>
      </w:r>
      <w:hyperlink r:id="rId11" w:history="1">
        <w:r w:rsidRPr="00480954">
          <w:rPr>
            <w:rStyle w:val="Hyperlink"/>
            <w:rFonts w:ascii="Roboto" w:eastAsia="Times New Roman" w:hAnsi="Roboto" w:cs="Arial"/>
            <w:spacing w:val="-2"/>
            <w:sz w:val="24"/>
            <w:szCs w:val="24"/>
          </w:rPr>
          <w:t>bd2841a5.isdb.org@emea.teams.ms</w:t>
        </w:r>
      </w:hyperlink>
      <w:r>
        <w:rPr>
          <w:rFonts w:ascii="Roboto" w:eastAsia="Times New Roman" w:hAnsi="Roboto" w:cs="Arial"/>
          <w:spacing w:val="-2"/>
          <w:sz w:val="24"/>
          <w:szCs w:val="24"/>
        </w:rPr>
        <w:t xml:space="preserve"> </w:t>
      </w:r>
    </w:p>
    <w:p w14:paraId="30A49B30" w14:textId="77777777" w:rsidR="00E05682" w:rsidRPr="00E05682" w:rsidRDefault="00E05682" w:rsidP="00E05682">
      <w:pPr>
        <w:pStyle w:val="ListParagraph"/>
        <w:rPr>
          <w:rFonts w:ascii="Roboto" w:eastAsia="Times New Roman" w:hAnsi="Roboto" w:cs="Arial"/>
          <w:sz w:val="24"/>
          <w:szCs w:val="24"/>
        </w:rPr>
      </w:pPr>
    </w:p>
    <w:p w14:paraId="1F9F8B32" w14:textId="1F28CCDF" w:rsidR="00E34D5B" w:rsidRPr="0049642D" w:rsidRDefault="00217A8C" w:rsidP="00662660">
      <w:pPr>
        <w:spacing w:beforeLines="100" w:before="240" w:afterLines="100" w:after="240"/>
        <w:ind w:left="720"/>
        <w:jc w:val="both"/>
        <w:rPr>
          <w:rFonts w:ascii="Roboto" w:eastAsia="Times New Roman" w:hAnsi="Roboto" w:cs="Arial"/>
          <w:b/>
          <w:spacing w:val="-2"/>
          <w:kern w:val="28"/>
          <w:sz w:val="24"/>
          <w:szCs w:val="24"/>
        </w:rPr>
      </w:pPr>
      <w:r>
        <w:rPr>
          <w:rFonts w:ascii="Roboto" w:eastAsia="Times New Roman" w:hAnsi="Roboto" w:cs="Arial"/>
          <w:b/>
          <w:spacing w:val="-2"/>
          <w:kern w:val="28"/>
          <w:sz w:val="24"/>
          <w:szCs w:val="24"/>
        </w:rPr>
        <w:t>Annex</w:t>
      </w:r>
      <w:r w:rsidR="00E34D5B" w:rsidRPr="0049642D">
        <w:rPr>
          <w:rFonts w:ascii="Roboto" w:eastAsia="Times New Roman" w:hAnsi="Roboto" w:cs="Arial"/>
          <w:b/>
          <w:spacing w:val="-2"/>
          <w:kern w:val="28"/>
          <w:sz w:val="24"/>
          <w:szCs w:val="24"/>
        </w:rPr>
        <w:t xml:space="preserve"> A: </w:t>
      </w:r>
      <w:r w:rsidR="00E34D5B" w:rsidRPr="0049642D">
        <w:rPr>
          <w:rFonts w:ascii="Roboto" w:eastAsia="Times New Roman" w:hAnsi="Roboto" w:cs="Arial"/>
          <w:bCs/>
          <w:spacing w:val="-2"/>
          <w:kern w:val="28"/>
          <w:sz w:val="24"/>
          <w:szCs w:val="24"/>
        </w:rPr>
        <w:t>Terms of Reference</w:t>
      </w:r>
    </w:p>
    <w:p w14:paraId="46ABBBE1" w14:textId="77777777" w:rsidR="00E34D5B" w:rsidRDefault="00217A8C" w:rsidP="00662660">
      <w:pPr>
        <w:spacing w:beforeLines="100" w:before="240" w:afterLines="100" w:after="240"/>
        <w:ind w:left="720"/>
        <w:jc w:val="both"/>
        <w:rPr>
          <w:rFonts w:ascii="Roboto" w:eastAsia="Times New Roman" w:hAnsi="Roboto" w:cs="Arial"/>
          <w:bCs/>
          <w:spacing w:val="-2"/>
          <w:kern w:val="28"/>
          <w:sz w:val="24"/>
          <w:szCs w:val="24"/>
        </w:rPr>
      </w:pPr>
      <w:r>
        <w:rPr>
          <w:rFonts w:ascii="Roboto" w:eastAsia="Times New Roman" w:hAnsi="Roboto" w:cs="Arial"/>
          <w:b/>
          <w:spacing w:val="-2"/>
          <w:kern w:val="28"/>
          <w:sz w:val="24"/>
          <w:szCs w:val="24"/>
        </w:rPr>
        <w:t>Annex</w:t>
      </w:r>
      <w:r w:rsidR="00E34D5B" w:rsidRPr="0049642D">
        <w:rPr>
          <w:rFonts w:ascii="Roboto" w:eastAsia="Times New Roman" w:hAnsi="Roboto" w:cs="Arial"/>
          <w:b/>
          <w:spacing w:val="-2"/>
          <w:kern w:val="28"/>
          <w:sz w:val="24"/>
          <w:szCs w:val="24"/>
        </w:rPr>
        <w:t xml:space="preserve"> B:  </w:t>
      </w:r>
      <w:r w:rsidR="00E34D5B" w:rsidRPr="0049642D">
        <w:rPr>
          <w:rFonts w:ascii="Roboto" w:eastAsia="Times New Roman" w:hAnsi="Roboto" w:cs="Arial"/>
          <w:bCs/>
          <w:spacing w:val="-2"/>
          <w:kern w:val="28"/>
          <w:sz w:val="24"/>
          <w:szCs w:val="24"/>
        </w:rPr>
        <w:t>EOI Form</w:t>
      </w:r>
    </w:p>
    <w:p w14:paraId="455381DA" w14:textId="56B4DE7C" w:rsidR="00DA6ADD" w:rsidRDefault="00217A8C" w:rsidP="00662660">
      <w:pPr>
        <w:spacing w:beforeLines="100" w:before="240" w:afterLines="100" w:after="240"/>
        <w:ind w:left="720"/>
        <w:jc w:val="both"/>
        <w:rPr>
          <w:rFonts w:ascii="Roboto" w:eastAsia="Times New Roman" w:hAnsi="Roboto" w:cs="Arial"/>
          <w:bCs/>
          <w:spacing w:val="-2"/>
          <w:kern w:val="28"/>
          <w:sz w:val="24"/>
          <w:szCs w:val="24"/>
        </w:rPr>
      </w:pPr>
      <w:r>
        <w:rPr>
          <w:rFonts w:ascii="Roboto" w:eastAsia="Times New Roman" w:hAnsi="Roboto" w:cs="Arial"/>
          <w:b/>
          <w:spacing w:val="-2"/>
          <w:kern w:val="28"/>
          <w:sz w:val="24"/>
          <w:szCs w:val="24"/>
        </w:rPr>
        <w:t>Annex C:</w:t>
      </w:r>
      <w:r>
        <w:rPr>
          <w:rFonts w:ascii="Roboto" w:eastAsia="Times New Roman" w:hAnsi="Roboto" w:cs="Arial"/>
          <w:bCs/>
          <w:spacing w:val="-2"/>
          <w:kern w:val="28"/>
          <w:sz w:val="24"/>
          <w:szCs w:val="24"/>
        </w:rPr>
        <w:t xml:space="preserve">  </w:t>
      </w:r>
      <w:r w:rsidR="00DA6ADD">
        <w:rPr>
          <w:rFonts w:ascii="Roboto" w:eastAsia="Times New Roman" w:hAnsi="Roboto" w:cs="Arial"/>
          <w:bCs/>
          <w:spacing w:val="-2"/>
          <w:kern w:val="28"/>
          <w:sz w:val="24"/>
          <w:szCs w:val="24"/>
        </w:rPr>
        <w:t xml:space="preserve">Evaluation </w:t>
      </w:r>
      <w:r w:rsidR="00122B36">
        <w:rPr>
          <w:rFonts w:ascii="Roboto" w:eastAsia="Times New Roman" w:hAnsi="Roboto" w:cs="Arial"/>
          <w:bCs/>
          <w:spacing w:val="-2"/>
          <w:kern w:val="28"/>
          <w:sz w:val="24"/>
          <w:szCs w:val="24"/>
        </w:rPr>
        <w:t>C</w:t>
      </w:r>
      <w:r w:rsidR="00DA6ADD">
        <w:rPr>
          <w:rFonts w:ascii="Roboto" w:eastAsia="Times New Roman" w:hAnsi="Roboto" w:cs="Arial"/>
          <w:bCs/>
          <w:spacing w:val="-2"/>
          <w:kern w:val="28"/>
          <w:sz w:val="24"/>
          <w:szCs w:val="24"/>
        </w:rPr>
        <w:t xml:space="preserve">riteria </w:t>
      </w:r>
    </w:p>
    <w:p w14:paraId="430FCEAD" w14:textId="77777777" w:rsidR="00E05682" w:rsidRDefault="00E05682" w:rsidP="00217A8C">
      <w:pPr>
        <w:jc w:val="center"/>
        <w:rPr>
          <w:rFonts w:ascii="Roboto" w:eastAsia="Times New Roman" w:hAnsi="Roboto" w:cs="Arial"/>
          <w:b/>
          <w:spacing w:val="-2"/>
          <w:kern w:val="28"/>
          <w:sz w:val="24"/>
          <w:szCs w:val="24"/>
        </w:rPr>
      </w:pPr>
    </w:p>
    <w:p w14:paraId="3E50BB69" w14:textId="77777777" w:rsidR="00E05682" w:rsidRDefault="00E05682" w:rsidP="00217A8C">
      <w:pPr>
        <w:jc w:val="center"/>
        <w:rPr>
          <w:rFonts w:ascii="Roboto" w:eastAsia="Times New Roman" w:hAnsi="Roboto" w:cs="Arial"/>
          <w:b/>
          <w:spacing w:val="-2"/>
          <w:kern w:val="28"/>
          <w:sz w:val="24"/>
          <w:szCs w:val="24"/>
        </w:rPr>
      </w:pPr>
    </w:p>
    <w:p w14:paraId="0F6ACD39" w14:textId="50789DF6" w:rsidR="00217A8C" w:rsidRPr="00217A8C" w:rsidRDefault="00217A8C" w:rsidP="00217A8C">
      <w:pPr>
        <w:jc w:val="center"/>
        <w:rPr>
          <w:rFonts w:ascii="Roboto" w:eastAsia="Times New Roman" w:hAnsi="Roboto" w:cs="Arial"/>
          <w:b/>
          <w:spacing w:val="-2"/>
          <w:kern w:val="28"/>
          <w:sz w:val="24"/>
          <w:szCs w:val="24"/>
        </w:rPr>
      </w:pPr>
      <w:r w:rsidRPr="00217A8C">
        <w:rPr>
          <w:rFonts w:ascii="Roboto" w:eastAsia="Times New Roman" w:hAnsi="Roboto" w:cs="Arial"/>
          <w:b/>
          <w:spacing w:val="-2"/>
          <w:kern w:val="28"/>
          <w:sz w:val="24"/>
          <w:szCs w:val="24"/>
        </w:rPr>
        <w:t>Annex A</w:t>
      </w:r>
    </w:p>
    <w:p w14:paraId="0F4FB1F1" w14:textId="77777777" w:rsidR="00217A8C" w:rsidRDefault="00217A8C" w:rsidP="00217A8C">
      <w:pPr>
        <w:jc w:val="center"/>
        <w:rPr>
          <w:rFonts w:ascii="Roboto" w:hAnsi="Roboto"/>
          <w:sz w:val="24"/>
          <w:szCs w:val="24"/>
        </w:rPr>
      </w:pPr>
      <w:r w:rsidRPr="00702BD8">
        <w:rPr>
          <w:rFonts w:ascii="Roboto" w:hAnsi="Roboto"/>
          <w:b/>
          <w:bCs/>
          <w:sz w:val="24"/>
          <w:szCs w:val="24"/>
        </w:rPr>
        <w:t>TERMS OF REFERENCE</w:t>
      </w:r>
    </w:p>
    <w:p w14:paraId="49DEE5CF" w14:textId="77777777" w:rsidR="005A0EAE" w:rsidRDefault="005A0EAE">
      <w:pPr>
        <w:spacing w:after="160" w:line="259" w:lineRule="auto"/>
        <w:rPr>
          <w:rFonts w:ascii="Roboto" w:eastAsia="Times New Roman" w:hAnsi="Roboto" w:cs="Arial"/>
          <w:b/>
          <w:spacing w:val="-2"/>
          <w:kern w:val="28"/>
          <w:sz w:val="24"/>
          <w:szCs w:val="24"/>
        </w:rPr>
      </w:pPr>
    </w:p>
    <w:p w14:paraId="25D2F988" w14:textId="77777777" w:rsidR="00B74C27" w:rsidRPr="00B74C27" w:rsidRDefault="00B74C27" w:rsidP="00B74C27">
      <w:pPr>
        <w:keepNext/>
        <w:keepLines/>
        <w:spacing w:before="240" w:after="240" w:line="259" w:lineRule="auto"/>
        <w:outlineLvl w:val="0"/>
        <w:rPr>
          <w:rFonts w:asciiTheme="majorHAnsi" w:eastAsiaTheme="majorEastAsia" w:hAnsiTheme="majorHAnsi" w:cstheme="majorBidi"/>
          <w:b/>
          <w:color w:val="2F5496" w:themeColor="accent1" w:themeShade="BF"/>
          <w:sz w:val="36"/>
          <w:szCs w:val="32"/>
        </w:rPr>
      </w:pPr>
      <w:bookmarkStart w:id="1" w:name="_Toc97115198"/>
      <w:r w:rsidRPr="00B74C27">
        <w:rPr>
          <w:rFonts w:asciiTheme="majorHAnsi" w:eastAsiaTheme="majorEastAsia" w:hAnsiTheme="majorHAnsi" w:cstheme="majorBidi"/>
          <w:b/>
          <w:color w:val="2F5496" w:themeColor="accent1" w:themeShade="BF"/>
          <w:sz w:val="36"/>
          <w:szCs w:val="32"/>
        </w:rPr>
        <w:t>LIST OF ACRONYMS</w:t>
      </w:r>
      <w:bookmarkEnd w:id="1"/>
    </w:p>
    <w:tbl>
      <w:tblPr>
        <w:tblStyle w:val="TableGrid2"/>
        <w:tblW w:w="0" w:type="auto"/>
        <w:tblLook w:val="04A0" w:firstRow="1" w:lastRow="0" w:firstColumn="1" w:lastColumn="0" w:noHBand="0" w:noVBand="1"/>
      </w:tblPr>
      <w:tblGrid>
        <w:gridCol w:w="2814"/>
        <w:gridCol w:w="6536"/>
      </w:tblGrid>
      <w:tr w:rsidR="00B74C27" w:rsidRPr="00B74C27" w14:paraId="44419D9D" w14:textId="77777777" w:rsidTr="004543BA">
        <w:tc>
          <w:tcPr>
            <w:tcW w:w="3055" w:type="dxa"/>
          </w:tcPr>
          <w:p w14:paraId="29BB9F9D" w14:textId="77777777" w:rsidR="00B74C27" w:rsidRPr="00B74C27" w:rsidRDefault="00B74C27" w:rsidP="00B74C27">
            <w:pPr>
              <w:spacing w:before="240" w:after="240" w:line="259" w:lineRule="auto"/>
              <w:rPr>
                <w:rFonts w:ascii="Roboto Light" w:eastAsia="Calibri" w:hAnsi="Roboto Light" w:cs="Arial"/>
              </w:rPr>
            </w:pPr>
            <w:r w:rsidRPr="00B74C27">
              <w:rPr>
                <w:rFonts w:ascii="Roboto Light" w:eastAsia="Calibri" w:hAnsi="Roboto Light" w:cs="Arial"/>
              </w:rPr>
              <w:t>IsDB</w:t>
            </w:r>
          </w:p>
        </w:tc>
        <w:tc>
          <w:tcPr>
            <w:tcW w:w="7133" w:type="dxa"/>
          </w:tcPr>
          <w:p w14:paraId="1DE70F45" w14:textId="77777777" w:rsidR="00B74C27" w:rsidRPr="00B74C27" w:rsidRDefault="00B74C27" w:rsidP="00B74C27">
            <w:pPr>
              <w:spacing w:before="240" w:after="240" w:line="259" w:lineRule="auto"/>
              <w:rPr>
                <w:rFonts w:ascii="Roboto Light" w:eastAsia="Calibri" w:hAnsi="Roboto Light" w:cs="Arial"/>
              </w:rPr>
            </w:pPr>
            <w:r w:rsidRPr="00B74C27">
              <w:rPr>
                <w:rFonts w:ascii="Roboto Light" w:eastAsia="Calibri" w:hAnsi="Roboto Light" w:cs="Arial"/>
              </w:rPr>
              <w:t>Islamic Development Bank</w:t>
            </w:r>
          </w:p>
        </w:tc>
      </w:tr>
      <w:tr w:rsidR="00B74C27" w:rsidRPr="00B74C27" w14:paraId="56B05E19" w14:textId="77777777" w:rsidTr="004543BA">
        <w:tc>
          <w:tcPr>
            <w:tcW w:w="3055" w:type="dxa"/>
          </w:tcPr>
          <w:p w14:paraId="244857D2" w14:textId="77777777" w:rsidR="00B74C27" w:rsidRPr="00B74C27" w:rsidRDefault="00B74C27" w:rsidP="00B74C27">
            <w:pPr>
              <w:spacing w:before="240" w:after="240" w:line="259" w:lineRule="auto"/>
              <w:rPr>
                <w:rFonts w:ascii="Roboto Light" w:eastAsia="Calibri" w:hAnsi="Roboto Light" w:cs="Arial"/>
              </w:rPr>
            </w:pPr>
            <w:r w:rsidRPr="00B74C27">
              <w:rPr>
                <w:rFonts w:ascii="Roboto Light" w:eastAsia="Calibri" w:hAnsi="Roboto Light" w:cs="Arial"/>
              </w:rPr>
              <w:t>IsDBi</w:t>
            </w:r>
          </w:p>
        </w:tc>
        <w:tc>
          <w:tcPr>
            <w:tcW w:w="7133" w:type="dxa"/>
          </w:tcPr>
          <w:p w14:paraId="065DC738" w14:textId="77777777" w:rsidR="00B74C27" w:rsidRPr="00B74C27" w:rsidRDefault="00B74C27" w:rsidP="00B74C27">
            <w:pPr>
              <w:spacing w:before="240" w:after="240" w:line="259" w:lineRule="auto"/>
              <w:rPr>
                <w:rFonts w:ascii="Roboto Light" w:eastAsia="Calibri" w:hAnsi="Roboto Light" w:cs="Arial"/>
              </w:rPr>
            </w:pPr>
            <w:r w:rsidRPr="00B74C27">
              <w:rPr>
                <w:rFonts w:ascii="Roboto Light" w:eastAsia="Calibri" w:hAnsi="Roboto Light" w:cs="Arial"/>
              </w:rPr>
              <w:t>Islamic Development Bank Institute</w:t>
            </w:r>
          </w:p>
        </w:tc>
      </w:tr>
      <w:tr w:rsidR="00B74C27" w:rsidRPr="00B74C27" w14:paraId="50217CED" w14:textId="77777777" w:rsidTr="004543BA">
        <w:tc>
          <w:tcPr>
            <w:tcW w:w="3055" w:type="dxa"/>
          </w:tcPr>
          <w:p w14:paraId="4716CC1C" w14:textId="77777777" w:rsidR="00B74C27" w:rsidRPr="00B74C27" w:rsidRDefault="00B74C27" w:rsidP="00B74C27">
            <w:pPr>
              <w:spacing w:before="240" w:after="240" w:line="259" w:lineRule="auto"/>
              <w:rPr>
                <w:rFonts w:ascii="Roboto Light" w:eastAsia="Calibri" w:hAnsi="Roboto Light" w:cs="Arial"/>
              </w:rPr>
            </w:pPr>
            <w:r w:rsidRPr="00B74C27">
              <w:rPr>
                <w:rFonts w:ascii="Roboto Light" w:eastAsia="Calibri" w:hAnsi="Roboto Light" w:cs="Arial"/>
              </w:rPr>
              <w:t>MCs</w:t>
            </w:r>
          </w:p>
        </w:tc>
        <w:tc>
          <w:tcPr>
            <w:tcW w:w="7133" w:type="dxa"/>
          </w:tcPr>
          <w:p w14:paraId="50A11EA5" w14:textId="77777777" w:rsidR="00B74C27" w:rsidRPr="00B74C27" w:rsidRDefault="00B74C27" w:rsidP="00B74C27">
            <w:pPr>
              <w:spacing w:before="240" w:after="240" w:line="259" w:lineRule="auto"/>
              <w:rPr>
                <w:rFonts w:ascii="Roboto Light" w:eastAsia="Calibri" w:hAnsi="Roboto Light" w:cs="Arial"/>
              </w:rPr>
            </w:pPr>
            <w:r w:rsidRPr="00B74C27">
              <w:rPr>
                <w:rFonts w:ascii="Roboto Light" w:eastAsia="Calibri" w:hAnsi="Roboto Light" w:cs="Arial"/>
              </w:rPr>
              <w:t>Member Countries</w:t>
            </w:r>
          </w:p>
        </w:tc>
      </w:tr>
      <w:tr w:rsidR="00B74C27" w:rsidRPr="00B74C27" w14:paraId="58560505" w14:textId="77777777" w:rsidTr="004543BA">
        <w:tc>
          <w:tcPr>
            <w:tcW w:w="3055" w:type="dxa"/>
          </w:tcPr>
          <w:p w14:paraId="2FC279E6" w14:textId="77777777" w:rsidR="00B74C27" w:rsidRPr="00B74C27" w:rsidRDefault="00B74C27" w:rsidP="00B74C27">
            <w:pPr>
              <w:spacing w:before="240" w:after="240" w:line="259" w:lineRule="auto"/>
              <w:rPr>
                <w:rFonts w:ascii="Roboto Light" w:eastAsia="Calibri" w:hAnsi="Roboto Light" w:cs="Arial"/>
              </w:rPr>
            </w:pPr>
            <w:r w:rsidRPr="00B74C27">
              <w:rPr>
                <w:rFonts w:ascii="Roboto Light" w:eastAsia="Calibri" w:hAnsi="Roboto Light" w:cs="Arial"/>
              </w:rPr>
              <w:t>RHs</w:t>
            </w:r>
          </w:p>
        </w:tc>
        <w:tc>
          <w:tcPr>
            <w:tcW w:w="7133" w:type="dxa"/>
          </w:tcPr>
          <w:p w14:paraId="52CB3250" w14:textId="77777777" w:rsidR="00B74C27" w:rsidRPr="00B74C27" w:rsidRDefault="00B74C27" w:rsidP="00B74C27">
            <w:pPr>
              <w:spacing w:before="240" w:after="240" w:line="259" w:lineRule="auto"/>
              <w:rPr>
                <w:rFonts w:ascii="Roboto Light" w:eastAsia="Calibri" w:hAnsi="Roboto Light" w:cs="Arial"/>
              </w:rPr>
            </w:pPr>
            <w:r w:rsidRPr="00B74C27">
              <w:rPr>
                <w:rFonts w:ascii="Roboto Light" w:eastAsia="Calibri" w:hAnsi="Roboto Light" w:cs="Arial"/>
              </w:rPr>
              <w:t>Regional Hubs</w:t>
            </w:r>
          </w:p>
        </w:tc>
      </w:tr>
      <w:tr w:rsidR="00B74C27" w:rsidRPr="00B74C27" w14:paraId="0859F345" w14:textId="77777777" w:rsidTr="004543BA">
        <w:tc>
          <w:tcPr>
            <w:tcW w:w="3055" w:type="dxa"/>
          </w:tcPr>
          <w:p w14:paraId="770B8879" w14:textId="77777777" w:rsidR="00B74C27" w:rsidRPr="00B74C27" w:rsidRDefault="00B74C27" w:rsidP="00B74C27">
            <w:pPr>
              <w:spacing w:before="240" w:after="240" w:line="259" w:lineRule="auto"/>
              <w:rPr>
                <w:rFonts w:ascii="Roboto Light" w:eastAsia="Calibri" w:hAnsi="Roboto Light" w:cs="Arial"/>
              </w:rPr>
            </w:pPr>
            <w:r w:rsidRPr="00B74C27">
              <w:rPr>
                <w:rFonts w:ascii="Roboto Light" w:eastAsia="Calibri" w:hAnsi="Roboto Light" w:cs="Arial"/>
              </w:rPr>
              <w:t>QCBS</w:t>
            </w:r>
          </w:p>
        </w:tc>
        <w:tc>
          <w:tcPr>
            <w:tcW w:w="7133" w:type="dxa"/>
          </w:tcPr>
          <w:p w14:paraId="107F8D3C" w14:textId="77777777" w:rsidR="00B74C27" w:rsidRPr="00B74C27" w:rsidRDefault="00B74C27" w:rsidP="00B74C27">
            <w:pPr>
              <w:spacing w:before="240" w:after="240" w:line="259" w:lineRule="auto"/>
              <w:rPr>
                <w:rFonts w:ascii="Roboto Light" w:eastAsia="Calibri" w:hAnsi="Roboto Light" w:cs="Arial"/>
              </w:rPr>
            </w:pPr>
            <w:r w:rsidRPr="00B74C27">
              <w:rPr>
                <w:rFonts w:ascii="Roboto Light" w:eastAsia="Calibri" w:hAnsi="Roboto Light" w:cs="Arial"/>
              </w:rPr>
              <w:t>Quality and Cost Based Selection</w:t>
            </w:r>
          </w:p>
        </w:tc>
      </w:tr>
      <w:tr w:rsidR="00B74C27" w:rsidRPr="00B74C27" w14:paraId="2A6D1760" w14:textId="77777777" w:rsidTr="004543BA">
        <w:tc>
          <w:tcPr>
            <w:tcW w:w="3055" w:type="dxa"/>
          </w:tcPr>
          <w:p w14:paraId="7DD64194" w14:textId="77777777" w:rsidR="00B74C27" w:rsidRPr="00B74C27" w:rsidRDefault="00B74C27" w:rsidP="00B74C27">
            <w:pPr>
              <w:spacing w:before="240" w:after="240" w:line="259" w:lineRule="auto"/>
              <w:rPr>
                <w:rFonts w:ascii="Roboto Light" w:eastAsia="Calibri" w:hAnsi="Roboto Light" w:cs="Arial"/>
              </w:rPr>
            </w:pPr>
            <w:r w:rsidRPr="00B74C27">
              <w:rPr>
                <w:rFonts w:ascii="Roboto Light" w:eastAsia="Calibri" w:hAnsi="Roboto Light" w:cs="Arial"/>
              </w:rPr>
              <w:t>ToR</w:t>
            </w:r>
          </w:p>
        </w:tc>
        <w:tc>
          <w:tcPr>
            <w:tcW w:w="7133" w:type="dxa"/>
          </w:tcPr>
          <w:p w14:paraId="1F9ECEB7" w14:textId="77777777" w:rsidR="00B74C27" w:rsidRPr="00B74C27" w:rsidRDefault="00B74C27" w:rsidP="00B74C27">
            <w:pPr>
              <w:spacing w:before="240" w:after="240" w:line="259" w:lineRule="auto"/>
              <w:rPr>
                <w:rFonts w:ascii="Roboto Light" w:eastAsia="Calibri" w:hAnsi="Roboto Light" w:cs="Arial"/>
              </w:rPr>
            </w:pPr>
            <w:r w:rsidRPr="00B74C27">
              <w:rPr>
                <w:rFonts w:ascii="Roboto Light" w:eastAsia="Calibri" w:hAnsi="Roboto Light" w:cs="Arial"/>
              </w:rPr>
              <w:t>Terms of Reference</w:t>
            </w:r>
          </w:p>
        </w:tc>
      </w:tr>
      <w:tr w:rsidR="00B74C27" w:rsidRPr="00B74C27" w14:paraId="3E582BD2" w14:textId="77777777" w:rsidTr="004543BA">
        <w:tc>
          <w:tcPr>
            <w:tcW w:w="3055" w:type="dxa"/>
          </w:tcPr>
          <w:p w14:paraId="36268FFF" w14:textId="77777777" w:rsidR="00B74C27" w:rsidRPr="00B74C27" w:rsidRDefault="00B74C27" w:rsidP="00B74C27">
            <w:pPr>
              <w:spacing w:before="240" w:after="240" w:line="259" w:lineRule="auto"/>
              <w:rPr>
                <w:rFonts w:ascii="Roboto Light" w:eastAsia="Calibri" w:hAnsi="Roboto Light" w:cs="Arial"/>
              </w:rPr>
            </w:pPr>
            <w:r w:rsidRPr="00B74C27">
              <w:rPr>
                <w:rFonts w:ascii="Roboto Light" w:eastAsia="Calibri" w:hAnsi="Roboto Light" w:cs="Arial"/>
              </w:rPr>
              <w:t>KLT</w:t>
            </w:r>
          </w:p>
        </w:tc>
        <w:tc>
          <w:tcPr>
            <w:tcW w:w="7133" w:type="dxa"/>
          </w:tcPr>
          <w:p w14:paraId="006F067A" w14:textId="77777777" w:rsidR="00B74C27" w:rsidRPr="00B74C27" w:rsidRDefault="00B74C27" w:rsidP="00B74C27">
            <w:pPr>
              <w:spacing w:before="240" w:after="240" w:line="259" w:lineRule="auto"/>
              <w:rPr>
                <w:rFonts w:ascii="Roboto Light" w:eastAsia="Calibri" w:hAnsi="Roboto Light" w:cs="Arial"/>
              </w:rPr>
            </w:pPr>
            <w:r w:rsidRPr="00B74C27">
              <w:rPr>
                <w:rFonts w:ascii="Roboto Light" w:eastAsia="Calibri" w:hAnsi="Roboto Light" w:cs="Arial"/>
              </w:rPr>
              <w:t>Knowledge Leaders Section</w:t>
            </w:r>
          </w:p>
        </w:tc>
      </w:tr>
      <w:tr w:rsidR="00B74C27" w:rsidRPr="00B74C27" w14:paraId="4C75AE46" w14:textId="77777777" w:rsidTr="004543BA">
        <w:tc>
          <w:tcPr>
            <w:tcW w:w="3055" w:type="dxa"/>
          </w:tcPr>
          <w:p w14:paraId="5795E54A" w14:textId="77777777" w:rsidR="00B74C27" w:rsidRPr="00B74C27" w:rsidRDefault="00B74C27" w:rsidP="00B74C27">
            <w:pPr>
              <w:spacing w:before="240" w:after="240" w:line="259" w:lineRule="auto"/>
              <w:rPr>
                <w:rFonts w:ascii="Roboto Light" w:eastAsia="Calibri" w:hAnsi="Roboto Light" w:cs="Arial"/>
              </w:rPr>
            </w:pPr>
            <w:r w:rsidRPr="00B74C27">
              <w:rPr>
                <w:rFonts w:ascii="Roboto Light" w:eastAsia="Calibri" w:hAnsi="Roboto Light" w:cs="Arial"/>
              </w:rPr>
              <w:t>PPR</w:t>
            </w:r>
          </w:p>
        </w:tc>
        <w:tc>
          <w:tcPr>
            <w:tcW w:w="7133" w:type="dxa"/>
          </w:tcPr>
          <w:p w14:paraId="2C8A308F" w14:textId="77777777" w:rsidR="00B74C27" w:rsidRPr="00B74C27" w:rsidRDefault="00B74C27" w:rsidP="00B74C27">
            <w:pPr>
              <w:spacing w:before="240" w:after="240" w:line="259" w:lineRule="auto"/>
              <w:rPr>
                <w:rFonts w:ascii="Roboto Light" w:eastAsia="Calibri" w:hAnsi="Roboto Light" w:cs="Arial"/>
              </w:rPr>
            </w:pPr>
            <w:r w:rsidRPr="00B74C27">
              <w:rPr>
                <w:rFonts w:ascii="Roboto Light" w:eastAsia="Calibri" w:hAnsi="Roboto Light" w:cs="Arial"/>
              </w:rPr>
              <w:t>Project Procurement</w:t>
            </w:r>
          </w:p>
        </w:tc>
      </w:tr>
      <w:tr w:rsidR="00B74C27" w:rsidRPr="00B74C27" w14:paraId="1CB1D8CC" w14:textId="77777777" w:rsidTr="004543BA">
        <w:tc>
          <w:tcPr>
            <w:tcW w:w="3055" w:type="dxa"/>
          </w:tcPr>
          <w:p w14:paraId="59AB827A" w14:textId="77777777" w:rsidR="00B74C27" w:rsidRPr="00B74C27" w:rsidRDefault="00B74C27" w:rsidP="00B74C27">
            <w:pPr>
              <w:spacing w:before="240" w:after="240" w:line="259" w:lineRule="auto"/>
              <w:rPr>
                <w:rFonts w:ascii="Roboto Light" w:eastAsia="Calibri" w:hAnsi="Roboto Light" w:cs="Arial"/>
              </w:rPr>
            </w:pPr>
            <w:r w:rsidRPr="00B74C27">
              <w:rPr>
                <w:rFonts w:ascii="Roboto Light" w:eastAsia="Calibri" w:hAnsi="Roboto Light" w:cs="Arial"/>
              </w:rPr>
              <w:lastRenderedPageBreak/>
              <w:t>AWP</w:t>
            </w:r>
          </w:p>
        </w:tc>
        <w:tc>
          <w:tcPr>
            <w:tcW w:w="7133" w:type="dxa"/>
          </w:tcPr>
          <w:p w14:paraId="23B9745D" w14:textId="77777777" w:rsidR="00B74C27" w:rsidRPr="00B74C27" w:rsidRDefault="00B74C27" w:rsidP="00B74C27">
            <w:pPr>
              <w:spacing w:before="240" w:after="240" w:line="259" w:lineRule="auto"/>
              <w:rPr>
                <w:rFonts w:ascii="Roboto Light" w:eastAsia="Calibri" w:hAnsi="Roboto Light" w:cs="Arial"/>
              </w:rPr>
            </w:pPr>
            <w:r w:rsidRPr="00B74C27">
              <w:rPr>
                <w:rFonts w:ascii="Roboto Light" w:eastAsia="Calibri" w:hAnsi="Roboto Light" w:cs="Arial"/>
              </w:rPr>
              <w:t>Annual Work Program</w:t>
            </w:r>
          </w:p>
        </w:tc>
      </w:tr>
      <w:tr w:rsidR="00B74C27" w:rsidRPr="00B74C27" w14:paraId="2D4CC76F" w14:textId="77777777" w:rsidTr="004543BA">
        <w:tc>
          <w:tcPr>
            <w:tcW w:w="3055" w:type="dxa"/>
          </w:tcPr>
          <w:p w14:paraId="6DD6C8BF" w14:textId="77777777" w:rsidR="00B74C27" w:rsidRPr="00B74C27" w:rsidRDefault="00B74C27" w:rsidP="00B74C27">
            <w:pPr>
              <w:spacing w:before="240" w:after="240" w:line="259" w:lineRule="auto"/>
              <w:rPr>
                <w:rFonts w:ascii="Roboto Light" w:eastAsia="Calibri" w:hAnsi="Roboto Light" w:cs="Arial"/>
              </w:rPr>
            </w:pPr>
            <w:r w:rsidRPr="00B74C27">
              <w:rPr>
                <w:rFonts w:ascii="Roboto Light" w:eastAsia="Calibri" w:hAnsi="Roboto Light" w:cs="Arial"/>
              </w:rPr>
              <w:t>LLD</w:t>
            </w:r>
          </w:p>
        </w:tc>
        <w:tc>
          <w:tcPr>
            <w:tcW w:w="7133" w:type="dxa"/>
          </w:tcPr>
          <w:p w14:paraId="63E041E5" w14:textId="77777777" w:rsidR="00B74C27" w:rsidRPr="00B74C27" w:rsidRDefault="00B74C27" w:rsidP="00B74C27">
            <w:pPr>
              <w:spacing w:before="240" w:after="240" w:line="259" w:lineRule="auto"/>
              <w:rPr>
                <w:rFonts w:ascii="Roboto Light" w:eastAsia="Calibri" w:hAnsi="Roboto Light" w:cs="Arial"/>
              </w:rPr>
            </w:pPr>
            <w:r w:rsidRPr="00B74C27">
              <w:rPr>
                <w:rFonts w:ascii="Roboto Light" w:eastAsia="Calibri" w:hAnsi="Roboto Light" w:cs="Arial"/>
              </w:rPr>
              <w:t>Low-Level Design Document</w:t>
            </w:r>
          </w:p>
        </w:tc>
      </w:tr>
      <w:tr w:rsidR="00B74C27" w:rsidRPr="00B74C27" w14:paraId="5928E235" w14:textId="77777777" w:rsidTr="004543BA">
        <w:tc>
          <w:tcPr>
            <w:tcW w:w="3055" w:type="dxa"/>
          </w:tcPr>
          <w:p w14:paraId="758BAD9C" w14:textId="77777777" w:rsidR="00B74C27" w:rsidRPr="00B74C27" w:rsidRDefault="00B74C27" w:rsidP="00B74C27">
            <w:pPr>
              <w:spacing w:before="240" w:after="240" w:line="259" w:lineRule="auto"/>
              <w:rPr>
                <w:rFonts w:ascii="Roboto Light" w:eastAsia="Calibri" w:hAnsi="Roboto Light" w:cs="Arial"/>
              </w:rPr>
            </w:pPr>
            <w:r w:rsidRPr="00B74C27">
              <w:rPr>
                <w:rFonts w:ascii="Roboto Light" w:eastAsia="Calibri" w:hAnsi="Roboto Light" w:cs="Arial"/>
              </w:rPr>
              <w:t>HLD</w:t>
            </w:r>
          </w:p>
        </w:tc>
        <w:tc>
          <w:tcPr>
            <w:tcW w:w="7133" w:type="dxa"/>
          </w:tcPr>
          <w:p w14:paraId="0A903409" w14:textId="77777777" w:rsidR="00B74C27" w:rsidRPr="00B74C27" w:rsidRDefault="00B74C27" w:rsidP="00B74C27">
            <w:pPr>
              <w:spacing w:before="240" w:after="240" w:line="259" w:lineRule="auto"/>
              <w:rPr>
                <w:rFonts w:ascii="Roboto Light" w:eastAsia="Calibri" w:hAnsi="Roboto Light" w:cs="Arial"/>
              </w:rPr>
            </w:pPr>
            <w:r w:rsidRPr="00B74C27">
              <w:rPr>
                <w:rFonts w:ascii="Roboto Light" w:eastAsia="Calibri" w:hAnsi="Roboto Light" w:cs="Arial"/>
              </w:rPr>
              <w:t>High-Level Design Document</w:t>
            </w:r>
          </w:p>
        </w:tc>
      </w:tr>
      <w:tr w:rsidR="00B74C27" w:rsidRPr="00B74C27" w14:paraId="71A75FFE" w14:textId="77777777" w:rsidTr="004543BA">
        <w:tc>
          <w:tcPr>
            <w:tcW w:w="3055" w:type="dxa"/>
          </w:tcPr>
          <w:p w14:paraId="107AFA27" w14:textId="77777777" w:rsidR="00B74C27" w:rsidRPr="00B74C27" w:rsidRDefault="00B74C27" w:rsidP="00B74C27">
            <w:pPr>
              <w:spacing w:before="240" w:after="240" w:line="259" w:lineRule="auto"/>
              <w:rPr>
                <w:rFonts w:ascii="Roboto Light" w:eastAsia="Calibri" w:hAnsi="Roboto Light" w:cs="Arial"/>
              </w:rPr>
            </w:pPr>
            <w:r w:rsidRPr="00B74C27">
              <w:rPr>
                <w:rFonts w:ascii="Roboto Light" w:eastAsia="Calibri" w:hAnsi="Roboto Light" w:cs="Arial"/>
              </w:rPr>
              <w:t>SBs</w:t>
            </w:r>
          </w:p>
        </w:tc>
        <w:tc>
          <w:tcPr>
            <w:tcW w:w="7133" w:type="dxa"/>
          </w:tcPr>
          <w:p w14:paraId="58DB570D" w14:textId="77777777" w:rsidR="00B74C27" w:rsidRPr="00B74C27" w:rsidRDefault="00B74C27" w:rsidP="00B74C27">
            <w:pPr>
              <w:spacing w:before="240" w:after="240" w:line="259" w:lineRule="auto"/>
              <w:rPr>
                <w:rFonts w:ascii="Roboto Light" w:eastAsia="Calibri" w:hAnsi="Roboto Light" w:cs="Arial"/>
              </w:rPr>
            </w:pPr>
            <w:r w:rsidRPr="00B74C27">
              <w:rPr>
                <w:rFonts w:ascii="Roboto Light" w:eastAsia="Calibri" w:hAnsi="Roboto Light" w:cs="Arial"/>
              </w:rPr>
              <w:t>Storyboards</w:t>
            </w:r>
          </w:p>
        </w:tc>
      </w:tr>
      <w:tr w:rsidR="00B74C27" w:rsidRPr="00B74C27" w14:paraId="25F1FCCE" w14:textId="77777777" w:rsidTr="004543BA">
        <w:tc>
          <w:tcPr>
            <w:tcW w:w="3055" w:type="dxa"/>
          </w:tcPr>
          <w:p w14:paraId="3D1A7E0C" w14:textId="77777777" w:rsidR="00B74C27" w:rsidRPr="00B74C27" w:rsidRDefault="00B74C27" w:rsidP="00B74C27">
            <w:pPr>
              <w:spacing w:before="240" w:after="240" w:line="259" w:lineRule="auto"/>
              <w:rPr>
                <w:rFonts w:ascii="Roboto Light" w:eastAsia="Calibri" w:hAnsi="Roboto Light" w:cs="Arial"/>
              </w:rPr>
            </w:pPr>
            <w:r w:rsidRPr="00B74C27">
              <w:rPr>
                <w:rFonts w:ascii="Roboto Light" w:eastAsia="Calibri" w:hAnsi="Roboto Light" w:cs="Arial"/>
              </w:rPr>
              <w:t>SMEs</w:t>
            </w:r>
          </w:p>
        </w:tc>
        <w:tc>
          <w:tcPr>
            <w:tcW w:w="7133" w:type="dxa"/>
          </w:tcPr>
          <w:p w14:paraId="3C62660E" w14:textId="77777777" w:rsidR="00B74C27" w:rsidRPr="00B74C27" w:rsidRDefault="00B74C27" w:rsidP="00B74C27">
            <w:pPr>
              <w:spacing w:before="240" w:after="240" w:line="259" w:lineRule="auto"/>
              <w:rPr>
                <w:rFonts w:ascii="Roboto Light" w:eastAsia="Calibri" w:hAnsi="Roboto Light" w:cs="Arial"/>
              </w:rPr>
            </w:pPr>
            <w:r w:rsidRPr="00B74C27">
              <w:rPr>
                <w:rFonts w:ascii="Roboto Light" w:eastAsia="Calibri" w:hAnsi="Roboto Light" w:cs="Arial"/>
              </w:rPr>
              <w:t>Subject Matter Experts</w:t>
            </w:r>
          </w:p>
        </w:tc>
      </w:tr>
      <w:tr w:rsidR="00B74C27" w:rsidRPr="00B74C27" w14:paraId="4E922D14" w14:textId="77777777" w:rsidTr="004543BA">
        <w:tc>
          <w:tcPr>
            <w:tcW w:w="3055" w:type="dxa"/>
          </w:tcPr>
          <w:p w14:paraId="4F7C3CE2" w14:textId="77777777" w:rsidR="00B74C27" w:rsidRPr="00B74C27" w:rsidRDefault="00B74C27" w:rsidP="00B74C27">
            <w:pPr>
              <w:spacing w:before="240" w:after="240" w:line="259" w:lineRule="auto"/>
              <w:rPr>
                <w:rFonts w:ascii="Roboto Light" w:eastAsia="Calibri" w:hAnsi="Roboto Light" w:cs="Arial"/>
              </w:rPr>
            </w:pPr>
            <w:r w:rsidRPr="00B74C27">
              <w:rPr>
                <w:rFonts w:ascii="Roboto Light" w:eastAsia="Calibri" w:hAnsi="Roboto Light" w:cs="Arial"/>
              </w:rPr>
              <w:t>FBS</w:t>
            </w:r>
          </w:p>
        </w:tc>
        <w:tc>
          <w:tcPr>
            <w:tcW w:w="7133" w:type="dxa"/>
          </w:tcPr>
          <w:p w14:paraId="6C387FF8" w14:textId="77777777" w:rsidR="00B74C27" w:rsidRPr="00B74C27" w:rsidRDefault="00B74C27" w:rsidP="00B74C27">
            <w:pPr>
              <w:spacing w:before="240" w:after="240" w:line="259" w:lineRule="auto"/>
              <w:rPr>
                <w:rFonts w:ascii="Roboto Light" w:eastAsia="Calibri" w:hAnsi="Roboto Light" w:cs="Arial"/>
              </w:rPr>
            </w:pPr>
            <w:r w:rsidRPr="00B74C27">
              <w:rPr>
                <w:rFonts w:ascii="Roboto Light" w:eastAsia="Calibri" w:hAnsi="Roboto Light" w:cs="Arial"/>
              </w:rPr>
              <w:t>Fixed Budget Selection</w:t>
            </w:r>
          </w:p>
        </w:tc>
      </w:tr>
    </w:tbl>
    <w:p w14:paraId="58D825F7" w14:textId="77777777" w:rsidR="00B74C27" w:rsidRPr="00B74C27" w:rsidRDefault="00B74C27" w:rsidP="00B74C27">
      <w:pPr>
        <w:spacing w:before="240" w:after="240" w:line="259" w:lineRule="auto"/>
        <w:rPr>
          <w:rFonts w:ascii="Roboto Light" w:eastAsia="Calibri" w:hAnsi="Roboto Light" w:cs="Arial"/>
        </w:rPr>
      </w:pPr>
    </w:p>
    <w:p w14:paraId="77355C6E" w14:textId="77777777" w:rsidR="00B74C27" w:rsidRPr="00B74C27" w:rsidRDefault="00B74C27" w:rsidP="00B74C27">
      <w:pPr>
        <w:spacing w:before="240" w:after="240" w:line="259" w:lineRule="auto"/>
        <w:rPr>
          <w:rFonts w:ascii="Roboto Light" w:eastAsia="Calibri" w:hAnsi="Roboto Light" w:cs="Arial"/>
        </w:rPr>
      </w:pPr>
    </w:p>
    <w:p w14:paraId="69383F32" w14:textId="77777777" w:rsidR="00B74C27" w:rsidRPr="00B74C27" w:rsidRDefault="00B74C27" w:rsidP="00B74C27">
      <w:pPr>
        <w:keepNext/>
        <w:keepLines/>
        <w:spacing w:before="240" w:after="240" w:line="259" w:lineRule="auto"/>
        <w:outlineLvl w:val="0"/>
        <w:rPr>
          <w:rFonts w:asciiTheme="majorHAnsi" w:eastAsiaTheme="majorEastAsia" w:hAnsiTheme="majorHAnsi" w:cstheme="majorBidi"/>
          <w:b/>
          <w:color w:val="2F5496" w:themeColor="accent1" w:themeShade="BF"/>
          <w:sz w:val="36"/>
          <w:szCs w:val="32"/>
        </w:rPr>
      </w:pPr>
      <w:bookmarkStart w:id="2" w:name="_Toc97115199"/>
      <w:r w:rsidRPr="00B74C27">
        <w:rPr>
          <w:rFonts w:asciiTheme="majorHAnsi" w:eastAsiaTheme="majorEastAsia" w:hAnsiTheme="majorHAnsi" w:cstheme="majorBidi"/>
          <w:b/>
          <w:color w:val="2F5496" w:themeColor="accent1" w:themeShade="BF"/>
          <w:sz w:val="36"/>
          <w:szCs w:val="32"/>
        </w:rPr>
        <w:t>A. INTRODUCTION</w:t>
      </w:r>
      <w:bookmarkEnd w:id="2"/>
    </w:p>
    <w:p w14:paraId="2DDD53CE" w14:textId="77777777" w:rsidR="00B74C27" w:rsidRPr="00B74C27" w:rsidRDefault="00B74C27" w:rsidP="00B74C27">
      <w:pPr>
        <w:tabs>
          <w:tab w:val="left" w:pos="7920"/>
        </w:tabs>
        <w:spacing w:before="240" w:after="240" w:line="259" w:lineRule="auto"/>
        <w:rPr>
          <w:rFonts w:ascii="Roboto Light" w:eastAsia="Calibri" w:hAnsi="Roboto Light" w:cs="Arial"/>
        </w:rPr>
      </w:pPr>
      <w:r w:rsidRPr="00B74C27">
        <w:rPr>
          <w:rFonts w:ascii="Roboto Light" w:eastAsia="Calibri" w:hAnsi="Roboto Light" w:cs="Arial"/>
        </w:rPr>
        <w:t>1. The Islamic Development Bank Institute (IsDBi) is the knowledge beacon of the Islamic Development Bank and is responsible for all capacity building and e-learning programs of the Bank.</w:t>
      </w:r>
    </w:p>
    <w:p w14:paraId="1EE4DC3B" w14:textId="77777777" w:rsidR="00B74C27" w:rsidRPr="00B74C27" w:rsidRDefault="00B74C27" w:rsidP="00B74C27">
      <w:pPr>
        <w:tabs>
          <w:tab w:val="left" w:pos="7920"/>
        </w:tabs>
        <w:spacing w:before="240" w:after="240" w:line="259" w:lineRule="auto"/>
        <w:rPr>
          <w:rFonts w:ascii="Roboto Light" w:eastAsia="Calibri" w:hAnsi="Roboto Light" w:cs="Arial"/>
        </w:rPr>
      </w:pPr>
      <w:r w:rsidRPr="00B74C27">
        <w:rPr>
          <w:rFonts w:ascii="Roboto Light" w:eastAsia="Calibri" w:hAnsi="Roboto Light" w:cs="Arial"/>
        </w:rPr>
        <w:t>2. The Knowledge Leaders Section (KLT) of the IsDBi has prepared this Terms of Reference (ToR) for hiring Freelance Instructional Design Consultant for PPR eLearning courses.</w:t>
      </w:r>
    </w:p>
    <w:p w14:paraId="4CE18778" w14:textId="77777777" w:rsidR="00B74C27" w:rsidRPr="00B74C27" w:rsidRDefault="00B74C27" w:rsidP="00B74C27">
      <w:pPr>
        <w:tabs>
          <w:tab w:val="left" w:pos="7920"/>
        </w:tabs>
        <w:spacing w:before="240" w:after="240" w:line="259" w:lineRule="auto"/>
        <w:rPr>
          <w:rFonts w:ascii="Roboto Light" w:eastAsia="Calibri" w:hAnsi="Roboto Light" w:cs="Arial"/>
        </w:rPr>
      </w:pPr>
      <w:r w:rsidRPr="00B74C27">
        <w:rPr>
          <w:rFonts w:ascii="Roboto Light" w:eastAsia="Calibri" w:hAnsi="Roboto Light" w:cs="Arial"/>
        </w:rPr>
        <w:t xml:space="preserve">2. The document starts with presenting the context of this exercise, its objectives, audience, and general features of the required e-learning courses. </w:t>
      </w:r>
    </w:p>
    <w:p w14:paraId="0316DDBD" w14:textId="77777777" w:rsidR="00B74C27" w:rsidRPr="00B74C27" w:rsidRDefault="00B74C27" w:rsidP="00B74C27">
      <w:pPr>
        <w:tabs>
          <w:tab w:val="left" w:pos="7920"/>
        </w:tabs>
        <w:spacing w:before="240" w:after="240" w:line="259" w:lineRule="auto"/>
        <w:rPr>
          <w:rFonts w:ascii="Roboto Light" w:eastAsia="Calibri" w:hAnsi="Roboto Light" w:cs="Arial"/>
        </w:rPr>
      </w:pPr>
      <w:r w:rsidRPr="00B74C27">
        <w:rPr>
          <w:rFonts w:ascii="Roboto Light" w:eastAsia="Calibri" w:hAnsi="Roboto Light" w:cs="Arial"/>
        </w:rPr>
        <w:t>3. Then, the document deliberates on the consultant duties, IsDBi duties, project deliverables, and time frame. The document also provides the terms and conditions for submission of proposals and the consultant selection criteria.</w:t>
      </w:r>
    </w:p>
    <w:p w14:paraId="1F4558A7" w14:textId="74CA1826" w:rsidR="00B74C27" w:rsidRDefault="00B74C27" w:rsidP="00B74C27">
      <w:pPr>
        <w:tabs>
          <w:tab w:val="left" w:pos="7920"/>
        </w:tabs>
        <w:spacing w:before="240" w:after="240" w:line="259" w:lineRule="auto"/>
        <w:rPr>
          <w:rFonts w:ascii="Roboto Light" w:eastAsia="Calibri" w:hAnsi="Roboto Light" w:cs="Arial"/>
        </w:rPr>
      </w:pPr>
      <w:r w:rsidRPr="00B74C27">
        <w:rPr>
          <w:rFonts w:ascii="Roboto Light" w:eastAsia="Calibri" w:hAnsi="Roboto Light" w:cs="Arial"/>
        </w:rPr>
        <w:t xml:space="preserve">4. The document will be the base for collecting technical and financial proposals from specialized Freelance Instructional Design Consultants to undertake the required services. </w:t>
      </w:r>
    </w:p>
    <w:p w14:paraId="080D5B40" w14:textId="77777777" w:rsidR="00B74C27" w:rsidRPr="00B74C27" w:rsidRDefault="00B74C27" w:rsidP="00B74C27">
      <w:pPr>
        <w:tabs>
          <w:tab w:val="left" w:pos="7920"/>
        </w:tabs>
        <w:spacing w:before="240" w:after="240" w:line="259" w:lineRule="auto"/>
        <w:rPr>
          <w:rFonts w:ascii="Roboto Light" w:eastAsia="Calibri" w:hAnsi="Roboto Light" w:cs="Arial"/>
        </w:rPr>
      </w:pPr>
    </w:p>
    <w:p w14:paraId="4266D2F7" w14:textId="77777777" w:rsidR="00B74C27" w:rsidRPr="00B74C27" w:rsidRDefault="00B74C27" w:rsidP="00B74C27">
      <w:pPr>
        <w:keepNext/>
        <w:keepLines/>
        <w:spacing w:before="240" w:after="240" w:line="259" w:lineRule="auto"/>
        <w:outlineLvl w:val="0"/>
        <w:rPr>
          <w:rFonts w:asciiTheme="majorHAnsi" w:eastAsiaTheme="majorEastAsia" w:hAnsiTheme="majorHAnsi" w:cstheme="majorBidi"/>
          <w:b/>
          <w:color w:val="2F5496" w:themeColor="accent1" w:themeShade="BF"/>
          <w:sz w:val="36"/>
          <w:szCs w:val="32"/>
        </w:rPr>
      </w:pPr>
      <w:bookmarkStart w:id="3" w:name="_Toc97115200"/>
      <w:r w:rsidRPr="00B74C27">
        <w:rPr>
          <w:rFonts w:asciiTheme="majorHAnsi" w:eastAsiaTheme="majorEastAsia" w:hAnsiTheme="majorHAnsi" w:cstheme="majorBidi"/>
          <w:b/>
          <w:color w:val="2F5496" w:themeColor="accent1" w:themeShade="BF"/>
          <w:sz w:val="36"/>
          <w:szCs w:val="32"/>
        </w:rPr>
        <w:lastRenderedPageBreak/>
        <w:t>B. CONTEXT</w:t>
      </w:r>
      <w:bookmarkEnd w:id="3"/>
    </w:p>
    <w:p w14:paraId="7DB82578" w14:textId="77777777" w:rsidR="00B74C27" w:rsidRPr="00B74C27" w:rsidRDefault="00B74C27" w:rsidP="00B74C27">
      <w:pPr>
        <w:keepNext/>
        <w:keepLines/>
        <w:spacing w:before="240" w:after="240" w:line="259" w:lineRule="auto"/>
        <w:outlineLvl w:val="1"/>
        <w:rPr>
          <w:rFonts w:asciiTheme="majorHAnsi" w:eastAsiaTheme="majorEastAsia" w:hAnsiTheme="majorHAnsi" w:cstheme="majorBidi"/>
          <w:b/>
          <w:color w:val="2F5496" w:themeColor="accent1" w:themeShade="BF"/>
          <w:sz w:val="28"/>
          <w:szCs w:val="26"/>
        </w:rPr>
      </w:pPr>
      <w:bookmarkStart w:id="4" w:name="_Toc95384906"/>
      <w:bookmarkStart w:id="5" w:name="_Toc97115201"/>
      <w:r w:rsidRPr="00B74C27">
        <w:rPr>
          <w:rFonts w:asciiTheme="majorHAnsi" w:eastAsiaTheme="majorEastAsia" w:hAnsiTheme="majorHAnsi" w:cstheme="majorBidi"/>
          <w:b/>
          <w:color w:val="2F5496" w:themeColor="accent1" w:themeShade="BF"/>
          <w:sz w:val="28"/>
          <w:szCs w:val="26"/>
        </w:rPr>
        <w:t>B.1 About IsDB</w:t>
      </w:r>
      <w:bookmarkEnd w:id="4"/>
      <w:bookmarkEnd w:id="5"/>
    </w:p>
    <w:p w14:paraId="1C826156" w14:textId="6CCF68F7" w:rsidR="00B74C27" w:rsidRPr="00B74C27" w:rsidRDefault="00B74C27" w:rsidP="00B74C27">
      <w:pPr>
        <w:tabs>
          <w:tab w:val="left" w:pos="7920"/>
        </w:tabs>
        <w:spacing w:before="240" w:after="240" w:line="259" w:lineRule="auto"/>
        <w:rPr>
          <w:rFonts w:ascii="Roboto Light" w:eastAsia="Calibri" w:hAnsi="Roboto Light" w:cs="Arial"/>
        </w:rPr>
      </w:pPr>
      <w:r w:rsidRPr="00B74C27">
        <w:rPr>
          <w:rFonts w:ascii="Roboto Light" w:eastAsia="Calibri" w:hAnsi="Roboto Light" w:cs="Arial"/>
        </w:rPr>
        <w:t xml:space="preserve">IsDB is a multilateral development institution established in 1975 to promote economic development and social progress in member countries (MCs) and Muslim communities in non-MCs. The IsDB has 57 MCs, which are also members of the Organization of Islamic Cooperation (OIC) in Africa, Asia, </w:t>
      </w:r>
      <w:r w:rsidR="006143BE" w:rsidRPr="00B74C27">
        <w:rPr>
          <w:rFonts w:ascii="Roboto Light" w:eastAsia="Calibri" w:hAnsi="Roboto Light" w:cs="Arial"/>
        </w:rPr>
        <w:t>Europe,</w:t>
      </w:r>
      <w:r w:rsidRPr="00B74C27">
        <w:rPr>
          <w:rFonts w:ascii="Roboto Light" w:eastAsia="Calibri" w:hAnsi="Roboto Light" w:cs="Arial"/>
        </w:rPr>
        <w:t xml:space="preserve"> and Latin America. The Bank’s mission is to promote comprehensive human development, focusing on the priority areas of alleviating poverty, improving health, promoting education, improving </w:t>
      </w:r>
      <w:r w:rsidR="006143BE" w:rsidRPr="00B74C27">
        <w:rPr>
          <w:rFonts w:ascii="Roboto Light" w:eastAsia="Calibri" w:hAnsi="Roboto Light" w:cs="Arial"/>
        </w:rPr>
        <w:t>governance,</w:t>
      </w:r>
      <w:r w:rsidRPr="00B74C27">
        <w:rPr>
          <w:rFonts w:ascii="Roboto Light" w:eastAsia="Calibri" w:hAnsi="Roboto Light" w:cs="Arial"/>
        </w:rPr>
        <w:t xml:space="preserve"> and prospering people. </w:t>
      </w:r>
    </w:p>
    <w:p w14:paraId="50DCD3B8" w14:textId="77777777" w:rsidR="00B74C27" w:rsidRPr="00B74C27" w:rsidRDefault="00B74C27" w:rsidP="00B74C27">
      <w:pPr>
        <w:keepNext/>
        <w:keepLines/>
        <w:spacing w:before="240" w:after="240" w:line="259" w:lineRule="auto"/>
        <w:outlineLvl w:val="1"/>
        <w:rPr>
          <w:rFonts w:asciiTheme="majorHAnsi" w:eastAsiaTheme="majorEastAsia" w:hAnsiTheme="majorHAnsi" w:cstheme="majorBidi"/>
          <w:b/>
          <w:color w:val="2F5496" w:themeColor="accent1" w:themeShade="BF"/>
          <w:sz w:val="28"/>
          <w:szCs w:val="26"/>
        </w:rPr>
      </w:pPr>
      <w:bookmarkStart w:id="6" w:name="_Toc95384907"/>
      <w:bookmarkStart w:id="7" w:name="_Toc97115202"/>
      <w:r w:rsidRPr="00B74C27">
        <w:rPr>
          <w:rFonts w:asciiTheme="majorHAnsi" w:eastAsiaTheme="majorEastAsia" w:hAnsiTheme="majorHAnsi" w:cstheme="majorBidi"/>
          <w:b/>
          <w:color w:val="2F5496" w:themeColor="accent1" w:themeShade="BF"/>
          <w:sz w:val="28"/>
          <w:szCs w:val="26"/>
        </w:rPr>
        <w:t>B.2 About the IsDB Institute</w:t>
      </w:r>
      <w:bookmarkEnd w:id="6"/>
      <w:bookmarkEnd w:id="7"/>
    </w:p>
    <w:p w14:paraId="42B30B84" w14:textId="77777777" w:rsidR="00B74C27" w:rsidRPr="00B74C27" w:rsidRDefault="00B74C27" w:rsidP="00B74C27">
      <w:pPr>
        <w:tabs>
          <w:tab w:val="left" w:pos="7920"/>
        </w:tabs>
        <w:spacing w:before="240" w:after="240" w:line="259" w:lineRule="auto"/>
        <w:rPr>
          <w:rFonts w:ascii="Roboto Light" w:eastAsia="Calibri" w:hAnsi="Roboto Light" w:cs="Arial"/>
        </w:rPr>
      </w:pPr>
      <w:r w:rsidRPr="00B74C27">
        <w:rPr>
          <w:rFonts w:ascii="Roboto Light" w:eastAsia="Calibri" w:hAnsi="Roboto Light" w:cs="Arial"/>
        </w:rPr>
        <w:t xml:space="preserve">The IsDB Institute (IsDBi) is a thought leader in Islamic Finance and supports and actively contributes to developing the Bank Group’s policies internally and externally. IsDBi plays an integral role by driving the research agenda aligning with the priorities of the IsDB Group. The larger mandate on the IsDBi comprises: </w:t>
      </w:r>
    </w:p>
    <w:p w14:paraId="69CDA057" w14:textId="77777777" w:rsidR="00B74C27" w:rsidRPr="00B74C27" w:rsidRDefault="00B74C27" w:rsidP="00B74C27">
      <w:pPr>
        <w:tabs>
          <w:tab w:val="left" w:pos="7920"/>
        </w:tabs>
        <w:spacing w:before="240" w:after="240" w:line="259" w:lineRule="auto"/>
        <w:rPr>
          <w:rFonts w:ascii="Roboto Light" w:eastAsia="Calibri" w:hAnsi="Roboto Light" w:cs="Arial"/>
        </w:rPr>
      </w:pPr>
      <w:r w:rsidRPr="00B74C27">
        <w:rPr>
          <w:rFonts w:ascii="Roboto Light" w:eastAsia="Calibri" w:hAnsi="Roboto Light" w:cs="Arial"/>
        </w:rPr>
        <w:t xml:space="preserve">(i) Islamic Finance Advisory and Technical Assistance </w:t>
      </w:r>
    </w:p>
    <w:p w14:paraId="108D1E32" w14:textId="77777777" w:rsidR="00B74C27" w:rsidRPr="00B74C27" w:rsidRDefault="00B74C27" w:rsidP="00B74C27">
      <w:pPr>
        <w:tabs>
          <w:tab w:val="left" w:pos="7920"/>
        </w:tabs>
        <w:spacing w:before="240" w:after="240" w:line="259" w:lineRule="auto"/>
        <w:rPr>
          <w:rFonts w:ascii="Roboto Light" w:eastAsia="Calibri" w:hAnsi="Roboto Light" w:cs="Arial"/>
        </w:rPr>
      </w:pPr>
      <w:r w:rsidRPr="00B74C27">
        <w:rPr>
          <w:rFonts w:ascii="Roboto Light" w:eastAsia="Calibri" w:hAnsi="Roboto Light" w:cs="Arial"/>
        </w:rPr>
        <w:t xml:space="preserve">(ii) Knowledge Management </w:t>
      </w:r>
    </w:p>
    <w:p w14:paraId="10CC2FEB" w14:textId="77777777" w:rsidR="00B74C27" w:rsidRPr="00B74C27" w:rsidRDefault="00B74C27" w:rsidP="00B74C27">
      <w:pPr>
        <w:tabs>
          <w:tab w:val="left" w:pos="7920"/>
        </w:tabs>
        <w:spacing w:before="240" w:after="240" w:line="259" w:lineRule="auto"/>
        <w:rPr>
          <w:rFonts w:ascii="Roboto Light" w:eastAsia="Calibri" w:hAnsi="Roboto Light" w:cs="Arial"/>
        </w:rPr>
      </w:pPr>
      <w:r w:rsidRPr="00B74C27">
        <w:rPr>
          <w:rFonts w:ascii="Roboto Light" w:eastAsia="Calibri" w:hAnsi="Roboto Light" w:cs="Arial"/>
        </w:rPr>
        <w:t>(iii) Various streams of Knowledge: Creation, Horizons, Leaders and Solutions.</w:t>
      </w:r>
    </w:p>
    <w:p w14:paraId="0457165A" w14:textId="77777777" w:rsidR="00B74C27" w:rsidRPr="00B74C27" w:rsidRDefault="00B74C27" w:rsidP="00B74C27">
      <w:pPr>
        <w:keepNext/>
        <w:keepLines/>
        <w:spacing w:before="240" w:after="240" w:line="259" w:lineRule="auto"/>
        <w:outlineLvl w:val="1"/>
        <w:rPr>
          <w:rFonts w:asciiTheme="majorHAnsi" w:eastAsiaTheme="majorEastAsia" w:hAnsiTheme="majorHAnsi" w:cstheme="majorBidi"/>
          <w:b/>
          <w:color w:val="2F5496" w:themeColor="accent1" w:themeShade="BF"/>
          <w:sz w:val="28"/>
          <w:szCs w:val="26"/>
        </w:rPr>
      </w:pPr>
      <w:bookmarkStart w:id="8" w:name="_Toc95384908"/>
      <w:bookmarkStart w:id="9" w:name="_Toc97115203"/>
      <w:r w:rsidRPr="00B74C27">
        <w:rPr>
          <w:rFonts w:asciiTheme="majorHAnsi" w:eastAsiaTheme="majorEastAsia" w:hAnsiTheme="majorHAnsi" w:cstheme="majorBidi"/>
          <w:b/>
          <w:color w:val="2F5496" w:themeColor="accent1" w:themeShade="BF"/>
          <w:sz w:val="28"/>
          <w:szCs w:val="26"/>
        </w:rPr>
        <w:t>B.3 About KLT</w:t>
      </w:r>
      <w:bookmarkEnd w:id="8"/>
      <w:bookmarkEnd w:id="9"/>
    </w:p>
    <w:p w14:paraId="1C013538" w14:textId="77777777" w:rsidR="00B74C27" w:rsidRPr="00B74C27" w:rsidRDefault="00B74C27" w:rsidP="00B74C27">
      <w:pPr>
        <w:tabs>
          <w:tab w:val="left" w:pos="7920"/>
        </w:tabs>
        <w:spacing w:before="240" w:after="240" w:line="259" w:lineRule="auto"/>
        <w:rPr>
          <w:rFonts w:ascii="Roboto Light" w:eastAsia="Calibri" w:hAnsi="Roboto Light" w:cs="Arial"/>
        </w:rPr>
      </w:pPr>
      <w:r w:rsidRPr="00B74C27">
        <w:rPr>
          <w:rFonts w:ascii="Roboto Light" w:eastAsia="Calibri" w:hAnsi="Roboto Light" w:cs="Arial"/>
        </w:rPr>
        <w:t>The Knowledge Leaders team of the IsDB Institute has the following mandate:</w:t>
      </w:r>
    </w:p>
    <w:p w14:paraId="7563537F" w14:textId="77777777" w:rsidR="00B74C27" w:rsidRPr="00B74C27" w:rsidRDefault="00B74C27" w:rsidP="00B74C27">
      <w:pPr>
        <w:tabs>
          <w:tab w:val="left" w:pos="7920"/>
        </w:tabs>
        <w:spacing w:before="240" w:after="240" w:line="259" w:lineRule="auto"/>
        <w:rPr>
          <w:rFonts w:ascii="Roboto Light" w:eastAsia="Calibri" w:hAnsi="Roboto Light" w:cs="Arial"/>
        </w:rPr>
      </w:pPr>
      <w:r w:rsidRPr="00B74C27">
        <w:rPr>
          <w:rFonts w:ascii="Roboto Light" w:eastAsia="Calibri" w:hAnsi="Roboto Light" w:cs="Arial"/>
        </w:rPr>
        <w:t xml:space="preserve">1. Lead in mainstreaming institutional learning initiatives in IsDB Group’s activities. </w:t>
      </w:r>
    </w:p>
    <w:p w14:paraId="7E872B24" w14:textId="77777777" w:rsidR="00B74C27" w:rsidRPr="00B74C27" w:rsidRDefault="00B74C27" w:rsidP="00B74C27">
      <w:pPr>
        <w:tabs>
          <w:tab w:val="left" w:pos="7920"/>
        </w:tabs>
        <w:spacing w:before="240" w:after="240" w:line="259" w:lineRule="auto"/>
        <w:rPr>
          <w:rFonts w:ascii="Roboto Light" w:eastAsia="Calibri" w:hAnsi="Roboto Light" w:cs="Arial"/>
        </w:rPr>
      </w:pPr>
      <w:r w:rsidRPr="00B74C27">
        <w:rPr>
          <w:rFonts w:ascii="Roboto Light" w:eastAsia="Calibri" w:hAnsi="Roboto Light" w:cs="Arial"/>
        </w:rPr>
        <w:t>2. Facilitate and coordinate the development of knowledge products in collaboration with other Bank units and external partners and stakeholders.</w:t>
      </w:r>
    </w:p>
    <w:p w14:paraId="228EF599" w14:textId="77777777" w:rsidR="00B74C27" w:rsidRPr="00B74C27" w:rsidRDefault="00B74C27" w:rsidP="00B74C27">
      <w:pPr>
        <w:tabs>
          <w:tab w:val="left" w:pos="7920"/>
        </w:tabs>
        <w:spacing w:before="240" w:after="240" w:line="259" w:lineRule="auto"/>
        <w:rPr>
          <w:rFonts w:ascii="Roboto Light" w:eastAsia="Calibri" w:hAnsi="Roboto Light" w:cs="Arial"/>
        </w:rPr>
      </w:pPr>
      <w:r w:rsidRPr="00B74C27">
        <w:rPr>
          <w:rFonts w:ascii="Roboto Light" w:eastAsia="Calibri" w:hAnsi="Roboto Light" w:cs="Arial"/>
        </w:rPr>
        <w:t>3. Develop an Open Learning Platform for the Member Countries' stakeholders to build capacities on different development topics.</w:t>
      </w:r>
    </w:p>
    <w:p w14:paraId="6170A940" w14:textId="77777777" w:rsidR="00B74C27" w:rsidRPr="00B74C27" w:rsidRDefault="00B74C27" w:rsidP="00B74C27">
      <w:pPr>
        <w:tabs>
          <w:tab w:val="left" w:pos="7920"/>
        </w:tabs>
        <w:spacing w:before="240" w:after="240" w:line="259" w:lineRule="auto"/>
        <w:rPr>
          <w:rFonts w:ascii="Roboto Light" w:eastAsia="Calibri" w:hAnsi="Roboto Light" w:cs="Arial"/>
        </w:rPr>
      </w:pPr>
      <w:r w:rsidRPr="00B74C27">
        <w:rPr>
          <w:rFonts w:ascii="Roboto Light" w:eastAsia="Calibri" w:hAnsi="Roboto Light" w:cs="Arial"/>
        </w:rPr>
        <w:t>4. Establish and foster mutually beneficial partnerships with knowledge and learning institutes across MCs and non-MCs and collaborate in capacity building and facilitating the production of knowledge products and services.</w:t>
      </w:r>
    </w:p>
    <w:p w14:paraId="3A19DEB5" w14:textId="77777777" w:rsidR="00B74C27" w:rsidRPr="00B74C27" w:rsidRDefault="00B74C27" w:rsidP="00B74C27">
      <w:pPr>
        <w:tabs>
          <w:tab w:val="left" w:pos="7920"/>
        </w:tabs>
        <w:spacing w:before="240" w:after="240" w:line="259" w:lineRule="auto"/>
        <w:rPr>
          <w:rFonts w:ascii="Roboto Light" w:eastAsia="Calibri" w:hAnsi="Roboto Light" w:cs="Arial"/>
        </w:rPr>
      </w:pPr>
      <w:r w:rsidRPr="00B74C27">
        <w:rPr>
          <w:rFonts w:ascii="Roboto Light" w:eastAsia="Calibri" w:hAnsi="Roboto Light" w:cs="Arial"/>
        </w:rPr>
        <w:t xml:space="preserve">5. Coordinate development of learning aids (custom e-Learning modules, certification programs etc.) for IsDB staff. </w:t>
      </w:r>
    </w:p>
    <w:p w14:paraId="0D819329" w14:textId="77777777" w:rsidR="00B74C27" w:rsidRPr="00B74C27" w:rsidRDefault="00B74C27" w:rsidP="00B74C27">
      <w:pPr>
        <w:keepNext/>
        <w:keepLines/>
        <w:spacing w:before="240" w:after="240" w:line="259" w:lineRule="auto"/>
        <w:outlineLvl w:val="1"/>
        <w:rPr>
          <w:rFonts w:asciiTheme="majorHAnsi" w:eastAsiaTheme="majorEastAsia" w:hAnsiTheme="majorHAnsi" w:cstheme="majorBidi"/>
          <w:b/>
          <w:color w:val="2F5496" w:themeColor="accent1" w:themeShade="BF"/>
          <w:sz w:val="28"/>
          <w:szCs w:val="26"/>
        </w:rPr>
      </w:pPr>
      <w:bookmarkStart w:id="10" w:name="_Toc97115204"/>
      <w:r w:rsidRPr="00B74C27">
        <w:rPr>
          <w:rFonts w:asciiTheme="majorHAnsi" w:eastAsiaTheme="majorEastAsia" w:hAnsiTheme="majorHAnsi" w:cstheme="majorBidi"/>
          <w:b/>
          <w:color w:val="2F5496" w:themeColor="accent1" w:themeShade="BF"/>
          <w:sz w:val="28"/>
          <w:szCs w:val="26"/>
        </w:rPr>
        <w:lastRenderedPageBreak/>
        <w:t>B.4 Project Background</w:t>
      </w:r>
      <w:bookmarkEnd w:id="10"/>
    </w:p>
    <w:p w14:paraId="3EF7315C" w14:textId="77777777" w:rsidR="00B74C27" w:rsidRPr="00B74C27" w:rsidRDefault="00B74C27" w:rsidP="00B74C27">
      <w:pPr>
        <w:tabs>
          <w:tab w:val="left" w:pos="7920"/>
        </w:tabs>
        <w:spacing w:before="240" w:after="240" w:line="259" w:lineRule="auto"/>
        <w:rPr>
          <w:rFonts w:ascii="Roboto Light" w:eastAsiaTheme="minorEastAsia" w:hAnsi="Roboto Light" w:cs="Arial"/>
          <w:noProof/>
        </w:rPr>
      </w:pPr>
      <w:r w:rsidRPr="00B74C27">
        <w:rPr>
          <w:rFonts w:ascii="Roboto Light" w:eastAsiaTheme="minorEastAsia" w:hAnsi="Roboto Light" w:cs="Arial"/>
          <w:noProof/>
        </w:rPr>
        <w:t>The Project Procurement Division (PPR) of the Bank has proposed a comprehensive certification program for its staff and staff of the Government Agencies of the Beneficiary Countries. The proposed eLearning courses shall be part of this certification program, and shall be developed in collaboration with the IsDB Institute. Each eLearning course shall be first developed in English and then translated into Arabic and French, the two other official languages of the Bank.</w:t>
      </w:r>
    </w:p>
    <w:p w14:paraId="2C2D695E" w14:textId="77777777" w:rsidR="00B74C27" w:rsidRPr="00B74C27" w:rsidRDefault="00B74C27" w:rsidP="00B74C27">
      <w:pPr>
        <w:tabs>
          <w:tab w:val="left" w:pos="7920"/>
        </w:tabs>
        <w:spacing w:before="240" w:after="240" w:line="259" w:lineRule="auto"/>
        <w:rPr>
          <w:rFonts w:ascii="Roboto Light" w:eastAsia="Calibri" w:hAnsi="Roboto Light" w:cs="Arial"/>
        </w:rPr>
      </w:pPr>
      <w:r w:rsidRPr="00B74C27">
        <w:rPr>
          <w:rFonts w:ascii="Roboto Light" w:eastAsia="Calibri" w:hAnsi="Roboto Light" w:cs="Arial"/>
        </w:rPr>
        <w:t xml:space="preserve">The complete list of eLearning courses is provided below. </w:t>
      </w:r>
    </w:p>
    <w:p w14:paraId="653017E8" w14:textId="77777777" w:rsidR="00B74C27" w:rsidRPr="00B74C27" w:rsidRDefault="00B74C27" w:rsidP="00B74C27">
      <w:pPr>
        <w:tabs>
          <w:tab w:val="left" w:pos="7920"/>
        </w:tabs>
        <w:spacing w:before="240" w:after="240" w:line="259" w:lineRule="auto"/>
        <w:rPr>
          <w:rFonts w:ascii="Roboto Light" w:eastAsia="Calibri" w:hAnsi="Roboto Light" w:cs="Arial"/>
        </w:rPr>
      </w:pPr>
      <w:r w:rsidRPr="00B74C27">
        <w:rPr>
          <w:rFonts w:ascii="Roboto Light" w:eastAsia="Calibri" w:hAnsi="Roboto Light" w:cs="Arial"/>
        </w:rPr>
        <w:t> </w:t>
      </w:r>
      <w:r w:rsidRPr="00B74C27">
        <w:rPr>
          <w:rFonts w:ascii="Roboto Light" w:eastAsia="Calibri" w:hAnsi="Roboto Light" w:cs="Arial"/>
          <w:noProof/>
        </w:rPr>
        <w:drawing>
          <wp:inline distT="0" distB="0" distL="0" distR="0" wp14:anchorId="4AB0BBAA" wp14:editId="791C5194">
            <wp:extent cx="5036473" cy="4757057"/>
            <wp:effectExtent l="0" t="0" r="0" b="5715"/>
            <wp:docPr id="6" name="Picture 6" descr="C:\Users\320753\AppData\Local\Microsoft\Windows\INetCache\Content.MSO\9C7A8ED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320753\AppData\Local\Microsoft\Windows\INetCache\Content.MSO\9C7A8ED2.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3779" cy="4763958"/>
                    </a:xfrm>
                    <a:prstGeom prst="rect">
                      <a:avLst/>
                    </a:prstGeom>
                    <a:noFill/>
                    <a:ln>
                      <a:noFill/>
                    </a:ln>
                  </pic:spPr>
                </pic:pic>
              </a:graphicData>
            </a:graphic>
          </wp:inline>
        </w:drawing>
      </w:r>
    </w:p>
    <w:p w14:paraId="01121A8B" w14:textId="77777777" w:rsidR="00B74C27" w:rsidRPr="00B74C27" w:rsidRDefault="00B74C27" w:rsidP="00B74C27">
      <w:pPr>
        <w:rPr>
          <w:rFonts w:asciiTheme="majorHAnsi" w:eastAsiaTheme="majorEastAsia" w:hAnsiTheme="majorHAnsi" w:cstheme="majorBidi"/>
          <w:b/>
          <w:color w:val="2F5496" w:themeColor="accent1" w:themeShade="BF"/>
          <w:sz w:val="36"/>
          <w:szCs w:val="32"/>
        </w:rPr>
      </w:pPr>
      <w:r w:rsidRPr="00B74C27">
        <w:rPr>
          <w:rFonts w:ascii="Roboto Light" w:eastAsia="Calibri" w:hAnsi="Roboto Light" w:cs="Arial"/>
        </w:rPr>
        <w:br w:type="page"/>
      </w:r>
    </w:p>
    <w:p w14:paraId="2E90F241" w14:textId="77777777" w:rsidR="00B74C27" w:rsidRPr="00B74C27" w:rsidRDefault="00B74C27" w:rsidP="00B74C27">
      <w:pPr>
        <w:keepNext/>
        <w:keepLines/>
        <w:spacing w:before="240" w:after="240" w:line="259" w:lineRule="auto"/>
        <w:outlineLvl w:val="0"/>
        <w:rPr>
          <w:rFonts w:asciiTheme="majorHAnsi" w:eastAsiaTheme="majorEastAsia" w:hAnsiTheme="majorHAnsi" w:cstheme="majorBidi"/>
          <w:b/>
          <w:color w:val="2F5496" w:themeColor="accent1" w:themeShade="BF"/>
          <w:sz w:val="36"/>
          <w:szCs w:val="32"/>
        </w:rPr>
      </w:pPr>
      <w:bookmarkStart w:id="11" w:name="_Toc97115205"/>
      <w:r w:rsidRPr="00B74C27">
        <w:rPr>
          <w:rFonts w:asciiTheme="majorHAnsi" w:eastAsiaTheme="majorEastAsia" w:hAnsiTheme="majorHAnsi" w:cstheme="majorBidi"/>
          <w:b/>
          <w:color w:val="2F5496" w:themeColor="accent1" w:themeShade="BF"/>
          <w:sz w:val="36"/>
          <w:szCs w:val="32"/>
        </w:rPr>
        <w:lastRenderedPageBreak/>
        <w:t>C. WORK MODALITIES</w:t>
      </w:r>
      <w:bookmarkEnd w:id="11"/>
    </w:p>
    <w:p w14:paraId="09AA8474" w14:textId="77777777" w:rsidR="00B74C27" w:rsidRPr="00B74C27" w:rsidRDefault="00B74C27" w:rsidP="00B74C27">
      <w:pPr>
        <w:keepNext/>
        <w:keepLines/>
        <w:spacing w:before="240" w:after="240" w:line="259" w:lineRule="auto"/>
        <w:outlineLvl w:val="1"/>
        <w:rPr>
          <w:rFonts w:asciiTheme="majorHAnsi" w:eastAsiaTheme="majorEastAsia" w:hAnsiTheme="majorHAnsi" w:cstheme="majorBidi"/>
          <w:b/>
          <w:color w:val="2F5496" w:themeColor="accent1" w:themeShade="BF"/>
          <w:sz w:val="28"/>
          <w:szCs w:val="26"/>
        </w:rPr>
      </w:pPr>
      <w:bookmarkStart w:id="12" w:name="_Toc97115206"/>
      <w:r w:rsidRPr="00B74C27">
        <w:rPr>
          <w:rFonts w:asciiTheme="majorHAnsi" w:eastAsiaTheme="majorEastAsia" w:hAnsiTheme="majorHAnsi" w:cstheme="majorBidi"/>
          <w:b/>
          <w:color w:val="2F5496" w:themeColor="accent1" w:themeShade="BF"/>
          <w:sz w:val="28"/>
          <w:szCs w:val="26"/>
        </w:rPr>
        <w:t>C.1 PPR eLearning Annual Work Program (AWP) 2022</w:t>
      </w:r>
      <w:bookmarkEnd w:id="12"/>
    </w:p>
    <w:p w14:paraId="6DA81723" w14:textId="77777777" w:rsidR="00B74C27" w:rsidRPr="00B74C27" w:rsidRDefault="00B74C27" w:rsidP="00B74C27">
      <w:pPr>
        <w:tabs>
          <w:tab w:val="left" w:pos="7920"/>
        </w:tabs>
        <w:spacing w:before="240" w:after="240" w:line="259" w:lineRule="auto"/>
        <w:rPr>
          <w:rFonts w:ascii="Roboto Light" w:eastAsia="Calibri" w:hAnsi="Roboto Light" w:cs="Arial"/>
        </w:rPr>
      </w:pPr>
      <w:r w:rsidRPr="00B74C27">
        <w:rPr>
          <w:rFonts w:ascii="Roboto Light" w:eastAsia="Calibri" w:hAnsi="Roboto Light" w:cs="Arial"/>
        </w:rPr>
        <w:t xml:space="preserve">Out of the above listed eLearning courses, the following two courses are being targeted for development in 2022: </w:t>
      </w:r>
    </w:p>
    <w:p w14:paraId="648C9CBA" w14:textId="77777777" w:rsidR="00B74C27" w:rsidRPr="00B74C27" w:rsidRDefault="00B74C27" w:rsidP="00B74C27">
      <w:pPr>
        <w:tabs>
          <w:tab w:val="left" w:pos="7920"/>
        </w:tabs>
        <w:spacing w:before="240" w:after="240" w:line="259" w:lineRule="auto"/>
        <w:rPr>
          <w:rFonts w:ascii="Roboto Light" w:eastAsia="Calibri" w:hAnsi="Roboto Light" w:cs="Arial"/>
        </w:rPr>
      </w:pPr>
      <w:r w:rsidRPr="00B74C27">
        <w:rPr>
          <w:rFonts w:ascii="Roboto Light" w:eastAsia="Calibri" w:hAnsi="Roboto Light" w:cs="Arial"/>
        </w:rPr>
        <w:t>1. Introduction to Contract Management ​</w:t>
      </w:r>
    </w:p>
    <w:p w14:paraId="0165694F" w14:textId="77777777" w:rsidR="00B74C27" w:rsidRPr="00B74C27" w:rsidRDefault="00B74C27" w:rsidP="00B74C27">
      <w:pPr>
        <w:tabs>
          <w:tab w:val="left" w:pos="7920"/>
        </w:tabs>
        <w:spacing w:before="240" w:after="240" w:line="259" w:lineRule="auto"/>
        <w:rPr>
          <w:rFonts w:ascii="Roboto Light" w:eastAsia="Calibri" w:hAnsi="Roboto Light" w:cs="Arial"/>
        </w:rPr>
      </w:pPr>
      <w:r w:rsidRPr="00B74C27">
        <w:rPr>
          <w:rFonts w:ascii="Roboto Light" w:eastAsia="Calibri" w:hAnsi="Roboto Light" w:cs="Arial"/>
        </w:rPr>
        <w:t>2. Introduction to Procurement Management ​</w:t>
      </w:r>
    </w:p>
    <w:p w14:paraId="2A85B818" w14:textId="77777777" w:rsidR="00B74C27" w:rsidRPr="00B74C27" w:rsidRDefault="00B74C27" w:rsidP="00B74C27">
      <w:pPr>
        <w:tabs>
          <w:tab w:val="left" w:pos="7920"/>
        </w:tabs>
        <w:spacing w:before="240" w:after="240" w:line="259" w:lineRule="auto"/>
        <w:rPr>
          <w:rFonts w:ascii="Roboto Light" w:eastAsia="Calibri" w:hAnsi="Roboto Light" w:cs="Arial"/>
        </w:rPr>
      </w:pPr>
    </w:p>
    <w:tbl>
      <w:tblPr>
        <w:tblW w:w="10182" w:type="dxa"/>
        <w:tblBorders>
          <w:top w:val="single" w:sz="6" w:space="0" w:color="B4C6E7"/>
          <w:left w:val="single" w:sz="6" w:space="0" w:color="B4C6E7"/>
          <w:bottom w:val="single" w:sz="6" w:space="0" w:color="B4C6E7"/>
          <w:right w:val="single" w:sz="6" w:space="0" w:color="B4C6E7"/>
          <w:insideH w:val="single" w:sz="6" w:space="0" w:color="B4C6E7"/>
          <w:insideV w:val="single" w:sz="6" w:space="0" w:color="B4C6E7"/>
        </w:tblBorders>
        <w:tblCellMar>
          <w:left w:w="0" w:type="dxa"/>
          <w:right w:w="0" w:type="dxa"/>
        </w:tblCellMar>
        <w:tblLook w:val="04A0" w:firstRow="1" w:lastRow="0" w:firstColumn="1" w:lastColumn="0" w:noHBand="0" w:noVBand="1"/>
      </w:tblPr>
      <w:tblGrid>
        <w:gridCol w:w="3592"/>
        <w:gridCol w:w="6590"/>
      </w:tblGrid>
      <w:tr w:rsidR="00B74C27" w:rsidRPr="00B74C27" w14:paraId="23EE53B9" w14:textId="77777777" w:rsidTr="004543BA">
        <w:tc>
          <w:tcPr>
            <w:tcW w:w="3592" w:type="dxa"/>
            <w:shd w:val="clear" w:color="auto" w:fill="auto"/>
            <w:hideMark/>
          </w:tcPr>
          <w:p w14:paraId="66F433A1" w14:textId="77777777" w:rsidR="00B74C27" w:rsidRPr="00B74C27" w:rsidRDefault="00B74C27" w:rsidP="00B74C27">
            <w:pPr>
              <w:spacing w:before="240" w:after="240" w:line="259" w:lineRule="auto"/>
              <w:rPr>
                <w:rFonts w:eastAsia="Calibri" w:cs="Arial"/>
                <w:b/>
                <w:bCs/>
                <w:sz w:val="24"/>
                <w:szCs w:val="24"/>
              </w:rPr>
            </w:pPr>
            <w:r w:rsidRPr="00B74C27">
              <w:rPr>
                <w:rFonts w:ascii="Roboto Light" w:eastAsia="Calibri" w:hAnsi="Roboto Light" w:cs="Arial"/>
                <w:b/>
                <w:bCs/>
              </w:rPr>
              <w:t>Course </w:t>
            </w:r>
          </w:p>
        </w:tc>
        <w:tc>
          <w:tcPr>
            <w:tcW w:w="6590" w:type="dxa"/>
            <w:shd w:val="clear" w:color="auto" w:fill="auto"/>
            <w:hideMark/>
          </w:tcPr>
          <w:p w14:paraId="416D94B2" w14:textId="77777777" w:rsidR="00B74C27" w:rsidRPr="00B74C27" w:rsidRDefault="00B74C27" w:rsidP="00B74C27">
            <w:pPr>
              <w:spacing w:before="240" w:after="240" w:line="259" w:lineRule="auto"/>
              <w:rPr>
                <w:rFonts w:eastAsia="Calibri" w:cs="Arial"/>
                <w:b/>
                <w:bCs/>
                <w:sz w:val="24"/>
                <w:szCs w:val="24"/>
              </w:rPr>
            </w:pPr>
            <w:r w:rsidRPr="00B74C27">
              <w:rPr>
                <w:rFonts w:ascii="Roboto Light" w:eastAsia="Calibri" w:hAnsi="Roboto Light" w:cs="Arial"/>
                <w:b/>
                <w:bCs/>
              </w:rPr>
              <w:t>Description </w:t>
            </w:r>
          </w:p>
        </w:tc>
      </w:tr>
      <w:tr w:rsidR="00B74C27" w:rsidRPr="00B74C27" w14:paraId="2DC08367" w14:textId="77777777" w:rsidTr="004543BA">
        <w:tc>
          <w:tcPr>
            <w:tcW w:w="3592" w:type="dxa"/>
            <w:shd w:val="clear" w:color="auto" w:fill="auto"/>
          </w:tcPr>
          <w:p w14:paraId="090E98A2" w14:textId="77777777" w:rsidR="00B74C27" w:rsidRPr="00B74C27" w:rsidRDefault="00B74C27" w:rsidP="00B74C27">
            <w:pPr>
              <w:spacing w:before="240" w:after="240" w:line="259" w:lineRule="auto"/>
              <w:rPr>
                <w:rFonts w:ascii="Roboto Light" w:eastAsia="Calibri" w:hAnsi="Roboto Light" w:cs="Arial"/>
                <w:b/>
                <w:bCs/>
              </w:rPr>
            </w:pPr>
            <w:r w:rsidRPr="00B74C27">
              <w:rPr>
                <w:rFonts w:ascii="Roboto Light" w:eastAsia="Calibri" w:hAnsi="Roboto Light" w:cs="Arial"/>
                <w:b/>
                <w:bCs/>
              </w:rPr>
              <w:t>Introduction to Contract Management</w:t>
            </w:r>
          </w:p>
        </w:tc>
        <w:tc>
          <w:tcPr>
            <w:tcW w:w="6590" w:type="dxa"/>
            <w:shd w:val="clear" w:color="auto" w:fill="auto"/>
          </w:tcPr>
          <w:p w14:paraId="100229B7" w14:textId="77777777" w:rsidR="00B74C27" w:rsidRPr="00B74C27" w:rsidRDefault="00B74C27" w:rsidP="00B74C27">
            <w:pPr>
              <w:spacing w:before="240" w:after="240" w:line="259" w:lineRule="auto"/>
              <w:rPr>
                <w:rFonts w:ascii="Roboto Light" w:eastAsia="Calibri" w:hAnsi="Roboto Light" w:cs="Arial"/>
              </w:rPr>
            </w:pPr>
            <w:r w:rsidRPr="00B74C27">
              <w:rPr>
                <w:rFonts w:ascii="Roboto Light" w:eastAsia="Calibri" w:hAnsi="Roboto Light" w:cs="Arial"/>
              </w:rPr>
              <w:t>Level 2</w:t>
            </w:r>
          </w:p>
          <w:p w14:paraId="3E07010F" w14:textId="77777777" w:rsidR="00B74C27" w:rsidRPr="00B74C27" w:rsidRDefault="00B74C27" w:rsidP="00B74C27">
            <w:pPr>
              <w:spacing w:before="240" w:after="240" w:line="259" w:lineRule="auto"/>
              <w:rPr>
                <w:rFonts w:ascii="Roboto Light" w:eastAsia="Calibri" w:hAnsi="Roboto Light" w:cs="Arial"/>
              </w:rPr>
            </w:pPr>
            <w:r w:rsidRPr="00B74C27">
              <w:rPr>
                <w:rFonts w:ascii="Roboto Light" w:eastAsia="Calibri" w:hAnsi="Roboto Light" w:cs="Arial"/>
              </w:rPr>
              <w:t>2 Learning Hours (Estimated)</w:t>
            </w:r>
          </w:p>
        </w:tc>
      </w:tr>
      <w:tr w:rsidR="00B74C27" w:rsidRPr="00B74C27" w14:paraId="503FE0C3" w14:textId="77777777" w:rsidTr="004543BA">
        <w:tc>
          <w:tcPr>
            <w:tcW w:w="3592" w:type="dxa"/>
            <w:shd w:val="clear" w:color="auto" w:fill="auto"/>
          </w:tcPr>
          <w:p w14:paraId="4D7DCFEC" w14:textId="77777777" w:rsidR="00B74C27" w:rsidRPr="00B74C27" w:rsidRDefault="00B74C27" w:rsidP="00B74C27">
            <w:pPr>
              <w:spacing w:before="240" w:after="240" w:line="259" w:lineRule="auto"/>
              <w:rPr>
                <w:rFonts w:ascii="Roboto Light" w:eastAsia="Calibri" w:hAnsi="Roboto Light" w:cs="Arial"/>
                <w:b/>
                <w:bCs/>
              </w:rPr>
            </w:pPr>
            <w:r w:rsidRPr="00B74C27">
              <w:rPr>
                <w:rFonts w:ascii="Roboto Light" w:eastAsia="Calibri" w:hAnsi="Roboto Light" w:cs="Arial"/>
                <w:b/>
                <w:bCs/>
              </w:rPr>
              <w:t>Introduction to Procurement Management </w:t>
            </w:r>
          </w:p>
        </w:tc>
        <w:tc>
          <w:tcPr>
            <w:tcW w:w="6590" w:type="dxa"/>
            <w:shd w:val="clear" w:color="auto" w:fill="auto"/>
          </w:tcPr>
          <w:p w14:paraId="6E9E71D7" w14:textId="77777777" w:rsidR="00B74C27" w:rsidRPr="00B74C27" w:rsidRDefault="00B74C27" w:rsidP="00B74C27">
            <w:pPr>
              <w:spacing w:before="240" w:after="240" w:line="259" w:lineRule="auto"/>
              <w:rPr>
                <w:rFonts w:ascii="Roboto Light" w:eastAsia="Calibri" w:hAnsi="Roboto Light" w:cs="Arial"/>
              </w:rPr>
            </w:pPr>
            <w:r w:rsidRPr="00B74C27">
              <w:rPr>
                <w:rFonts w:ascii="Roboto Light" w:eastAsia="Calibri" w:hAnsi="Roboto Light" w:cs="Arial"/>
              </w:rPr>
              <w:t>Level 2</w:t>
            </w:r>
          </w:p>
          <w:p w14:paraId="4F822E87" w14:textId="77777777" w:rsidR="00B74C27" w:rsidRPr="00B74C27" w:rsidRDefault="00B74C27" w:rsidP="00B74C27">
            <w:pPr>
              <w:spacing w:before="240" w:after="240" w:line="259" w:lineRule="auto"/>
              <w:rPr>
                <w:rFonts w:ascii="Roboto Light" w:eastAsia="Calibri" w:hAnsi="Roboto Light" w:cs="Arial"/>
              </w:rPr>
            </w:pPr>
            <w:r w:rsidRPr="00B74C27">
              <w:rPr>
                <w:rFonts w:ascii="Roboto Light" w:eastAsia="Calibri" w:hAnsi="Roboto Light" w:cs="Arial"/>
              </w:rPr>
              <w:t>4 Learning Hours (Estimated)</w:t>
            </w:r>
          </w:p>
        </w:tc>
      </w:tr>
    </w:tbl>
    <w:p w14:paraId="3D9E6C03" w14:textId="77777777" w:rsidR="00B74C27" w:rsidRPr="00B74C27" w:rsidRDefault="00B74C27" w:rsidP="00B74C27">
      <w:pPr>
        <w:tabs>
          <w:tab w:val="left" w:pos="7920"/>
        </w:tabs>
        <w:spacing w:before="240" w:after="240" w:line="259" w:lineRule="auto"/>
        <w:rPr>
          <w:rFonts w:ascii="Roboto Light" w:eastAsia="Calibri" w:hAnsi="Roboto Light" w:cs="Arial"/>
        </w:rPr>
      </w:pPr>
    </w:p>
    <w:p w14:paraId="01A27A66" w14:textId="77777777" w:rsidR="00B74C27" w:rsidRPr="00B74C27" w:rsidRDefault="00B74C27" w:rsidP="00B74C27">
      <w:pPr>
        <w:keepNext/>
        <w:keepLines/>
        <w:spacing w:before="240" w:after="240" w:line="259" w:lineRule="auto"/>
        <w:outlineLvl w:val="1"/>
        <w:rPr>
          <w:rFonts w:asciiTheme="majorHAnsi" w:eastAsiaTheme="majorEastAsia" w:hAnsiTheme="majorHAnsi" w:cstheme="majorBidi"/>
          <w:b/>
          <w:color w:val="2F5496" w:themeColor="accent1" w:themeShade="BF"/>
          <w:sz w:val="28"/>
          <w:szCs w:val="26"/>
        </w:rPr>
      </w:pPr>
      <w:bookmarkStart w:id="13" w:name="_Toc97115207"/>
      <w:r w:rsidRPr="00B74C27">
        <w:rPr>
          <w:rFonts w:asciiTheme="majorHAnsi" w:eastAsiaTheme="majorEastAsia" w:hAnsiTheme="majorHAnsi" w:cstheme="majorBidi"/>
          <w:b/>
          <w:color w:val="2F5496" w:themeColor="accent1" w:themeShade="BF"/>
          <w:sz w:val="28"/>
          <w:szCs w:val="26"/>
        </w:rPr>
        <w:t>C.3 Audience</w:t>
      </w:r>
      <w:bookmarkEnd w:id="13"/>
    </w:p>
    <w:p w14:paraId="513E3D39" w14:textId="77777777" w:rsidR="00B74C27" w:rsidRPr="00B74C27" w:rsidRDefault="00B74C27" w:rsidP="00B74C27">
      <w:pPr>
        <w:spacing w:before="240" w:after="240" w:line="259" w:lineRule="auto"/>
        <w:rPr>
          <w:rFonts w:ascii="Roboto Light" w:eastAsia="Calibri" w:hAnsi="Roboto Light" w:cs="Arial"/>
        </w:rPr>
      </w:pPr>
      <w:r w:rsidRPr="00B74C27">
        <w:rPr>
          <w:rFonts w:ascii="Roboto Light" w:eastAsia="Calibri" w:hAnsi="Roboto Light" w:cs="Arial"/>
        </w:rPr>
        <w:t>The audience of the eLearning course include IsDB Group staff and staff of the Government Agencies in our Beneficiary Countries​.</w:t>
      </w:r>
      <w:r w:rsidRPr="00B74C27">
        <w:rPr>
          <w:rFonts w:eastAsia="Calibri"/>
        </w:rPr>
        <w:t> </w:t>
      </w:r>
    </w:p>
    <w:p w14:paraId="5BBF86F4" w14:textId="77777777" w:rsidR="00B74C27" w:rsidRPr="00B74C27" w:rsidRDefault="00B74C27" w:rsidP="00B74C27">
      <w:pPr>
        <w:keepNext/>
        <w:keepLines/>
        <w:spacing w:before="240" w:after="240" w:line="259" w:lineRule="auto"/>
        <w:outlineLvl w:val="1"/>
        <w:rPr>
          <w:rFonts w:asciiTheme="majorHAnsi" w:eastAsiaTheme="majorEastAsia" w:hAnsiTheme="majorHAnsi" w:cstheme="majorBidi"/>
          <w:b/>
          <w:color w:val="2F5496" w:themeColor="accent1" w:themeShade="BF"/>
          <w:sz w:val="28"/>
          <w:szCs w:val="26"/>
        </w:rPr>
      </w:pPr>
      <w:bookmarkStart w:id="14" w:name="_Toc97115208"/>
      <w:r w:rsidRPr="00B74C27">
        <w:rPr>
          <w:rFonts w:asciiTheme="majorHAnsi" w:eastAsiaTheme="majorEastAsia" w:hAnsiTheme="majorHAnsi" w:cstheme="majorBidi"/>
          <w:b/>
          <w:color w:val="2F5496" w:themeColor="accent1" w:themeShade="BF"/>
          <w:sz w:val="28"/>
          <w:szCs w:val="26"/>
        </w:rPr>
        <w:t>C.4 Delivery and Learning Plan</w:t>
      </w:r>
      <w:bookmarkEnd w:id="14"/>
    </w:p>
    <w:tbl>
      <w:tblPr>
        <w:tblW w:w="101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2"/>
        <w:gridCol w:w="7530"/>
      </w:tblGrid>
      <w:tr w:rsidR="00B74C27" w:rsidRPr="00B74C27" w14:paraId="47BE16C3" w14:textId="77777777" w:rsidTr="004543BA">
        <w:tc>
          <w:tcPr>
            <w:tcW w:w="2652" w:type="dxa"/>
            <w:tcBorders>
              <w:top w:val="single" w:sz="6" w:space="0" w:color="B4C6E7"/>
              <w:left w:val="single" w:sz="6" w:space="0" w:color="B4C6E7"/>
              <w:bottom w:val="single" w:sz="12" w:space="0" w:color="8EAADB"/>
              <w:right w:val="single" w:sz="6" w:space="0" w:color="B4C6E7"/>
            </w:tcBorders>
            <w:shd w:val="clear" w:color="auto" w:fill="auto"/>
            <w:hideMark/>
          </w:tcPr>
          <w:p w14:paraId="5DA91C60" w14:textId="77777777" w:rsidR="00B74C27" w:rsidRPr="00B74C27" w:rsidRDefault="00B74C27" w:rsidP="00B74C27">
            <w:pPr>
              <w:spacing w:before="240" w:after="240" w:line="259" w:lineRule="auto"/>
              <w:rPr>
                <w:rFonts w:eastAsia="Calibri" w:cs="Arial"/>
                <w:b/>
                <w:bCs/>
                <w:sz w:val="24"/>
                <w:szCs w:val="24"/>
              </w:rPr>
            </w:pPr>
            <w:r w:rsidRPr="00B74C27">
              <w:rPr>
                <w:rFonts w:ascii="Roboto Light" w:eastAsia="Calibri" w:hAnsi="Roboto Light" w:cs="Arial"/>
                <w:b/>
                <w:bCs/>
              </w:rPr>
              <w:t>Parameter</w:t>
            </w:r>
            <w:r w:rsidRPr="00B74C27">
              <w:rPr>
                <w:rFonts w:eastAsia="Calibri" w:cs="Arial"/>
                <w:b/>
                <w:bCs/>
              </w:rPr>
              <w:t> </w:t>
            </w:r>
            <w:r w:rsidRPr="00B74C27">
              <w:rPr>
                <w:rFonts w:ascii="Roboto Light" w:eastAsia="Calibri" w:hAnsi="Roboto Light" w:cs="Arial"/>
                <w:b/>
                <w:bCs/>
              </w:rPr>
              <w:t> </w:t>
            </w:r>
          </w:p>
        </w:tc>
        <w:tc>
          <w:tcPr>
            <w:tcW w:w="7530" w:type="dxa"/>
            <w:tcBorders>
              <w:top w:val="single" w:sz="6" w:space="0" w:color="B4C6E7"/>
              <w:left w:val="nil"/>
              <w:bottom w:val="single" w:sz="12" w:space="0" w:color="8EAADB"/>
              <w:right w:val="single" w:sz="6" w:space="0" w:color="B4C6E7"/>
            </w:tcBorders>
            <w:shd w:val="clear" w:color="auto" w:fill="auto"/>
            <w:hideMark/>
          </w:tcPr>
          <w:p w14:paraId="3BB271A2" w14:textId="77777777" w:rsidR="00B74C27" w:rsidRPr="00B74C27" w:rsidRDefault="00B74C27" w:rsidP="00B74C27">
            <w:pPr>
              <w:spacing w:before="240" w:after="240" w:line="259" w:lineRule="auto"/>
              <w:rPr>
                <w:rFonts w:eastAsia="Calibri" w:cs="Arial"/>
                <w:b/>
                <w:bCs/>
                <w:sz w:val="24"/>
                <w:szCs w:val="24"/>
              </w:rPr>
            </w:pPr>
            <w:r w:rsidRPr="00B74C27">
              <w:rPr>
                <w:rFonts w:ascii="Roboto Light" w:eastAsia="Calibri" w:hAnsi="Roboto Light" w:cs="Arial"/>
                <w:b/>
                <w:bCs/>
              </w:rPr>
              <w:t>Description </w:t>
            </w:r>
          </w:p>
        </w:tc>
      </w:tr>
      <w:tr w:rsidR="00B74C27" w:rsidRPr="00B74C27" w14:paraId="54418A02" w14:textId="77777777" w:rsidTr="004543BA">
        <w:tc>
          <w:tcPr>
            <w:tcW w:w="2652" w:type="dxa"/>
            <w:tcBorders>
              <w:top w:val="nil"/>
              <w:left w:val="single" w:sz="6" w:space="0" w:color="B4C6E7"/>
              <w:bottom w:val="single" w:sz="6" w:space="0" w:color="B4C6E7"/>
              <w:right w:val="single" w:sz="6" w:space="0" w:color="B4C6E7"/>
            </w:tcBorders>
            <w:shd w:val="clear" w:color="auto" w:fill="auto"/>
          </w:tcPr>
          <w:p w14:paraId="627C188B" w14:textId="77777777" w:rsidR="00B74C27" w:rsidRPr="00B74C27" w:rsidRDefault="00B74C27" w:rsidP="00B74C27">
            <w:pPr>
              <w:spacing w:before="240" w:after="240" w:line="259" w:lineRule="auto"/>
              <w:rPr>
                <w:rFonts w:ascii="Roboto Light" w:eastAsia="Calibri" w:hAnsi="Roboto Light" w:cs="Arial"/>
                <w:b/>
                <w:bCs/>
              </w:rPr>
            </w:pPr>
            <w:r w:rsidRPr="00B74C27">
              <w:rPr>
                <w:rFonts w:ascii="Roboto Light" w:eastAsia="Calibri" w:hAnsi="Roboto Light" w:cs="Arial"/>
                <w:b/>
                <w:bCs/>
              </w:rPr>
              <w:t>Interactivity Level</w:t>
            </w:r>
          </w:p>
        </w:tc>
        <w:tc>
          <w:tcPr>
            <w:tcW w:w="7530" w:type="dxa"/>
            <w:tcBorders>
              <w:top w:val="nil"/>
              <w:left w:val="nil"/>
              <w:bottom w:val="single" w:sz="6" w:space="0" w:color="B4C6E7"/>
              <w:right w:val="single" w:sz="6" w:space="0" w:color="B4C6E7"/>
            </w:tcBorders>
            <w:shd w:val="clear" w:color="auto" w:fill="auto"/>
          </w:tcPr>
          <w:p w14:paraId="4DC6874E" w14:textId="77777777" w:rsidR="00B74C27" w:rsidRPr="00B74C27" w:rsidRDefault="00B74C27" w:rsidP="00B74C27">
            <w:pPr>
              <w:spacing w:before="240" w:after="240" w:line="259" w:lineRule="auto"/>
              <w:rPr>
                <w:rFonts w:ascii="Roboto Light" w:eastAsia="Calibri" w:hAnsi="Roboto Light" w:cs="Arial"/>
              </w:rPr>
            </w:pPr>
            <w:r w:rsidRPr="00B74C27">
              <w:rPr>
                <w:rFonts w:ascii="Roboto Light" w:eastAsia="Calibri" w:hAnsi="Roboto Light" w:cs="Arial"/>
                <w:b/>
                <w:bCs/>
              </w:rPr>
              <w:t>Level 2</w:t>
            </w:r>
            <w:r w:rsidRPr="00B74C27">
              <w:rPr>
                <w:rFonts w:ascii="Roboto Light" w:eastAsia="Calibri" w:hAnsi="Roboto Light" w:cs="Arial"/>
              </w:rPr>
              <w:t xml:space="preserve">, with moderate conceptual animations, moderate graphics and interactivities, reinforcement quizzes, and final assessment. </w:t>
            </w:r>
          </w:p>
        </w:tc>
      </w:tr>
      <w:tr w:rsidR="00B74C27" w:rsidRPr="00B74C27" w14:paraId="6566D974" w14:textId="77777777" w:rsidTr="004543BA">
        <w:tc>
          <w:tcPr>
            <w:tcW w:w="2652" w:type="dxa"/>
            <w:tcBorders>
              <w:top w:val="nil"/>
              <w:left w:val="single" w:sz="6" w:space="0" w:color="B4C6E7"/>
              <w:bottom w:val="single" w:sz="6" w:space="0" w:color="B4C6E7"/>
              <w:right w:val="single" w:sz="6" w:space="0" w:color="B4C6E7"/>
            </w:tcBorders>
            <w:shd w:val="clear" w:color="auto" w:fill="auto"/>
          </w:tcPr>
          <w:p w14:paraId="71586449" w14:textId="77777777" w:rsidR="00B74C27" w:rsidRPr="00B74C27" w:rsidRDefault="00B74C27" w:rsidP="00B74C27">
            <w:pPr>
              <w:spacing w:before="240" w:after="240" w:line="259" w:lineRule="auto"/>
              <w:rPr>
                <w:rFonts w:ascii="Roboto Light" w:eastAsia="Calibri" w:hAnsi="Roboto Light" w:cs="Arial"/>
                <w:b/>
                <w:bCs/>
              </w:rPr>
            </w:pPr>
            <w:r w:rsidRPr="00B74C27">
              <w:rPr>
                <w:rFonts w:ascii="Roboto Light" w:eastAsia="Calibri" w:hAnsi="Roboto Light" w:cs="Arial"/>
                <w:b/>
                <w:bCs/>
              </w:rPr>
              <w:t>Level of Learning</w:t>
            </w:r>
          </w:p>
        </w:tc>
        <w:tc>
          <w:tcPr>
            <w:tcW w:w="7530" w:type="dxa"/>
            <w:tcBorders>
              <w:top w:val="nil"/>
              <w:left w:val="nil"/>
              <w:bottom w:val="single" w:sz="6" w:space="0" w:color="B4C6E7"/>
              <w:right w:val="single" w:sz="6" w:space="0" w:color="B4C6E7"/>
            </w:tcBorders>
            <w:shd w:val="clear" w:color="auto" w:fill="auto"/>
          </w:tcPr>
          <w:p w14:paraId="670C447F" w14:textId="77777777" w:rsidR="00B74C27" w:rsidRPr="00B74C27" w:rsidRDefault="00B74C27" w:rsidP="00B74C27">
            <w:pPr>
              <w:spacing w:before="240" w:after="240" w:line="259" w:lineRule="auto"/>
              <w:rPr>
                <w:rFonts w:ascii="Roboto Light" w:eastAsia="Calibri" w:hAnsi="Roboto Light" w:cs="Arial"/>
              </w:rPr>
            </w:pPr>
            <w:r w:rsidRPr="00B74C27">
              <w:rPr>
                <w:rFonts w:ascii="Roboto Light" w:eastAsia="Calibri" w:hAnsi="Roboto Light" w:cs="Arial"/>
                <w:b/>
                <w:bCs/>
              </w:rPr>
              <w:t>Level 3 – Application</w:t>
            </w:r>
            <w:r w:rsidRPr="00B74C27">
              <w:rPr>
                <w:rFonts w:ascii="Roboto Light" w:eastAsia="Calibri" w:hAnsi="Roboto Light" w:cs="Arial"/>
              </w:rPr>
              <w:t xml:space="preserve"> Level of the Bloom’s Taxonomy.</w:t>
            </w:r>
          </w:p>
          <w:p w14:paraId="5CAC9F44" w14:textId="77777777" w:rsidR="00B74C27" w:rsidRPr="00B74C27" w:rsidRDefault="00B74C27" w:rsidP="00B74C27">
            <w:pPr>
              <w:spacing w:before="240" w:after="240" w:line="259" w:lineRule="auto"/>
              <w:rPr>
                <w:rFonts w:ascii="Roboto Light" w:eastAsia="Calibri" w:hAnsi="Roboto Light" w:cs="Arial"/>
              </w:rPr>
            </w:pPr>
            <w:r w:rsidRPr="00B74C27">
              <w:rPr>
                <w:rFonts w:ascii="Roboto Light" w:eastAsia="Calibri" w:hAnsi="Roboto Light" w:cs="Arial"/>
              </w:rPr>
              <w:lastRenderedPageBreak/>
              <w:t xml:space="preserve">Assessments in the eLearning course are expected to target the specified level of learning. </w:t>
            </w:r>
          </w:p>
        </w:tc>
      </w:tr>
      <w:tr w:rsidR="00B74C27" w:rsidRPr="00B74C27" w14:paraId="1BBAA78F" w14:textId="77777777" w:rsidTr="004543BA">
        <w:tc>
          <w:tcPr>
            <w:tcW w:w="2652" w:type="dxa"/>
            <w:tcBorders>
              <w:top w:val="nil"/>
              <w:left w:val="single" w:sz="6" w:space="0" w:color="B4C6E7"/>
              <w:bottom w:val="single" w:sz="6" w:space="0" w:color="B4C6E7"/>
              <w:right w:val="single" w:sz="6" w:space="0" w:color="B4C6E7"/>
            </w:tcBorders>
            <w:shd w:val="clear" w:color="auto" w:fill="auto"/>
            <w:hideMark/>
          </w:tcPr>
          <w:p w14:paraId="35B12A9B" w14:textId="77777777" w:rsidR="00B74C27" w:rsidRPr="00B74C27" w:rsidRDefault="00B74C27" w:rsidP="00B74C27">
            <w:pPr>
              <w:spacing w:before="240" w:after="240" w:line="259" w:lineRule="auto"/>
              <w:rPr>
                <w:rFonts w:eastAsia="Calibri" w:cs="Arial"/>
                <w:b/>
                <w:bCs/>
                <w:sz w:val="24"/>
                <w:szCs w:val="24"/>
              </w:rPr>
            </w:pPr>
            <w:r w:rsidRPr="00B74C27">
              <w:rPr>
                <w:rFonts w:ascii="Roboto Light" w:eastAsia="Calibri" w:hAnsi="Roboto Light" w:cs="Arial"/>
                <w:b/>
                <w:bCs/>
              </w:rPr>
              <w:lastRenderedPageBreak/>
              <w:t>Course Hosting &amp; Delivery </w:t>
            </w:r>
          </w:p>
        </w:tc>
        <w:tc>
          <w:tcPr>
            <w:tcW w:w="7530" w:type="dxa"/>
            <w:tcBorders>
              <w:top w:val="nil"/>
              <w:left w:val="nil"/>
              <w:bottom w:val="single" w:sz="6" w:space="0" w:color="B4C6E7"/>
              <w:right w:val="single" w:sz="6" w:space="0" w:color="B4C6E7"/>
            </w:tcBorders>
            <w:shd w:val="clear" w:color="auto" w:fill="auto"/>
            <w:hideMark/>
          </w:tcPr>
          <w:p w14:paraId="68BC52A0" w14:textId="77777777" w:rsidR="00B74C27" w:rsidRPr="00B74C27" w:rsidRDefault="00B74C27" w:rsidP="00B74C27">
            <w:pPr>
              <w:spacing w:before="240" w:after="240" w:line="259" w:lineRule="auto"/>
              <w:rPr>
                <w:rFonts w:eastAsia="Calibri" w:cs="Arial"/>
                <w:sz w:val="24"/>
                <w:szCs w:val="24"/>
              </w:rPr>
            </w:pPr>
            <w:r w:rsidRPr="00B74C27">
              <w:rPr>
                <w:rFonts w:ascii="Roboto Light" w:eastAsia="Calibri" w:hAnsi="Roboto Light" w:cs="Arial"/>
              </w:rPr>
              <w:t>The course will be hosted on the IsDB corporate Learning Management System (LMS) and will be delivered online. </w:t>
            </w:r>
          </w:p>
        </w:tc>
      </w:tr>
      <w:tr w:rsidR="00B74C27" w:rsidRPr="00B74C27" w14:paraId="18F86362" w14:textId="77777777" w:rsidTr="004543BA">
        <w:tc>
          <w:tcPr>
            <w:tcW w:w="2652" w:type="dxa"/>
            <w:tcBorders>
              <w:top w:val="nil"/>
              <w:left w:val="single" w:sz="6" w:space="0" w:color="B4C6E7"/>
              <w:bottom w:val="single" w:sz="6" w:space="0" w:color="B4C6E7"/>
              <w:right w:val="single" w:sz="6" w:space="0" w:color="B4C6E7"/>
            </w:tcBorders>
            <w:shd w:val="clear" w:color="auto" w:fill="auto"/>
            <w:hideMark/>
          </w:tcPr>
          <w:p w14:paraId="62BACDD9" w14:textId="77777777" w:rsidR="00B74C27" w:rsidRPr="00B74C27" w:rsidRDefault="00B74C27" w:rsidP="00B74C27">
            <w:pPr>
              <w:spacing w:before="240" w:after="240" w:line="259" w:lineRule="auto"/>
              <w:rPr>
                <w:rFonts w:eastAsia="Calibri" w:cs="Arial"/>
                <w:b/>
                <w:bCs/>
                <w:sz w:val="24"/>
                <w:szCs w:val="24"/>
              </w:rPr>
            </w:pPr>
            <w:r w:rsidRPr="00B74C27">
              <w:rPr>
                <w:rFonts w:ascii="Roboto Light" w:eastAsia="Calibri" w:hAnsi="Roboto Light" w:cs="Arial"/>
                <w:b/>
                <w:bCs/>
              </w:rPr>
              <w:t>SCORM  </w:t>
            </w:r>
          </w:p>
        </w:tc>
        <w:tc>
          <w:tcPr>
            <w:tcW w:w="7530" w:type="dxa"/>
            <w:tcBorders>
              <w:top w:val="nil"/>
              <w:left w:val="nil"/>
              <w:bottom w:val="single" w:sz="6" w:space="0" w:color="B4C6E7"/>
              <w:right w:val="single" w:sz="6" w:space="0" w:color="B4C6E7"/>
            </w:tcBorders>
            <w:shd w:val="clear" w:color="auto" w:fill="auto"/>
            <w:hideMark/>
          </w:tcPr>
          <w:p w14:paraId="3377E0D0" w14:textId="77777777" w:rsidR="00B74C27" w:rsidRPr="00B74C27" w:rsidRDefault="00B74C27" w:rsidP="00B74C27">
            <w:pPr>
              <w:spacing w:before="240" w:after="240" w:line="259" w:lineRule="auto"/>
              <w:rPr>
                <w:rFonts w:eastAsia="Calibri" w:cs="Arial"/>
                <w:sz w:val="24"/>
                <w:szCs w:val="24"/>
              </w:rPr>
            </w:pPr>
            <w:r w:rsidRPr="00B74C27">
              <w:rPr>
                <w:rFonts w:ascii="Roboto Light" w:eastAsia="Calibri" w:hAnsi="Roboto Light" w:cs="Arial"/>
              </w:rPr>
              <w:t>The course will be delivered as a single SCORM course (SCORM 1.2).  A Standalone HTML5</w:t>
            </w:r>
            <w:r w:rsidRPr="00B74C27">
              <w:rPr>
                <w:rFonts w:eastAsia="Calibri" w:cs="Arial"/>
              </w:rPr>
              <w:t> </w:t>
            </w:r>
            <w:r w:rsidRPr="00B74C27">
              <w:rPr>
                <w:rFonts w:ascii="Roboto Light" w:eastAsia="Calibri" w:hAnsi="Roboto Light" w:cs="Arial"/>
              </w:rPr>
              <w:t>version of the course shall also be provided.  </w:t>
            </w:r>
          </w:p>
        </w:tc>
      </w:tr>
      <w:tr w:rsidR="00B74C27" w:rsidRPr="00B74C27" w14:paraId="71183922" w14:textId="77777777" w:rsidTr="004543BA">
        <w:tc>
          <w:tcPr>
            <w:tcW w:w="2652" w:type="dxa"/>
            <w:tcBorders>
              <w:top w:val="nil"/>
              <w:left w:val="single" w:sz="6" w:space="0" w:color="B4C6E7"/>
              <w:bottom w:val="single" w:sz="6" w:space="0" w:color="B4C6E7"/>
              <w:right w:val="single" w:sz="6" w:space="0" w:color="B4C6E7"/>
            </w:tcBorders>
            <w:shd w:val="clear" w:color="auto" w:fill="auto"/>
            <w:hideMark/>
          </w:tcPr>
          <w:p w14:paraId="0C095596" w14:textId="77777777" w:rsidR="00B74C27" w:rsidRPr="00B74C27" w:rsidRDefault="00B74C27" w:rsidP="00B74C27">
            <w:pPr>
              <w:spacing w:before="240" w:after="240" w:line="259" w:lineRule="auto"/>
              <w:rPr>
                <w:rFonts w:eastAsia="Calibri" w:cs="Arial"/>
                <w:b/>
                <w:bCs/>
                <w:sz w:val="24"/>
                <w:szCs w:val="24"/>
              </w:rPr>
            </w:pPr>
            <w:r w:rsidRPr="00B74C27">
              <w:rPr>
                <w:rFonts w:ascii="Roboto Light" w:eastAsia="Calibri" w:hAnsi="Roboto Light" w:cs="Arial"/>
                <w:b/>
                <w:bCs/>
              </w:rPr>
              <w:t>Course Navigation </w:t>
            </w:r>
          </w:p>
        </w:tc>
        <w:tc>
          <w:tcPr>
            <w:tcW w:w="7530" w:type="dxa"/>
            <w:tcBorders>
              <w:top w:val="nil"/>
              <w:left w:val="nil"/>
              <w:bottom w:val="single" w:sz="6" w:space="0" w:color="B4C6E7"/>
              <w:right w:val="single" w:sz="6" w:space="0" w:color="B4C6E7"/>
            </w:tcBorders>
            <w:shd w:val="clear" w:color="auto" w:fill="auto"/>
            <w:hideMark/>
          </w:tcPr>
          <w:p w14:paraId="5D250AB2" w14:textId="77777777" w:rsidR="00B74C27" w:rsidRPr="00B74C27" w:rsidRDefault="00B74C27" w:rsidP="00B74C27">
            <w:pPr>
              <w:spacing w:before="240" w:after="240" w:line="259" w:lineRule="auto"/>
              <w:rPr>
                <w:rFonts w:eastAsia="Calibri" w:cs="Arial"/>
                <w:sz w:val="24"/>
                <w:szCs w:val="24"/>
              </w:rPr>
            </w:pPr>
            <w:r w:rsidRPr="00B74C27">
              <w:rPr>
                <w:rFonts w:ascii="Roboto Light" w:eastAsia="Calibri" w:hAnsi="Roboto Light" w:cs="Arial"/>
              </w:rPr>
              <w:t>The course shall have linear but open navigation – which means that the modules/lessons shall be accessible to the learners at all point of time.  </w:t>
            </w:r>
          </w:p>
        </w:tc>
      </w:tr>
      <w:tr w:rsidR="00B74C27" w:rsidRPr="00B74C27" w14:paraId="35CB5B22" w14:textId="77777777" w:rsidTr="004543BA">
        <w:tc>
          <w:tcPr>
            <w:tcW w:w="2652" w:type="dxa"/>
            <w:tcBorders>
              <w:top w:val="nil"/>
              <w:left w:val="single" w:sz="6" w:space="0" w:color="B4C6E7"/>
              <w:bottom w:val="single" w:sz="6" w:space="0" w:color="B4C6E7"/>
              <w:right w:val="single" w:sz="6" w:space="0" w:color="B4C6E7"/>
            </w:tcBorders>
            <w:shd w:val="clear" w:color="auto" w:fill="auto"/>
          </w:tcPr>
          <w:p w14:paraId="4954D1D3" w14:textId="77777777" w:rsidR="00B74C27" w:rsidRPr="00B74C27" w:rsidRDefault="00B74C27" w:rsidP="00B74C27">
            <w:pPr>
              <w:spacing w:before="240" w:after="240" w:line="259" w:lineRule="auto"/>
              <w:rPr>
                <w:rFonts w:ascii="Roboto Light" w:eastAsia="Calibri" w:hAnsi="Roboto Light" w:cs="Arial"/>
                <w:b/>
                <w:bCs/>
              </w:rPr>
            </w:pPr>
            <w:r w:rsidRPr="00B74C27">
              <w:rPr>
                <w:rFonts w:ascii="Roboto Light" w:eastAsia="Calibri" w:hAnsi="Roboto Light" w:cs="Arial"/>
                <w:b/>
                <w:bCs/>
              </w:rPr>
              <w:t>Audio</w:t>
            </w:r>
          </w:p>
        </w:tc>
        <w:tc>
          <w:tcPr>
            <w:tcW w:w="7530" w:type="dxa"/>
            <w:tcBorders>
              <w:top w:val="nil"/>
              <w:left w:val="nil"/>
              <w:bottom w:val="single" w:sz="6" w:space="0" w:color="B4C6E7"/>
              <w:right w:val="single" w:sz="6" w:space="0" w:color="B4C6E7"/>
            </w:tcBorders>
            <w:shd w:val="clear" w:color="auto" w:fill="auto"/>
          </w:tcPr>
          <w:p w14:paraId="56026AE3" w14:textId="77777777" w:rsidR="00B74C27" w:rsidRPr="00B74C27" w:rsidRDefault="00B74C27" w:rsidP="00B74C27">
            <w:pPr>
              <w:spacing w:before="240" w:after="240" w:line="259" w:lineRule="auto"/>
              <w:rPr>
                <w:rFonts w:ascii="Roboto Light" w:eastAsia="Calibri" w:hAnsi="Roboto Light" w:cs="Arial"/>
              </w:rPr>
            </w:pPr>
            <w:r w:rsidRPr="00B74C27">
              <w:rPr>
                <w:rFonts w:ascii="Roboto Light" w:eastAsia="Calibri" w:hAnsi="Roboto Light" w:cs="Arial"/>
              </w:rPr>
              <w:t>Professional audio, with American accent.</w:t>
            </w:r>
          </w:p>
        </w:tc>
      </w:tr>
      <w:tr w:rsidR="00B74C27" w:rsidRPr="00B74C27" w14:paraId="168343EB" w14:textId="77777777" w:rsidTr="004543BA">
        <w:tc>
          <w:tcPr>
            <w:tcW w:w="2652" w:type="dxa"/>
            <w:tcBorders>
              <w:top w:val="nil"/>
              <w:left w:val="single" w:sz="6" w:space="0" w:color="B4C6E7"/>
              <w:bottom w:val="single" w:sz="6" w:space="0" w:color="B4C6E7"/>
              <w:right w:val="single" w:sz="6" w:space="0" w:color="B4C6E7"/>
            </w:tcBorders>
            <w:shd w:val="clear" w:color="auto" w:fill="auto"/>
            <w:hideMark/>
          </w:tcPr>
          <w:p w14:paraId="55740AEE" w14:textId="77777777" w:rsidR="00B74C27" w:rsidRPr="00B74C27" w:rsidRDefault="00B74C27" w:rsidP="00B74C27">
            <w:pPr>
              <w:spacing w:before="240" w:after="240" w:line="259" w:lineRule="auto"/>
              <w:rPr>
                <w:rFonts w:eastAsia="Calibri" w:cs="Arial"/>
                <w:b/>
                <w:bCs/>
                <w:sz w:val="24"/>
                <w:szCs w:val="24"/>
              </w:rPr>
            </w:pPr>
            <w:r w:rsidRPr="00B74C27">
              <w:rPr>
                <w:rFonts w:ascii="Roboto Light" w:eastAsia="Calibri" w:hAnsi="Roboto Light" w:cs="Arial"/>
                <w:b/>
                <w:bCs/>
              </w:rPr>
              <w:t>Assessment Strategy  </w:t>
            </w:r>
          </w:p>
        </w:tc>
        <w:tc>
          <w:tcPr>
            <w:tcW w:w="7530" w:type="dxa"/>
            <w:tcBorders>
              <w:top w:val="nil"/>
              <w:left w:val="nil"/>
              <w:bottom w:val="single" w:sz="6" w:space="0" w:color="B4C6E7"/>
              <w:right w:val="single" w:sz="6" w:space="0" w:color="B4C6E7"/>
            </w:tcBorders>
            <w:shd w:val="clear" w:color="auto" w:fill="auto"/>
            <w:hideMark/>
          </w:tcPr>
          <w:p w14:paraId="5FD435A9" w14:textId="77777777" w:rsidR="00B74C27" w:rsidRPr="00B74C27" w:rsidRDefault="00B74C27" w:rsidP="00B74C27">
            <w:pPr>
              <w:spacing w:before="240" w:after="240" w:line="259" w:lineRule="auto"/>
              <w:rPr>
                <w:rFonts w:eastAsia="Calibri" w:cs="Arial"/>
                <w:sz w:val="24"/>
                <w:szCs w:val="24"/>
              </w:rPr>
            </w:pPr>
            <w:r w:rsidRPr="00B74C27">
              <w:rPr>
                <w:rFonts w:ascii="Roboto Light" w:eastAsia="Calibri" w:hAnsi="Roboto Light" w:cs="Arial"/>
              </w:rPr>
              <w:t>The course shall include quizzes within and at the end of each lesson as required, which will be for reinforcement only and will not be scored.  </w:t>
            </w:r>
          </w:p>
          <w:p w14:paraId="6B1B6F21" w14:textId="77777777" w:rsidR="00B74C27" w:rsidRPr="00B74C27" w:rsidRDefault="00B74C27" w:rsidP="00B74C27">
            <w:pPr>
              <w:spacing w:before="240" w:after="240" w:line="259" w:lineRule="auto"/>
              <w:rPr>
                <w:rFonts w:eastAsia="Calibri" w:cs="Arial"/>
                <w:sz w:val="24"/>
                <w:szCs w:val="24"/>
              </w:rPr>
            </w:pPr>
            <w:r w:rsidRPr="00B74C27">
              <w:rPr>
                <w:rFonts w:ascii="Roboto Light" w:eastAsia="Calibri" w:hAnsi="Roboto Light" w:cs="Arial"/>
              </w:rPr>
              <w:t xml:space="preserve">The course shall include a Final Assessment at the end, which will be scored. Learners must score </w:t>
            </w:r>
            <w:r w:rsidRPr="00B74C27">
              <w:rPr>
                <w:rFonts w:ascii="Roboto Light" w:eastAsia="Calibri" w:hAnsi="Roboto Light" w:cs="Arial"/>
                <w:b/>
                <w:bCs/>
              </w:rPr>
              <w:t>75%</w:t>
            </w:r>
            <w:r w:rsidRPr="00B74C27">
              <w:rPr>
                <w:rFonts w:ascii="Roboto Light" w:eastAsia="Calibri" w:hAnsi="Roboto Light" w:cs="Arial"/>
              </w:rPr>
              <w:t xml:space="preserve"> or higher to pass the Final Assessment.  </w:t>
            </w:r>
          </w:p>
        </w:tc>
      </w:tr>
      <w:tr w:rsidR="00B74C27" w:rsidRPr="00B74C27" w14:paraId="3EE0D5D6" w14:textId="77777777" w:rsidTr="004543BA">
        <w:tc>
          <w:tcPr>
            <w:tcW w:w="2652" w:type="dxa"/>
            <w:tcBorders>
              <w:top w:val="nil"/>
              <w:left w:val="single" w:sz="6" w:space="0" w:color="B4C6E7"/>
              <w:bottom w:val="single" w:sz="6" w:space="0" w:color="B4C6E7"/>
              <w:right w:val="single" w:sz="6" w:space="0" w:color="B4C6E7"/>
            </w:tcBorders>
            <w:shd w:val="clear" w:color="auto" w:fill="auto"/>
            <w:hideMark/>
          </w:tcPr>
          <w:p w14:paraId="44D15CD2" w14:textId="77777777" w:rsidR="00B74C27" w:rsidRPr="00B74C27" w:rsidRDefault="00B74C27" w:rsidP="00B74C27">
            <w:pPr>
              <w:spacing w:before="240" w:after="240" w:line="259" w:lineRule="auto"/>
              <w:rPr>
                <w:rFonts w:eastAsia="Calibri" w:cs="Arial"/>
                <w:b/>
                <w:bCs/>
                <w:sz w:val="24"/>
                <w:szCs w:val="24"/>
              </w:rPr>
            </w:pPr>
            <w:r w:rsidRPr="00B74C27">
              <w:rPr>
                <w:rFonts w:ascii="Roboto Light" w:eastAsia="Calibri" w:hAnsi="Roboto Light" w:cs="Arial"/>
                <w:b/>
                <w:bCs/>
              </w:rPr>
              <w:t>Course Completion </w:t>
            </w:r>
          </w:p>
        </w:tc>
        <w:tc>
          <w:tcPr>
            <w:tcW w:w="7530" w:type="dxa"/>
            <w:tcBorders>
              <w:top w:val="nil"/>
              <w:left w:val="nil"/>
              <w:bottom w:val="single" w:sz="6" w:space="0" w:color="B4C6E7"/>
              <w:right w:val="single" w:sz="6" w:space="0" w:color="B4C6E7"/>
            </w:tcBorders>
            <w:shd w:val="clear" w:color="auto" w:fill="auto"/>
            <w:hideMark/>
          </w:tcPr>
          <w:p w14:paraId="2EE2C4F3" w14:textId="77777777" w:rsidR="00B74C27" w:rsidRPr="00B74C27" w:rsidRDefault="00B74C27" w:rsidP="00B74C27">
            <w:pPr>
              <w:spacing w:before="240" w:after="240" w:line="259" w:lineRule="auto"/>
              <w:rPr>
                <w:rFonts w:ascii="Roboto Light" w:eastAsia="Calibri" w:hAnsi="Roboto Light" w:cs="Arial"/>
              </w:rPr>
            </w:pPr>
            <w:r w:rsidRPr="00B74C27">
              <w:rPr>
                <w:rFonts w:ascii="Roboto Light" w:eastAsia="Calibri" w:hAnsi="Roboto Light" w:cs="Arial"/>
              </w:rPr>
              <w:t>The course shall be considered complete when the learners complete all the lessons and pass the Final Assessment. </w:t>
            </w:r>
          </w:p>
          <w:p w14:paraId="4CAA5DE4" w14:textId="77777777" w:rsidR="00B74C27" w:rsidRPr="00B74C27" w:rsidRDefault="00B74C27" w:rsidP="00B74C27">
            <w:pPr>
              <w:spacing w:before="240" w:after="240" w:line="259" w:lineRule="auto"/>
              <w:rPr>
                <w:rFonts w:eastAsia="Calibri" w:cs="Arial"/>
                <w:sz w:val="24"/>
                <w:szCs w:val="24"/>
              </w:rPr>
            </w:pPr>
            <w:r w:rsidRPr="00B74C27">
              <w:rPr>
                <w:rFonts w:ascii="Roboto Light" w:eastAsia="Calibri" w:hAnsi="Roboto Light" w:cs="Arial"/>
              </w:rPr>
              <w:t>A certificate of completion shall be provided to the learners on successful completion of the course.  </w:t>
            </w:r>
          </w:p>
        </w:tc>
      </w:tr>
    </w:tbl>
    <w:p w14:paraId="52783CB2" w14:textId="77777777" w:rsidR="00B74C27" w:rsidRPr="00B74C27" w:rsidRDefault="00B74C27" w:rsidP="00B74C27">
      <w:pPr>
        <w:textAlignment w:val="baseline"/>
        <w:rPr>
          <w:rFonts w:ascii="Segoe UI" w:eastAsia="Times New Roman" w:hAnsi="Segoe UI" w:cs="Segoe UI"/>
          <w:sz w:val="18"/>
          <w:szCs w:val="18"/>
        </w:rPr>
      </w:pPr>
      <w:r w:rsidRPr="00B74C27">
        <w:rPr>
          <w:rFonts w:ascii="Roboto" w:eastAsia="Times New Roman" w:hAnsi="Roboto" w:cs="Segoe UI"/>
        </w:rPr>
        <w:t> </w:t>
      </w:r>
    </w:p>
    <w:p w14:paraId="69BD5D37" w14:textId="77777777" w:rsidR="00B74C27" w:rsidRPr="00B74C27" w:rsidRDefault="00B74C27" w:rsidP="00B74C27">
      <w:pPr>
        <w:keepNext/>
        <w:keepLines/>
        <w:spacing w:before="240" w:after="240" w:line="259" w:lineRule="auto"/>
        <w:outlineLvl w:val="1"/>
        <w:rPr>
          <w:rFonts w:asciiTheme="majorHAnsi" w:eastAsiaTheme="majorEastAsia" w:hAnsiTheme="majorHAnsi" w:cstheme="majorBidi"/>
          <w:b/>
          <w:color w:val="2F5496" w:themeColor="accent1" w:themeShade="BF"/>
          <w:sz w:val="28"/>
          <w:szCs w:val="26"/>
        </w:rPr>
      </w:pPr>
      <w:bookmarkStart w:id="15" w:name="_Toc97115209"/>
      <w:r w:rsidRPr="00B74C27">
        <w:rPr>
          <w:rFonts w:asciiTheme="majorHAnsi" w:eastAsiaTheme="majorEastAsia" w:hAnsiTheme="majorHAnsi" w:cstheme="majorBidi"/>
          <w:b/>
          <w:color w:val="2F5496" w:themeColor="accent1" w:themeShade="BF"/>
          <w:sz w:val="28"/>
          <w:szCs w:val="26"/>
        </w:rPr>
        <w:t>C.5 Ideal Candidate Profile</w:t>
      </w:r>
      <w:bookmarkEnd w:id="15"/>
    </w:p>
    <w:p w14:paraId="20ADFE0B" w14:textId="77777777" w:rsidR="00B74C27" w:rsidRPr="00B74C27" w:rsidRDefault="00B74C27" w:rsidP="00B74C27">
      <w:pPr>
        <w:spacing w:before="240" w:after="240" w:line="259" w:lineRule="auto"/>
        <w:rPr>
          <w:rFonts w:ascii="Roboto Light" w:eastAsia="Calibri" w:hAnsi="Roboto Light" w:cs="Arial"/>
        </w:rPr>
      </w:pPr>
      <w:r w:rsidRPr="00B74C27">
        <w:rPr>
          <w:rFonts w:ascii="Roboto Light" w:eastAsia="Calibri" w:hAnsi="Roboto Light" w:cs="Arial"/>
        </w:rPr>
        <w:t xml:space="preserve">The scope of work involves extensive knowledge, skills, and experience for developing (and preferably leading/supervising) learning resources. The desired candidate must have proven experience of at least </w:t>
      </w:r>
      <w:r w:rsidRPr="00B74C27">
        <w:rPr>
          <w:rFonts w:ascii="Roboto Light" w:eastAsia="Calibri" w:hAnsi="Roboto Light" w:cs="Arial"/>
        </w:rPr>
        <w:br/>
        <w:t>5-7 years in the following technical and interpersonal skills.</w:t>
      </w:r>
    </w:p>
    <w:p w14:paraId="4DF7B786" w14:textId="77777777" w:rsidR="00B74C27" w:rsidRPr="00B74C27" w:rsidRDefault="00B74C27" w:rsidP="00B74C27">
      <w:pPr>
        <w:spacing w:before="240" w:after="240" w:line="259" w:lineRule="auto"/>
        <w:rPr>
          <w:rFonts w:ascii="Roboto Light" w:eastAsia="Calibri" w:hAnsi="Roboto Light" w:cs="Arial"/>
          <w:b/>
          <w:bCs/>
        </w:rPr>
      </w:pPr>
      <w:r w:rsidRPr="00B74C27">
        <w:rPr>
          <w:rFonts w:ascii="Roboto Light" w:eastAsia="Calibri" w:hAnsi="Roboto Light" w:cs="Arial"/>
          <w:b/>
          <w:bCs/>
        </w:rPr>
        <w:t xml:space="preserve">Technical Skills </w:t>
      </w:r>
    </w:p>
    <w:p w14:paraId="33486D1E" w14:textId="77777777" w:rsidR="00B74C27" w:rsidRPr="00B74C27" w:rsidRDefault="00B74C27" w:rsidP="00B74C27">
      <w:pPr>
        <w:numPr>
          <w:ilvl w:val="0"/>
          <w:numId w:val="11"/>
        </w:numPr>
        <w:spacing w:before="240" w:after="240" w:line="259" w:lineRule="auto"/>
        <w:rPr>
          <w:rFonts w:ascii="Roboto Light" w:hAnsi="Roboto Light"/>
        </w:rPr>
      </w:pPr>
      <w:r w:rsidRPr="00B74C27">
        <w:rPr>
          <w:rFonts w:ascii="Roboto Light" w:hAnsi="Roboto Light"/>
        </w:rPr>
        <w:t>Participating (and leading) in instructional design and learning design activities</w:t>
      </w:r>
    </w:p>
    <w:p w14:paraId="7C8EDEC7" w14:textId="77777777" w:rsidR="00B74C27" w:rsidRPr="00B74C27" w:rsidRDefault="00B74C27" w:rsidP="00B74C27">
      <w:pPr>
        <w:numPr>
          <w:ilvl w:val="0"/>
          <w:numId w:val="11"/>
        </w:numPr>
        <w:spacing w:before="240" w:after="240" w:line="259" w:lineRule="auto"/>
        <w:rPr>
          <w:rFonts w:ascii="Roboto Light" w:hAnsi="Roboto Light"/>
        </w:rPr>
      </w:pPr>
      <w:r w:rsidRPr="00B74C27">
        <w:rPr>
          <w:rFonts w:ascii="Roboto Light" w:hAnsi="Roboto Light"/>
        </w:rPr>
        <w:t xml:space="preserve">Conceptualizing and developing high quality learning content and activities </w:t>
      </w:r>
    </w:p>
    <w:p w14:paraId="1005720E" w14:textId="77777777" w:rsidR="00B74C27" w:rsidRPr="00B74C27" w:rsidRDefault="00B74C27" w:rsidP="00B74C27">
      <w:pPr>
        <w:numPr>
          <w:ilvl w:val="0"/>
          <w:numId w:val="11"/>
        </w:numPr>
        <w:spacing w:before="240" w:after="240" w:line="259" w:lineRule="auto"/>
        <w:rPr>
          <w:rFonts w:ascii="Roboto Light" w:hAnsi="Roboto Light"/>
        </w:rPr>
      </w:pPr>
      <w:r w:rsidRPr="00B74C27">
        <w:rPr>
          <w:rFonts w:ascii="Roboto Light" w:hAnsi="Roboto Light"/>
        </w:rPr>
        <w:lastRenderedPageBreak/>
        <w:t>Developing innovative pedagogical blended and self-paced online learning experiences</w:t>
      </w:r>
    </w:p>
    <w:p w14:paraId="3BF53D02" w14:textId="77777777" w:rsidR="00B74C27" w:rsidRPr="00B74C27" w:rsidRDefault="00B74C27" w:rsidP="00B74C27">
      <w:pPr>
        <w:numPr>
          <w:ilvl w:val="0"/>
          <w:numId w:val="11"/>
        </w:numPr>
        <w:spacing w:before="240" w:after="240" w:line="259" w:lineRule="auto"/>
        <w:rPr>
          <w:rFonts w:ascii="Roboto Light" w:hAnsi="Roboto Light"/>
        </w:rPr>
      </w:pPr>
      <w:r w:rsidRPr="00B74C27">
        <w:rPr>
          <w:rFonts w:ascii="Roboto Light" w:hAnsi="Roboto Light"/>
        </w:rPr>
        <w:t>Coordinating learning content development across multiple teams and projects</w:t>
      </w:r>
    </w:p>
    <w:p w14:paraId="4A3238DD" w14:textId="77777777" w:rsidR="00B74C27" w:rsidRPr="00B74C27" w:rsidRDefault="00B74C27" w:rsidP="00B74C27">
      <w:pPr>
        <w:numPr>
          <w:ilvl w:val="0"/>
          <w:numId w:val="11"/>
        </w:numPr>
        <w:spacing w:before="240" w:after="240" w:line="259" w:lineRule="auto"/>
        <w:rPr>
          <w:rFonts w:ascii="Roboto Light" w:hAnsi="Roboto Light"/>
        </w:rPr>
      </w:pPr>
      <w:r w:rsidRPr="00B74C27">
        <w:rPr>
          <w:rFonts w:ascii="Roboto Light" w:hAnsi="Roboto Light"/>
        </w:rPr>
        <w:t>Reviewing and enhancing developed content</w:t>
      </w:r>
    </w:p>
    <w:p w14:paraId="03BC468A" w14:textId="77777777" w:rsidR="00B74C27" w:rsidRPr="00B74C27" w:rsidRDefault="00B74C27" w:rsidP="00B74C27">
      <w:pPr>
        <w:numPr>
          <w:ilvl w:val="0"/>
          <w:numId w:val="11"/>
        </w:numPr>
        <w:spacing w:before="240" w:after="240" w:line="259" w:lineRule="auto"/>
        <w:rPr>
          <w:rFonts w:ascii="Roboto Light" w:hAnsi="Roboto Light"/>
        </w:rPr>
      </w:pPr>
      <w:r w:rsidRPr="00B74C27">
        <w:rPr>
          <w:rFonts w:ascii="Roboto Light" w:hAnsi="Roboto Light"/>
        </w:rPr>
        <w:t>Collaborating with Subject Matter Experts (SMEs), digital development team, and other key stakeholders to ensure high-quality output</w:t>
      </w:r>
    </w:p>
    <w:p w14:paraId="68EABDD9" w14:textId="77777777" w:rsidR="00B74C27" w:rsidRPr="00B74C27" w:rsidRDefault="00B74C27" w:rsidP="00B74C27">
      <w:pPr>
        <w:spacing w:before="240" w:after="240" w:line="259" w:lineRule="auto"/>
        <w:rPr>
          <w:rFonts w:ascii="Roboto Light" w:eastAsia="Calibri" w:hAnsi="Roboto Light" w:cs="Arial"/>
          <w:b/>
          <w:bCs/>
        </w:rPr>
      </w:pPr>
      <w:r w:rsidRPr="00B74C27">
        <w:rPr>
          <w:rFonts w:ascii="Roboto Light" w:eastAsia="Calibri" w:hAnsi="Roboto Light" w:cs="Arial"/>
          <w:b/>
          <w:bCs/>
        </w:rPr>
        <w:t>Interpersonal Skills</w:t>
      </w:r>
    </w:p>
    <w:p w14:paraId="108223FF" w14:textId="77777777" w:rsidR="00B74C27" w:rsidRPr="00B74C27" w:rsidRDefault="00B74C27" w:rsidP="00B74C27">
      <w:pPr>
        <w:numPr>
          <w:ilvl w:val="0"/>
          <w:numId w:val="12"/>
        </w:numPr>
        <w:spacing w:before="240" w:after="240" w:line="259" w:lineRule="auto"/>
        <w:rPr>
          <w:rFonts w:ascii="Roboto Light" w:hAnsi="Roboto Light"/>
        </w:rPr>
      </w:pPr>
      <w:r w:rsidRPr="00B74C27">
        <w:rPr>
          <w:rFonts w:ascii="Roboto Light" w:hAnsi="Roboto Light"/>
        </w:rPr>
        <w:t>Excellent verbal and written communication skills</w:t>
      </w:r>
    </w:p>
    <w:p w14:paraId="6BABB245" w14:textId="77777777" w:rsidR="00B74C27" w:rsidRPr="00B74C27" w:rsidRDefault="00B74C27" w:rsidP="00B74C27">
      <w:pPr>
        <w:numPr>
          <w:ilvl w:val="0"/>
          <w:numId w:val="12"/>
        </w:numPr>
        <w:spacing w:before="240" w:after="240" w:line="259" w:lineRule="auto"/>
        <w:rPr>
          <w:rFonts w:ascii="Roboto Light" w:hAnsi="Roboto Light"/>
        </w:rPr>
      </w:pPr>
      <w:r w:rsidRPr="00B74C27">
        <w:rPr>
          <w:rFonts w:ascii="Roboto Light" w:hAnsi="Roboto Light"/>
        </w:rPr>
        <w:t>Demonstrated people management and project management skills</w:t>
      </w:r>
    </w:p>
    <w:p w14:paraId="34E2E998" w14:textId="77777777" w:rsidR="00B74C27" w:rsidRPr="00B74C27" w:rsidRDefault="00B74C27" w:rsidP="00B74C27">
      <w:pPr>
        <w:numPr>
          <w:ilvl w:val="0"/>
          <w:numId w:val="12"/>
        </w:numPr>
        <w:spacing w:before="240" w:after="240" w:line="259" w:lineRule="auto"/>
      </w:pPr>
      <w:r w:rsidRPr="00B74C27">
        <w:rPr>
          <w:rFonts w:ascii="Roboto Light" w:hAnsi="Roboto Light"/>
        </w:rPr>
        <w:t>Demonstrated experience of working with multicultural teams and stakeholders</w:t>
      </w:r>
    </w:p>
    <w:p w14:paraId="00282EAF" w14:textId="77777777" w:rsidR="00B74C27" w:rsidRPr="00B74C27" w:rsidRDefault="00B74C27" w:rsidP="00B74C27">
      <w:pPr>
        <w:keepNext/>
        <w:keepLines/>
        <w:spacing w:before="240" w:after="240" w:line="259" w:lineRule="auto"/>
        <w:outlineLvl w:val="1"/>
        <w:rPr>
          <w:rFonts w:asciiTheme="majorHAnsi" w:eastAsiaTheme="majorEastAsia" w:hAnsiTheme="majorHAnsi" w:cstheme="majorBidi"/>
          <w:b/>
          <w:color w:val="2F5496" w:themeColor="accent1" w:themeShade="BF"/>
          <w:sz w:val="28"/>
          <w:szCs w:val="26"/>
        </w:rPr>
      </w:pPr>
      <w:bookmarkStart w:id="16" w:name="_Toc97115210"/>
      <w:r w:rsidRPr="00B74C27">
        <w:rPr>
          <w:rFonts w:asciiTheme="majorHAnsi" w:eastAsiaTheme="majorEastAsia" w:hAnsiTheme="majorHAnsi" w:cstheme="majorBidi"/>
          <w:b/>
          <w:color w:val="2F5496" w:themeColor="accent1" w:themeShade="BF"/>
          <w:sz w:val="28"/>
          <w:szCs w:val="26"/>
        </w:rPr>
        <w:t>C.6 eLearning Course Quality</w:t>
      </w:r>
      <w:bookmarkEnd w:id="16"/>
    </w:p>
    <w:p w14:paraId="2093A779" w14:textId="77777777" w:rsidR="00B74C27" w:rsidRPr="00B74C27" w:rsidRDefault="00B74C27" w:rsidP="00B74C27">
      <w:pPr>
        <w:tabs>
          <w:tab w:val="left" w:pos="7920"/>
        </w:tabs>
        <w:spacing w:before="240" w:after="240" w:line="259" w:lineRule="auto"/>
        <w:rPr>
          <w:rFonts w:ascii="Roboto Light" w:eastAsia="Calibri" w:hAnsi="Roboto Light" w:cs="Arial"/>
        </w:rPr>
      </w:pPr>
      <w:r w:rsidRPr="00B74C27">
        <w:rPr>
          <w:rFonts w:ascii="Roboto Light" w:eastAsia="Calibri" w:hAnsi="Roboto Light" w:cs="Arial"/>
        </w:rPr>
        <w:t xml:space="preserve">In general, the eLearning course should demonstrate the following features: </w:t>
      </w:r>
    </w:p>
    <w:p w14:paraId="5B8C93C4" w14:textId="77777777" w:rsidR="00B74C27" w:rsidRPr="00B74C27" w:rsidRDefault="00B74C27" w:rsidP="00B74C27">
      <w:pPr>
        <w:numPr>
          <w:ilvl w:val="0"/>
          <w:numId w:val="6"/>
        </w:numPr>
        <w:tabs>
          <w:tab w:val="left" w:pos="7920"/>
        </w:tabs>
        <w:spacing w:before="240" w:after="240" w:line="259" w:lineRule="auto"/>
        <w:rPr>
          <w:rFonts w:ascii="Roboto Light" w:hAnsi="Roboto Light"/>
        </w:rPr>
      </w:pPr>
      <w:r w:rsidRPr="00B74C27">
        <w:rPr>
          <w:rFonts w:ascii="Roboto Light" w:hAnsi="Roboto Light"/>
          <w:b/>
          <w:bCs/>
        </w:rPr>
        <w:t>High Quality</w:t>
      </w:r>
      <w:r w:rsidRPr="00B74C27">
        <w:rPr>
          <w:rFonts w:ascii="Roboto Light" w:hAnsi="Roboto Light"/>
        </w:rPr>
        <w:t>: The visuals to be included in the eLearning course, including stock images and conceptual animations, should be of high-quality</w:t>
      </w:r>
    </w:p>
    <w:p w14:paraId="3B0DA104" w14:textId="77777777" w:rsidR="00B74C27" w:rsidRPr="00B74C27" w:rsidRDefault="00B74C27" w:rsidP="00B74C27">
      <w:pPr>
        <w:numPr>
          <w:ilvl w:val="0"/>
          <w:numId w:val="6"/>
        </w:numPr>
        <w:tabs>
          <w:tab w:val="left" w:pos="7920"/>
        </w:tabs>
        <w:spacing w:before="240" w:after="240" w:line="259" w:lineRule="auto"/>
        <w:rPr>
          <w:rFonts w:ascii="Roboto Light" w:hAnsi="Roboto Light"/>
        </w:rPr>
      </w:pPr>
      <w:r w:rsidRPr="00B74C27">
        <w:rPr>
          <w:rFonts w:ascii="Roboto Light" w:hAnsi="Roboto Light"/>
          <w:b/>
          <w:bCs/>
        </w:rPr>
        <w:t>Attractiveness</w:t>
      </w:r>
      <w:r w:rsidRPr="00B74C27">
        <w:rPr>
          <w:rFonts w:ascii="Roboto Light" w:hAnsi="Roboto Light"/>
        </w:rPr>
        <w:t xml:space="preserve">: The eLearning course should present the subject matter in attractive, </w:t>
      </w:r>
      <w:proofErr w:type="gramStart"/>
      <w:r w:rsidRPr="00B74C27">
        <w:rPr>
          <w:rFonts w:ascii="Roboto Light" w:hAnsi="Roboto Light"/>
        </w:rPr>
        <w:t>concise</w:t>
      </w:r>
      <w:proofErr w:type="gramEnd"/>
      <w:r w:rsidRPr="00B74C27">
        <w:rPr>
          <w:rFonts w:ascii="Roboto Light" w:hAnsi="Roboto Light"/>
        </w:rPr>
        <w:t xml:space="preserve"> and clear manner.</w:t>
      </w:r>
    </w:p>
    <w:p w14:paraId="14E6F5FD" w14:textId="77777777" w:rsidR="00B74C27" w:rsidRPr="00B74C27" w:rsidRDefault="00B74C27" w:rsidP="00B74C27">
      <w:pPr>
        <w:numPr>
          <w:ilvl w:val="0"/>
          <w:numId w:val="6"/>
        </w:numPr>
        <w:tabs>
          <w:tab w:val="left" w:pos="7920"/>
        </w:tabs>
        <w:spacing w:before="240" w:after="240" w:line="259" w:lineRule="auto"/>
        <w:rPr>
          <w:rFonts w:ascii="Roboto Light" w:hAnsi="Roboto Light"/>
        </w:rPr>
      </w:pPr>
      <w:r w:rsidRPr="00B74C27">
        <w:rPr>
          <w:rFonts w:ascii="Roboto Light" w:hAnsi="Roboto Light"/>
          <w:b/>
          <w:bCs/>
        </w:rPr>
        <w:t>Harmonization</w:t>
      </w:r>
      <w:r w:rsidRPr="00B74C27">
        <w:rPr>
          <w:rFonts w:ascii="Roboto Light" w:hAnsi="Roboto Light"/>
        </w:rPr>
        <w:t>: The eLearning course should be similar in terms of look-and-feel with other communication materials produced by IsDB – based on IsDB branding guidelines.</w:t>
      </w:r>
    </w:p>
    <w:p w14:paraId="7B77B516" w14:textId="77777777" w:rsidR="00B74C27" w:rsidRPr="00B74C27" w:rsidRDefault="00B74C27" w:rsidP="00B74C27">
      <w:pPr>
        <w:numPr>
          <w:ilvl w:val="0"/>
          <w:numId w:val="6"/>
        </w:numPr>
        <w:tabs>
          <w:tab w:val="left" w:pos="7920"/>
        </w:tabs>
        <w:spacing w:before="240" w:after="240" w:line="259" w:lineRule="auto"/>
        <w:rPr>
          <w:rFonts w:ascii="Roboto Light" w:hAnsi="Roboto Light"/>
        </w:rPr>
      </w:pPr>
      <w:r w:rsidRPr="00B74C27">
        <w:rPr>
          <w:rFonts w:ascii="Roboto Light" w:hAnsi="Roboto Light"/>
          <w:b/>
          <w:bCs/>
        </w:rPr>
        <w:t>Consistency</w:t>
      </w:r>
      <w:r w:rsidRPr="00B74C27">
        <w:rPr>
          <w:rFonts w:ascii="Roboto Light" w:hAnsi="Roboto Light"/>
        </w:rPr>
        <w:t>: The terms, colors, and visuals used throughout the eLearning course should be consistent.</w:t>
      </w:r>
    </w:p>
    <w:p w14:paraId="3A6B0674" w14:textId="77777777" w:rsidR="00B74C27" w:rsidRPr="00B74C27" w:rsidRDefault="00B74C27" w:rsidP="00B74C27">
      <w:pPr>
        <w:keepNext/>
        <w:keepLines/>
        <w:spacing w:before="240" w:after="240" w:line="259" w:lineRule="auto"/>
        <w:outlineLvl w:val="0"/>
        <w:rPr>
          <w:rFonts w:asciiTheme="majorHAnsi" w:eastAsiaTheme="majorEastAsia" w:hAnsiTheme="majorHAnsi" w:cstheme="majorBidi"/>
          <w:b/>
          <w:color w:val="2F5496" w:themeColor="accent1" w:themeShade="BF"/>
          <w:sz w:val="36"/>
          <w:szCs w:val="32"/>
        </w:rPr>
      </w:pPr>
      <w:bookmarkStart w:id="17" w:name="_Toc97115211"/>
      <w:r w:rsidRPr="00B74C27">
        <w:rPr>
          <w:rFonts w:asciiTheme="majorHAnsi" w:eastAsiaTheme="majorEastAsia" w:hAnsiTheme="majorHAnsi" w:cstheme="majorBidi"/>
          <w:b/>
          <w:color w:val="2F5496" w:themeColor="accent1" w:themeShade="BF"/>
          <w:sz w:val="36"/>
          <w:szCs w:val="32"/>
        </w:rPr>
        <w:t>D. SCOPE OF WORK</w:t>
      </w:r>
      <w:bookmarkEnd w:id="17"/>
    </w:p>
    <w:p w14:paraId="36E3548D" w14:textId="77777777" w:rsidR="00B74C27" w:rsidRPr="00B74C27" w:rsidRDefault="00B74C27" w:rsidP="00B74C27">
      <w:pPr>
        <w:keepNext/>
        <w:keepLines/>
        <w:spacing w:before="240" w:after="240" w:line="259" w:lineRule="auto"/>
        <w:outlineLvl w:val="1"/>
        <w:rPr>
          <w:rFonts w:asciiTheme="majorHAnsi" w:eastAsiaTheme="majorEastAsia" w:hAnsiTheme="majorHAnsi" w:cstheme="majorBidi"/>
          <w:b/>
          <w:color w:val="2F5496" w:themeColor="accent1" w:themeShade="BF"/>
          <w:sz w:val="28"/>
          <w:szCs w:val="26"/>
        </w:rPr>
      </w:pPr>
      <w:bookmarkStart w:id="18" w:name="_Toc97115212"/>
      <w:r w:rsidRPr="00B74C27">
        <w:rPr>
          <w:rFonts w:asciiTheme="majorHAnsi" w:eastAsiaTheme="majorEastAsia" w:hAnsiTheme="majorHAnsi" w:cstheme="majorBidi"/>
          <w:b/>
          <w:color w:val="2F5496" w:themeColor="accent1" w:themeShade="BF"/>
          <w:sz w:val="28"/>
          <w:szCs w:val="26"/>
        </w:rPr>
        <w:t>D.1 Development Stakeholders/Partners</w:t>
      </w:r>
      <w:bookmarkEnd w:id="18"/>
    </w:p>
    <w:p w14:paraId="4A2F78D8" w14:textId="77777777" w:rsidR="00B74C27" w:rsidRPr="00B74C27" w:rsidRDefault="00B74C27" w:rsidP="00B74C27">
      <w:pPr>
        <w:spacing w:before="240" w:after="240" w:line="259" w:lineRule="auto"/>
        <w:rPr>
          <w:rFonts w:ascii="Roboto Light" w:eastAsia="Calibri" w:hAnsi="Roboto Light" w:cs="Arial"/>
        </w:rPr>
      </w:pPr>
      <w:r w:rsidRPr="00B74C27">
        <w:rPr>
          <w:rFonts w:ascii="Roboto Light" w:eastAsia="Calibri" w:hAnsi="Roboto Light" w:cs="Arial"/>
        </w:rPr>
        <w:t xml:space="preserve">The following stakeholders and partners shall be involved in the development of the courses: </w:t>
      </w:r>
    </w:p>
    <w:tbl>
      <w:tblPr>
        <w:tblW w:w="101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2"/>
        <w:gridCol w:w="7530"/>
      </w:tblGrid>
      <w:tr w:rsidR="00B74C27" w:rsidRPr="00B74C27" w14:paraId="4CD13615" w14:textId="77777777" w:rsidTr="004543BA">
        <w:tc>
          <w:tcPr>
            <w:tcW w:w="2652" w:type="dxa"/>
            <w:tcBorders>
              <w:top w:val="single" w:sz="6" w:space="0" w:color="B4C6E7"/>
              <w:left w:val="single" w:sz="6" w:space="0" w:color="B4C6E7"/>
              <w:bottom w:val="single" w:sz="12" w:space="0" w:color="8EAADB"/>
              <w:right w:val="single" w:sz="6" w:space="0" w:color="B4C6E7"/>
            </w:tcBorders>
            <w:shd w:val="clear" w:color="auto" w:fill="auto"/>
            <w:hideMark/>
          </w:tcPr>
          <w:p w14:paraId="1A3BC539" w14:textId="77777777" w:rsidR="00B74C27" w:rsidRPr="00B74C27" w:rsidRDefault="00B74C27" w:rsidP="00B74C27">
            <w:pPr>
              <w:spacing w:before="240" w:after="240" w:line="259" w:lineRule="auto"/>
              <w:rPr>
                <w:rFonts w:eastAsia="Calibri" w:cs="Arial"/>
                <w:b/>
                <w:bCs/>
                <w:sz w:val="24"/>
                <w:szCs w:val="24"/>
              </w:rPr>
            </w:pPr>
            <w:r w:rsidRPr="00B74C27">
              <w:rPr>
                <w:rFonts w:ascii="Roboto Light" w:eastAsia="Calibri" w:hAnsi="Roboto Light" w:cs="Arial"/>
                <w:b/>
                <w:bCs/>
              </w:rPr>
              <w:t>stakeholder </w:t>
            </w:r>
          </w:p>
        </w:tc>
        <w:tc>
          <w:tcPr>
            <w:tcW w:w="7530" w:type="dxa"/>
            <w:tcBorders>
              <w:top w:val="single" w:sz="6" w:space="0" w:color="B4C6E7"/>
              <w:left w:val="nil"/>
              <w:bottom w:val="single" w:sz="12" w:space="0" w:color="8EAADB"/>
              <w:right w:val="single" w:sz="6" w:space="0" w:color="B4C6E7"/>
            </w:tcBorders>
            <w:shd w:val="clear" w:color="auto" w:fill="auto"/>
            <w:hideMark/>
          </w:tcPr>
          <w:p w14:paraId="0209CB84" w14:textId="77777777" w:rsidR="00B74C27" w:rsidRPr="00B74C27" w:rsidRDefault="00B74C27" w:rsidP="00B74C27">
            <w:pPr>
              <w:spacing w:before="240" w:after="240" w:line="259" w:lineRule="auto"/>
              <w:rPr>
                <w:rFonts w:eastAsia="Calibri" w:cs="Arial"/>
                <w:b/>
                <w:bCs/>
                <w:sz w:val="24"/>
                <w:szCs w:val="24"/>
              </w:rPr>
            </w:pPr>
            <w:r w:rsidRPr="00B74C27">
              <w:rPr>
                <w:rFonts w:ascii="Roboto Light" w:eastAsia="Calibri" w:hAnsi="Roboto Light" w:cs="Arial"/>
                <w:b/>
                <w:bCs/>
              </w:rPr>
              <w:t>General Responsibility</w:t>
            </w:r>
          </w:p>
        </w:tc>
      </w:tr>
      <w:tr w:rsidR="00B74C27" w:rsidRPr="00B74C27" w14:paraId="60BB9C49" w14:textId="77777777" w:rsidTr="004543BA">
        <w:tc>
          <w:tcPr>
            <w:tcW w:w="2652" w:type="dxa"/>
            <w:tcBorders>
              <w:top w:val="nil"/>
              <w:left w:val="single" w:sz="6" w:space="0" w:color="B4C6E7"/>
              <w:bottom w:val="single" w:sz="6" w:space="0" w:color="B4C6E7"/>
              <w:right w:val="single" w:sz="6" w:space="0" w:color="B4C6E7"/>
            </w:tcBorders>
            <w:shd w:val="clear" w:color="auto" w:fill="auto"/>
          </w:tcPr>
          <w:p w14:paraId="1114A724" w14:textId="77777777" w:rsidR="00B74C27" w:rsidRPr="00B74C27" w:rsidRDefault="00B74C27" w:rsidP="00B74C27">
            <w:pPr>
              <w:spacing w:before="240" w:after="240" w:line="259" w:lineRule="auto"/>
              <w:rPr>
                <w:rFonts w:ascii="Roboto Light" w:eastAsia="Calibri" w:hAnsi="Roboto Light" w:cs="Arial"/>
                <w:b/>
                <w:bCs/>
              </w:rPr>
            </w:pPr>
            <w:r w:rsidRPr="00B74C27">
              <w:rPr>
                <w:rFonts w:ascii="Roboto Light" w:eastAsia="Calibri" w:hAnsi="Roboto Light" w:cs="Arial"/>
                <w:b/>
                <w:bCs/>
              </w:rPr>
              <w:t>Management Team</w:t>
            </w:r>
          </w:p>
        </w:tc>
        <w:tc>
          <w:tcPr>
            <w:tcW w:w="7530" w:type="dxa"/>
            <w:tcBorders>
              <w:top w:val="nil"/>
              <w:left w:val="nil"/>
              <w:bottom w:val="single" w:sz="6" w:space="0" w:color="B4C6E7"/>
              <w:right w:val="single" w:sz="6" w:space="0" w:color="B4C6E7"/>
            </w:tcBorders>
            <w:shd w:val="clear" w:color="auto" w:fill="auto"/>
          </w:tcPr>
          <w:p w14:paraId="605CBC95" w14:textId="77777777" w:rsidR="00B74C27" w:rsidRPr="00B74C27" w:rsidRDefault="00B74C27" w:rsidP="00B74C27">
            <w:pPr>
              <w:spacing w:before="240" w:after="240" w:line="259" w:lineRule="auto"/>
              <w:rPr>
                <w:rFonts w:ascii="Roboto Light" w:eastAsia="Calibri" w:hAnsi="Roboto Light" w:cs="Arial"/>
              </w:rPr>
            </w:pPr>
            <w:r w:rsidRPr="00B74C27">
              <w:rPr>
                <w:rFonts w:ascii="Roboto Light" w:eastAsia="Calibri" w:hAnsi="Roboto Light" w:cs="Arial"/>
              </w:rPr>
              <w:t xml:space="preserve">The Management Team shall comprise of the stakeholders from PPR and KLT and shall be responsible for the overall successful execution of the program. </w:t>
            </w:r>
          </w:p>
        </w:tc>
      </w:tr>
      <w:tr w:rsidR="00B74C27" w:rsidRPr="00B74C27" w14:paraId="3F0FDA50" w14:textId="77777777" w:rsidTr="004543BA">
        <w:tc>
          <w:tcPr>
            <w:tcW w:w="2652" w:type="dxa"/>
            <w:tcBorders>
              <w:top w:val="nil"/>
              <w:left w:val="single" w:sz="6" w:space="0" w:color="B4C6E7"/>
              <w:bottom w:val="single" w:sz="6" w:space="0" w:color="B4C6E7"/>
              <w:right w:val="single" w:sz="6" w:space="0" w:color="B4C6E7"/>
            </w:tcBorders>
            <w:shd w:val="clear" w:color="auto" w:fill="auto"/>
          </w:tcPr>
          <w:p w14:paraId="18677589" w14:textId="77777777" w:rsidR="00B74C27" w:rsidRPr="00B74C27" w:rsidRDefault="00B74C27" w:rsidP="00B74C27">
            <w:pPr>
              <w:spacing w:before="240" w:after="240" w:line="259" w:lineRule="auto"/>
              <w:rPr>
                <w:rFonts w:ascii="Roboto Light" w:eastAsia="Calibri" w:hAnsi="Roboto Light" w:cs="Arial"/>
                <w:b/>
                <w:bCs/>
              </w:rPr>
            </w:pPr>
            <w:r w:rsidRPr="00B74C27">
              <w:rPr>
                <w:rFonts w:ascii="Roboto Light" w:eastAsia="Calibri" w:hAnsi="Roboto Light" w:cs="Arial"/>
                <w:b/>
                <w:bCs/>
              </w:rPr>
              <w:lastRenderedPageBreak/>
              <w:t>PPR Focal Point</w:t>
            </w:r>
          </w:p>
        </w:tc>
        <w:tc>
          <w:tcPr>
            <w:tcW w:w="7530" w:type="dxa"/>
            <w:tcBorders>
              <w:top w:val="nil"/>
              <w:left w:val="nil"/>
              <w:bottom w:val="single" w:sz="6" w:space="0" w:color="B4C6E7"/>
              <w:right w:val="single" w:sz="6" w:space="0" w:color="B4C6E7"/>
            </w:tcBorders>
            <w:shd w:val="clear" w:color="auto" w:fill="auto"/>
          </w:tcPr>
          <w:p w14:paraId="5414DA84" w14:textId="77777777" w:rsidR="00B74C27" w:rsidRPr="00B74C27" w:rsidRDefault="00B74C27" w:rsidP="00B74C27">
            <w:pPr>
              <w:spacing w:before="240" w:after="240" w:line="259" w:lineRule="auto"/>
              <w:rPr>
                <w:rFonts w:ascii="Roboto Light" w:eastAsia="Calibri" w:hAnsi="Roboto Light" w:cs="Arial"/>
              </w:rPr>
            </w:pPr>
            <w:r w:rsidRPr="00B74C27">
              <w:rPr>
                <w:rFonts w:ascii="Roboto Light" w:eastAsia="Calibri" w:hAnsi="Roboto Light" w:cs="Arial"/>
              </w:rPr>
              <w:t xml:space="preserve">The PPR Focal Point shall be responsible for the final approval of each deliverable and shall also provide support for the required inputs. </w:t>
            </w:r>
          </w:p>
        </w:tc>
      </w:tr>
      <w:tr w:rsidR="00B74C27" w:rsidRPr="00B74C27" w14:paraId="22333835" w14:textId="77777777" w:rsidTr="004543BA">
        <w:tc>
          <w:tcPr>
            <w:tcW w:w="2652" w:type="dxa"/>
            <w:tcBorders>
              <w:top w:val="nil"/>
              <w:left w:val="single" w:sz="6" w:space="0" w:color="B4C6E7"/>
              <w:bottom w:val="single" w:sz="6" w:space="0" w:color="B4C6E7"/>
              <w:right w:val="single" w:sz="6" w:space="0" w:color="B4C6E7"/>
            </w:tcBorders>
            <w:shd w:val="clear" w:color="auto" w:fill="auto"/>
          </w:tcPr>
          <w:p w14:paraId="5E36F92A" w14:textId="77777777" w:rsidR="00B74C27" w:rsidRPr="00B74C27" w:rsidRDefault="00B74C27" w:rsidP="00B74C27">
            <w:pPr>
              <w:spacing w:before="240" w:after="240" w:line="259" w:lineRule="auto"/>
              <w:rPr>
                <w:rFonts w:ascii="Roboto Light" w:eastAsia="Calibri" w:hAnsi="Roboto Light" w:cs="Arial"/>
                <w:b/>
                <w:bCs/>
              </w:rPr>
            </w:pPr>
            <w:r w:rsidRPr="00B74C27">
              <w:rPr>
                <w:rFonts w:ascii="Roboto Light" w:eastAsia="Calibri" w:hAnsi="Roboto Light" w:cs="Arial"/>
                <w:b/>
                <w:bCs/>
              </w:rPr>
              <w:t>KLT/IsDBi Focal Point</w:t>
            </w:r>
          </w:p>
        </w:tc>
        <w:tc>
          <w:tcPr>
            <w:tcW w:w="7530" w:type="dxa"/>
            <w:tcBorders>
              <w:top w:val="nil"/>
              <w:left w:val="nil"/>
              <w:bottom w:val="single" w:sz="6" w:space="0" w:color="B4C6E7"/>
              <w:right w:val="single" w:sz="6" w:space="0" w:color="B4C6E7"/>
            </w:tcBorders>
            <w:shd w:val="clear" w:color="auto" w:fill="auto"/>
          </w:tcPr>
          <w:p w14:paraId="7E01B2BF" w14:textId="77777777" w:rsidR="00B74C27" w:rsidRPr="00B74C27" w:rsidRDefault="00B74C27" w:rsidP="00B74C27">
            <w:pPr>
              <w:spacing w:before="240" w:after="240" w:line="259" w:lineRule="auto"/>
              <w:rPr>
                <w:rFonts w:ascii="Roboto Light" w:eastAsia="Calibri" w:hAnsi="Roboto Light" w:cs="Arial"/>
              </w:rPr>
            </w:pPr>
            <w:r w:rsidRPr="00B74C27">
              <w:rPr>
                <w:rFonts w:ascii="Roboto Light" w:eastAsia="Calibri" w:hAnsi="Roboto Light" w:cs="Arial"/>
              </w:rPr>
              <w:t>The KLT/IsDBi Focal Point shall be responsible for the final approval of each deliverable and shall also provide support for the required inputs.</w:t>
            </w:r>
          </w:p>
        </w:tc>
      </w:tr>
      <w:tr w:rsidR="00B74C27" w:rsidRPr="00B74C27" w14:paraId="3F3E5E66" w14:textId="77777777" w:rsidTr="004543BA">
        <w:tc>
          <w:tcPr>
            <w:tcW w:w="2652" w:type="dxa"/>
            <w:tcBorders>
              <w:top w:val="nil"/>
              <w:left w:val="single" w:sz="6" w:space="0" w:color="B4C6E7"/>
              <w:bottom w:val="single" w:sz="6" w:space="0" w:color="B4C6E7"/>
              <w:right w:val="single" w:sz="6" w:space="0" w:color="B4C6E7"/>
            </w:tcBorders>
            <w:shd w:val="clear" w:color="auto" w:fill="auto"/>
            <w:hideMark/>
          </w:tcPr>
          <w:p w14:paraId="2200159C" w14:textId="77777777" w:rsidR="00B74C27" w:rsidRPr="00B74C27" w:rsidRDefault="00B74C27" w:rsidP="00B74C27">
            <w:pPr>
              <w:spacing w:before="240" w:after="240" w:line="259" w:lineRule="auto"/>
              <w:rPr>
                <w:rFonts w:eastAsia="Calibri" w:cs="Arial"/>
                <w:b/>
                <w:bCs/>
                <w:sz w:val="24"/>
                <w:szCs w:val="24"/>
              </w:rPr>
            </w:pPr>
            <w:r w:rsidRPr="00B74C27">
              <w:rPr>
                <w:rFonts w:ascii="Roboto Light" w:eastAsia="Calibri" w:hAnsi="Roboto Light" w:cs="Arial"/>
                <w:b/>
                <w:bCs/>
              </w:rPr>
              <w:t>Subject Matter Experts (SMEs)</w:t>
            </w:r>
          </w:p>
        </w:tc>
        <w:tc>
          <w:tcPr>
            <w:tcW w:w="7530" w:type="dxa"/>
            <w:tcBorders>
              <w:top w:val="nil"/>
              <w:left w:val="nil"/>
              <w:bottom w:val="single" w:sz="6" w:space="0" w:color="B4C6E7"/>
              <w:right w:val="single" w:sz="6" w:space="0" w:color="B4C6E7"/>
            </w:tcBorders>
            <w:shd w:val="clear" w:color="auto" w:fill="auto"/>
            <w:hideMark/>
          </w:tcPr>
          <w:p w14:paraId="7849B8AB" w14:textId="77777777" w:rsidR="00B74C27" w:rsidRPr="00B74C27" w:rsidRDefault="00B74C27" w:rsidP="00B74C27">
            <w:pPr>
              <w:spacing w:before="240" w:after="240" w:line="259" w:lineRule="auto"/>
              <w:rPr>
                <w:rFonts w:eastAsia="Calibri" w:cs="Arial"/>
                <w:sz w:val="24"/>
                <w:szCs w:val="24"/>
              </w:rPr>
            </w:pPr>
            <w:r w:rsidRPr="00B74C27">
              <w:rPr>
                <w:rFonts w:ascii="Roboto Light" w:eastAsia="Calibri" w:hAnsi="Roboto Light" w:cs="Arial"/>
              </w:rPr>
              <w:t>The subject matter experts shall be responsible for providing the required technical support.  </w:t>
            </w:r>
          </w:p>
        </w:tc>
      </w:tr>
      <w:tr w:rsidR="00B74C27" w:rsidRPr="00B74C27" w14:paraId="69F170F4" w14:textId="77777777" w:rsidTr="004543BA">
        <w:tc>
          <w:tcPr>
            <w:tcW w:w="2652" w:type="dxa"/>
            <w:tcBorders>
              <w:top w:val="nil"/>
              <w:left w:val="single" w:sz="6" w:space="0" w:color="B4C6E7"/>
              <w:bottom w:val="single" w:sz="6" w:space="0" w:color="B4C6E7"/>
              <w:right w:val="single" w:sz="6" w:space="0" w:color="B4C6E7"/>
            </w:tcBorders>
            <w:shd w:val="clear" w:color="auto" w:fill="auto"/>
            <w:hideMark/>
          </w:tcPr>
          <w:p w14:paraId="56B846A5" w14:textId="77777777" w:rsidR="00B74C27" w:rsidRPr="00B74C27" w:rsidRDefault="00B74C27" w:rsidP="00B74C27">
            <w:pPr>
              <w:spacing w:before="240" w:after="240" w:line="259" w:lineRule="auto"/>
              <w:rPr>
                <w:rFonts w:eastAsia="Calibri" w:cs="Arial"/>
                <w:b/>
                <w:bCs/>
                <w:sz w:val="24"/>
                <w:szCs w:val="24"/>
              </w:rPr>
            </w:pPr>
            <w:r w:rsidRPr="00B74C27">
              <w:rPr>
                <w:rFonts w:ascii="Roboto Light" w:eastAsia="Calibri" w:hAnsi="Roboto Light" w:cs="Arial"/>
                <w:b/>
                <w:bCs/>
              </w:rPr>
              <w:t>Consultant Development Partner Company</w:t>
            </w:r>
            <w:r w:rsidRPr="00B74C27">
              <w:rPr>
                <w:rFonts w:ascii="Roboto Light" w:eastAsia="Calibri" w:hAnsi="Roboto Light" w:cs="Arial"/>
                <w:b/>
                <w:bCs/>
              </w:rPr>
              <w:br/>
            </w:r>
          </w:p>
        </w:tc>
        <w:tc>
          <w:tcPr>
            <w:tcW w:w="7530" w:type="dxa"/>
            <w:tcBorders>
              <w:top w:val="nil"/>
              <w:left w:val="nil"/>
              <w:bottom w:val="single" w:sz="6" w:space="0" w:color="B4C6E7"/>
              <w:right w:val="single" w:sz="6" w:space="0" w:color="B4C6E7"/>
            </w:tcBorders>
            <w:shd w:val="clear" w:color="auto" w:fill="auto"/>
            <w:hideMark/>
          </w:tcPr>
          <w:p w14:paraId="767B0EBD" w14:textId="77777777" w:rsidR="00B74C27" w:rsidRPr="00B74C27" w:rsidRDefault="00B74C27" w:rsidP="00B74C27">
            <w:pPr>
              <w:spacing w:before="240" w:after="240" w:line="259" w:lineRule="auto"/>
              <w:rPr>
                <w:rFonts w:eastAsia="Calibri" w:cs="Arial"/>
                <w:sz w:val="24"/>
                <w:szCs w:val="24"/>
              </w:rPr>
            </w:pPr>
            <w:r w:rsidRPr="00B74C27">
              <w:rPr>
                <w:rFonts w:ascii="Roboto Light" w:eastAsia="Calibri" w:hAnsi="Roboto Light" w:cs="Arial"/>
              </w:rPr>
              <w:t xml:space="preserve">The Consultant Development Partner Company shall be responsible for the overall development of the courses.  </w:t>
            </w:r>
          </w:p>
        </w:tc>
      </w:tr>
      <w:tr w:rsidR="00B74C27" w:rsidRPr="00B74C27" w14:paraId="1E702FDC" w14:textId="77777777" w:rsidTr="004543BA">
        <w:tc>
          <w:tcPr>
            <w:tcW w:w="2652" w:type="dxa"/>
            <w:tcBorders>
              <w:top w:val="nil"/>
              <w:left w:val="single" w:sz="6" w:space="0" w:color="B4C6E7"/>
              <w:bottom w:val="single" w:sz="6" w:space="0" w:color="B4C6E7"/>
              <w:right w:val="single" w:sz="6" w:space="0" w:color="B4C6E7"/>
            </w:tcBorders>
            <w:shd w:val="clear" w:color="auto" w:fill="auto"/>
            <w:hideMark/>
          </w:tcPr>
          <w:p w14:paraId="6E872A10" w14:textId="77777777" w:rsidR="00B74C27" w:rsidRPr="00B74C27" w:rsidRDefault="00B74C27" w:rsidP="00B74C27">
            <w:pPr>
              <w:spacing w:before="240" w:after="240" w:line="259" w:lineRule="auto"/>
              <w:rPr>
                <w:rFonts w:eastAsia="Calibri" w:cs="Arial"/>
                <w:b/>
                <w:bCs/>
                <w:sz w:val="24"/>
                <w:szCs w:val="24"/>
              </w:rPr>
            </w:pPr>
            <w:r w:rsidRPr="00B74C27">
              <w:rPr>
                <w:rFonts w:ascii="Roboto Light" w:eastAsia="Calibri" w:hAnsi="Roboto Light" w:cs="Arial"/>
                <w:b/>
                <w:bCs/>
              </w:rPr>
              <w:t xml:space="preserve">Freelance Instructional Design Consultant </w:t>
            </w:r>
          </w:p>
        </w:tc>
        <w:tc>
          <w:tcPr>
            <w:tcW w:w="7530" w:type="dxa"/>
            <w:tcBorders>
              <w:top w:val="nil"/>
              <w:left w:val="nil"/>
              <w:bottom w:val="single" w:sz="6" w:space="0" w:color="B4C6E7"/>
              <w:right w:val="single" w:sz="6" w:space="0" w:color="B4C6E7"/>
            </w:tcBorders>
            <w:shd w:val="clear" w:color="auto" w:fill="auto"/>
            <w:hideMark/>
          </w:tcPr>
          <w:p w14:paraId="52659774" w14:textId="77777777" w:rsidR="00B74C27" w:rsidRPr="00B74C27" w:rsidRDefault="00B74C27" w:rsidP="00B74C27">
            <w:pPr>
              <w:spacing w:before="240" w:after="240" w:line="259" w:lineRule="auto"/>
              <w:rPr>
                <w:rFonts w:ascii="Roboto Light" w:eastAsia="Calibri" w:hAnsi="Roboto Light" w:cs="Arial"/>
              </w:rPr>
            </w:pPr>
            <w:r w:rsidRPr="00B74C27">
              <w:rPr>
                <w:rFonts w:ascii="Roboto Light" w:eastAsia="Calibri" w:hAnsi="Roboto Light" w:cs="Arial"/>
              </w:rPr>
              <w:t>First-level review of all deliverables before they are submitted for IsDB reviews.</w:t>
            </w:r>
          </w:p>
        </w:tc>
      </w:tr>
    </w:tbl>
    <w:p w14:paraId="50E8C1EB" w14:textId="77777777" w:rsidR="00B74C27" w:rsidRPr="00B74C27" w:rsidRDefault="00B74C27" w:rsidP="00B74C27">
      <w:pPr>
        <w:spacing w:before="240" w:after="240" w:line="259" w:lineRule="auto"/>
        <w:rPr>
          <w:rFonts w:ascii="Roboto Light" w:eastAsia="Calibri" w:hAnsi="Roboto Light" w:cs="Arial"/>
        </w:rPr>
      </w:pPr>
    </w:p>
    <w:p w14:paraId="0C643AA7" w14:textId="77777777" w:rsidR="00B74C27" w:rsidRPr="00B74C27" w:rsidRDefault="00B74C27" w:rsidP="00B74C27">
      <w:pPr>
        <w:keepNext/>
        <w:keepLines/>
        <w:spacing w:before="240" w:after="240" w:line="259" w:lineRule="auto"/>
        <w:outlineLvl w:val="1"/>
        <w:rPr>
          <w:rFonts w:asciiTheme="majorHAnsi" w:eastAsiaTheme="majorEastAsia" w:hAnsiTheme="majorHAnsi" w:cstheme="majorBidi"/>
          <w:b/>
          <w:color w:val="2F5496" w:themeColor="accent1" w:themeShade="BF"/>
          <w:sz w:val="28"/>
          <w:szCs w:val="26"/>
        </w:rPr>
      </w:pPr>
      <w:bookmarkStart w:id="19" w:name="_Toc97115213"/>
      <w:r w:rsidRPr="00B74C27">
        <w:rPr>
          <w:rFonts w:asciiTheme="majorHAnsi" w:eastAsiaTheme="majorEastAsia" w:hAnsiTheme="majorHAnsi" w:cstheme="majorBidi"/>
          <w:b/>
          <w:color w:val="2F5496" w:themeColor="accent1" w:themeShade="BF"/>
          <w:sz w:val="28"/>
          <w:szCs w:val="26"/>
        </w:rPr>
        <w:t>D.2 IsDB Inputs</w:t>
      </w:r>
      <w:bookmarkEnd w:id="19"/>
    </w:p>
    <w:p w14:paraId="7C2AC9D1" w14:textId="77777777" w:rsidR="00B74C27" w:rsidRPr="00B74C27" w:rsidRDefault="00B74C27" w:rsidP="00B74C27">
      <w:pPr>
        <w:tabs>
          <w:tab w:val="left" w:pos="7920"/>
        </w:tabs>
        <w:spacing w:before="240" w:after="240" w:line="259" w:lineRule="auto"/>
        <w:rPr>
          <w:rFonts w:ascii="Roboto Light" w:eastAsia="Calibri" w:hAnsi="Roboto Light" w:cs="Arial"/>
        </w:rPr>
      </w:pPr>
      <w:r w:rsidRPr="00B74C27">
        <w:rPr>
          <w:rFonts w:ascii="Roboto Light" w:eastAsia="Calibri" w:hAnsi="Roboto Light" w:cs="Arial"/>
        </w:rPr>
        <w:t xml:space="preserve">IsDB shall provide the Freelance Instructional Design Consultant with the following: </w:t>
      </w:r>
    </w:p>
    <w:p w14:paraId="108D5D20" w14:textId="77777777" w:rsidR="00B74C27" w:rsidRPr="00B74C27" w:rsidRDefault="00B74C27" w:rsidP="00B74C27">
      <w:pPr>
        <w:numPr>
          <w:ilvl w:val="0"/>
          <w:numId w:val="7"/>
        </w:numPr>
        <w:tabs>
          <w:tab w:val="left" w:pos="7920"/>
        </w:tabs>
        <w:spacing w:before="240" w:after="240" w:line="259" w:lineRule="auto"/>
        <w:rPr>
          <w:rFonts w:ascii="Roboto Light" w:hAnsi="Roboto Light"/>
        </w:rPr>
      </w:pPr>
      <w:r w:rsidRPr="00B74C27">
        <w:rPr>
          <w:rFonts w:ascii="Roboto Light" w:hAnsi="Roboto Light"/>
        </w:rPr>
        <w:t>Source content in the form of PowerPoint slides and other material</w:t>
      </w:r>
    </w:p>
    <w:p w14:paraId="1A3A5464" w14:textId="77777777" w:rsidR="00B74C27" w:rsidRPr="00B74C27" w:rsidRDefault="00B74C27" w:rsidP="00B74C27">
      <w:pPr>
        <w:numPr>
          <w:ilvl w:val="0"/>
          <w:numId w:val="7"/>
        </w:numPr>
        <w:tabs>
          <w:tab w:val="left" w:pos="7920"/>
        </w:tabs>
        <w:spacing w:before="240" w:after="240" w:line="259" w:lineRule="auto"/>
        <w:rPr>
          <w:rFonts w:ascii="Roboto Light" w:hAnsi="Roboto Light"/>
        </w:rPr>
      </w:pPr>
      <w:r w:rsidRPr="00B74C27">
        <w:rPr>
          <w:rFonts w:ascii="Roboto Light" w:hAnsi="Roboto Light"/>
        </w:rPr>
        <w:t>High-Level and Low-Level Design documents of the courses</w:t>
      </w:r>
    </w:p>
    <w:p w14:paraId="4AC449E8" w14:textId="77777777" w:rsidR="00B74C27" w:rsidRPr="00B74C27" w:rsidRDefault="00B74C27" w:rsidP="00B74C27">
      <w:pPr>
        <w:numPr>
          <w:ilvl w:val="0"/>
          <w:numId w:val="7"/>
        </w:numPr>
        <w:tabs>
          <w:tab w:val="left" w:pos="7920"/>
        </w:tabs>
        <w:spacing w:before="240" w:after="240" w:line="259" w:lineRule="auto"/>
        <w:rPr>
          <w:rFonts w:ascii="Roboto Light" w:hAnsi="Roboto Light"/>
        </w:rPr>
      </w:pPr>
      <w:r w:rsidRPr="00B74C27">
        <w:rPr>
          <w:rFonts w:ascii="Roboto Light" w:hAnsi="Roboto Light"/>
        </w:rPr>
        <w:t>Storyboards and other required learning resources</w:t>
      </w:r>
    </w:p>
    <w:p w14:paraId="6754315B" w14:textId="77777777" w:rsidR="00B74C27" w:rsidRPr="00B74C27" w:rsidRDefault="00B74C27" w:rsidP="00B74C27">
      <w:pPr>
        <w:numPr>
          <w:ilvl w:val="0"/>
          <w:numId w:val="7"/>
        </w:numPr>
        <w:tabs>
          <w:tab w:val="left" w:pos="7920"/>
        </w:tabs>
        <w:spacing w:before="240" w:after="240" w:line="259" w:lineRule="auto"/>
        <w:rPr>
          <w:rFonts w:ascii="Roboto Light" w:hAnsi="Roboto Light"/>
        </w:rPr>
      </w:pPr>
      <w:r w:rsidRPr="00B74C27">
        <w:rPr>
          <w:rFonts w:ascii="Roboto Light" w:hAnsi="Roboto Light"/>
        </w:rPr>
        <w:t>Access to the digitized version of the courses</w:t>
      </w:r>
    </w:p>
    <w:p w14:paraId="23F6555D" w14:textId="77777777" w:rsidR="00B74C27" w:rsidRPr="00B74C27" w:rsidRDefault="00B74C27" w:rsidP="00B74C27">
      <w:pPr>
        <w:numPr>
          <w:ilvl w:val="0"/>
          <w:numId w:val="7"/>
        </w:numPr>
        <w:tabs>
          <w:tab w:val="left" w:pos="7920"/>
        </w:tabs>
        <w:spacing w:before="240" w:after="240" w:line="259" w:lineRule="auto"/>
      </w:pPr>
      <w:r w:rsidRPr="00B74C27">
        <w:rPr>
          <w:rFonts w:ascii="Roboto Light" w:hAnsi="Roboto Light"/>
        </w:rPr>
        <w:t>Any other resources as required</w:t>
      </w:r>
    </w:p>
    <w:p w14:paraId="3C359A71" w14:textId="77777777" w:rsidR="00B74C27" w:rsidRPr="00B74C27" w:rsidRDefault="00B74C27" w:rsidP="00B74C27">
      <w:pPr>
        <w:keepNext/>
        <w:keepLines/>
        <w:spacing w:before="240" w:after="240" w:line="259" w:lineRule="auto"/>
        <w:outlineLvl w:val="1"/>
        <w:rPr>
          <w:rFonts w:asciiTheme="majorHAnsi" w:eastAsiaTheme="majorEastAsia" w:hAnsiTheme="majorHAnsi" w:cstheme="majorBidi"/>
          <w:b/>
          <w:color w:val="2F5496" w:themeColor="accent1" w:themeShade="BF"/>
          <w:sz w:val="28"/>
          <w:szCs w:val="26"/>
        </w:rPr>
      </w:pPr>
      <w:bookmarkStart w:id="20" w:name="_Toc97115214"/>
      <w:r w:rsidRPr="00B74C27">
        <w:rPr>
          <w:rFonts w:asciiTheme="majorHAnsi" w:eastAsiaTheme="majorEastAsia" w:hAnsiTheme="majorHAnsi" w:cstheme="majorBidi"/>
          <w:b/>
          <w:color w:val="2F5496" w:themeColor="accent1" w:themeShade="BF"/>
          <w:sz w:val="28"/>
          <w:szCs w:val="26"/>
        </w:rPr>
        <w:t>D.3 Consultant Scope of Work</w:t>
      </w:r>
      <w:bookmarkEnd w:id="20"/>
    </w:p>
    <w:p w14:paraId="6F72A9BB" w14:textId="77777777" w:rsidR="00B74C27" w:rsidRPr="00B74C27" w:rsidRDefault="00B74C27" w:rsidP="00B74C27">
      <w:pPr>
        <w:tabs>
          <w:tab w:val="left" w:pos="7920"/>
        </w:tabs>
        <w:spacing w:before="240" w:after="240" w:line="259" w:lineRule="auto"/>
        <w:rPr>
          <w:rFonts w:ascii="Roboto Light" w:eastAsia="Calibri" w:hAnsi="Roboto Light" w:cs="Arial"/>
        </w:rPr>
      </w:pPr>
      <w:r w:rsidRPr="00B74C27">
        <w:rPr>
          <w:rFonts w:ascii="Roboto Light" w:eastAsia="Calibri" w:hAnsi="Roboto Light" w:cs="Arial"/>
        </w:rPr>
        <w:t xml:space="preserve">The Freelance Instructional Design Consultant shall be responsible for the first-level review and enhancing the quality of the eLearning course deliverables received from Consultant Development Partner Company before these deliverables are submitted for IsDB review. </w:t>
      </w:r>
    </w:p>
    <w:p w14:paraId="1CE64C1E" w14:textId="77777777" w:rsidR="00B74C27" w:rsidRPr="00B74C27" w:rsidRDefault="00B74C27" w:rsidP="00B74C27">
      <w:pPr>
        <w:tabs>
          <w:tab w:val="left" w:pos="7920"/>
        </w:tabs>
        <w:spacing w:before="240" w:after="240" w:line="259" w:lineRule="auto"/>
        <w:rPr>
          <w:rFonts w:ascii="Roboto Light" w:eastAsia="Calibri" w:hAnsi="Roboto Light" w:cs="Arial"/>
        </w:rPr>
      </w:pPr>
      <w:r w:rsidRPr="00B74C27">
        <w:rPr>
          <w:rFonts w:ascii="Roboto Light" w:eastAsia="Calibri" w:hAnsi="Roboto Light" w:cs="Arial"/>
        </w:rPr>
        <w:t xml:space="preserve"> The Freelance Instructional Design Consultant is expected to perform the following:</w:t>
      </w:r>
    </w:p>
    <w:p w14:paraId="4A02E501" w14:textId="77777777" w:rsidR="00B74C27" w:rsidRPr="00B74C27" w:rsidRDefault="00B74C27" w:rsidP="00B74C27">
      <w:pPr>
        <w:numPr>
          <w:ilvl w:val="0"/>
          <w:numId w:val="8"/>
        </w:numPr>
        <w:tabs>
          <w:tab w:val="left" w:pos="7920"/>
        </w:tabs>
        <w:spacing w:before="240" w:after="240" w:line="259" w:lineRule="auto"/>
        <w:rPr>
          <w:rFonts w:ascii="Roboto Light" w:hAnsi="Roboto Light"/>
        </w:rPr>
      </w:pPr>
      <w:r w:rsidRPr="00B74C27">
        <w:rPr>
          <w:rFonts w:ascii="Roboto Light" w:hAnsi="Roboto Light"/>
        </w:rPr>
        <w:t xml:space="preserve">Participate in the Design Workshops </w:t>
      </w:r>
    </w:p>
    <w:p w14:paraId="6C18237D" w14:textId="77777777" w:rsidR="00B74C27" w:rsidRPr="00B74C27" w:rsidRDefault="00B74C27" w:rsidP="00B74C27">
      <w:pPr>
        <w:numPr>
          <w:ilvl w:val="0"/>
          <w:numId w:val="8"/>
        </w:numPr>
        <w:tabs>
          <w:tab w:val="left" w:pos="7920"/>
        </w:tabs>
        <w:spacing w:before="240" w:after="240" w:line="259" w:lineRule="auto"/>
        <w:rPr>
          <w:rFonts w:ascii="Roboto Light" w:hAnsi="Roboto Light"/>
        </w:rPr>
      </w:pPr>
      <w:r w:rsidRPr="00B74C27">
        <w:rPr>
          <w:rFonts w:ascii="Roboto Light" w:hAnsi="Roboto Light"/>
        </w:rPr>
        <w:lastRenderedPageBreak/>
        <w:t>Review the design documents and suggest enhancements</w:t>
      </w:r>
    </w:p>
    <w:p w14:paraId="7516613A" w14:textId="77777777" w:rsidR="00B74C27" w:rsidRPr="00B74C27" w:rsidRDefault="00B74C27" w:rsidP="00B74C27">
      <w:pPr>
        <w:numPr>
          <w:ilvl w:val="0"/>
          <w:numId w:val="8"/>
        </w:numPr>
        <w:tabs>
          <w:tab w:val="left" w:pos="7920"/>
        </w:tabs>
        <w:spacing w:before="240" w:after="240" w:line="259" w:lineRule="auto"/>
        <w:rPr>
          <w:rFonts w:ascii="Roboto Light" w:hAnsi="Roboto Light"/>
        </w:rPr>
      </w:pPr>
      <w:r w:rsidRPr="00B74C27">
        <w:rPr>
          <w:rFonts w:ascii="Roboto Light" w:hAnsi="Roboto Light"/>
        </w:rPr>
        <w:t>Review the storyboards and suggest enhancements; and verify the fixes before submission for IsDB review</w:t>
      </w:r>
    </w:p>
    <w:p w14:paraId="769CE0C8" w14:textId="77777777" w:rsidR="00B74C27" w:rsidRPr="00B74C27" w:rsidRDefault="00B74C27" w:rsidP="00B74C27">
      <w:pPr>
        <w:numPr>
          <w:ilvl w:val="0"/>
          <w:numId w:val="8"/>
        </w:numPr>
        <w:tabs>
          <w:tab w:val="left" w:pos="7920"/>
        </w:tabs>
        <w:spacing w:before="240" w:after="240" w:line="259" w:lineRule="auto"/>
        <w:rPr>
          <w:rFonts w:ascii="Roboto Light" w:hAnsi="Roboto Light"/>
        </w:rPr>
      </w:pPr>
      <w:r w:rsidRPr="00B74C27">
        <w:rPr>
          <w:rFonts w:ascii="Roboto Light" w:hAnsi="Roboto Light"/>
        </w:rPr>
        <w:t>Review the digitized output and suggest enhancements; and verify the fixes before submission for IsDB review</w:t>
      </w:r>
    </w:p>
    <w:p w14:paraId="7B685C74" w14:textId="77777777" w:rsidR="00B74C27" w:rsidRPr="00B74C27" w:rsidRDefault="00B74C27" w:rsidP="00B74C27">
      <w:pPr>
        <w:numPr>
          <w:ilvl w:val="0"/>
          <w:numId w:val="8"/>
        </w:numPr>
        <w:tabs>
          <w:tab w:val="left" w:pos="7920"/>
        </w:tabs>
        <w:spacing w:before="240" w:after="240" w:line="259" w:lineRule="auto"/>
      </w:pPr>
      <w:r w:rsidRPr="00B74C27">
        <w:rPr>
          <w:rFonts w:ascii="Roboto Light" w:hAnsi="Roboto Light"/>
        </w:rPr>
        <w:t>Engage with the Consultant Development Partner Company during the first-level reviews for any feedback discussion if and as required to enhance the quality of the deliverables</w:t>
      </w:r>
    </w:p>
    <w:p w14:paraId="6DAFBB75" w14:textId="77777777" w:rsidR="00B74C27" w:rsidRPr="00B74C27" w:rsidRDefault="00B74C27" w:rsidP="00B74C27">
      <w:pPr>
        <w:tabs>
          <w:tab w:val="left" w:pos="7920"/>
        </w:tabs>
        <w:spacing w:before="240" w:after="240" w:line="259" w:lineRule="auto"/>
        <w:rPr>
          <w:rFonts w:ascii="Roboto Light" w:eastAsia="Calibri" w:hAnsi="Roboto Light" w:cs="Arial"/>
        </w:rPr>
      </w:pPr>
    </w:p>
    <w:tbl>
      <w:tblPr>
        <w:tblStyle w:val="GridTable6Colorful-Accent5"/>
        <w:tblW w:w="0" w:type="auto"/>
        <w:tblLook w:val="04A0" w:firstRow="1" w:lastRow="0" w:firstColumn="1" w:lastColumn="0" w:noHBand="0" w:noVBand="1"/>
      </w:tblPr>
      <w:tblGrid>
        <w:gridCol w:w="9350"/>
      </w:tblGrid>
      <w:tr w:rsidR="00B74C27" w:rsidRPr="00B74C27" w14:paraId="0B1FE5A7" w14:textId="77777777" w:rsidTr="004543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8" w:type="dxa"/>
          </w:tcPr>
          <w:p w14:paraId="09B7784F" w14:textId="77777777" w:rsidR="00B74C27" w:rsidRPr="00B74C27" w:rsidRDefault="00B74C27" w:rsidP="00B74C27">
            <w:pPr>
              <w:tabs>
                <w:tab w:val="left" w:pos="7920"/>
              </w:tabs>
              <w:spacing w:before="240" w:after="240" w:line="259" w:lineRule="auto"/>
              <w:rPr>
                <w:rFonts w:ascii="Roboto Light" w:eastAsia="Calibri" w:hAnsi="Roboto Light" w:cs="Arial"/>
              </w:rPr>
            </w:pPr>
            <w:r w:rsidRPr="00B74C27">
              <w:rPr>
                <w:rFonts w:ascii="Roboto Light" w:eastAsia="Calibri" w:hAnsi="Roboto Light" w:cs="Arial"/>
              </w:rPr>
              <w:t>Note</w:t>
            </w:r>
          </w:p>
          <w:p w14:paraId="5E8F2B77" w14:textId="77777777" w:rsidR="00B74C27" w:rsidRPr="00B74C27" w:rsidRDefault="00B74C27" w:rsidP="00B74C27">
            <w:pPr>
              <w:tabs>
                <w:tab w:val="left" w:pos="7920"/>
              </w:tabs>
              <w:spacing w:before="240" w:after="240" w:line="259" w:lineRule="auto"/>
              <w:rPr>
                <w:rFonts w:ascii="Roboto Light" w:eastAsia="Calibri" w:hAnsi="Roboto Light" w:cs="Arial"/>
              </w:rPr>
            </w:pPr>
            <w:r w:rsidRPr="00B74C27">
              <w:rPr>
                <w:rFonts w:ascii="Roboto Light" w:eastAsia="Calibri" w:hAnsi="Roboto Light" w:cs="Arial"/>
              </w:rPr>
              <w:t xml:space="preserve">The scope of work for the Freelance Instructional Design Consultant shall be limited to the English version of the courses. </w:t>
            </w:r>
          </w:p>
          <w:p w14:paraId="358359FC" w14:textId="77777777" w:rsidR="00B74C27" w:rsidRPr="00B74C27" w:rsidRDefault="00B74C27" w:rsidP="00B74C27">
            <w:pPr>
              <w:tabs>
                <w:tab w:val="left" w:pos="7920"/>
              </w:tabs>
              <w:spacing w:before="240" w:after="240" w:line="259" w:lineRule="auto"/>
              <w:rPr>
                <w:rFonts w:ascii="Roboto Light" w:eastAsia="Calibri" w:hAnsi="Roboto Light" w:cs="Arial"/>
              </w:rPr>
            </w:pPr>
            <w:r w:rsidRPr="00B74C27">
              <w:rPr>
                <w:rFonts w:ascii="Roboto Light" w:eastAsia="Calibri" w:hAnsi="Roboto Light" w:cs="Arial"/>
              </w:rPr>
              <w:t>The scope of work primarily involves instructional design review and DOES NOT include scripting or storyboard development.</w:t>
            </w:r>
          </w:p>
        </w:tc>
      </w:tr>
    </w:tbl>
    <w:p w14:paraId="61B9E79F" w14:textId="77777777" w:rsidR="00B74C27" w:rsidRPr="00B74C27" w:rsidRDefault="00B74C27" w:rsidP="00B74C27">
      <w:pPr>
        <w:tabs>
          <w:tab w:val="left" w:pos="7920"/>
        </w:tabs>
        <w:spacing w:before="240" w:after="240" w:line="259" w:lineRule="auto"/>
        <w:rPr>
          <w:rFonts w:ascii="Roboto Light" w:eastAsia="Calibri" w:hAnsi="Roboto Light" w:cs="Arial"/>
        </w:rPr>
      </w:pPr>
    </w:p>
    <w:p w14:paraId="33F7A231" w14:textId="77777777" w:rsidR="00B74C27" w:rsidRPr="00B74C27" w:rsidRDefault="00B74C27" w:rsidP="00B74C27">
      <w:pPr>
        <w:keepNext/>
        <w:keepLines/>
        <w:spacing w:before="240" w:after="240" w:line="259" w:lineRule="auto"/>
        <w:outlineLvl w:val="0"/>
        <w:rPr>
          <w:rFonts w:asciiTheme="majorHAnsi" w:eastAsiaTheme="majorEastAsia" w:hAnsiTheme="majorHAnsi" w:cstheme="majorBidi"/>
          <w:b/>
          <w:color w:val="2F5496" w:themeColor="accent1" w:themeShade="BF"/>
          <w:sz w:val="36"/>
          <w:szCs w:val="32"/>
        </w:rPr>
      </w:pPr>
      <w:bookmarkStart w:id="21" w:name="_Toc97115215"/>
      <w:r w:rsidRPr="00B74C27">
        <w:rPr>
          <w:rFonts w:asciiTheme="majorHAnsi" w:eastAsiaTheme="majorEastAsia" w:hAnsiTheme="majorHAnsi" w:cstheme="majorBidi"/>
          <w:b/>
          <w:color w:val="2F5496" w:themeColor="accent1" w:themeShade="BF"/>
          <w:sz w:val="36"/>
          <w:szCs w:val="32"/>
        </w:rPr>
        <w:t>E. DELIVERABLES</w:t>
      </w:r>
      <w:bookmarkEnd w:id="21"/>
    </w:p>
    <w:p w14:paraId="3E160D10" w14:textId="77777777" w:rsidR="00B74C27" w:rsidRPr="00B74C27" w:rsidRDefault="00B74C27" w:rsidP="00B74C27">
      <w:pPr>
        <w:tabs>
          <w:tab w:val="left" w:pos="7920"/>
        </w:tabs>
        <w:spacing w:before="240" w:after="240" w:line="259" w:lineRule="auto"/>
        <w:rPr>
          <w:rFonts w:ascii="Roboto Light" w:eastAsia="Calibri" w:hAnsi="Roboto Light" w:cs="Arial"/>
        </w:rPr>
      </w:pPr>
      <w:r w:rsidRPr="00B74C27">
        <w:rPr>
          <w:rFonts w:ascii="Roboto Light" w:eastAsia="Calibri" w:hAnsi="Roboto Light" w:cs="Arial"/>
        </w:rPr>
        <w:t xml:space="preserve">The deliverables for the Freelance Instructional Design Consultant shall include the following: </w:t>
      </w:r>
    </w:p>
    <w:p w14:paraId="6F0001CA" w14:textId="77777777" w:rsidR="00B74C27" w:rsidRPr="00B74C27" w:rsidRDefault="00B74C27" w:rsidP="00B74C27">
      <w:pPr>
        <w:numPr>
          <w:ilvl w:val="0"/>
          <w:numId w:val="9"/>
        </w:numPr>
        <w:tabs>
          <w:tab w:val="left" w:pos="7920"/>
        </w:tabs>
        <w:spacing w:before="240" w:after="240" w:line="259" w:lineRule="auto"/>
        <w:rPr>
          <w:rFonts w:ascii="Roboto Light" w:hAnsi="Roboto Light"/>
        </w:rPr>
      </w:pPr>
      <w:r w:rsidRPr="00B74C27">
        <w:rPr>
          <w:rFonts w:ascii="Roboto Light" w:hAnsi="Roboto Light"/>
        </w:rPr>
        <w:t>Review sheets/documents for the first-level review of each deliverable</w:t>
      </w:r>
    </w:p>
    <w:p w14:paraId="6E51A08F" w14:textId="77777777" w:rsidR="00B74C27" w:rsidRPr="00B74C27" w:rsidRDefault="00B74C27" w:rsidP="00B74C27">
      <w:pPr>
        <w:numPr>
          <w:ilvl w:val="0"/>
          <w:numId w:val="9"/>
        </w:numPr>
        <w:tabs>
          <w:tab w:val="left" w:pos="7920"/>
        </w:tabs>
        <w:spacing w:before="240" w:after="240" w:line="259" w:lineRule="auto"/>
        <w:rPr>
          <w:rFonts w:ascii="Roboto Light" w:hAnsi="Roboto Light"/>
        </w:rPr>
      </w:pPr>
      <w:r w:rsidRPr="00B74C27">
        <w:rPr>
          <w:rFonts w:ascii="Roboto Light" w:hAnsi="Roboto Light"/>
        </w:rPr>
        <w:t>Progress report of the first-level reviews at regular intervals as agreed</w:t>
      </w:r>
    </w:p>
    <w:p w14:paraId="4C8989A8" w14:textId="77777777" w:rsidR="00B74C27" w:rsidRPr="00B74C27" w:rsidRDefault="00B74C27" w:rsidP="00B74C27">
      <w:pPr>
        <w:tabs>
          <w:tab w:val="left" w:pos="7920"/>
        </w:tabs>
        <w:spacing w:before="240" w:after="240" w:line="259" w:lineRule="auto"/>
        <w:rPr>
          <w:rFonts w:ascii="Roboto Light" w:eastAsia="Calibri" w:hAnsi="Roboto Light" w:cs="Arial"/>
        </w:rPr>
      </w:pPr>
    </w:p>
    <w:p w14:paraId="5372C7AC" w14:textId="77777777" w:rsidR="00B74C27" w:rsidRPr="00B74C27" w:rsidRDefault="00B74C27" w:rsidP="00B74C27">
      <w:pPr>
        <w:keepNext/>
        <w:keepLines/>
        <w:spacing w:before="240" w:after="240" w:line="259" w:lineRule="auto"/>
        <w:outlineLvl w:val="0"/>
        <w:rPr>
          <w:rFonts w:asciiTheme="majorHAnsi" w:eastAsiaTheme="majorEastAsia" w:hAnsiTheme="majorHAnsi" w:cstheme="majorBidi"/>
          <w:b/>
          <w:color w:val="2F5496" w:themeColor="accent1" w:themeShade="BF"/>
          <w:sz w:val="36"/>
          <w:szCs w:val="32"/>
        </w:rPr>
      </w:pPr>
      <w:bookmarkStart w:id="22" w:name="_Toc97115216"/>
      <w:r w:rsidRPr="00B74C27">
        <w:rPr>
          <w:rFonts w:asciiTheme="majorHAnsi" w:eastAsiaTheme="majorEastAsia" w:hAnsiTheme="majorHAnsi" w:cstheme="majorBidi"/>
          <w:b/>
          <w:color w:val="2F5496" w:themeColor="accent1" w:themeShade="BF"/>
          <w:sz w:val="36"/>
          <w:szCs w:val="32"/>
        </w:rPr>
        <w:t>F. ESTIMATED WORK EFFORT</w:t>
      </w:r>
      <w:bookmarkEnd w:id="22"/>
      <w:r w:rsidRPr="00B74C27">
        <w:rPr>
          <w:rFonts w:asciiTheme="majorHAnsi" w:eastAsiaTheme="majorEastAsia" w:hAnsiTheme="majorHAnsi" w:cstheme="majorBidi"/>
          <w:b/>
          <w:color w:val="2F5496" w:themeColor="accent1" w:themeShade="BF"/>
          <w:sz w:val="36"/>
          <w:szCs w:val="32"/>
        </w:rPr>
        <w:t xml:space="preserve"> </w:t>
      </w:r>
    </w:p>
    <w:p w14:paraId="756302EC" w14:textId="77777777" w:rsidR="00B74C27" w:rsidRPr="00B74C27" w:rsidRDefault="00B74C27" w:rsidP="00B74C27">
      <w:pPr>
        <w:tabs>
          <w:tab w:val="left" w:pos="7920"/>
        </w:tabs>
        <w:spacing w:before="240" w:after="240" w:line="259" w:lineRule="auto"/>
        <w:rPr>
          <w:rFonts w:ascii="Roboto Light" w:eastAsia="Calibri" w:hAnsi="Roboto Light" w:cs="Arial"/>
        </w:rPr>
      </w:pPr>
      <w:r w:rsidRPr="00B74C27">
        <w:rPr>
          <w:rFonts w:ascii="Roboto Light" w:eastAsia="Calibri" w:hAnsi="Roboto Light" w:cs="Arial"/>
        </w:rPr>
        <w:t xml:space="preserve">The estimated effort in man-days for the required job is approximately 100 man-days; spread across year 2022. The selected Freelance Instructional Design Consultant is expected to align their availability with the proposed implementation plan of the respective courses and agree on the larger plan for the year. </w:t>
      </w:r>
    </w:p>
    <w:p w14:paraId="72741815" w14:textId="77777777" w:rsidR="00B74C27" w:rsidRPr="00B74C27" w:rsidRDefault="00B74C27" w:rsidP="00B74C27">
      <w:pPr>
        <w:tabs>
          <w:tab w:val="left" w:pos="7920"/>
        </w:tabs>
        <w:spacing w:before="240" w:after="240" w:line="259" w:lineRule="auto"/>
        <w:rPr>
          <w:rFonts w:ascii="Roboto Light" w:eastAsia="Calibri" w:hAnsi="Roboto Light" w:cs="Arial"/>
        </w:rPr>
      </w:pPr>
      <w:r w:rsidRPr="00B74C27">
        <w:rPr>
          <w:rFonts w:ascii="Roboto Light" w:eastAsia="Calibri" w:hAnsi="Roboto Light" w:cs="Arial"/>
        </w:rPr>
        <w:t xml:space="preserve"> </w:t>
      </w:r>
    </w:p>
    <w:p w14:paraId="6ACCE3AC" w14:textId="77777777" w:rsidR="00B74C27" w:rsidRPr="00B74C27" w:rsidRDefault="00B74C27" w:rsidP="00B74C27">
      <w:pPr>
        <w:keepNext/>
        <w:keepLines/>
        <w:spacing w:before="240" w:after="240" w:line="259" w:lineRule="auto"/>
        <w:outlineLvl w:val="0"/>
        <w:rPr>
          <w:rFonts w:asciiTheme="majorHAnsi" w:eastAsiaTheme="majorEastAsia" w:hAnsiTheme="majorHAnsi" w:cstheme="majorBidi"/>
          <w:b/>
          <w:color w:val="2F5496" w:themeColor="accent1" w:themeShade="BF"/>
          <w:sz w:val="36"/>
          <w:szCs w:val="32"/>
        </w:rPr>
      </w:pPr>
      <w:bookmarkStart w:id="23" w:name="_Toc97115217"/>
      <w:r w:rsidRPr="00B74C27">
        <w:rPr>
          <w:rFonts w:asciiTheme="majorHAnsi" w:eastAsiaTheme="majorEastAsia" w:hAnsiTheme="majorHAnsi" w:cstheme="majorBidi"/>
          <w:b/>
          <w:color w:val="2F5496" w:themeColor="accent1" w:themeShade="BF"/>
          <w:sz w:val="36"/>
          <w:szCs w:val="32"/>
        </w:rPr>
        <w:lastRenderedPageBreak/>
        <w:t>G. TERMS AND CONDITIONS</w:t>
      </w:r>
      <w:bookmarkEnd w:id="23"/>
      <w:r w:rsidRPr="00B74C27">
        <w:rPr>
          <w:rFonts w:asciiTheme="majorHAnsi" w:eastAsiaTheme="majorEastAsia" w:hAnsiTheme="majorHAnsi" w:cstheme="majorBidi"/>
          <w:b/>
          <w:color w:val="2F5496" w:themeColor="accent1" w:themeShade="BF"/>
          <w:sz w:val="36"/>
          <w:szCs w:val="32"/>
        </w:rPr>
        <w:t xml:space="preserve"> </w:t>
      </w:r>
    </w:p>
    <w:p w14:paraId="51473C0A" w14:textId="77777777" w:rsidR="00B74C27" w:rsidRPr="00B74C27" w:rsidRDefault="00B74C27" w:rsidP="00B74C27">
      <w:pPr>
        <w:tabs>
          <w:tab w:val="left" w:pos="7920"/>
        </w:tabs>
        <w:spacing w:before="240" w:after="240" w:line="259" w:lineRule="auto"/>
        <w:rPr>
          <w:rFonts w:ascii="Roboto Light" w:eastAsia="Calibri" w:hAnsi="Roboto Light" w:cs="Arial"/>
        </w:rPr>
      </w:pPr>
      <w:r w:rsidRPr="00B74C27">
        <w:rPr>
          <w:rFonts w:ascii="Roboto Light" w:eastAsia="Calibri" w:hAnsi="Roboto Light" w:cs="Arial"/>
        </w:rPr>
        <w:t xml:space="preserve">Following are some general terms &amp; conditions: </w:t>
      </w:r>
    </w:p>
    <w:p w14:paraId="34D71D88" w14:textId="77777777" w:rsidR="00B74C27" w:rsidRPr="00B74C27" w:rsidRDefault="00B74C27" w:rsidP="00B74C27">
      <w:pPr>
        <w:numPr>
          <w:ilvl w:val="0"/>
          <w:numId w:val="10"/>
        </w:numPr>
        <w:tabs>
          <w:tab w:val="left" w:pos="7920"/>
        </w:tabs>
        <w:spacing w:before="240" w:after="240" w:line="259" w:lineRule="auto"/>
        <w:rPr>
          <w:rFonts w:ascii="Roboto Light" w:hAnsi="Roboto Light"/>
        </w:rPr>
      </w:pPr>
      <w:r w:rsidRPr="00B74C27">
        <w:rPr>
          <w:rFonts w:ascii="Roboto Light" w:hAnsi="Roboto Light"/>
        </w:rPr>
        <w:t xml:space="preserve">Candidates interested in bidding are requested to submit the following as part of the bid: </w:t>
      </w:r>
    </w:p>
    <w:p w14:paraId="3B94B257" w14:textId="77777777" w:rsidR="00B74C27" w:rsidRPr="00B74C27" w:rsidRDefault="00B74C27" w:rsidP="00B74C27">
      <w:pPr>
        <w:numPr>
          <w:ilvl w:val="1"/>
          <w:numId w:val="10"/>
        </w:numPr>
        <w:tabs>
          <w:tab w:val="left" w:pos="7920"/>
        </w:tabs>
        <w:spacing w:before="240" w:after="240" w:line="259" w:lineRule="auto"/>
        <w:rPr>
          <w:rFonts w:ascii="Roboto Light" w:hAnsi="Roboto Light"/>
        </w:rPr>
      </w:pPr>
      <w:r w:rsidRPr="00B74C27">
        <w:rPr>
          <w:rFonts w:ascii="Roboto Light" w:hAnsi="Roboto Light"/>
        </w:rPr>
        <w:t>Resume or professional profile</w:t>
      </w:r>
    </w:p>
    <w:p w14:paraId="528A7577" w14:textId="77777777" w:rsidR="00B74C27" w:rsidRPr="00B74C27" w:rsidRDefault="00B74C27" w:rsidP="00B74C27">
      <w:pPr>
        <w:numPr>
          <w:ilvl w:val="1"/>
          <w:numId w:val="10"/>
        </w:numPr>
        <w:tabs>
          <w:tab w:val="left" w:pos="7920"/>
        </w:tabs>
        <w:spacing w:before="240" w:after="240" w:line="259" w:lineRule="auto"/>
        <w:rPr>
          <w:rFonts w:ascii="Roboto Light" w:hAnsi="Roboto Light"/>
        </w:rPr>
      </w:pPr>
      <w:r w:rsidRPr="00B74C27">
        <w:rPr>
          <w:rFonts w:ascii="Roboto Light" w:hAnsi="Roboto Light"/>
        </w:rPr>
        <w:t xml:space="preserve">Work samples </w:t>
      </w:r>
    </w:p>
    <w:p w14:paraId="24C94979" w14:textId="77777777" w:rsidR="00B74C27" w:rsidRPr="00B74C27" w:rsidRDefault="00B74C27" w:rsidP="00B74C27">
      <w:pPr>
        <w:numPr>
          <w:ilvl w:val="1"/>
          <w:numId w:val="10"/>
        </w:numPr>
        <w:tabs>
          <w:tab w:val="left" w:pos="7920"/>
        </w:tabs>
        <w:spacing w:before="240" w:after="240" w:line="259" w:lineRule="auto"/>
        <w:rPr>
          <w:rFonts w:ascii="Roboto Light" w:hAnsi="Roboto Light"/>
        </w:rPr>
      </w:pPr>
      <w:r w:rsidRPr="00B74C27">
        <w:rPr>
          <w:rFonts w:ascii="Roboto Light" w:hAnsi="Roboto Light"/>
        </w:rPr>
        <w:t xml:space="preserve">Financial quotation for the assignment as per the following format: </w:t>
      </w:r>
    </w:p>
    <w:p w14:paraId="5914685E" w14:textId="77777777" w:rsidR="00B74C27" w:rsidRPr="00B74C27" w:rsidRDefault="00B74C27" w:rsidP="00B74C27">
      <w:pPr>
        <w:tabs>
          <w:tab w:val="left" w:pos="7920"/>
        </w:tabs>
        <w:spacing w:before="240"/>
        <w:ind w:left="1440"/>
        <w:rPr>
          <w:rFonts w:ascii="Roboto Light" w:hAnsi="Roboto Light"/>
        </w:rPr>
      </w:pPr>
    </w:p>
    <w:tbl>
      <w:tblPr>
        <w:tblStyle w:val="TableGrid2"/>
        <w:tblW w:w="0" w:type="auto"/>
        <w:tblInd w:w="1440" w:type="dxa"/>
        <w:tblLook w:val="04A0" w:firstRow="1" w:lastRow="0" w:firstColumn="1" w:lastColumn="0" w:noHBand="0" w:noVBand="1"/>
      </w:tblPr>
      <w:tblGrid>
        <w:gridCol w:w="1138"/>
        <w:gridCol w:w="2843"/>
        <w:gridCol w:w="2139"/>
        <w:gridCol w:w="1790"/>
      </w:tblGrid>
      <w:tr w:rsidR="00B74C27" w:rsidRPr="00B74C27" w14:paraId="108D70B1" w14:textId="77777777" w:rsidTr="004543BA">
        <w:trPr>
          <w:trHeight w:val="359"/>
        </w:trPr>
        <w:tc>
          <w:tcPr>
            <w:tcW w:w="8748" w:type="dxa"/>
            <w:gridSpan w:val="4"/>
            <w:shd w:val="clear" w:color="auto" w:fill="2F5496" w:themeFill="accent1" w:themeFillShade="BF"/>
            <w:vAlign w:val="center"/>
          </w:tcPr>
          <w:p w14:paraId="7EF4CDF0" w14:textId="77777777" w:rsidR="00B74C27" w:rsidRPr="00B74C27" w:rsidRDefault="00B74C27" w:rsidP="00B74C27">
            <w:pPr>
              <w:tabs>
                <w:tab w:val="left" w:pos="7920"/>
              </w:tabs>
              <w:spacing w:before="240"/>
              <w:jc w:val="center"/>
              <w:rPr>
                <w:rFonts w:ascii="Roboto Light" w:hAnsi="Roboto Light"/>
                <w:b/>
                <w:bCs/>
                <w:sz w:val="20"/>
                <w:szCs w:val="20"/>
              </w:rPr>
            </w:pPr>
            <w:r w:rsidRPr="00B74C27">
              <w:rPr>
                <w:rFonts w:ascii="Roboto Light" w:hAnsi="Roboto Light"/>
                <w:b/>
                <w:bCs/>
                <w:color w:val="FFFFFF" w:themeColor="background1"/>
                <w:sz w:val="20"/>
                <w:szCs w:val="20"/>
              </w:rPr>
              <w:t>Financial Quotation</w:t>
            </w:r>
          </w:p>
        </w:tc>
      </w:tr>
      <w:tr w:rsidR="00B74C27" w:rsidRPr="00B74C27" w14:paraId="7F085493" w14:textId="77777777" w:rsidTr="004543BA">
        <w:trPr>
          <w:trHeight w:val="593"/>
        </w:trPr>
        <w:tc>
          <w:tcPr>
            <w:tcW w:w="1255" w:type="dxa"/>
            <w:vAlign w:val="center"/>
          </w:tcPr>
          <w:p w14:paraId="1D28FD8F" w14:textId="77777777" w:rsidR="00B74C27" w:rsidRPr="00B74C27" w:rsidRDefault="00B74C27" w:rsidP="00B74C27">
            <w:pPr>
              <w:tabs>
                <w:tab w:val="left" w:pos="7920"/>
              </w:tabs>
              <w:spacing w:before="240"/>
              <w:jc w:val="center"/>
              <w:rPr>
                <w:rFonts w:ascii="Roboto Light" w:hAnsi="Roboto Light"/>
                <w:b/>
                <w:bCs/>
                <w:sz w:val="20"/>
                <w:szCs w:val="20"/>
              </w:rPr>
            </w:pPr>
            <w:r w:rsidRPr="00B74C27">
              <w:rPr>
                <w:rFonts w:ascii="Roboto Light" w:hAnsi="Roboto Light"/>
                <w:b/>
                <w:bCs/>
                <w:sz w:val="20"/>
                <w:szCs w:val="20"/>
              </w:rPr>
              <w:t>S. No.</w:t>
            </w:r>
          </w:p>
        </w:tc>
        <w:tc>
          <w:tcPr>
            <w:tcW w:w="3119" w:type="dxa"/>
            <w:vAlign w:val="center"/>
          </w:tcPr>
          <w:p w14:paraId="489426D3" w14:textId="77777777" w:rsidR="00B74C27" w:rsidRPr="00B74C27" w:rsidRDefault="00B74C27" w:rsidP="00B74C27">
            <w:pPr>
              <w:tabs>
                <w:tab w:val="left" w:pos="7920"/>
              </w:tabs>
              <w:spacing w:before="240"/>
              <w:jc w:val="center"/>
              <w:rPr>
                <w:rFonts w:ascii="Roboto Light" w:hAnsi="Roboto Light"/>
                <w:b/>
                <w:bCs/>
                <w:sz w:val="20"/>
                <w:szCs w:val="20"/>
              </w:rPr>
            </w:pPr>
            <w:r w:rsidRPr="00B74C27">
              <w:rPr>
                <w:rFonts w:ascii="Roboto Light" w:hAnsi="Roboto Light"/>
                <w:b/>
                <w:bCs/>
                <w:sz w:val="20"/>
                <w:szCs w:val="20"/>
              </w:rPr>
              <w:t>Course Name</w:t>
            </w:r>
          </w:p>
        </w:tc>
        <w:tc>
          <w:tcPr>
            <w:tcW w:w="2371" w:type="dxa"/>
            <w:vAlign w:val="center"/>
          </w:tcPr>
          <w:p w14:paraId="76A23841" w14:textId="77777777" w:rsidR="00B74C27" w:rsidRPr="00B74C27" w:rsidRDefault="00B74C27" w:rsidP="00B74C27">
            <w:pPr>
              <w:tabs>
                <w:tab w:val="left" w:pos="7920"/>
              </w:tabs>
              <w:spacing w:before="240"/>
              <w:jc w:val="center"/>
              <w:rPr>
                <w:rFonts w:ascii="Roboto Light" w:hAnsi="Roboto Light"/>
                <w:b/>
                <w:bCs/>
                <w:sz w:val="20"/>
                <w:szCs w:val="20"/>
              </w:rPr>
            </w:pPr>
            <w:r w:rsidRPr="00B74C27">
              <w:rPr>
                <w:rFonts w:ascii="Roboto Light" w:hAnsi="Roboto Light"/>
                <w:b/>
                <w:bCs/>
                <w:sz w:val="20"/>
                <w:szCs w:val="20"/>
              </w:rPr>
              <w:t>Amount (in $ USD)</w:t>
            </w:r>
          </w:p>
        </w:tc>
        <w:tc>
          <w:tcPr>
            <w:tcW w:w="2003" w:type="dxa"/>
            <w:vAlign w:val="center"/>
          </w:tcPr>
          <w:p w14:paraId="4854FA04" w14:textId="77777777" w:rsidR="00B74C27" w:rsidRPr="00B74C27" w:rsidRDefault="00B74C27" w:rsidP="00B74C27">
            <w:pPr>
              <w:tabs>
                <w:tab w:val="left" w:pos="7920"/>
              </w:tabs>
              <w:spacing w:before="240"/>
              <w:jc w:val="center"/>
              <w:rPr>
                <w:rFonts w:ascii="Roboto Light" w:hAnsi="Roboto Light"/>
                <w:b/>
                <w:bCs/>
                <w:sz w:val="20"/>
                <w:szCs w:val="20"/>
              </w:rPr>
            </w:pPr>
            <w:r w:rsidRPr="00B74C27">
              <w:rPr>
                <w:rFonts w:ascii="Roboto Light" w:hAnsi="Roboto Light"/>
                <w:b/>
                <w:bCs/>
                <w:sz w:val="20"/>
                <w:szCs w:val="20"/>
              </w:rPr>
              <w:t>Per Man-Day Rate (in $ USD)</w:t>
            </w:r>
          </w:p>
        </w:tc>
      </w:tr>
      <w:tr w:rsidR="00B74C27" w:rsidRPr="00B74C27" w14:paraId="553D8AA6" w14:textId="77777777" w:rsidTr="004543BA">
        <w:tc>
          <w:tcPr>
            <w:tcW w:w="1255" w:type="dxa"/>
            <w:vAlign w:val="center"/>
          </w:tcPr>
          <w:p w14:paraId="7DA18588" w14:textId="77777777" w:rsidR="00B74C27" w:rsidRPr="00B74C27" w:rsidRDefault="00B74C27" w:rsidP="00B74C27">
            <w:pPr>
              <w:tabs>
                <w:tab w:val="left" w:pos="7920"/>
              </w:tabs>
              <w:spacing w:before="240"/>
              <w:jc w:val="center"/>
              <w:rPr>
                <w:rFonts w:ascii="Roboto Light" w:hAnsi="Roboto Light"/>
                <w:sz w:val="20"/>
                <w:szCs w:val="20"/>
              </w:rPr>
            </w:pPr>
            <w:r w:rsidRPr="00B74C27">
              <w:rPr>
                <w:rFonts w:ascii="Roboto Light" w:hAnsi="Roboto Light"/>
                <w:sz w:val="20"/>
                <w:szCs w:val="20"/>
              </w:rPr>
              <w:t>1</w:t>
            </w:r>
          </w:p>
        </w:tc>
        <w:tc>
          <w:tcPr>
            <w:tcW w:w="3119" w:type="dxa"/>
          </w:tcPr>
          <w:p w14:paraId="388CB59B" w14:textId="77777777" w:rsidR="00B74C27" w:rsidRPr="00B74C27" w:rsidRDefault="00B74C27" w:rsidP="00B74C27">
            <w:pPr>
              <w:tabs>
                <w:tab w:val="left" w:pos="7920"/>
              </w:tabs>
              <w:spacing w:before="240" w:after="240" w:line="259" w:lineRule="auto"/>
              <w:rPr>
                <w:rFonts w:ascii="Roboto Light" w:eastAsia="Calibri" w:hAnsi="Roboto Light" w:cs="Arial"/>
                <w:sz w:val="20"/>
                <w:szCs w:val="20"/>
              </w:rPr>
            </w:pPr>
            <w:r w:rsidRPr="00B74C27">
              <w:rPr>
                <w:rFonts w:ascii="Roboto Light" w:eastAsia="Calibri" w:hAnsi="Roboto Light" w:cs="Arial"/>
                <w:sz w:val="20"/>
                <w:szCs w:val="20"/>
              </w:rPr>
              <w:t xml:space="preserve">Introduction to Contract Management </w:t>
            </w:r>
          </w:p>
        </w:tc>
        <w:tc>
          <w:tcPr>
            <w:tcW w:w="2371" w:type="dxa"/>
          </w:tcPr>
          <w:p w14:paraId="091FD740" w14:textId="77777777" w:rsidR="00B74C27" w:rsidRPr="00B74C27" w:rsidRDefault="00B74C27" w:rsidP="00B74C27">
            <w:pPr>
              <w:tabs>
                <w:tab w:val="left" w:pos="7920"/>
              </w:tabs>
              <w:spacing w:before="240"/>
              <w:rPr>
                <w:rFonts w:ascii="Roboto Light" w:hAnsi="Roboto Light"/>
                <w:sz w:val="20"/>
                <w:szCs w:val="20"/>
              </w:rPr>
            </w:pPr>
          </w:p>
        </w:tc>
        <w:tc>
          <w:tcPr>
            <w:tcW w:w="2003" w:type="dxa"/>
          </w:tcPr>
          <w:p w14:paraId="259160DB" w14:textId="77777777" w:rsidR="00B74C27" w:rsidRPr="00B74C27" w:rsidRDefault="00B74C27" w:rsidP="00B74C27">
            <w:pPr>
              <w:tabs>
                <w:tab w:val="left" w:pos="7920"/>
              </w:tabs>
              <w:spacing w:before="240"/>
              <w:rPr>
                <w:rFonts w:ascii="Roboto Light" w:hAnsi="Roboto Light"/>
                <w:sz w:val="20"/>
                <w:szCs w:val="20"/>
              </w:rPr>
            </w:pPr>
          </w:p>
        </w:tc>
      </w:tr>
      <w:tr w:rsidR="00B74C27" w:rsidRPr="00B74C27" w14:paraId="4B0A4D5F" w14:textId="77777777" w:rsidTr="004543BA">
        <w:tc>
          <w:tcPr>
            <w:tcW w:w="1255" w:type="dxa"/>
            <w:vAlign w:val="center"/>
          </w:tcPr>
          <w:p w14:paraId="34FCDB05" w14:textId="77777777" w:rsidR="00B74C27" w:rsidRPr="00B74C27" w:rsidRDefault="00B74C27" w:rsidP="00B74C27">
            <w:pPr>
              <w:tabs>
                <w:tab w:val="left" w:pos="7920"/>
              </w:tabs>
              <w:spacing w:before="240"/>
              <w:jc w:val="center"/>
              <w:rPr>
                <w:rFonts w:ascii="Roboto Light" w:hAnsi="Roboto Light"/>
                <w:sz w:val="20"/>
                <w:szCs w:val="20"/>
              </w:rPr>
            </w:pPr>
            <w:r w:rsidRPr="00B74C27">
              <w:rPr>
                <w:rFonts w:ascii="Roboto Light" w:hAnsi="Roboto Light"/>
                <w:sz w:val="20"/>
                <w:szCs w:val="20"/>
              </w:rPr>
              <w:t>2</w:t>
            </w:r>
          </w:p>
        </w:tc>
        <w:tc>
          <w:tcPr>
            <w:tcW w:w="3119" w:type="dxa"/>
          </w:tcPr>
          <w:p w14:paraId="636B2B0D" w14:textId="77777777" w:rsidR="00B74C27" w:rsidRPr="00B74C27" w:rsidRDefault="00B74C27" w:rsidP="00B74C27">
            <w:pPr>
              <w:tabs>
                <w:tab w:val="left" w:pos="7920"/>
              </w:tabs>
              <w:spacing w:before="240"/>
              <w:rPr>
                <w:rFonts w:ascii="Roboto Light" w:hAnsi="Roboto Light"/>
                <w:sz w:val="20"/>
                <w:szCs w:val="20"/>
              </w:rPr>
            </w:pPr>
            <w:r w:rsidRPr="00B74C27">
              <w:rPr>
                <w:rFonts w:ascii="Roboto Light" w:hAnsi="Roboto Light"/>
                <w:sz w:val="20"/>
                <w:szCs w:val="20"/>
              </w:rPr>
              <w:t>Introduction to Procurement Management</w:t>
            </w:r>
          </w:p>
        </w:tc>
        <w:tc>
          <w:tcPr>
            <w:tcW w:w="2371" w:type="dxa"/>
          </w:tcPr>
          <w:p w14:paraId="215F8291" w14:textId="77777777" w:rsidR="00B74C27" w:rsidRPr="00B74C27" w:rsidRDefault="00B74C27" w:rsidP="00B74C27">
            <w:pPr>
              <w:tabs>
                <w:tab w:val="left" w:pos="7920"/>
              </w:tabs>
              <w:spacing w:before="240"/>
              <w:rPr>
                <w:rFonts w:ascii="Roboto Light" w:hAnsi="Roboto Light"/>
                <w:sz w:val="20"/>
                <w:szCs w:val="20"/>
              </w:rPr>
            </w:pPr>
          </w:p>
        </w:tc>
        <w:tc>
          <w:tcPr>
            <w:tcW w:w="2003" w:type="dxa"/>
          </w:tcPr>
          <w:p w14:paraId="6820BD47" w14:textId="77777777" w:rsidR="00B74C27" w:rsidRPr="00B74C27" w:rsidRDefault="00B74C27" w:rsidP="00B74C27">
            <w:pPr>
              <w:tabs>
                <w:tab w:val="left" w:pos="7920"/>
              </w:tabs>
              <w:spacing w:before="240"/>
              <w:rPr>
                <w:rFonts w:ascii="Roboto Light" w:hAnsi="Roboto Light"/>
                <w:sz w:val="20"/>
                <w:szCs w:val="20"/>
              </w:rPr>
            </w:pPr>
          </w:p>
        </w:tc>
      </w:tr>
      <w:tr w:rsidR="00B74C27" w:rsidRPr="00B74C27" w14:paraId="54328598" w14:textId="77777777" w:rsidTr="004543BA">
        <w:tc>
          <w:tcPr>
            <w:tcW w:w="4374" w:type="dxa"/>
            <w:gridSpan w:val="2"/>
          </w:tcPr>
          <w:p w14:paraId="654703A9" w14:textId="77777777" w:rsidR="00B74C27" w:rsidRPr="00B74C27" w:rsidRDefault="00B74C27" w:rsidP="00B74C27">
            <w:pPr>
              <w:tabs>
                <w:tab w:val="left" w:pos="7920"/>
              </w:tabs>
              <w:spacing w:before="240"/>
              <w:rPr>
                <w:rFonts w:ascii="Roboto Light" w:hAnsi="Roboto Light"/>
                <w:sz w:val="20"/>
                <w:szCs w:val="20"/>
              </w:rPr>
            </w:pPr>
            <w:r w:rsidRPr="00B74C27">
              <w:rPr>
                <w:rFonts w:ascii="Roboto Light" w:hAnsi="Roboto Light"/>
                <w:sz w:val="20"/>
                <w:szCs w:val="20"/>
              </w:rPr>
              <w:t xml:space="preserve">Total Amount </w:t>
            </w:r>
          </w:p>
        </w:tc>
        <w:tc>
          <w:tcPr>
            <w:tcW w:w="4374" w:type="dxa"/>
            <w:gridSpan w:val="2"/>
          </w:tcPr>
          <w:p w14:paraId="7064558A" w14:textId="77777777" w:rsidR="00B74C27" w:rsidRPr="00B74C27" w:rsidRDefault="00B74C27" w:rsidP="00B74C27">
            <w:pPr>
              <w:tabs>
                <w:tab w:val="left" w:pos="7920"/>
              </w:tabs>
              <w:spacing w:before="240"/>
              <w:rPr>
                <w:rFonts w:ascii="Roboto Light" w:hAnsi="Roboto Light"/>
                <w:sz w:val="20"/>
                <w:szCs w:val="20"/>
              </w:rPr>
            </w:pPr>
          </w:p>
        </w:tc>
      </w:tr>
    </w:tbl>
    <w:p w14:paraId="313BF8CD" w14:textId="77777777" w:rsidR="00B74C27" w:rsidRPr="00B74C27" w:rsidRDefault="00B74C27" w:rsidP="00B74C27">
      <w:pPr>
        <w:tabs>
          <w:tab w:val="left" w:pos="7920"/>
        </w:tabs>
        <w:spacing w:before="240"/>
        <w:ind w:left="1440"/>
        <w:rPr>
          <w:rFonts w:ascii="Roboto Light" w:hAnsi="Roboto Light"/>
        </w:rPr>
      </w:pPr>
    </w:p>
    <w:p w14:paraId="64C4AF7B" w14:textId="77777777" w:rsidR="00B74C27" w:rsidRPr="00B74C27" w:rsidRDefault="00B74C27" w:rsidP="00B74C27">
      <w:pPr>
        <w:numPr>
          <w:ilvl w:val="0"/>
          <w:numId w:val="10"/>
        </w:numPr>
        <w:tabs>
          <w:tab w:val="left" w:pos="7920"/>
        </w:tabs>
        <w:spacing w:before="240" w:after="240" w:line="259" w:lineRule="auto"/>
        <w:rPr>
          <w:rFonts w:ascii="Roboto Light" w:hAnsi="Roboto Light"/>
        </w:rPr>
      </w:pPr>
      <w:r w:rsidRPr="00B74C27">
        <w:rPr>
          <w:rFonts w:ascii="Roboto Light" w:hAnsi="Roboto Light"/>
        </w:rPr>
        <w:t xml:space="preserve">The selected candidate shall enter into a one-year Contract with IsDB. The Contract shall outline more detailed terms &amp; conditions of the engagement. </w:t>
      </w:r>
    </w:p>
    <w:p w14:paraId="688CE7CF" w14:textId="77777777" w:rsidR="00B74C27" w:rsidRPr="00B74C27" w:rsidRDefault="00B74C27" w:rsidP="00B74C27">
      <w:pPr>
        <w:numPr>
          <w:ilvl w:val="0"/>
          <w:numId w:val="10"/>
        </w:numPr>
        <w:tabs>
          <w:tab w:val="left" w:pos="7920"/>
        </w:tabs>
        <w:spacing w:before="240" w:after="240" w:line="259" w:lineRule="auto"/>
        <w:rPr>
          <w:rFonts w:ascii="Roboto Light" w:hAnsi="Roboto Light"/>
        </w:rPr>
      </w:pPr>
      <w:r w:rsidRPr="00B74C27">
        <w:rPr>
          <w:rFonts w:ascii="Roboto Light" w:hAnsi="Roboto Light"/>
        </w:rPr>
        <w:t xml:space="preserve">The Contract shall be a lumpsum contract for the entire assignment of the two courses. The duration of the Contract shall be 1 year. </w:t>
      </w:r>
    </w:p>
    <w:p w14:paraId="00A5E025" w14:textId="77777777" w:rsidR="00B74C27" w:rsidRPr="00B74C27" w:rsidRDefault="00B74C27" w:rsidP="00B74C27">
      <w:pPr>
        <w:numPr>
          <w:ilvl w:val="0"/>
          <w:numId w:val="10"/>
        </w:numPr>
        <w:tabs>
          <w:tab w:val="left" w:pos="7920"/>
        </w:tabs>
        <w:spacing w:before="240" w:after="240" w:line="259" w:lineRule="auto"/>
      </w:pPr>
      <w:r w:rsidRPr="00B74C27">
        <w:rPr>
          <w:rFonts w:ascii="Roboto Light" w:hAnsi="Roboto Light"/>
        </w:rPr>
        <w:t xml:space="preserve">The candidate shall raise the invoices as per the milestones specified in the Contract. </w:t>
      </w:r>
    </w:p>
    <w:p w14:paraId="7694AD27" w14:textId="77777777" w:rsidR="00B74C27" w:rsidRPr="00B74C27" w:rsidRDefault="00B74C27" w:rsidP="00B74C27">
      <w:pPr>
        <w:tabs>
          <w:tab w:val="left" w:pos="7920"/>
        </w:tabs>
        <w:spacing w:before="240" w:after="240" w:line="259" w:lineRule="auto"/>
        <w:rPr>
          <w:rFonts w:ascii="Roboto Light" w:eastAsia="Calibri" w:hAnsi="Roboto Light" w:cs="Arial"/>
        </w:rPr>
      </w:pPr>
    </w:p>
    <w:p w14:paraId="40C39679" w14:textId="77777777" w:rsidR="00B74C27" w:rsidRPr="00B74C27" w:rsidRDefault="00B74C27" w:rsidP="00B74C27">
      <w:pPr>
        <w:keepNext/>
        <w:keepLines/>
        <w:spacing w:before="240" w:after="240" w:line="259" w:lineRule="auto"/>
        <w:outlineLvl w:val="0"/>
        <w:rPr>
          <w:rFonts w:asciiTheme="majorHAnsi" w:eastAsiaTheme="majorEastAsia" w:hAnsiTheme="majorHAnsi" w:cstheme="majorBidi"/>
          <w:b/>
          <w:color w:val="2F5496" w:themeColor="accent1" w:themeShade="BF"/>
          <w:sz w:val="36"/>
          <w:szCs w:val="32"/>
        </w:rPr>
      </w:pPr>
      <w:bookmarkStart w:id="24" w:name="_Toc97115218"/>
      <w:r w:rsidRPr="00B74C27">
        <w:rPr>
          <w:rFonts w:asciiTheme="majorHAnsi" w:eastAsiaTheme="majorEastAsia" w:hAnsiTheme="majorHAnsi" w:cstheme="majorBidi"/>
          <w:b/>
          <w:color w:val="2F5496" w:themeColor="accent1" w:themeShade="BF"/>
          <w:sz w:val="36"/>
          <w:szCs w:val="32"/>
        </w:rPr>
        <w:t>H. SELECTION AND EVALUATION CRITERIA</w:t>
      </w:r>
      <w:bookmarkEnd w:id="24"/>
    </w:p>
    <w:p w14:paraId="2A707527" w14:textId="77777777" w:rsidR="00B74C27" w:rsidRPr="00B74C27" w:rsidRDefault="00B74C27" w:rsidP="00B74C27">
      <w:pPr>
        <w:tabs>
          <w:tab w:val="left" w:pos="7920"/>
        </w:tabs>
        <w:spacing w:before="240" w:after="240" w:line="259" w:lineRule="auto"/>
        <w:rPr>
          <w:rFonts w:ascii="Roboto Light" w:eastAsia="Calibri" w:hAnsi="Roboto Light" w:cs="Arial"/>
        </w:rPr>
      </w:pPr>
      <w:r w:rsidRPr="00B74C27">
        <w:rPr>
          <w:rFonts w:ascii="Roboto Light" w:eastAsia="Calibri" w:hAnsi="Roboto Light" w:cs="Arial"/>
        </w:rPr>
        <w:t xml:space="preserve">The selection method shall be Fixed Budget Selection (FBS). The budget ceiling for the assignment is </w:t>
      </w:r>
      <w:r w:rsidRPr="00B74C27">
        <w:rPr>
          <w:rFonts w:ascii="Roboto Light" w:eastAsia="Calibri" w:hAnsi="Roboto Light" w:cs="Arial"/>
          <w:b/>
          <w:bCs/>
        </w:rPr>
        <w:t>USD $20,000.00</w:t>
      </w:r>
      <w:r w:rsidRPr="00B74C27">
        <w:rPr>
          <w:rFonts w:ascii="Roboto Light" w:eastAsia="Calibri" w:hAnsi="Roboto Light" w:cs="Arial"/>
        </w:rPr>
        <w:t xml:space="preserve"> (</w:t>
      </w:r>
      <w:r w:rsidRPr="00B74C27">
        <w:rPr>
          <w:rFonts w:ascii="Roboto Light" w:eastAsia="Calibri" w:hAnsi="Roboto Light" w:cs="Arial"/>
          <w:i/>
          <w:iCs/>
        </w:rPr>
        <w:t>twenty thousand US Dollars</w:t>
      </w:r>
      <w:r w:rsidRPr="00B74C27">
        <w:rPr>
          <w:rFonts w:ascii="Roboto Light" w:eastAsia="Calibri" w:hAnsi="Roboto Light" w:cs="Arial"/>
        </w:rPr>
        <w:t xml:space="preserve">). Kindly note that financial proposals above this ceiling shall be automatically rejected. </w:t>
      </w:r>
    </w:p>
    <w:p w14:paraId="374B20CD" w14:textId="77777777" w:rsidR="00B74C27" w:rsidRPr="00B74C27" w:rsidRDefault="00B74C27" w:rsidP="00B74C27">
      <w:pPr>
        <w:tabs>
          <w:tab w:val="left" w:pos="7920"/>
        </w:tabs>
        <w:spacing w:before="240" w:after="240" w:line="259" w:lineRule="auto"/>
        <w:rPr>
          <w:rFonts w:ascii="Roboto Light" w:eastAsia="Calibri" w:hAnsi="Roboto Light" w:cs="Arial"/>
        </w:rPr>
      </w:pPr>
      <w:r w:rsidRPr="00B74C27">
        <w:rPr>
          <w:rFonts w:ascii="Roboto Light" w:eastAsia="Calibri" w:hAnsi="Roboto Light" w:cs="Arial"/>
        </w:rPr>
        <w:t xml:space="preserve">Kindly note that the shortlisted candidates shall be invited for a technical interview. </w:t>
      </w:r>
    </w:p>
    <w:p w14:paraId="583624D3" w14:textId="77777777" w:rsidR="00B74C27" w:rsidRPr="00B74C27" w:rsidRDefault="00B74C27" w:rsidP="00B74C27">
      <w:pPr>
        <w:tabs>
          <w:tab w:val="left" w:pos="7920"/>
        </w:tabs>
        <w:spacing w:before="240" w:after="240" w:line="259" w:lineRule="auto"/>
        <w:rPr>
          <w:rFonts w:ascii="Roboto Light" w:eastAsia="Calibri" w:hAnsi="Roboto Light" w:cs="Arial"/>
        </w:rPr>
      </w:pPr>
      <w:r w:rsidRPr="00B74C27">
        <w:rPr>
          <w:rFonts w:ascii="Roboto Light" w:eastAsia="Calibri" w:hAnsi="Roboto Light" w:cs="Arial"/>
        </w:rPr>
        <w:lastRenderedPageBreak/>
        <w:t xml:space="preserve"> The candidates shall be evaluated based on the following criteria: </w:t>
      </w:r>
    </w:p>
    <w:tbl>
      <w:tblPr>
        <w:tblW w:w="7736" w:type="dxa"/>
        <w:tblLook w:val="04A0" w:firstRow="1" w:lastRow="0" w:firstColumn="1" w:lastColumn="0" w:noHBand="0" w:noVBand="1"/>
      </w:tblPr>
      <w:tblGrid>
        <w:gridCol w:w="5164"/>
        <w:gridCol w:w="2572"/>
      </w:tblGrid>
      <w:tr w:rsidR="00B74C27" w:rsidRPr="00B74C27" w14:paraId="2BB4A95E" w14:textId="77777777" w:rsidTr="004543BA">
        <w:trPr>
          <w:trHeight w:val="611"/>
        </w:trPr>
        <w:tc>
          <w:tcPr>
            <w:tcW w:w="7736"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302F9004" w14:textId="77777777" w:rsidR="00B74C27" w:rsidRPr="00B74C27" w:rsidRDefault="00B74C27" w:rsidP="00B74C27">
            <w:pPr>
              <w:jc w:val="center"/>
              <w:rPr>
                <w:rFonts w:ascii="Roboto Light" w:eastAsia="Times New Roman" w:hAnsi="Roboto Light" w:cs="Calibri"/>
                <w:b/>
                <w:bCs/>
                <w:color w:val="000000"/>
              </w:rPr>
            </w:pPr>
            <w:r w:rsidRPr="00B74C27">
              <w:rPr>
                <w:rFonts w:ascii="Roboto Light" w:eastAsia="Times New Roman" w:hAnsi="Roboto Light" w:cs="Calibri"/>
                <w:b/>
                <w:bCs/>
                <w:color w:val="000000"/>
              </w:rPr>
              <w:t xml:space="preserve">Criteria for Technical Evaluation (Importance to each criterion) </w:t>
            </w:r>
          </w:p>
        </w:tc>
      </w:tr>
      <w:tr w:rsidR="00B74C27" w:rsidRPr="00B74C27" w14:paraId="6EF43DE8" w14:textId="77777777" w:rsidTr="004543BA">
        <w:trPr>
          <w:trHeight w:val="293"/>
        </w:trPr>
        <w:tc>
          <w:tcPr>
            <w:tcW w:w="5164" w:type="dxa"/>
            <w:tcBorders>
              <w:top w:val="nil"/>
              <w:left w:val="single" w:sz="4" w:space="0" w:color="auto"/>
              <w:bottom w:val="single" w:sz="4" w:space="0" w:color="auto"/>
              <w:right w:val="single" w:sz="4" w:space="0" w:color="auto"/>
            </w:tcBorders>
            <w:shd w:val="clear" w:color="auto" w:fill="auto"/>
            <w:noWrap/>
            <w:vAlign w:val="bottom"/>
            <w:hideMark/>
          </w:tcPr>
          <w:p w14:paraId="4CD252AA" w14:textId="77777777" w:rsidR="00B74C27" w:rsidRPr="00B74C27" w:rsidRDefault="00B74C27" w:rsidP="00B74C27">
            <w:pPr>
              <w:rPr>
                <w:rFonts w:ascii="Roboto Light" w:eastAsia="Times New Roman" w:hAnsi="Roboto Light" w:cs="Calibri"/>
                <w:b/>
                <w:bCs/>
                <w:color w:val="000000"/>
              </w:rPr>
            </w:pPr>
            <w:r w:rsidRPr="00B74C27">
              <w:rPr>
                <w:rFonts w:ascii="Roboto Light" w:eastAsia="Times New Roman" w:hAnsi="Roboto Light" w:cs="Calibri"/>
                <w:b/>
                <w:bCs/>
                <w:color w:val="000000"/>
              </w:rPr>
              <w:t>Criteria</w:t>
            </w:r>
          </w:p>
        </w:tc>
        <w:tc>
          <w:tcPr>
            <w:tcW w:w="2571" w:type="dxa"/>
            <w:tcBorders>
              <w:top w:val="nil"/>
              <w:left w:val="nil"/>
              <w:bottom w:val="single" w:sz="4" w:space="0" w:color="auto"/>
              <w:right w:val="single" w:sz="4" w:space="0" w:color="auto"/>
            </w:tcBorders>
            <w:shd w:val="clear" w:color="auto" w:fill="auto"/>
            <w:noWrap/>
            <w:vAlign w:val="bottom"/>
            <w:hideMark/>
          </w:tcPr>
          <w:p w14:paraId="3BBA2397" w14:textId="77777777" w:rsidR="00B74C27" w:rsidRPr="00B74C27" w:rsidRDefault="00B74C27" w:rsidP="00B74C27">
            <w:pPr>
              <w:jc w:val="center"/>
              <w:rPr>
                <w:rFonts w:ascii="Roboto Light" w:eastAsia="Times New Roman" w:hAnsi="Roboto Light" w:cs="Calibri"/>
                <w:b/>
                <w:bCs/>
                <w:color w:val="000000"/>
              </w:rPr>
            </w:pPr>
            <w:r w:rsidRPr="00B74C27">
              <w:rPr>
                <w:rFonts w:ascii="Roboto Light" w:eastAsia="Times New Roman" w:hAnsi="Roboto Light" w:cs="Calibri"/>
                <w:b/>
                <w:bCs/>
                <w:color w:val="000000"/>
              </w:rPr>
              <w:t>Importance (Out of 100)</w:t>
            </w:r>
          </w:p>
        </w:tc>
      </w:tr>
      <w:tr w:rsidR="00B74C27" w:rsidRPr="00B74C27" w14:paraId="2F153500" w14:textId="77777777" w:rsidTr="004543BA">
        <w:trPr>
          <w:trHeight w:val="445"/>
        </w:trPr>
        <w:tc>
          <w:tcPr>
            <w:tcW w:w="5164" w:type="dxa"/>
            <w:vMerge w:val="restart"/>
            <w:tcBorders>
              <w:top w:val="nil"/>
              <w:left w:val="single" w:sz="4" w:space="0" w:color="auto"/>
              <w:bottom w:val="single" w:sz="4" w:space="0" w:color="auto"/>
              <w:right w:val="single" w:sz="4" w:space="0" w:color="auto"/>
            </w:tcBorders>
            <w:shd w:val="clear" w:color="auto" w:fill="auto"/>
            <w:vAlign w:val="bottom"/>
            <w:hideMark/>
          </w:tcPr>
          <w:p w14:paraId="2AF7D642" w14:textId="77777777" w:rsidR="00B74C27" w:rsidRPr="00B74C27" w:rsidRDefault="00B74C27" w:rsidP="00B74C27">
            <w:pPr>
              <w:rPr>
                <w:rFonts w:ascii="Roboto Light" w:eastAsia="Times New Roman" w:hAnsi="Roboto Light" w:cs="Calibri"/>
                <w:color w:val="000000"/>
              </w:rPr>
            </w:pPr>
            <w:r w:rsidRPr="00B74C27">
              <w:rPr>
                <w:rFonts w:ascii="Roboto Light" w:eastAsia="Times New Roman" w:hAnsi="Roboto Light" w:cs="Calibri"/>
                <w:color w:val="000000"/>
              </w:rPr>
              <w:t xml:space="preserve">Overall experience in eLearning and instructional design </w:t>
            </w:r>
          </w:p>
        </w:tc>
        <w:tc>
          <w:tcPr>
            <w:tcW w:w="257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0E367E4" w14:textId="77777777" w:rsidR="00B74C27" w:rsidRPr="00B74C27" w:rsidRDefault="00B74C27" w:rsidP="00B74C27">
            <w:pPr>
              <w:jc w:val="center"/>
              <w:rPr>
                <w:rFonts w:ascii="Roboto Light" w:eastAsia="Times New Roman" w:hAnsi="Roboto Light" w:cs="Calibri"/>
                <w:color w:val="000000"/>
              </w:rPr>
            </w:pPr>
            <w:r w:rsidRPr="00B74C27">
              <w:rPr>
                <w:rFonts w:ascii="Roboto Light" w:eastAsia="Times New Roman" w:hAnsi="Roboto Light" w:cs="Calibri"/>
                <w:color w:val="000000"/>
              </w:rPr>
              <w:t>15</w:t>
            </w:r>
          </w:p>
        </w:tc>
      </w:tr>
      <w:tr w:rsidR="00B74C27" w:rsidRPr="00B74C27" w14:paraId="7A16EF48" w14:textId="77777777" w:rsidTr="004543BA">
        <w:trPr>
          <w:trHeight w:val="445"/>
        </w:trPr>
        <w:tc>
          <w:tcPr>
            <w:tcW w:w="5164" w:type="dxa"/>
            <w:vMerge/>
            <w:tcBorders>
              <w:top w:val="nil"/>
              <w:left w:val="single" w:sz="4" w:space="0" w:color="auto"/>
              <w:bottom w:val="single" w:sz="4" w:space="0" w:color="auto"/>
              <w:right w:val="single" w:sz="4" w:space="0" w:color="auto"/>
            </w:tcBorders>
            <w:vAlign w:val="center"/>
            <w:hideMark/>
          </w:tcPr>
          <w:p w14:paraId="5B9F0A0E" w14:textId="77777777" w:rsidR="00B74C27" w:rsidRPr="00B74C27" w:rsidRDefault="00B74C27" w:rsidP="00B74C27">
            <w:pPr>
              <w:rPr>
                <w:rFonts w:ascii="Roboto Light" w:eastAsia="Times New Roman" w:hAnsi="Roboto Light" w:cs="Calibri"/>
                <w:color w:val="000000"/>
              </w:rPr>
            </w:pPr>
          </w:p>
        </w:tc>
        <w:tc>
          <w:tcPr>
            <w:tcW w:w="2571" w:type="dxa"/>
            <w:vMerge/>
            <w:tcBorders>
              <w:top w:val="nil"/>
              <w:left w:val="single" w:sz="4" w:space="0" w:color="auto"/>
              <w:bottom w:val="single" w:sz="4" w:space="0" w:color="auto"/>
              <w:right w:val="single" w:sz="4" w:space="0" w:color="auto"/>
            </w:tcBorders>
            <w:vAlign w:val="center"/>
            <w:hideMark/>
          </w:tcPr>
          <w:p w14:paraId="7F51A43F" w14:textId="77777777" w:rsidR="00B74C27" w:rsidRPr="00B74C27" w:rsidRDefault="00B74C27" w:rsidP="00B74C27">
            <w:pPr>
              <w:rPr>
                <w:rFonts w:ascii="Roboto Light" w:eastAsia="Times New Roman" w:hAnsi="Roboto Light" w:cs="Calibri"/>
                <w:color w:val="000000"/>
              </w:rPr>
            </w:pPr>
          </w:p>
        </w:tc>
      </w:tr>
      <w:tr w:rsidR="00B74C27" w:rsidRPr="00B74C27" w14:paraId="3AD301EA" w14:textId="77777777" w:rsidTr="004543BA">
        <w:trPr>
          <w:trHeight w:val="445"/>
        </w:trPr>
        <w:tc>
          <w:tcPr>
            <w:tcW w:w="5164" w:type="dxa"/>
            <w:vMerge/>
            <w:tcBorders>
              <w:top w:val="nil"/>
              <w:left w:val="single" w:sz="4" w:space="0" w:color="auto"/>
              <w:bottom w:val="single" w:sz="4" w:space="0" w:color="auto"/>
              <w:right w:val="single" w:sz="4" w:space="0" w:color="auto"/>
            </w:tcBorders>
            <w:vAlign w:val="center"/>
            <w:hideMark/>
          </w:tcPr>
          <w:p w14:paraId="5CE69AA9" w14:textId="77777777" w:rsidR="00B74C27" w:rsidRPr="00B74C27" w:rsidRDefault="00B74C27" w:rsidP="00B74C27">
            <w:pPr>
              <w:rPr>
                <w:rFonts w:ascii="Roboto Light" w:eastAsia="Times New Roman" w:hAnsi="Roboto Light" w:cs="Calibri"/>
                <w:color w:val="000000"/>
              </w:rPr>
            </w:pPr>
          </w:p>
        </w:tc>
        <w:tc>
          <w:tcPr>
            <w:tcW w:w="2571" w:type="dxa"/>
            <w:vMerge/>
            <w:tcBorders>
              <w:top w:val="nil"/>
              <w:left w:val="single" w:sz="4" w:space="0" w:color="auto"/>
              <w:bottom w:val="single" w:sz="4" w:space="0" w:color="auto"/>
              <w:right w:val="single" w:sz="4" w:space="0" w:color="auto"/>
            </w:tcBorders>
            <w:vAlign w:val="center"/>
            <w:hideMark/>
          </w:tcPr>
          <w:p w14:paraId="15C828D4" w14:textId="77777777" w:rsidR="00B74C27" w:rsidRPr="00B74C27" w:rsidRDefault="00B74C27" w:rsidP="00B74C27">
            <w:pPr>
              <w:rPr>
                <w:rFonts w:ascii="Roboto Light" w:eastAsia="Times New Roman" w:hAnsi="Roboto Light" w:cs="Calibri"/>
                <w:color w:val="000000"/>
              </w:rPr>
            </w:pPr>
          </w:p>
        </w:tc>
      </w:tr>
      <w:tr w:rsidR="00B74C27" w:rsidRPr="00B74C27" w14:paraId="6332A1E9" w14:textId="77777777" w:rsidTr="004543BA">
        <w:trPr>
          <w:trHeight w:val="445"/>
        </w:trPr>
        <w:tc>
          <w:tcPr>
            <w:tcW w:w="516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BFD50FD" w14:textId="77777777" w:rsidR="00B74C27" w:rsidRPr="00B74C27" w:rsidRDefault="00B74C27" w:rsidP="00B74C27">
            <w:pPr>
              <w:rPr>
                <w:rFonts w:ascii="Roboto Light" w:eastAsia="Times New Roman" w:hAnsi="Roboto Light" w:cs="Calibri"/>
                <w:color w:val="000000"/>
              </w:rPr>
            </w:pPr>
            <w:r w:rsidRPr="00B74C27">
              <w:rPr>
                <w:rFonts w:ascii="Roboto Light" w:eastAsia="Times New Roman" w:hAnsi="Roboto Light" w:cs="Calibri"/>
                <w:color w:val="000000"/>
              </w:rPr>
              <w:t>Specific experience in instructional reviews</w:t>
            </w:r>
          </w:p>
        </w:tc>
        <w:tc>
          <w:tcPr>
            <w:tcW w:w="257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018D1BA" w14:textId="77777777" w:rsidR="00B74C27" w:rsidRPr="00B74C27" w:rsidRDefault="00B74C27" w:rsidP="00B74C27">
            <w:pPr>
              <w:jc w:val="center"/>
              <w:rPr>
                <w:rFonts w:ascii="Roboto Light" w:eastAsia="Times New Roman" w:hAnsi="Roboto Light" w:cs="Calibri"/>
                <w:color w:val="000000"/>
              </w:rPr>
            </w:pPr>
            <w:r w:rsidRPr="00B74C27">
              <w:rPr>
                <w:rFonts w:ascii="Roboto Light" w:eastAsia="Times New Roman" w:hAnsi="Roboto Light" w:cs="Calibri"/>
                <w:color w:val="000000"/>
              </w:rPr>
              <w:t>25</w:t>
            </w:r>
          </w:p>
        </w:tc>
      </w:tr>
      <w:tr w:rsidR="00B74C27" w:rsidRPr="00B74C27" w14:paraId="26D4B77D" w14:textId="77777777" w:rsidTr="004543BA">
        <w:trPr>
          <w:trHeight w:val="445"/>
        </w:trPr>
        <w:tc>
          <w:tcPr>
            <w:tcW w:w="5164" w:type="dxa"/>
            <w:vMerge/>
            <w:tcBorders>
              <w:top w:val="nil"/>
              <w:left w:val="single" w:sz="4" w:space="0" w:color="auto"/>
              <w:bottom w:val="single" w:sz="4" w:space="0" w:color="auto"/>
              <w:right w:val="single" w:sz="4" w:space="0" w:color="auto"/>
            </w:tcBorders>
            <w:vAlign w:val="center"/>
            <w:hideMark/>
          </w:tcPr>
          <w:p w14:paraId="287A6394" w14:textId="77777777" w:rsidR="00B74C27" w:rsidRPr="00B74C27" w:rsidRDefault="00B74C27" w:rsidP="00B74C27">
            <w:pPr>
              <w:rPr>
                <w:rFonts w:ascii="Roboto Light" w:eastAsia="Times New Roman" w:hAnsi="Roboto Light" w:cs="Calibri"/>
                <w:color w:val="000000"/>
              </w:rPr>
            </w:pPr>
          </w:p>
        </w:tc>
        <w:tc>
          <w:tcPr>
            <w:tcW w:w="2571" w:type="dxa"/>
            <w:vMerge/>
            <w:tcBorders>
              <w:top w:val="nil"/>
              <w:left w:val="single" w:sz="4" w:space="0" w:color="auto"/>
              <w:bottom w:val="single" w:sz="4" w:space="0" w:color="auto"/>
              <w:right w:val="single" w:sz="4" w:space="0" w:color="auto"/>
            </w:tcBorders>
            <w:vAlign w:val="center"/>
            <w:hideMark/>
          </w:tcPr>
          <w:p w14:paraId="7A4AE8DF" w14:textId="77777777" w:rsidR="00B74C27" w:rsidRPr="00B74C27" w:rsidRDefault="00B74C27" w:rsidP="00B74C27">
            <w:pPr>
              <w:rPr>
                <w:rFonts w:ascii="Roboto Light" w:eastAsia="Times New Roman" w:hAnsi="Roboto Light" w:cs="Calibri"/>
                <w:color w:val="000000"/>
              </w:rPr>
            </w:pPr>
          </w:p>
        </w:tc>
      </w:tr>
      <w:tr w:rsidR="00B74C27" w:rsidRPr="00B74C27" w14:paraId="4AAA8F3B" w14:textId="77777777" w:rsidTr="004543BA">
        <w:trPr>
          <w:trHeight w:val="445"/>
        </w:trPr>
        <w:tc>
          <w:tcPr>
            <w:tcW w:w="5164" w:type="dxa"/>
            <w:vMerge/>
            <w:tcBorders>
              <w:top w:val="nil"/>
              <w:left w:val="single" w:sz="4" w:space="0" w:color="auto"/>
              <w:bottom w:val="single" w:sz="4" w:space="0" w:color="auto"/>
              <w:right w:val="single" w:sz="4" w:space="0" w:color="auto"/>
            </w:tcBorders>
            <w:vAlign w:val="center"/>
            <w:hideMark/>
          </w:tcPr>
          <w:p w14:paraId="498FEF48" w14:textId="77777777" w:rsidR="00B74C27" w:rsidRPr="00B74C27" w:rsidRDefault="00B74C27" w:rsidP="00B74C27">
            <w:pPr>
              <w:rPr>
                <w:rFonts w:ascii="Roboto Light" w:eastAsia="Times New Roman" w:hAnsi="Roboto Light" w:cs="Calibri"/>
                <w:color w:val="000000"/>
              </w:rPr>
            </w:pPr>
          </w:p>
        </w:tc>
        <w:tc>
          <w:tcPr>
            <w:tcW w:w="2571" w:type="dxa"/>
            <w:vMerge/>
            <w:tcBorders>
              <w:top w:val="nil"/>
              <w:left w:val="single" w:sz="4" w:space="0" w:color="auto"/>
              <w:bottom w:val="single" w:sz="4" w:space="0" w:color="auto"/>
              <w:right w:val="single" w:sz="4" w:space="0" w:color="auto"/>
            </w:tcBorders>
            <w:vAlign w:val="center"/>
            <w:hideMark/>
          </w:tcPr>
          <w:p w14:paraId="31DB71D4" w14:textId="77777777" w:rsidR="00B74C27" w:rsidRPr="00B74C27" w:rsidRDefault="00B74C27" w:rsidP="00B74C27">
            <w:pPr>
              <w:rPr>
                <w:rFonts w:ascii="Roboto Light" w:eastAsia="Times New Roman" w:hAnsi="Roboto Light" w:cs="Calibri"/>
                <w:color w:val="000000"/>
              </w:rPr>
            </w:pPr>
          </w:p>
        </w:tc>
      </w:tr>
      <w:tr w:rsidR="00B74C27" w:rsidRPr="00B74C27" w14:paraId="1F67016C" w14:textId="77777777" w:rsidTr="004543BA">
        <w:trPr>
          <w:trHeight w:val="445"/>
        </w:trPr>
        <w:tc>
          <w:tcPr>
            <w:tcW w:w="5164" w:type="dxa"/>
            <w:vMerge w:val="restart"/>
            <w:tcBorders>
              <w:top w:val="nil"/>
              <w:left w:val="single" w:sz="4" w:space="0" w:color="auto"/>
              <w:bottom w:val="single" w:sz="4" w:space="0" w:color="auto"/>
              <w:right w:val="single" w:sz="4" w:space="0" w:color="auto"/>
            </w:tcBorders>
            <w:shd w:val="clear" w:color="auto" w:fill="auto"/>
            <w:vAlign w:val="bottom"/>
            <w:hideMark/>
          </w:tcPr>
          <w:p w14:paraId="0C45B3A3" w14:textId="77777777" w:rsidR="00B74C27" w:rsidRPr="00B74C27" w:rsidRDefault="00B74C27" w:rsidP="00B74C27">
            <w:pPr>
              <w:rPr>
                <w:rFonts w:ascii="Roboto Light" w:eastAsia="Times New Roman" w:hAnsi="Roboto Light" w:cs="Calibri"/>
                <w:color w:val="000000"/>
              </w:rPr>
            </w:pPr>
            <w:r w:rsidRPr="00B74C27">
              <w:rPr>
                <w:rFonts w:ascii="Roboto Light" w:eastAsia="Times New Roman" w:hAnsi="Roboto Light" w:cs="Calibri"/>
                <w:color w:val="000000"/>
              </w:rPr>
              <w:t>A short technical interview (shortlisted candidates only)</w:t>
            </w:r>
          </w:p>
        </w:tc>
        <w:tc>
          <w:tcPr>
            <w:tcW w:w="257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9092896" w14:textId="77777777" w:rsidR="00B74C27" w:rsidRPr="00B74C27" w:rsidRDefault="00B74C27" w:rsidP="00B74C27">
            <w:pPr>
              <w:jc w:val="center"/>
              <w:rPr>
                <w:rFonts w:ascii="Roboto Light" w:eastAsia="Times New Roman" w:hAnsi="Roboto Light" w:cs="Calibri"/>
                <w:color w:val="000000"/>
              </w:rPr>
            </w:pPr>
            <w:r w:rsidRPr="00B74C27">
              <w:rPr>
                <w:rFonts w:ascii="Roboto Light" w:eastAsia="Times New Roman" w:hAnsi="Roboto Light" w:cs="Calibri"/>
                <w:color w:val="000000"/>
              </w:rPr>
              <w:t>30</w:t>
            </w:r>
          </w:p>
        </w:tc>
      </w:tr>
      <w:tr w:rsidR="00B74C27" w:rsidRPr="00B74C27" w14:paraId="45F005A1" w14:textId="77777777" w:rsidTr="004543BA">
        <w:trPr>
          <w:trHeight w:val="445"/>
        </w:trPr>
        <w:tc>
          <w:tcPr>
            <w:tcW w:w="5164" w:type="dxa"/>
            <w:vMerge/>
            <w:tcBorders>
              <w:top w:val="nil"/>
              <w:left w:val="single" w:sz="4" w:space="0" w:color="auto"/>
              <w:bottom w:val="single" w:sz="4" w:space="0" w:color="auto"/>
              <w:right w:val="single" w:sz="4" w:space="0" w:color="auto"/>
            </w:tcBorders>
            <w:vAlign w:val="center"/>
            <w:hideMark/>
          </w:tcPr>
          <w:p w14:paraId="4DAE5A89" w14:textId="77777777" w:rsidR="00B74C27" w:rsidRPr="00B74C27" w:rsidRDefault="00B74C27" w:rsidP="00B74C27">
            <w:pPr>
              <w:rPr>
                <w:rFonts w:ascii="Roboto Light" w:eastAsia="Times New Roman" w:hAnsi="Roboto Light" w:cs="Calibri"/>
                <w:color w:val="000000"/>
              </w:rPr>
            </w:pPr>
          </w:p>
        </w:tc>
        <w:tc>
          <w:tcPr>
            <w:tcW w:w="2571" w:type="dxa"/>
            <w:vMerge/>
            <w:tcBorders>
              <w:top w:val="nil"/>
              <w:left w:val="single" w:sz="4" w:space="0" w:color="auto"/>
              <w:bottom w:val="single" w:sz="4" w:space="0" w:color="auto"/>
              <w:right w:val="single" w:sz="4" w:space="0" w:color="auto"/>
            </w:tcBorders>
            <w:vAlign w:val="center"/>
            <w:hideMark/>
          </w:tcPr>
          <w:p w14:paraId="34D40C7E" w14:textId="77777777" w:rsidR="00B74C27" w:rsidRPr="00B74C27" w:rsidRDefault="00B74C27" w:rsidP="00B74C27">
            <w:pPr>
              <w:rPr>
                <w:rFonts w:ascii="Roboto Light" w:eastAsia="Times New Roman" w:hAnsi="Roboto Light" w:cs="Calibri"/>
                <w:color w:val="000000"/>
              </w:rPr>
            </w:pPr>
          </w:p>
        </w:tc>
      </w:tr>
      <w:tr w:rsidR="00B74C27" w:rsidRPr="00B74C27" w14:paraId="012C2902" w14:textId="77777777" w:rsidTr="004543BA">
        <w:trPr>
          <w:trHeight w:val="445"/>
        </w:trPr>
        <w:tc>
          <w:tcPr>
            <w:tcW w:w="5164" w:type="dxa"/>
            <w:vMerge/>
            <w:tcBorders>
              <w:top w:val="nil"/>
              <w:left w:val="single" w:sz="4" w:space="0" w:color="auto"/>
              <w:bottom w:val="single" w:sz="4" w:space="0" w:color="auto"/>
              <w:right w:val="single" w:sz="4" w:space="0" w:color="auto"/>
            </w:tcBorders>
            <w:vAlign w:val="center"/>
            <w:hideMark/>
          </w:tcPr>
          <w:p w14:paraId="2414D2BF" w14:textId="77777777" w:rsidR="00B74C27" w:rsidRPr="00B74C27" w:rsidRDefault="00B74C27" w:rsidP="00B74C27">
            <w:pPr>
              <w:rPr>
                <w:rFonts w:ascii="Roboto Light" w:eastAsia="Times New Roman" w:hAnsi="Roboto Light" w:cs="Calibri"/>
                <w:color w:val="000000"/>
              </w:rPr>
            </w:pPr>
          </w:p>
        </w:tc>
        <w:tc>
          <w:tcPr>
            <w:tcW w:w="2571" w:type="dxa"/>
            <w:vMerge/>
            <w:tcBorders>
              <w:top w:val="nil"/>
              <w:left w:val="single" w:sz="4" w:space="0" w:color="auto"/>
              <w:bottom w:val="single" w:sz="4" w:space="0" w:color="auto"/>
              <w:right w:val="single" w:sz="4" w:space="0" w:color="auto"/>
            </w:tcBorders>
            <w:vAlign w:val="center"/>
            <w:hideMark/>
          </w:tcPr>
          <w:p w14:paraId="4DE5BA62" w14:textId="77777777" w:rsidR="00B74C27" w:rsidRPr="00B74C27" w:rsidRDefault="00B74C27" w:rsidP="00B74C27">
            <w:pPr>
              <w:rPr>
                <w:rFonts w:ascii="Roboto Light" w:eastAsia="Times New Roman" w:hAnsi="Roboto Light" w:cs="Calibri"/>
                <w:color w:val="000000"/>
              </w:rPr>
            </w:pPr>
          </w:p>
        </w:tc>
      </w:tr>
      <w:tr w:rsidR="00B74C27" w:rsidRPr="00B74C27" w14:paraId="1091CD03" w14:textId="77777777" w:rsidTr="004543BA">
        <w:trPr>
          <w:trHeight w:val="445"/>
        </w:trPr>
        <w:tc>
          <w:tcPr>
            <w:tcW w:w="516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62DD851" w14:textId="77777777" w:rsidR="00B74C27" w:rsidRPr="00B74C27" w:rsidRDefault="00B74C27" w:rsidP="00B74C27">
            <w:pPr>
              <w:rPr>
                <w:rFonts w:ascii="Roboto Light" w:eastAsia="Times New Roman" w:hAnsi="Roboto Light" w:cs="Calibri"/>
                <w:color w:val="000000"/>
              </w:rPr>
            </w:pPr>
            <w:r w:rsidRPr="00B74C27">
              <w:rPr>
                <w:rFonts w:ascii="Roboto Light" w:eastAsia="Times New Roman" w:hAnsi="Roboto Light" w:cs="Calibri"/>
                <w:color w:val="000000"/>
              </w:rPr>
              <w:t>Sample work</w:t>
            </w:r>
          </w:p>
        </w:tc>
        <w:tc>
          <w:tcPr>
            <w:tcW w:w="257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7D063CE" w14:textId="77777777" w:rsidR="00B74C27" w:rsidRPr="00B74C27" w:rsidRDefault="00B74C27" w:rsidP="00B74C27">
            <w:pPr>
              <w:jc w:val="center"/>
              <w:rPr>
                <w:rFonts w:ascii="Roboto Light" w:eastAsia="Times New Roman" w:hAnsi="Roboto Light" w:cs="Calibri"/>
                <w:color w:val="000000"/>
              </w:rPr>
            </w:pPr>
            <w:r w:rsidRPr="00B74C27">
              <w:rPr>
                <w:rFonts w:ascii="Roboto Light" w:eastAsia="Times New Roman" w:hAnsi="Roboto Light" w:cs="Calibri"/>
                <w:color w:val="000000"/>
              </w:rPr>
              <w:t>30</w:t>
            </w:r>
          </w:p>
        </w:tc>
      </w:tr>
      <w:tr w:rsidR="00B74C27" w:rsidRPr="00B74C27" w14:paraId="527A1833" w14:textId="77777777" w:rsidTr="004543BA">
        <w:trPr>
          <w:trHeight w:val="445"/>
        </w:trPr>
        <w:tc>
          <w:tcPr>
            <w:tcW w:w="5164" w:type="dxa"/>
            <w:vMerge/>
            <w:tcBorders>
              <w:top w:val="nil"/>
              <w:left w:val="single" w:sz="4" w:space="0" w:color="auto"/>
              <w:bottom w:val="single" w:sz="4" w:space="0" w:color="auto"/>
              <w:right w:val="single" w:sz="4" w:space="0" w:color="auto"/>
            </w:tcBorders>
            <w:vAlign w:val="center"/>
            <w:hideMark/>
          </w:tcPr>
          <w:p w14:paraId="4472AF00" w14:textId="77777777" w:rsidR="00B74C27" w:rsidRPr="00B74C27" w:rsidRDefault="00B74C27" w:rsidP="00B74C27">
            <w:pPr>
              <w:rPr>
                <w:rFonts w:ascii="Roboto Light" w:eastAsia="Times New Roman" w:hAnsi="Roboto Light" w:cs="Calibri"/>
                <w:color w:val="000000"/>
              </w:rPr>
            </w:pPr>
          </w:p>
        </w:tc>
        <w:tc>
          <w:tcPr>
            <w:tcW w:w="2571" w:type="dxa"/>
            <w:vMerge/>
            <w:tcBorders>
              <w:top w:val="nil"/>
              <w:left w:val="single" w:sz="4" w:space="0" w:color="auto"/>
              <w:bottom w:val="single" w:sz="4" w:space="0" w:color="auto"/>
              <w:right w:val="single" w:sz="4" w:space="0" w:color="auto"/>
            </w:tcBorders>
            <w:vAlign w:val="center"/>
            <w:hideMark/>
          </w:tcPr>
          <w:p w14:paraId="7EB074B4" w14:textId="77777777" w:rsidR="00B74C27" w:rsidRPr="00B74C27" w:rsidRDefault="00B74C27" w:rsidP="00B74C27">
            <w:pPr>
              <w:rPr>
                <w:rFonts w:ascii="Roboto Light" w:eastAsia="Times New Roman" w:hAnsi="Roboto Light" w:cs="Calibri"/>
                <w:color w:val="000000"/>
              </w:rPr>
            </w:pPr>
          </w:p>
        </w:tc>
      </w:tr>
      <w:tr w:rsidR="00B74C27" w:rsidRPr="00B74C27" w14:paraId="5EC66ADC" w14:textId="77777777" w:rsidTr="004543BA">
        <w:trPr>
          <w:trHeight w:val="445"/>
        </w:trPr>
        <w:tc>
          <w:tcPr>
            <w:tcW w:w="5164" w:type="dxa"/>
            <w:vMerge/>
            <w:tcBorders>
              <w:top w:val="nil"/>
              <w:left w:val="single" w:sz="4" w:space="0" w:color="auto"/>
              <w:bottom w:val="single" w:sz="4" w:space="0" w:color="auto"/>
              <w:right w:val="single" w:sz="4" w:space="0" w:color="auto"/>
            </w:tcBorders>
            <w:vAlign w:val="center"/>
            <w:hideMark/>
          </w:tcPr>
          <w:p w14:paraId="30FF2B47" w14:textId="77777777" w:rsidR="00B74C27" w:rsidRPr="00B74C27" w:rsidRDefault="00B74C27" w:rsidP="00B74C27">
            <w:pPr>
              <w:rPr>
                <w:rFonts w:ascii="Roboto Light" w:eastAsia="Times New Roman" w:hAnsi="Roboto Light" w:cs="Calibri"/>
                <w:color w:val="000000"/>
              </w:rPr>
            </w:pPr>
          </w:p>
        </w:tc>
        <w:tc>
          <w:tcPr>
            <w:tcW w:w="2571" w:type="dxa"/>
            <w:vMerge/>
            <w:tcBorders>
              <w:top w:val="nil"/>
              <w:left w:val="single" w:sz="4" w:space="0" w:color="auto"/>
              <w:bottom w:val="single" w:sz="4" w:space="0" w:color="auto"/>
              <w:right w:val="single" w:sz="4" w:space="0" w:color="auto"/>
            </w:tcBorders>
            <w:vAlign w:val="center"/>
            <w:hideMark/>
          </w:tcPr>
          <w:p w14:paraId="482C18F6" w14:textId="77777777" w:rsidR="00B74C27" w:rsidRPr="00B74C27" w:rsidRDefault="00B74C27" w:rsidP="00B74C27">
            <w:pPr>
              <w:rPr>
                <w:rFonts w:ascii="Roboto Light" w:eastAsia="Times New Roman" w:hAnsi="Roboto Light" w:cs="Calibri"/>
                <w:color w:val="000000"/>
              </w:rPr>
            </w:pPr>
          </w:p>
        </w:tc>
      </w:tr>
    </w:tbl>
    <w:p w14:paraId="7CFE5D6C" w14:textId="77777777" w:rsidR="00B74C27" w:rsidRPr="00B74C27" w:rsidRDefault="00B74C27" w:rsidP="00B74C27">
      <w:pPr>
        <w:tabs>
          <w:tab w:val="left" w:pos="7920"/>
        </w:tabs>
        <w:spacing w:before="240" w:after="240" w:line="259" w:lineRule="auto"/>
        <w:rPr>
          <w:rFonts w:ascii="Roboto Light" w:eastAsia="Calibri" w:hAnsi="Roboto Light" w:cs="Arial"/>
        </w:rPr>
      </w:pPr>
      <w:r w:rsidRPr="00B74C27">
        <w:rPr>
          <w:rFonts w:ascii="Roboto Light" w:eastAsia="Calibri" w:hAnsi="Roboto Light" w:cs="Arial"/>
        </w:rPr>
        <w:t xml:space="preserve">The minimum qualifying technical score will be 70%. The candidate recommended for award will be the highest ranked technical offer that is within the budget mentioned above. </w:t>
      </w:r>
    </w:p>
    <w:p w14:paraId="455300D4" w14:textId="77777777" w:rsidR="00B74C27" w:rsidRPr="00B74C27" w:rsidRDefault="00B74C27" w:rsidP="00B74C27">
      <w:pPr>
        <w:tabs>
          <w:tab w:val="left" w:pos="7920"/>
        </w:tabs>
        <w:spacing w:before="240" w:after="240" w:line="259" w:lineRule="auto"/>
        <w:rPr>
          <w:rFonts w:ascii="Roboto Light" w:eastAsia="Calibri" w:hAnsi="Roboto Light" w:cs="Arial"/>
        </w:rPr>
      </w:pPr>
    </w:p>
    <w:p w14:paraId="1C53A3F4" w14:textId="77777777" w:rsidR="00B74C27" w:rsidRPr="00B74C27" w:rsidRDefault="00B74C27" w:rsidP="00B74C27">
      <w:pPr>
        <w:keepNext/>
        <w:keepLines/>
        <w:spacing w:before="240" w:after="240" w:line="259" w:lineRule="auto"/>
        <w:outlineLvl w:val="0"/>
        <w:rPr>
          <w:rFonts w:asciiTheme="majorHAnsi" w:eastAsiaTheme="majorEastAsia" w:hAnsiTheme="majorHAnsi" w:cstheme="majorBidi"/>
          <w:b/>
          <w:color w:val="2F5496" w:themeColor="accent1" w:themeShade="BF"/>
          <w:sz w:val="36"/>
          <w:szCs w:val="32"/>
        </w:rPr>
      </w:pPr>
      <w:bookmarkStart w:id="25" w:name="_Toc97115219"/>
      <w:r w:rsidRPr="00B74C27">
        <w:rPr>
          <w:rFonts w:asciiTheme="majorHAnsi" w:eastAsiaTheme="majorEastAsia" w:hAnsiTheme="majorHAnsi" w:cstheme="majorBidi"/>
          <w:b/>
          <w:color w:val="2F5496" w:themeColor="accent1" w:themeShade="BF"/>
          <w:sz w:val="36"/>
          <w:szCs w:val="32"/>
        </w:rPr>
        <w:t>I. CONTACT INFORMATION</w:t>
      </w:r>
      <w:bookmarkEnd w:id="25"/>
    </w:p>
    <w:p w14:paraId="4FC58070" w14:textId="263C986C" w:rsidR="00675D84" w:rsidRDefault="00B74C27" w:rsidP="00675D84">
      <w:pPr>
        <w:tabs>
          <w:tab w:val="left" w:pos="7920"/>
        </w:tabs>
        <w:spacing w:before="240" w:after="240" w:line="259" w:lineRule="auto"/>
        <w:rPr>
          <w:rFonts w:ascii="Roboto Light" w:eastAsia="Calibri" w:hAnsi="Roboto Light" w:cs="Arial"/>
        </w:rPr>
      </w:pPr>
      <w:r w:rsidRPr="00B74C27">
        <w:rPr>
          <w:rFonts w:ascii="Roboto Light" w:eastAsia="Calibri" w:hAnsi="Roboto Light" w:cs="Arial"/>
        </w:rPr>
        <w:t xml:space="preserve">For </w:t>
      </w:r>
      <w:r w:rsidR="00675D84">
        <w:rPr>
          <w:rFonts w:ascii="Roboto Light" w:eastAsia="Calibri" w:hAnsi="Roboto Light" w:cs="Arial"/>
        </w:rPr>
        <w:t xml:space="preserve">any clarifications on this ToR, the candidate may contact at the following email: </w:t>
      </w:r>
    </w:p>
    <w:p w14:paraId="5A6198FF" w14:textId="6D3754C3" w:rsidR="00675D84" w:rsidRPr="00B74C27" w:rsidRDefault="00675D84" w:rsidP="00675D84">
      <w:pPr>
        <w:tabs>
          <w:tab w:val="left" w:pos="7920"/>
        </w:tabs>
        <w:spacing w:before="240" w:after="240" w:line="259" w:lineRule="auto"/>
        <w:rPr>
          <w:rFonts w:ascii="Roboto Light" w:eastAsia="Calibri" w:hAnsi="Roboto Light" w:cs="Arial"/>
        </w:rPr>
      </w:pPr>
      <w:r w:rsidRPr="00B8458E">
        <w:rPr>
          <w:rFonts w:ascii="Roboto" w:eastAsia="Times New Roman" w:hAnsi="Roboto" w:cs="Arial"/>
          <w:spacing w:val="-2"/>
          <w:sz w:val="24"/>
          <w:szCs w:val="24"/>
        </w:rPr>
        <w:t>General - BCC2022-</w:t>
      </w:r>
      <w:proofErr w:type="gramStart"/>
      <w:r w:rsidRPr="00B8458E">
        <w:rPr>
          <w:rFonts w:ascii="Roboto" w:eastAsia="Times New Roman" w:hAnsi="Roboto" w:cs="Arial"/>
          <w:spacing w:val="-2"/>
          <w:sz w:val="24"/>
          <w:szCs w:val="24"/>
        </w:rPr>
        <w:t>006  Instructional</w:t>
      </w:r>
      <w:proofErr w:type="gramEnd"/>
      <w:r w:rsidRPr="00B8458E">
        <w:rPr>
          <w:rFonts w:ascii="Roboto" w:eastAsia="Times New Roman" w:hAnsi="Roboto" w:cs="Arial"/>
          <w:spacing w:val="-2"/>
          <w:sz w:val="24"/>
          <w:szCs w:val="24"/>
        </w:rPr>
        <w:t xml:space="preserve"> Design Consultant for PPR eLearning Courses </w:t>
      </w:r>
      <w:hyperlink r:id="rId13" w:history="1">
        <w:r w:rsidRPr="00480954">
          <w:rPr>
            <w:rStyle w:val="Hyperlink"/>
            <w:rFonts w:ascii="Roboto" w:eastAsia="Times New Roman" w:hAnsi="Roboto" w:cs="Arial"/>
            <w:spacing w:val="-2"/>
            <w:sz w:val="24"/>
            <w:szCs w:val="24"/>
          </w:rPr>
          <w:t>bd2841a5.isdb.org@emea.teams.ms</w:t>
        </w:r>
      </w:hyperlink>
    </w:p>
    <w:p w14:paraId="66DD1663" w14:textId="2DC4BA7B" w:rsidR="00B74C27" w:rsidRPr="00B74C27" w:rsidRDefault="00675D84" w:rsidP="00B74C27">
      <w:pPr>
        <w:tabs>
          <w:tab w:val="left" w:pos="7920"/>
        </w:tabs>
        <w:spacing w:before="240" w:after="240" w:line="259" w:lineRule="auto"/>
        <w:rPr>
          <w:rFonts w:ascii="Roboto Light" w:eastAsia="Calibri" w:hAnsi="Roboto Light" w:cs="Arial"/>
        </w:rPr>
      </w:pPr>
      <w:r>
        <w:rPr>
          <w:rFonts w:ascii="Roboto Light" w:eastAsia="Calibri" w:hAnsi="Roboto Light" w:cs="Arial"/>
        </w:rPr>
        <w:t xml:space="preserve">Note: Questions on ToR shall be entertained only till the last date of asking questions, as specified </w:t>
      </w:r>
      <w:r w:rsidR="003350A1">
        <w:rPr>
          <w:rFonts w:ascii="Roboto Light" w:eastAsia="Calibri" w:hAnsi="Roboto Light" w:cs="Arial"/>
        </w:rPr>
        <w:t>above</w:t>
      </w:r>
      <w:r>
        <w:rPr>
          <w:rFonts w:ascii="Roboto Light" w:eastAsia="Calibri" w:hAnsi="Roboto Light" w:cs="Arial"/>
        </w:rPr>
        <w:t xml:space="preserve">. </w:t>
      </w:r>
    </w:p>
    <w:p w14:paraId="783C6EE0" w14:textId="45BEF58C" w:rsidR="007837D5" w:rsidRDefault="007837D5">
      <w:pPr>
        <w:spacing w:after="160" w:line="259" w:lineRule="auto"/>
        <w:rPr>
          <w:rFonts w:ascii="Roboto" w:eastAsia="Times New Roman" w:hAnsi="Roboto" w:cs="Arial"/>
          <w:b/>
          <w:spacing w:val="-2"/>
          <w:kern w:val="28"/>
          <w:sz w:val="24"/>
          <w:szCs w:val="24"/>
        </w:rPr>
      </w:pPr>
      <w:r>
        <w:rPr>
          <w:rFonts w:ascii="Roboto" w:eastAsia="Times New Roman" w:hAnsi="Roboto" w:cs="Arial"/>
          <w:b/>
          <w:spacing w:val="-2"/>
          <w:kern w:val="28"/>
          <w:sz w:val="24"/>
          <w:szCs w:val="24"/>
        </w:rPr>
        <w:br w:type="page"/>
      </w:r>
    </w:p>
    <w:p w14:paraId="7D52003B" w14:textId="00CA9ED8" w:rsidR="001057A1" w:rsidRPr="008B26A6" w:rsidRDefault="001057A1" w:rsidP="001057A1">
      <w:pPr>
        <w:jc w:val="center"/>
        <w:rPr>
          <w:rFonts w:ascii="Roboto" w:hAnsi="Roboto"/>
          <w:b/>
          <w:sz w:val="24"/>
          <w:szCs w:val="24"/>
        </w:rPr>
      </w:pPr>
      <w:r w:rsidRPr="00884A89">
        <w:rPr>
          <w:rFonts w:ascii="Roboto" w:eastAsia="Times New Roman" w:hAnsi="Roboto" w:cs="Arial"/>
          <w:b/>
          <w:spacing w:val="-2"/>
          <w:kern w:val="28"/>
          <w:sz w:val="24"/>
          <w:szCs w:val="24"/>
        </w:rPr>
        <w:lastRenderedPageBreak/>
        <w:t>Annex</w:t>
      </w:r>
      <w:r w:rsidRPr="008B26A6">
        <w:rPr>
          <w:rFonts w:ascii="Roboto" w:eastAsia="Times New Roman" w:hAnsi="Roboto" w:cs="Arial"/>
          <w:b/>
          <w:spacing w:val="-2"/>
          <w:kern w:val="28"/>
          <w:sz w:val="24"/>
          <w:szCs w:val="24"/>
        </w:rPr>
        <w:t xml:space="preserve"> B</w:t>
      </w:r>
    </w:p>
    <w:p w14:paraId="4DDFCA39" w14:textId="77777777" w:rsidR="001057A1" w:rsidRPr="008B26A6" w:rsidRDefault="001057A1" w:rsidP="001057A1">
      <w:pPr>
        <w:pBdr>
          <w:bottom w:val="single" w:sz="4" w:space="1" w:color="auto"/>
        </w:pBdr>
        <w:jc w:val="center"/>
        <w:rPr>
          <w:rFonts w:ascii="Roboto" w:hAnsi="Roboto"/>
          <w:b/>
          <w:sz w:val="24"/>
          <w:szCs w:val="24"/>
        </w:rPr>
      </w:pPr>
      <w:r w:rsidRPr="008B26A6">
        <w:rPr>
          <w:rFonts w:ascii="Roboto" w:hAnsi="Roboto"/>
          <w:b/>
          <w:sz w:val="24"/>
          <w:szCs w:val="24"/>
        </w:rPr>
        <w:t>Expression of Interest (EOI) by Applicant</w:t>
      </w:r>
    </w:p>
    <w:p w14:paraId="1D5DD10A" w14:textId="77777777" w:rsidR="001057A1" w:rsidRDefault="001057A1" w:rsidP="001057A1">
      <w:pPr>
        <w:spacing w:after="16"/>
        <w:ind w:left="1080" w:right="360"/>
        <w:jc w:val="both"/>
        <w:rPr>
          <w:rFonts w:ascii="Roboto" w:eastAsia="Times New Roman" w:hAnsi="Roboto" w:cs="Verdana"/>
          <w:b/>
          <w:bCs/>
          <w:color w:val="4472C4" w:themeColor="accent1"/>
          <w:sz w:val="24"/>
          <w:szCs w:val="24"/>
        </w:rPr>
      </w:pPr>
    </w:p>
    <w:p w14:paraId="3329286D" w14:textId="2E968906" w:rsidR="001057A1" w:rsidRPr="00AF611E" w:rsidRDefault="001057A1" w:rsidP="005E2D5F">
      <w:pPr>
        <w:spacing w:after="16"/>
        <w:ind w:left="1080" w:right="360"/>
        <w:jc w:val="both"/>
        <w:rPr>
          <w:rFonts w:ascii="Roboto" w:eastAsia="Times New Roman" w:hAnsi="Roboto" w:cs="Verdana"/>
          <w:b/>
          <w:bCs/>
          <w:color w:val="4472C4" w:themeColor="accent1"/>
          <w:sz w:val="24"/>
          <w:szCs w:val="24"/>
        </w:rPr>
      </w:pPr>
      <w:r w:rsidRPr="008B26A6">
        <w:rPr>
          <w:rFonts w:ascii="Roboto" w:eastAsia="Times New Roman" w:hAnsi="Roboto" w:cs="Verdana"/>
          <w:b/>
          <w:bCs/>
          <w:sz w:val="24"/>
          <w:szCs w:val="24"/>
        </w:rPr>
        <w:t>[</w:t>
      </w:r>
      <w:r w:rsidR="00B03145">
        <w:rPr>
          <w:rFonts w:ascii="Roboto" w:hAnsi="Roboto"/>
          <w:b/>
          <w:bCs/>
          <w:sz w:val="24"/>
          <w:szCs w:val="24"/>
        </w:rPr>
        <w:t>Freelance Instructional Design Consultant for IsDB Project Procurement eLearning Program 2022</w:t>
      </w:r>
      <w:r w:rsidRPr="00AF611E">
        <w:rPr>
          <w:rFonts w:ascii="Roboto" w:hAnsi="Roboto" w:cstheme="majorBid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D00B57D" w14:textId="77777777" w:rsidR="001057A1" w:rsidRPr="002C013E" w:rsidRDefault="001057A1" w:rsidP="001057A1">
      <w:pPr>
        <w:widowControl w:val="0"/>
        <w:autoSpaceDE w:val="0"/>
        <w:autoSpaceDN w:val="0"/>
        <w:adjustRightInd w:val="0"/>
        <w:jc w:val="both"/>
        <w:rPr>
          <w:rFonts w:ascii="Verdana" w:eastAsia="Times New Roman" w:hAnsi="Verdana" w:cs="Verdana"/>
          <w:color w:val="000000"/>
          <w:sz w:val="12"/>
          <w:szCs w:val="12"/>
        </w:rPr>
      </w:pPr>
    </w:p>
    <w:p w14:paraId="2F3F58B9" w14:textId="77777777" w:rsidR="001057A1" w:rsidRPr="0049642D" w:rsidRDefault="001057A1" w:rsidP="001057A1">
      <w:pPr>
        <w:widowControl w:val="0"/>
        <w:autoSpaceDE w:val="0"/>
        <w:autoSpaceDN w:val="0"/>
        <w:adjustRightInd w:val="0"/>
        <w:jc w:val="both"/>
        <w:rPr>
          <w:rFonts w:ascii="Roboto" w:eastAsia="Times New Roman" w:hAnsi="Roboto" w:cs="Arial"/>
          <w:i/>
          <w:color w:val="4472C4" w:themeColor="accent1"/>
          <w:sz w:val="24"/>
          <w:szCs w:val="24"/>
        </w:rPr>
      </w:pPr>
      <w:r w:rsidRPr="0049642D">
        <w:rPr>
          <w:rFonts w:ascii="Roboto" w:eastAsia="Times New Roman" w:hAnsi="Roboto" w:cs="Arial"/>
          <w:color w:val="000000"/>
          <w:sz w:val="24"/>
          <w:szCs w:val="24"/>
        </w:rPr>
        <w:t>Date: ________________</w:t>
      </w:r>
    </w:p>
    <w:p w14:paraId="2C3B82A8" w14:textId="3F2ACF27" w:rsidR="001057A1" w:rsidRPr="0049642D" w:rsidRDefault="001057A1" w:rsidP="001057A1">
      <w:pPr>
        <w:suppressAutoHyphens/>
        <w:adjustRightInd w:val="0"/>
        <w:snapToGrid w:val="0"/>
        <w:spacing w:before="120" w:after="120"/>
        <w:ind w:right="634"/>
        <w:jc w:val="both"/>
        <w:rPr>
          <w:rFonts w:ascii="Roboto" w:hAnsi="Roboto"/>
          <w:sz w:val="24"/>
          <w:szCs w:val="24"/>
        </w:rPr>
      </w:pPr>
      <w:r w:rsidRPr="0049642D">
        <w:rPr>
          <w:rFonts w:ascii="Roboto" w:eastAsia="Times New Roman" w:hAnsi="Roboto" w:cs="Arial"/>
          <w:color w:val="000000"/>
          <w:sz w:val="24"/>
          <w:szCs w:val="24"/>
        </w:rPr>
        <w:t>Dear, Mr</w:t>
      </w:r>
      <w:r>
        <w:rPr>
          <w:rFonts w:ascii="Roboto" w:eastAsia="Times New Roman" w:hAnsi="Roboto" w:cs="Arial"/>
          <w:color w:val="000000"/>
          <w:sz w:val="24"/>
          <w:szCs w:val="24"/>
        </w:rPr>
        <w:t>.</w:t>
      </w:r>
      <w:r w:rsidRPr="00AF611E">
        <w:rPr>
          <w:rFonts w:ascii="Roboto" w:eastAsia="Times New Roman" w:hAnsi="Roboto" w:cs="Arial"/>
          <w:b/>
          <w:bCs/>
          <w:spacing w:val="-2"/>
        </w:rPr>
        <w:t xml:space="preserve"> </w:t>
      </w:r>
      <w:r w:rsidR="003315D6">
        <w:rPr>
          <w:rFonts w:ascii="Roboto" w:eastAsia="Times New Roman" w:hAnsi="Roboto" w:cs="Arial"/>
          <w:b/>
          <w:bCs/>
          <w:spacing w:val="-2"/>
        </w:rPr>
        <w:t>XXXX</w:t>
      </w:r>
      <w:r>
        <w:rPr>
          <w:rFonts w:ascii="Roboto" w:eastAsia="Times New Roman" w:hAnsi="Roboto" w:cs="Arial"/>
          <w:b/>
          <w:bCs/>
          <w:spacing w:val="-2"/>
        </w:rPr>
        <w:t>,</w:t>
      </w:r>
    </w:p>
    <w:p w14:paraId="02102B85" w14:textId="6510182F" w:rsidR="001057A1" w:rsidRPr="0049642D" w:rsidRDefault="001057A1" w:rsidP="001057A1">
      <w:pPr>
        <w:widowControl w:val="0"/>
        <w:autoSpaceDE w:val="0"/>
        <w:autoSpaceDN w:val="0"/>
        <w:adjustRightInd w:val="0"/>
        <w:jc w:val="both"/>
        <w:rPr>
          <w:rFonts w:ascii="Roboto" w:eastAsia="Times New Roman" w:hAnsi="Roboto" w:cs="Arial"/>
          <w:color w:val="000000"/>
          <w:sz w:val="24"/>
          <w:szCs w:val="24"/>
        </w:rPr>
      </w:pPr>
      <w:r w:rsidRPr="0049642D">
        <w:rPr>
          <w:rFonts w:ascii="Roboto" w:eastAsia="Times New Roman" w:hAnsi="Roboto" w:cs="Arial"/>
          <w:sz w:val="24"/>
          <w:szCs w:val="24"/>
        </w:rPr>
        <w:t xml:space="preserve">I have </w:t>
      </w:r>
      <w:proofErr w:type="gramStart"/>
      <w:r w:rsidRPr="0049642D">
        <w:rPr>
          <w:rFonts w:ascii="Roboto" w:eastAsia="Times New Roman" w:hAnsi="Roboto" w:cs="Arial"/>
          <w:sz w:val="24"/>
          <w:szCs w:val="24"/>
        </w:rPr>
        <w:t>read carefully</w:t>
      </w:r>
      <w:proofErr w:type="gramEnd"/>
      <w:r w:rsidRPr="0049642D">
        <w:rPr>
          <w:rFonts w:ascii="Roboto" w:eastAsia="Times New Roman" w:hAnsi="Roboto" w:cs="Arial"/>
          <w:sz w:val="24"/>
          <w:szCs w:val="24"/>
        </w:rPr>
        <w:t xml:space="preserve"> your Invitation for Expression of Interest (EOI) for the captioned assignment and find the Terms of References (TOR) and Scope of Work match my skill mix and experiences for providing the services required in the TOR. I would like to express my interest </w:t>
      </w:r>
      <w:r>
        <w:rPr>
          <w:rFonts w:ascii="Roboto" w:eastAsia="Times New Roman" w:hAnsi="Roboto" w:cs="Arial"/>
          <w:noProof/>
          <w:sz w:val="24"/>
          <w:szCs w:val="24"/>
        </w:rPr>
        <w:t>to</w:t>
      </w:r>
      <w:r w:rsidRPr="0049642D">
        <w:rPr>
          <w:rFonts w:ascii="Roboto" w:eastAsia="Times New Roman" w:hAnsi="Roboto" w:cs="Arial"/>
          <w:sz w:val="24"/>
          <w:szCs w:val="24"/>
        </w:rPr>
        <w:t xml:space="preserve"> be considered for the Shortlist</w:t>
      </w:r>
      <w:r>
        <w:rPr>
          <w:rFonts w:ascii="Roboto" w:eastAsia="Times New Roman" w:hAnsi="Roboto" w:cs="Arial"/>
          <w:sz w:val="24"/>
          <w:szCs w:val="24"/>
        </w:rPr>
        <w:t xml:space="preserve"> of STCs</w:t>
      </w:r>
      <w:r w:rsidRPr="0049642D">
        <w:rPr>
          <w:rFonts w:ascii="Roboto" w:eastAsia="Times New Roman" w:hAnsi="Roboto" w:cs="Arial"/>
          <w:sz w:val="24"/>
          <w:szCs w:val="24"/>
        </w:rPr>
        <w:t>. I understand that IsDB does not have an obligation that I must be shortlisted</w:t>
      </w:r>
      <w:r w:rsidRPr="0049642D">
        <w:rPr>
          <w:rFonts w:ascii="Roboto" w:eastAsia="Times New Roman" w:hAnsi="Roboto" w:cs="Arial"/>
          <w:color w:val="000000"/>
          <w:sz w:val="24"/>
          <w:szCs w:val="24"/>
        </w:rPr>
        <w:t xml:space="preserve">. </w:t>
      </w:r>
    </w:p>
    <w:p w14:paraId="4162418B" w14:textId="77777777" w:rsidR="001057A1" w:rsidRPr="0049642D" w:rsidRDefault="001057A1" w:rsidP="001057A1">
      <w:pPr>
        <w:widowControl w:val="0"/>
        <w:autoSpaceDE w:val="0"/>
        <w:autoSpaceDN w:val="0"/>
        <w:adjustRightInd w:val="0"/>
        <w:jc w:val="both"/>
        <w:rPr>
          <w:rFonts w:ascii="Roboto" w:eastAsia="Times New Roman" w:hAnsi="Roboto" w:cs="Arial"/>
          <w:color w:val="000000"/>
          <w:sz w:val="24"/>
          <w:szCs w:val="24"/>
        </w:rPr>
      </w:pPr>
    </w:p>
    <w:p w14:paraId="71793C20" w14:textId="77777777" w:rsidR="001057A1" w:rsidRPr="0049642D" w:rsidRDefault="001057A1" w:rsidP="001057A1">
      <w:pPr>
        <w:widowControl w:val="0"/>
        <w:autoSpaceDE w:val="0"/>
        <w:autoSpaceDN w:val="0"/>
        <w:adjustRightInd w:val="0"/>
        <w:jc w:val="both"/>
        <w:rPr>
          <w:rFonts w:ascii="Roboto" w:eastAsia="Times New Roman" w:hAnsi="Roboto" w:cs="Arial"/>
          <w:color w:val="000000"/>
          <w:sz w:val="24"/>
          <w:szCs w:val="24"/>
        </w:rPr>
      </w:pPr>
      <w:r w:rsidRPr="0049642D">
        <w:rPr>
          <w:rFonts w:ascii="Roboto" w:eastAsia="Times New Roman" w:hAnsi="Roboto" w:cs="Arial"/>
          <w:color w:val="000000"/>
          <w:sz w:val="24"/>
          <w:szCs w:val="24"/>
        </w:rPr>
        <w:t xml:space="preserve">I have attached to this EOI my Curriculum Vitae (CV) for your consideration. Some of the key information is highlighted below: </w:t>
      </w:r>
    </w:p>
    <w:p w14:paraId="5304852B" w14:textId="77777777" w:rsidR="001057A1" w:rsidRPr="008B26A6" w:rsidRDefault="001057A1" w:rsidP="001057A1">
      <w:pPr>
        <w:widowControl w:val="0"/>
        <w:autoSpaceDE w:val="0"/>
        <w:autoSpaceDN w:val="0"/>
        <w:adjustRightInd w:val="0"/>
        <w:ind w:left="-90"/>
        <w:jc w:val="both"/>
        <w:rPr>
          <w:rFonts w:ascii="Roboto" w:eastAsia="Times New Roman" w:hAnsi="Roboto" w:cs="Arial"/>
          <w:b/>
          <w:bCs/>
          <w:color w:val="000000"/>
          <w:sz w:val="16"/>
          <w:szCs w:val="16"/>
        </w:rPr>
      </w:pPr>
    </w:p>
    <w:p w14:paraId="6F75B209" w14:textId="77777777" w:rsidR="001057A1" w:rsidRPr="0049642D" w:rsidRDefault="001057A1" w:rsidP="001057A1">
      <w:pPr>
        <w:widowControl w:val="0"/>
        <w:autoSpaceDE w:val="0"/>
        <w:autoSpaceDN w:val="0"/>
        <w:adjustRightInd w:val="0"/>
        <w:jc w:val="both"/>
        <w:rPr>
          <w:rFonts w:ascii="Roboto" w:eastAsia="Times New Roman" w:hAnsi="Roboto" w:cs="Arial"/>
          <w:color w:val="000000"/>
          <w:sz w:val="24"/>
          <w:szCs w:val="24"/>
        </w:rPr>
      </w:pPr>
      <w:r w:rsidRPr="0049642D">
        <w:rPr>
          <w:rFonts w:ascii="Roboto" w:eastAsia="Times New Roman" w:hAnsi="Roboto" w:cs="Arial"/>
          <w:b/>
          <w:bCs/>
          <w:color w:val="000000"/>
          <w:sz w:val="24"/>
          <w:szCs w:val="24"/>
        </w:rPr>
        <w:t xml:space="preserve">Personal Profile </w:t>
      </w:r>
    </w:p>
    <w:p w14:paraId="113C074C" w14:textId="77777777" w:rsidR="001057A1" w:rsidRPr="0049642D" w:rsidRDefault="001057A1" w:rsidP="001057A1">
      <w:pPr>
        <w:widowControl w:val="0"/>
        <w:autoSpaceDE w:val="0"/>
        <w:autoSpaceDN w:val="0"/>
        <w:adjustRightInd w:val="0"/>
        <w:jc w:val="both"/>
        <w:rPr>
          <w:rFonts w:ascii="Roboto" w:eastAsia="Times New Roman" w:hAnsi="Roboto" w:cs="Arial"/>
          <w:sz w:val="24"/>
          <w:szCs w:val="24"/>
        </w:rPr>
      </w:pP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1057A1" w:rsidRPr="0049642D" w14:paraId="6D4D7CC0" w14:textId="77777777" w:rsidTr="00217A8C">
        <w:trPr>
          <w:trHeight w:val="2372"/>
        </w:trPr>
        <w:tc>
          <w:tcPr>
            <w:tcW w:w="9412" w:type="dxa"/>
          </w:tcPr>
          <w:p w14:paraId="46F0A42F" w14:textId="77777777" w:rsidR="001057A1" w:rsidRPr="0049642D" w:rsidRDefault="001057A1" w:rsidP="00217A8C">
            <w:pPr>
              <w:widowControl w:val="0"/>
              <w:autoSpaceDE w:val="0"/>
              <w:autoSpaceDN w:val="0"/>
              <w:adjustRightInd w:val="0"/>
              <w:spacing w:after="240"/>
              <w:ind w:right="936"/>
              <w:jc w:val="both"/>
              <w:rPr>
                <w:rFonts w:ascii="Roboto" w:eastAsia="Times New Roman" w:hAnsi="Roboto" w:cs="Arial"/>
                <w:sz w:val="24"/>
                <w:szCs w:val="24"/>
              </w:rPr>
            </w:pPr>
            <w:r w:rsidRPr="0049642D">
              <w:rPr>
                <w:rFonts w:ascii="Roboto" w:eastAsia="Times New Roman" w:hAnsi="Roboto" w:cs="Arial"/>
                <w:sz w:val="24"/>
                <w:szCs w:val="24"/>
              </w:rPr>
              <w:t>Nationality:</w:t>
            </w:r>
          </w:p>
          <w:p w14:paraId="18D7740C" w14:textId="77777777" w:rsidR="001057A1" w:rsidRPr="0049642D" w:rsidRDefault="001057A1" w:rsidP="00217A8C">
            <w:pPr>
              <w:widowControl w:val="0"/>
              <w:autoSpaceDE w:val="0"/>
              <w:autoSpaceDN w:val="0"/>
              <w:adjustRightInd w:val="0"/>
              <w:spacing w:after="240"/>
              <w:ind w:right="936"/>
              <w:jc w:val="both"/>
              <w:rPr>
                <w:rFonts w:ascii="Roboto" w:eastAsia="Times New Roman" w:hAnsi="Roboto" w:cs="Arial"/>
                <w:sz w:val="24"/>
                <w:szCs w:val="24"/>
              </w:rPr>
            </w:pPr>
            <w:r w:rsidRPr="0049642D">
              <w:rPr>
                <w:rFonts w:ascii="Roboto" w:eastAsia="Times New Roman" w:hAnsi="Roboto" w:cs="Arial"/>
                <w:sz w:val="24"/>
                <w:szCs w:val="24"/>
              </w:rPr>
              <w:t>Date of Birth:</w:t>
            </w:r>
          </w:p>
          <w:p w14:paraId="1C8BA317" w14:textId="77777777" w:rsidR="001057A1" w:rsidRPr="0049642D" w:rsidRDefault="001057A1" w:rsidP="00217A8C">
            <w:pPr>
              <w:widowControl w:val="0"/>
              <w:autoSpaceDE w:val="0"/>
              <w:autoSpaceDN w:val="0"/>
              <w:adjustRightInd w:val="0"/>
              <w:spacing w:after="240"/>
              <w:ind w:right="936"/>
              <w:jc w:val="both"/>
              <w:rPr>
                <w:rFonts w:ascii="Roboto" w:eastAsia="Times New Roman" w:hAnsi="Roboto" w:cs="Arial"/>
                <w:sz w:val="24"/>
                <w:szCs w:val="24"/>
              </w:rPr>
            </w:pPr>
            <w:r w:rsidRPr="0049642D">
              <w:rPr>
                <w:rFonts w:ascii="Roboto" w:eastAsia="Times New Roman" w:hAnsi="Roboto" w:cs="Arial"/>
                <w:sz w:val="24"/>
                <w:szCs w:val="24"/>
              </w:rPr>
              <w:t xml:space="preserve">Permanent Address: </w:t>
            </w:r>
          </w:p>
          <w:p w14:paraId="33FC5BB5" w14:textId="77777777" w:rsidR="001057A1" w:rsidRPr="0049642D" w:rsidRDefault="001057A1" w:rsidP="00217A8C">
            <w:pPr>
              <w:widowControl w:val="0"/>
              <w:autoSpaceDE w:val="0"/>
              <w:autoSpaceDN w:val="0"/>
              <w:adjustRightInd w:val="0"/>
              <w:spacing w:after="240"/>
              <w:ind w:right="936"/>
              <w:jc w:val="both"/>
              <w:rPr>
                <w:rFonts w:ascii="Roboto" w:eastAsia="Times New Roman" w:hAnsi="Roboto" w:cs="Arial"/>
                <w:sz w:val="24"/>
                <w:szCs w:val="24"/>
              </w:rPr>
            </w:pPr>
            <w:r w:rsidRPr="0049642D">
              <w:rPr>
                <w:rFonts w:ascii="Roboto" w:eastAsia="Times New Roman" w:hAnsi="Roboto" w:cs="Arial"/>
                <w:sz w:val="24"/>
                <w:szCs w:val="24"/>
              </w:rPr>
              <w:t>Phone No.:</w:t>
            </w:r>
          </w:p>
          <w:p w14:paraId="73570AFD" w14:textId="77777777" w:rsidR="001057A1" w:rsidRPr="0049642D" w:rsidRDefault="001057A1" w:rsidP="00217A8C">
            <w:pPr>
              <w:widowControl w:val="0"/>
              <w:autoSpaceDE w:val="0"/>
              <w:autoSpaceDN w:val="0"/>
              <w:adjustRightInd w:val="0"/>
              <w:spacing w:after="240"/>
              <w:ind w:right="936"/>
              <w:jc w:val="both"/>
              <w:rPr>
                <w:rFonts w:ascii="Roboto" w:eastAsia="Times New Roman" w:hAnsi="Roboto" w:cs="Arial"/>
                <w:sz w:val="24"/>
                <w:szCs w:val="24"/>
              </w:rPr>
            </w:pPr>
            <w:r w:rsidRPr="0049642D">
              <w:rPr>
                <w:rFonts w:ascii="Roboto" w:eastAsia="Times New Roman" w:hAnsi="Roboto" w:cs="Arial"/>
                <w:sz w:val="24"/>
                <w:szCs w:val="24"/>
              </w:rPr>
              <w:t xml:space="preserve">Email: </w:t>
            </w:r>
          </w:p>
        </w:tc>
      </w:tr>
    </w:tbl>
    <w:p w14:paraId="50B7C0DE" w14:textId="77777777" w:rsidR="001057A1" w:rsidRPr="0049642D" w:rsidRDefault="001057A1" w:rsidP="001057A1">
      <w:pPr>
        <w:widowControl w:val="0"/>
        <w:autoSpaceDE w:val="0"/>
        <w:autoSpaceDN w:val="0"/>
        <w:adjustRightInd w:val="0"/>
        <w:jc w:val="both"/>
        <w:rPr>
          <w:rFonts w:ascii="Roboto" w:eastAsia="Times New Roman" w:hAnsi="Roboto" w:cs="Arial"/>
          <w:sz w:val="24"/>
          <w:szCs w:val="24"/>
        </w:rPr>
      </w:pPr>
    </w:p>
    <w:p w14:paraId="346EECE0" w14:textId="77777777" w:rsidR="001057A1" w:rsidRPr="0049642D" w:rsidRDefault="001057A1" w:rsidP="001057A1">
      <w:pPr>
        <w:widowControl w:val="0"/>
        <w:autoSpaceDE w:val="0"/>
        <w:autoSpaceDN w:val="0"/>
        <w:adjustRightInd w:val="0"/>
        <w:spacing w:after="240"/>
        <w:jc w:val="both"/>
        <w:rPr>
          <w:rFonts w:ascii="Roboto" w:eastAsia="Times New Roman" w:hAnsi="Roboto" w:cs="Arial"/>
          <w:b/>
          <w:sz w:val="24"/>
          <w:szCs w:val="24"/>
        </w:rPr>
      </w:pPr>
      <w:r w:rsidRPr="0049642D">
        <w:rPr>
          <w:rFonts w:ascii="Roboto" w:eastAsia="Times New Roman" w:hAnsi="Roboto" w:cs="Arial"/>
          <w:b/>
          <w:sz w:val="24"/>
          <w:szCs w:val="24"/>
        </w:rPr>
        <w:t>Past Consultancy Assignment References</w:t>
      </w:r>
    </w:p>
    <w:p w14:paraId="1E821A41" w14:textId="77777777" w:rsidR="001057A1" w:rsidRPr="00A018BF" w:rsidRDefault="001057A1" w:rsidP="001057A1">
      <w:pPr>
        <w:widowControl w:val="0"/>
        <w:autoSpaceDE w:val="0"/>
        <w:autoSpaceDN w:val="0"/>
        <w:adjustRightInd w:val="0"/>
        <w:spacing w:after="240"/>
        <w:jc w:val="both"/>
        <w:rPr>
          <w:rFonts w:ascii="Arial" w:eastAsia="Times New Roman" w:hAnsi="Arial" w:cs="Arial"/>
          <w:i/>
          <w:color w:val="0070C0"/>
          <w:sz w:val="18"/>
          <w:szCs w:val="18"/>
        </w:rPr>
      </w:pPr>
      <w:r w:rsidRPr="00A018BF">
        <w:rPr>
          <w:rFonts w:ascii="Arial" w:eastAsia="Times New Roman" w:hAnsi="Arial" w:cs="Arial"/>
          <w:i/>
          <w:color w:val="0070C0"/>
          <w:sz w:val="18"/>
          <w:szCs w:val="18"/>
        </w:rPr>
        <w:t>[</w:t>
      </w:r>
      <w:r w:rsidRPr="007A318A">
        <w:rPr>
          <w:rFonts w:ascii="Arial" w:eastAsia="Times New Roman" w:hAnsi="Arial" w:cs="Arial"/>
          <w:b/>
          <w:bCs/>
          <w:i/>
          <w:color w:val="0070C0"/>
          <w:sz w:val="18"/>
          <w:szCs w:val="18"/>
        </w:rPr>
        <w:t>Notes to consultant:</w:t>
      </w:r>
      <w:r w:rsidRPr="00A018BF">
        <w:rPr>
          <w:rFonts w:ascii="Arial" w:eastAsia="Times New Roman" w:hAnsi="Arial" w:cs="Arial"/>
          <w:i/>
          <w:color w:val="0070C0"/>
          <w:sz w:val="18"/>
          <w:szCs w:val="18"/>
        </w:rPr>
        <w:t xml:space="preserve"> Please select most relevant consultancy assignments you have recently completed to demonstrate your technical qualifications and experience.]</w:t>
      </w:r>
    </w:p>
    <w:tbl>
      <w:tblPr>
        <w:tblW w:w="94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1440"/>
        <w:gridCol w:w="2070"/>
        <w:gridCol w:w="1260"/>
        <w:gridCol w:w="1620"/>
        <w:gridCol w:w="1595"/>
      </w:tblGrid>
      <w:tr w:rsidR="001057A1" w:rsidRPr="0049642D" w14:paraId="43BA2252" w14:textId="77777777" w:rsidTr="00300A32">
        <w:trPr>
          <w:trHeight w:val="1007"/>
        </w:trPr>
        <w:tc>
          <w:tcPr>
            <w:tcW w:w="1455" w:type="dxa"/>
            <w:shd w:val="clear" w:color="auto" w:fill="auto"/>
            <w:noWrap/>
            <w:vAlign w:val="center"/>
            <w:hideMark/>
          </w:tcPr>
          <w:p w14:paraId="0035F108" w14:textId="77777777" w:rsidR="001057A1" w:rsidRPr="0049642D" w:rsidRDefault="001057A1" w:rsidP="00217A8C">
            <w:pPr>
              <w:adjustRightInd w:val="0"/>
              <w:snapToGrid w:val="0"/>
              <w:jc w:val="center"/>
              <w:rPr>
                <w:rFonts w:ascii="Roboto" w:eastAsia="Times New Roman" w:hAnsi="Roboto" w:cs="Arial"/>
                <w:color w:val="000000"/>
                <w:sz w:val="20"/>
                <w:szCs w:val="20"/>
              </w:rPr>
            </w:pPr>
            <w:r w:rsidRPr="0049642D">
              <w:rPr>
                <w:rFonts w:ascii="Roboto" w:eastAsia="Times New Roman" w:hAnsi="Roboto" w:cs="Arial"/>
                <w:color w:val="000000"/>
                <w:sz w:val="20"/>
                <w:szCs w:val="20"/>
              </w:rPr>
              <w:t>Period</w:t>
            </w:r>
          </w:p>
        </w:tc>
        <w:tc>
          <w:tcPr>
            <w:tcW w:w="1440" w:type="dxa"/>
            <w:shd w:val="clear" w:color="auto" w:fill="auto"/>
            <w:noWrap/>
            <w:vAlign w:val="center"/>
            <w:hideMark/>
          </w:tcPr>
          <w:p w14:paraId="306C62F9" w14:textId="77777777" w:rsidR="001057A1" w:rsidRPr="0049642D" w:rsidRDefault="001057A1" w:rsidP="00217A8C">
            <w:pPr>
              <w:jc w:val="center"/>
              <w:rPr>
                <w:rFonts w:ascii="Roboto" w:eastAsia="Times New Roman" w:hAnsi="Roboto" w:cs="Arial"/>
                <w:color w:val="000000"/>
                <w:sz w:val="20"/>
                <w:szCs w:val="20"/>
              </w:rPr>
            </w:pPr>
            <w:r w:rsidRPr="0049642D">
              <w:rPr>
                <w:rFonts w:ascii="Roboto" w:eastAsia="Times New Roman" w:hAnsi="Roboto" w:cs="Arial"/>
                <w:color w:val="000000"/>
                <w:sz w:val="20"/>
                <w:szCs w:val="20"/>
              </w:rPr>
              <w:t>Client</w:t>
            </w:r>
          </w:p>
        </w:tc>
        <w:tc>
          <w:tcPr>
            <w:tcW w:w="2070" w:type="dxa"/>
            <w:shd w:val="clear" w:color="auto" w:fill="auto"/>
            <w:noWrap/>
            <w:vAlign w:val="center"/>
            <w:hideMark/>
          </w:tcPr>
          <w:p w14:paraId="491DC499" w14:textId="77777777" w:rsidR="001057A1" w:rsidRPr="0049642D" w:rsidRDefault="001057A1" w:rsidP="00217A8C">
            <w:pPr>
              <w:jc w:val="center"/>
              <w:rPr>
                <w:rFonts w:ascii="Roboto" w:eastAsia="Times New Roman" w:hAnsi="Roboto" w:cs="Arial"/>
                <w:color w:val="000000"/>
                <w:sz w:val="20"/>
                <w:szCs w:val="20"/>
              </w:rPr>
            </w:pPr>
            <w:r w:rsidRPr="0049642D">
              <w:rPr>
                <w:rFonts w:ascii="Roboto" w:eastAsia="Times New Roman" w:hAnsi="Roboto" w:cs="Arial"/>
                <w:color w:val="000000"/>
                <w:sz w:val="20"/>
                <w:szCs w:val="20"/>
              </w:rPr>
              <w:t>Project</w:t>
            </w:r>
          </w:p>
        </w:tc>
        <w:tc>
          <w:tcPr>
            <w:tcW w:w="1260" w:type="dxa"/>
            <w:shd w:val="clear" w:color="auto" w:fill="auto"/>
            <w:noWrap/>
            <w:vAlign w:val="center"/>
            <w:hideMark/>
          </w:tcPr>
          <w:p w14:paraId="160BF727" w14:textId="77777777" w:rsidR="001057A1" w:rsidRPr="0049642D" w:rsidRDefault="001057A1" w:rsidP="00217A8C">
            <w:pPr>
              <w:jc w:val="center"/>
              <w:rPr>
                <w:rFonts w:ascii="Roboto" w:eastAsia="Times New Roman" w:hAnsi="Roboto" w:cs="Arial"/>
                <w:color w:val="000000"/>
                <w:sz w:val="20"/>
                <w:szCs w:val="20"/>
              </w:rPr>
            </w:pPr>
            <w:r w:rsidRPr="0049642D">
              <w:rPr>
                <w:rFonts w:ascii="Roboto" w:eastAsia="Times New Roman" w:hAnsi="Roboto" w:cs="Arial"/>
                <w:color w:val="000000"/>
                <w:sz w:val="20"/>
                <w:szCs w:val="20"/>
              </w:rPr>
              <w:t>Country</w:t>
            </w:r>
          </w:p>
        </w:tc>
        <w:tc>
          <w:tcPr>
            <w:tcW w:w="1620" w:type="dxa"/>
            <w:shd w:val="clear" w:color="auto" w:fill="auto"/>
            <w:noWrap/>
            <w:vAlign w:val="center"/>
            <w:hideMark/>
          </w:tcPr>
          <w:p w14:paraId="64155747" w14:textId="77777777" w:rsidR="001057A1" w:rsidRPr="0049642D" w:rsidRDefault="001057A1" w:rsidP="00217A8C">
            <w:pPr>
              <w:jc w:val="center"/>
              <w:rPr>
                <w:rFonts w:ascii="Roboto" w:eastAsia="Times New Roman" w:hAnsi="Roboto" w:cs="Arial"/>
                <w:color w:val="000000"/>
                <w:sz w:val="20"/>
                <w:szCs w:val="20"/>
              </w:rPr>
            </w:pPr>
          </w:p>
          <w:p w14:paraId="21C21CE8" w14:textId="77777777" w:rsidR="001057A1" w:rsidRPr="0049642D" w:rsidRDefault="001057A1" w:rsidP="00217A8C">
            <w:pPr>
              <w:jc w:val="center"/>
              <w:rPr>
                <w:rFonts w:ascii="Roboto" w:eastAsia="Times New Roman" w:hAnsi="Roboto" w:cs="Arial"/>
                <w:color w:val="000000"/>
                <w:sz w:val="20"/>
                <w:szCs w:val="20"/>
              </w:rPr>
            </w:pPr>
            <w:r w:rsidRPr="0049642D">
              <w:rPr>
                <w:rFonts w:ascii="Roboto" w:eastAsia="Times New Roman" w:hAnsi="Roboto" w:cs="Arial"/>
                <w:color w:val="000000"/>
                <w:sz w:val="20"/>
                <w:szCs w:val="20"/>
              </w:rPr>
              <w:t xml:space="preserve">Your role (As a </w:t>
            </w:r>
            <w:r w:rsidRPr="0049642D">
              <w:rPr>
                <w:rFonts w:ascii="Roboto" w:eastAsia="Times New Roman" w:hAnsi="Roboto" w:cs="Arial"/>
                <w:noProof/>
                <w:color w:val="000000"/>
                <w:sz w:val="20"/>
                <w:szCs w:val="20"/>
              </w:rPr>
              <w:t>lead</w:t>
            </w:r>
            <w:r w:rsidRPr="0049642D">
              <w:rPr>
                <w:rFonts w:ascii="Roboto" w:eastAsia="Times New Roman" w:hAnsi="Roboto" w:cs="Arial"/>
                <w:color w:val="000000"/>
                <w:sz w:val="20"/>
                <w:szCs w:val="20"/>
              </w:rPr>
              <w:t xml:space="preserve"> consultant or as a </w:t>
            </w:r>
            <w:r w:rsidRPr="0049642D">
              <w:rPr>
                <w:rFonts w:ascii="Roboto" w:eastAsia="Times New Roman" w:hAnsi="Roboto" w:cs="Arial"/>
                <w:noProof/>
                <w:color w:val="000000"/>
                <w:sz w:val="20"/>
                <w:szCs w:val="20"/>
              </w:rPr>
              <w:t>member</w:t>
            </w:r>
            <w:r w:rsidRPr="0049642D">
              <w:rPr>
                <w:rFonts w:ascii="Roboto" w:eastAsia="Times New Roman" w:hAnsi="Roboto" w:cs="Arial"/>
                <w:color w:val="000000"/>
                <w:sz w:val="20"/>
                <w:szCs w:val="20"/>
              </w:rPr>
              <w:t xml:space="preserve"> of a team?)</w:t>
            </w:r>
          </w:p>
        </w:tc>
        <w:tc>
          <w:tcPr>
            <w:tcW w:w="1595" w:type="dxa"/>
            <w:shd w:val="clear" w:color="auto" w:fill="auto"/>
            <w:vAlign w:val="center"/>
          </w:tcPr>
          <w:p w14:paraId="2EDBA927" w14:textId="77777777" w:rsidR="001057A1" w:rsidRPr="0049642D" w:rsidRDefault="001057A1" w:rsidP="00217A8C">
            <w:pPr>
              <w:jc w:val="center"/>
              <w:rPr>
                <w:rFonts w:ascii="Roboto" w:eastAsia="Times New Roman" w:hAnsi="Roboto" w:cs="Arial"/>
                <w:color w:val="000000"/>
                <w:sz w:val="20"/>
                <w:szCs w:val="20"/>
              </w:rPr>
            </w:pPr>
            <w:r w:rsidRPr="0049642D">
              <w:rPr>
                <w:rFonts w:ascii="Roboto" w:eastAsia="Times New Roman" w:hAnsi="Roboto" w:cs="Arial"/>
                <w:color w:val="000000"/>
                <w:sz w:val="20"/>
                <w:szCs w:val="20"/>
              </w:rPr>
              <w:t>Value of the</w:t>
            </w:r>
          </w:p>
          <w:p w14:paraId="3BF511D6" w14:textId="77777777" w:rsidR="001057A1" w:rsidRPr="0049642D" w:rsidRDefault="001057A1" w:rsidP="00217A8C">
            <w:pPr>
              <w:jc w:val="center"/>
              <w:rPr>
                <w:rFonts w:ascii="Roboto" w:eastAsia="Times New Roman" w:hAnsi="Roboto" w:cs="Arial"/>
                <w:color w:val="000000"/>
                <w:sz w:val="20"/>
                <w:szCs w:val="20"/>
              </w:rPr>
            </w:pPr>
            <w:r w:rsidRPr="0049642D">
              <w:rPr>
                <w:rFonts w:ascii="Roboto" w:eastAsia="Times New Roman" w:hAnsi="Roboto" w:cs="Arial"/>
                <w:color w:val="000000"/>
                <w:sz w:val="20"/>
                <w:szCs w:val="20"/>
              </w:rPr>
              <w:t>Contract</w:t>
            </w:r>
          </w:p>
        </w:tc>
      </w:tr>
      <w:tr w:rsidR="001057A1" w:rsidRPr="0049642D" w14:paraId="09894666" w14:textId="77777777" w:rsidTr="00300A32">
        <w:trPr>
          <w:trHeight w:val="300"/>
        </w:trPr>
        <w:tc>
          <w:tcPr>
            <w:tcW w:w="1455" w:type="dxa"/>
            <w:shd w:val="clear" w:color="auto" w:fill="auto"/>
            <w:noWrap/>
            <w:vAlign w:val="bottom"/>
            <w:hideMark/>
          </w:tcPr>
          <w:p w14:paraId="56C38CFD" w14:textId="77777777" w:rsidR="001057A1" w:rsidRPr="0049642D" w:rsidRDefault="001057A1" w:rsidP="00217A8C">
            <w:pPr>
              <w:jc w:val="both"/>
              <w:rPr>
                <w:rFonts w:ascii="Roboto" w:eastAsia="Times New Roman" w:hAnsi="Roboto" w:cs="Arial"/>
                <w:color w:val="000000"/>
                <w:sz w:val="20"/>
                <w:szCs w:val="20"/>
              </w:rPr>
            </w:pPr>
            <w:r w:rsidRPr="0049642D">
              <w:rPr>
                <w:rFonts w:ascii="Roboto" w:eastAsia="Times New Roman" w:hAnsi="Roboto" w:cs="Arial"/>
                <w:color w:val="000000"/>
                <w:sz w:val="20"/>
                <w:szCs w:val="20"/>
              </w:rPr>
              <w:t> </w:t>
            </w:r>
          </w:p>
        </w:tc>
        <w:tc>
          <w:tcPr>
            <w:tcW w:w="1440" w:type="dxa"/>
            <w:shd w:val="clear" w:color="auto" w:fill="auto"/>
            <w:noWrap/>
            <w:vAlign w:val="bottom"/>
            <w:hideMark/>
          </w:tcPr>
          <w:p w14:paraId="2704A0A6" w14:textId="77777777" w:rsidR="001057A1" w:rsidRPr="0049642D" w:rsidRDefault="001057A1" w:rsidP="00217A8C">
            <w:pPr>
              <w:jc w:val="both"/>
              <w:rPr>
                <w:rFonts w:ascii="Roboto" w:eastAsia="Times New Roman" w:hAnsi="Roboto" w:cs="Arial"/>
                <w:color w:val="000000"/>
                <w:sz w:val="20"/>
                <w:szCs w:val="20"/>
              </w:rPr>
            </w:pPr>
            <w:r w:rsidRPr="0049642D">
              <w:rPr>
                <w:rFonts w:ascii="Roboto" w:eastAsia="Times New Roman" w:hAnsi="Roboto" w:cs="Arial"/>
                <w:color w:val="000000"/>
                <w:sz w:val="20"/>
                <w:szCs w:val="20"/>
              </w:rPr>
              <w:t> </w:t>
            </w:r>
          </w:p>
        </w:tc>
        <w:tc>
          <w:tcPr>
            <w:tcW w:w="2070" w:type="dxa"/>
            <w:shd w:val="clear" w:color="auto" w:fill="auto"/>
            <w:noWrap/>
            <w:vAlign w:val="bottom"/>
            <w:hideMark/>
          </w:tcPr>
          <w:p w14:paraId="7793D8DE" w14:textId="77777777" w:rsidR="001057A1" w:rsidRPr="0049642D" w:rsidRDefault="001057A1" w:rsidP="00217A8C">
            <w:pPr>
              <w:jc w:val="both"/>
              <w:rPr>
                <w:rFonts w:ascii="Roboto" w:eastAsia="Times New Roman" w:hAnsi="Roboto" w:cs="Arial"/>
                <w:color w:val="000000"/>
                <w:sz w:val="20"/>
                <w:szCs w:val="20"/>
              </w:rPr>
            </w:pPr>
            <w:r w:rsidRPr="0049642D">
              <w:rPr>
                <w:rFonts w:ascii="Roboto" w:eastAsia="Times New Roman" w:hAnsi="Roboto" w:cs="Arial"/>
                <w:color w:val="000000"/>
                <w:sz w:val="20"/>
                <w:szCs w:val="20"/>
              </w:rPr>
              <w:t> </w:t>
            </w:r>
          </w:p>
        </w:tc>
        <w:tc>
          <w:tcPr>
            <w:tcW w:w="1260" w:type="dxa"/>
            <w:shd w:val="clear" w:color="auto" w:fill="auto"/>
            <w:noWrap/>
            <w:vAlign w:val="bottom"/>
            <w:hideMark/>
          </w:tcPr>
          <w:p w14:paraId="7DF3B14F" w14:textId="77777777" w:rsidR="001057A1" w:rsidRPr="0049642D" w:rsidRDefault="001057A1" w:rsidP="00217A8C">
            <w:pPr>
              <w:jc w:val="both"/>
              <w:rPr>
                <w:rFonts w:ascii="Roboto" w:eastAsia="Times New Roman" w:hAnsi="Roboto" w:cs="Arial"/>
                <w:color w:val="000000"/>
                <w:sz w:val="20"/>
                <w:szCs w:val="20"/>
              </w:rPr>
            </w:pPr>
            <w:r w:rsidRPr="0049642D">
              <w:rPr>
                <w:rFonts w:ascii="Roboto" w:eastAsia="Times New Roman" w:hAnsi="Roboto" w:cs="Arial"/>
                <w:color w:val="000000"/>
                <w:sz w:val="20"/>
                <w:szCs w:val="20"/>
              </w:rPr>
              <w:t> </w:t>
            </w:r>
          </w:p>
        </w:tc>
        <w:tc>
          <w:tcPr>
            <w:tcW w:w="1620" w:type="dxa"/>
            <w:shd w:val="clear" w:color="auto" w:fill="auto"/>
            <w:noWrap/>
            <w:vAlign w:val="bottom"/>
            <w:hideMark/>
          </w:tcPr>
          <w:p w14:paraId="08E61CDD" w14:textId="77777777" w:rsidR="001057A1" w:rsidRPr="0049642D" w:rsidRDefault="001057A1" w:rsidP="00217A8C">
            <w:pPr>
              <w:jc w:val="both"/>
              <w:rPr>
                <w:rFonts w:ascii="Roboto" w:eastAsia="Times New Roman" w:hAnsi="Roboto" w:cs="Arial"/>
                <w:color w:val="000000"/>
                <w:sz w:val="20"/>
                <w:szCs w:val="20"/>
              </w:rPr>
            </w:pPr>
            <w:r w:rsidRPr="0049642D">
              <w:rPr>
                <w:rFonts w:ascii="Roboto" w:eastAsia="Times New Roman" w:hAnsi="Roboto" w:cs="Arial"/>
                <w:color w:val="000000"/>
                <w:sz w:val="20"/>
                <w:szCs w:val="20"/>
              </w:rPr>
              <w:t> </w:t>
            </w:r>
          </w:p>
        </w:tc>
        <w:tc>
          <w:tcPr>
            <w:tcW w:w="1595" w:type="dxa"/>
            <w:shd w:val="clear" w:color="auto" w:fill="auto"/>
            <w:vAlign w:val="bottom"/>
          </w:tcPr>
          <w:p w14:paraId="7EEDF2D1" w14:textId="77777777" w:rsidR="001057A1" w:rsidRPr="0049642D" w:rsidRDefault="001057A1" w:rsidP="00217A8C">
            <w:pPr>
              <w:jc w:val="both"/>
              <w:rPr>
                <w:rFonts w:ascii="Roboto" w:eastAsia="Times New Roman" w:hAnsi="Roboto" w:cs="Arial"/>
                <w:color w:val="000000"/>
                <w:sz w:val="20"/>
                <w:szCs w:val="20"/>
              </w:rPr>
            </w:pPr>
          </w:p>
        </w:tc>
      </w:tr>
      <w:tr w:rsidR="001057A1" w:rsidRPr="0049642D" w14:paraId="0DE58452" w14:textId="77777777" w:rsidTr="00300A32">
        <w:trPr>
          <w:trHeight w:val="300"/>
        </w:trPr>
        <w:tc>
          <w:tcPr>
            <w:tcW w:w="1455" w:type="dxa"/>
            <w:shd w:val="clear" w:color="auto" w:fill="auto"/>
            <w:noWrap/>
            <w:vAlign w:val="bottom"/>
            <w:hideMark/>
          </w:tcPr>
          <w:p w14:paraId="725E5DF1" w14:textId="77777777" w:rsidR="001057A1" w:rsidRPr="0049642D" w:rsidRDefault="001057A1" w:rsidP="00217A8C">
            <w:pPr>
              <w:jc w:val="both"/>
              <w:rPr>
                <w:rFonts w:ascii="Roboto" w:eastAsia="Times New Roman" w:hAnsi="Roboto" w:cs="Arial"/>
                <w:color w:val="000000"/>
                <w:sz w:val="20"/>
                <w:szCs w:val="20"/>
              </w:rPr>
            </w:pPr>
            <w:r w:rsidRPr="0049642D">
              <w:rPr>
                <w:rFonts w:ascii="Roboto" w:eastAsia="Times New Roman" w:hAnsi="Roboto" w:cs="Arial"/>
                <w:color w:val="000000"/>
                <w:sz w:val="20"/>
                <w:szCs w:val="20"/>
              </w:rPr>
              <w:t> </w:t>
            </w:r>
          </w:p>
        </w:tc>
        <w:tc>
          <w:tcPr>
            <w:tcW w:w="1440" w:type="dxa"/>
            <w:shd w:val="clear" w:color="auto" w:fill="auto"/>
            <w:noWrap/>
            <w:vAlign w:val="bottom"/>
            <w:hideMark/>
          </w:tcPr>
          <w:p w14:paraId="2946CACE" w14:textId="77777777" w:rsidR="001057A1" w:rsidRPr="0049642D" w:rsidRDefault="001057A1" w:rsidP="00217A8C">
            <w:pPr>
              <w:jc w:val="both"/>
              <w:rPr>
                <w:rFonts w:ascii="Roboto" w:eastAsia="Times New Roman" w:hAnsi="Roboto" w:cs="Arial"/>
                <w:color w:val="000000"/>
                <w:sz w:val="20"/>
                <w:szCs w:val="20"/>
              </w:rPr>
            </w:pPr>
            <w:r w:rsidRPr="0049642D">
              <w:rPr>
                <w:rFonts w:ascii="Roboto" w:eastAsia="Times New Roman" w:hAnsi="Roboto" w:cs="Arial"/>
                <w:color w:val="000000"/>
                <w:sz w:val="20"/>
                <w:szCs w:val="20"/>
              </w:rPr>
              <w:t> </w:t>
            </w:r>
          </w:p>
        </w:tc>
        <w:tc>
          <w:tcPr>
            <w:tcW w:w="2070" w:type="dxa"/>
            <w:shd w:val="clear" w:color="auto" w:fill="auto"/>
            <w:noWrap/>
            <w:vAlign w:val="bottom"/>
            <w:hideMark/>
          </w:tcPr>
          <w:p w14:paraId="1BDF1C2D" w14:textId="77777777" w:rsidR="001057A1" w:rsidRPr="0049642D" w:rsidRDefault="001057A1" w:rsidP="00217A8C">
            <w:pPr>
              <w:jc w:val="both"/>
              <w:rPr>
                <w:rFonts w:ascii="Roboto" w:eastAsia="Times New Roman" w:hAnsi="Roboto" w:cs="Arial"/>
                <w:color w:val="000000"/>
                <w:sz w:val="20"/>
                <w:szCs w:val="20"/>
              </w:rPr>
            </w:pPr>
            <w:r w:rsidRPr="0049642D">
              <w:rPr>
                <w:rFonts w:ascii="Roboto" w:eastAsia="Times New Roman" w:hAnsi="Roboto" w:cs="Arial"/>
                <w:color w:val="000000"/>
                <w:sz w:val="20"/>
                <w:szCs w:val="20"/>
              </w:rPr>
              <w:t> </w:t>
            </w:r>
          </w:p>
        </w:tc>
        <w:tc>
          <w:tcPr>
            <w:tcW w:w="1260" w:type="dxa"/>
            <w:shd w:val="clear" w:color="auto" w:fill="auto"/>
            <w:noWrap/>
            <w:vAlign w:val="bottom"/>
            <w:hideMark/>
          </w:tcPr>
          <w:p w14:paraId="5948ADEF" w14:textId="77777777" w:rsidR="001057A1" w:rsidRPr="0049642D" w:rsidRDefault="001057A1" w:rsidP="00217A8C">
            <w:pPr>
              <w:jc w:val="both"/>
              <w:rPr>
                <w:rFonts w:ascii="Roboto" w:eastAsia="Times New Roman" w:hAnsi="Roboto" w:cs="Arial"/>
                <w:color w:val="000000"/>
                <w:sz w:val="20"/>
                <w:szCs w:val="20"/>
              </w:rPr>
            </w:pPr>
            <w:r w:rsidRPr="0049642D">
              <w:rPr>
                <w:rFonts w:ascii="Roboto" w:eastAsia="Times New Roman" w:hAnsi="Roboto" w:cs="Arial"/>
                <w:color w:val="000000"/>
                <w:sz w:val="20"/>
                <w:szCs w:val="20"/>
              </w:rPr>
              <w:t> </w:t>
            </w:r>
          </w:p>
        </w:tc>
        <w:tc>
          <w:tcPr>
            <w:tcW w:w="1620" w:type="dxa"/>
            <w:shd w:val="clear" w:color="auto" w:fill="auto"/>
            <w:noWrap/>
            <w:vAlign w:val="bottom"/>
            <w:hideMark/>
          </w:tcPr>
          <w:p w14:paraId="54457D85" w14:textId="77777777" w:rsidR="001057A1" w:rsidRPr="0049642D" w:rsidRDefault="001057A1" w:rsidP="00217A8C">
            <w:pPr>
              <w:jc w:val="both"/>
              <w:rPr>
                <w:rFonts w:ascii="Roboto" w:eastAsia="Times New Roman" w:hAnsi="Roboto" w:cs="Arial"/>
                <w:color w:val="000000"/>
                <w:sz w:val="20"/>
                <w:szCs w:val="20"/>
              </w:rPr>
            </w:pPr>
            <w:r w:rsidRPr="0049642D">
              <w:rPr>
                <w:rFonts w:ascii="Roboto" w:eastAsia="Times New Roman" w:hAnsi="Roboto" w:cs="Arial"/>
                <w:color w:val="000000"/>
                <w:sz w:val="20"/>
                <w:szCs w:val="20"/>
              </w:rPr>
              <w:t> </w:t>
            </w:r>
          </w:p>
        </w:tc>
        <w:tc>
          <w:tcPr>
            <w:tcW w:w="1595" w:type="dxa"/>
            <w:shd w:val="clear" w:color="auto" w:fill="auto"/>
            <w:vAlign w:val="bottom"/>
          </w:tcPr>
          <w:p w14:paraId="08ED2D0A" w14:textId="77777777" w:rsidR="001057A1" w:rsidRPr="0049642D" w:rsidRDefault="001057A1" w:rsidP="00217A8C">
            <w:pPr>
              <w:jc w:val="both"/>
              <w:rPr>
                <w:rFonts w:ascii="Roboto" w:eastAsia="Times New Roman" w:hAnsi="Roboto" w:cs="Arial"/>
                <w:color w:val="000000"/>
                <w:sz w:val="20"/>
                <w:szCs w:val="20"/>
              </w:rPr>
            </w:pPr>
          </w:p>
        </w:tc>
      </w:tr>
      <w:tr w:rsidR="001057A1" w:rsidRPr="0049642D" w14:paraId="5FA30FB3" w14:textId="77777777" w:rsidTr="00300A32">
        <w:trPr>
          <w:trHeight w:val="300"/>
        </w:trPr>
        <w:tc>
          <w:tcPr>
            <w:tcW w:w="1455" w:type="dxa"/>
            <w:shd w:val="clear" w:color="auto" w:fill="auto"/>
            <w:noWrap/>
            <w:vAlign w:val="bottom"/>
            <w:hideMark/>
          </w:tcPr>
          <w:p w14:paraId="3911ED4B" w14:textId="77777777" w:rsidR="001057A1" w:rsidRPr="0049642D" w:rsidRDefault="001057A1" w:rsidP="00217A8C">
            <w:pPr>
              <w:jc w:val="both"/>
              <w:rPr>
                <w:rFonts w:ascii="Roboto" w:eastAsia="Times New Roman" w:hAnsi="Roboto" w:cs="Arial"/>
                <w:color w:val="000000"/>
                <w:sz w:val="20"/>
                <w:szCs w:val="20"/>
              </w:rPr>
            </w:pPr>
            <w:r w:rsidRPr="0049642D">
              <w:rPr>
                <w:rFonts w:ascii="Roboto" w:eastAsia="Times New Roman" w:hAnsi="Roboto" w:cs="Arial"/>
                <w:color w:val="000000"/>
                <w:sz w:val="20"/>
                <w:szCs w:val="20"/>
              </w:rPr>
              <w:t> </w:t>
            </w:r>
          </w:p>
        </w:tc>
        <w:tc>
          <w:tcPr>
            <w:tcW w:w="1440" w:type="dxa"/>
            <w:shd w:val="clear" w:color="auto" w:fill="auto"/>
            <w:noWrap/>
            <w:vAlign w:val="bottom"/>
            <w:hideMark/>
          </w:tcPr>
          <w:p w14:paraId="7FC9363A" w14:textId="77777777" w:rsidR="001057A1" w:rsidRPr="0049642D" w:rsidRDefault="001057A1" w:rsidP="00217A8C">
            <w:pPr>
              <w:jc w:val="both"/>
              <w:rPr>
                <w:rFonts w:ascii="Roboto" w:eastAsia="Times New Roman" w:hAnsi="Roboto" w:cs="Arial"/>
                <w:color w:val="000000"/>
                <w:sz w:val="20"/>
                <w:szCs w:val="20"/>
              </w:rPr>
            </w:pPr>
            <w:r w:rsidRPr="0049642D">
              <w:rPr>
                <w:rFonts w:ascii="Roboto" w:eastAsia="Times New Roman" w:hAnsi="Roboto" w:cs="Arial"/>
                <w:color w:val="000000"/>
                <w:sz w:val="20"/>
                <w:szCs w:val="20"/>
              </w:rPr>
              <w:t> </w:t>
            </w:r>
          </w:p>
        </w:tc>
        <w:tc>
          <w:tcPr>
            <w:tcW w:w="2070" w:type="dxa"/>
            <w:shd w:val="clear" w:color="auto" w:fill="auto"/>
            <w:noWrap/>
            <w:vAlign w:val="bottom"/>
            <w:hideMark/>
          </w:tcPr>
          <w:p w14:paraId="6532430F" w14:textId="77777777" w:rsidR="001057A1" w:rsidRPr="0049642D" w:rsidRDefault="001057A1" w:rsidP="00217A8C">
            <w:pPr>
              <w:jc w:val="both"/>
              <w:rPr>
                <w:rFonts w:ascii="Roboto" w:eastAsia="Times New Roman" w:hAnsi="Roboto" w:cs="Arial"/>
                <w:color w:val="000000"/>
                <w:sz w:val="20"/>
                <w:szCs w:val="20"/>
              </w:rPr>
            </w:pPr>
            <w:r w:rsidRPr="0049642D">
              <w:rPr>
                <w:rFonts w:ascii="Roboto" w:eastAsia="Times New Roman" w:hAnsi="Roboto" w:cs="Arial"/>
                <w:color w:val="000000"/>
                <w:sz w:val="20"/>
                <w:szCs w:val="20"/>
              </w:rPr>
              <w:t> </w:t>
            </w:r>
          </w:p>
        </w:tc>
        <w:tc>
          <w:tcPr>
            <w:tcW w:w="1260" w:type="dxa"/>
            <w:shd w:val="clear" w:color="auto" w:fill="auto"/>
            <w:noWrap/>
            <w:vAlign w:val="bottom"/>
            <w:hideMark/>
          </w:tcPr>
          <w:p w14:paraId="5443772E" w14:textId="77777777" w:rsidR="001057A1" w:rsidRPr="0049642D" w:rsidRDefault="001057A1" w:rsidP="00217A8C">
            <w:pPr>
              <w:jc w:val="both"/>
              <w:rPr>
                <w:rFonts w:ascii="Roboto" w:eastAsia="Times New Roman" w:hAnsi="Roboto" w:cs="Arial"/>
                <w:color w:val="000000"/>
                <w:sz w:val="20"/>
                <w:szCs w:val="20"/>
              </w:rPr>
            </w:pPr>
            <w:r w:rsidRPr="0049642D">
              <w:rPr>
                <w:rFonts w:ascii="Roboto" w:eastAsia="Times New Roman" w:hAnsi="Roboto" w:cs="Arial"/>
                <w:color w:val="000000"/>
                <w:sz w:val="20"/>
                <w:szCs w:val="20"/>
              </w:rPr>
              <w:t> </w:t>
            </w:r>
          </w:p>
        </w:tc>
        <w:tc>
          <w:tcPr>
            <w:tcW w:w="1620" w:type="dxa"/>
            <w:shd w:val="clear" w:color="auto" w:fill="auto"/>
            <w:noWrap/>
            <w:vAlign w:val="bottom"/>
            <w:hideMark/>
          </w:tcPr>
          <w:p w14:paraId="3B400CA8" w14:textId="77777777" w:rsidR="001057A1" w:rsidRPr="0049642D" w:rsidRDefault="001057A1" w:rsidP="00217A8C">
            <w:pPr>
              <w:jc w:val="both"/>
              <w:rPr>
                <w:rFonts w:ascii="Roboto" w:eastAsia="Times New Roman" w:hAnsi="Roboto" w:cs="Arial"/>
                <w:color w:val="000000"/>
                <w:sz w:val="20"/>
                <w:szCs w:val="20"/>
              </w:rPr>
            </w:pPr>
            <w:r w:rsidRPr="0049642D">
              <w:rPr>
                <w:rFonts w:ascii="Roboto" w:eastAsia="Times New Roman" w:hAnsi="Roboto" w:cs="Arial"/>
                <w:color w:val="000000"/>
                <w:sz w:val="20"/>
                <w:szCs w:val="20"/>
              </w:rPr>
              <w:t> </w:t>
            </w:r>
          </w:p>
        </w:tc>
        <w:tc>
          <w:tcPr>
            <w:tcW w:w="1595" w:type="dxa"/>
            <w:shd w:val="clear" w:color="auto" w:fill="auto"/>
            <w:vAlign w:val="bottom"/>
          </w:tcPr>
          <w:p w14:paraId="233266EB" w14:textId="77777777" w:rsidR="001057A1" w:rsidRPr="0049642D" w:rsidRDefault="001057A1" w:rsidP="00217A8C">
            <w:pPr>
              <w:jc w:val="both"/>
              <w:rPr>
                <w:rFonts w:ascii="Roboto" w:eastAsia="Times New Roman" w:hAnsi="Roboto" w:cs="Arial"/>
                <w:color w:val="000000"/>
                <w:sz w:val="20"/>
                <w:szCs w:val="20"/>
              </w:rPr>
            </w:pPr>
          </w:p>
        </w:tc>
      </w:tr>
      <w:tr w:rsidR="001057A1" w:rsidRPr="0049642D" w14:paraId="184693C2" w14:textId="77777777" w:rsidTr="00300A32">
        <w:trPr>
          <w:trHeight w:val="1098"/>
        </w:trPr>
        <w:tc>
          <w:tcPr>
            <w:tcW w:w="1455" w:type="dxa"/>
            <w:shd w:val="clear" w:color="auto" w:fill="auto"/>
            <w:noWrap/>
            <w:vAlign w:val="bottom"/>
            <w:hideMark/>
          </w:tcPr>
          <w:p w14:paraId="0D9E2710" w14:textId="77777777" w:rsidR="001057A1" w:rsidRPr="0049642D" w:rsidRDefault="001057A1" w:rsidP="00217A8C">
            <w:pPr>
              <w:jc w:val="both"/>
              <w:rPr>
                <w:rFonts w:ascii="Roboto" w:eastAsia="Times New Roman" w:hAnsi="Roboto" w:cs="Arial"/>
                <w:color w:val="000000"/>
                <w:sz w:val="20"/>
                <w:szCs w:val="20"/>
              </w:rPr>
            </w:pPr>
            <w:r w:rsidRPr="0049642D">
              <w:rPr>
                <w:rFonts w:ascii="Roboto" w:eastAsia="Times New Roman" w:hAnsi="Roboto" w:cs="Arial"/>
                <w:color w:val="000000"/>
                <w:sz w:val="20"/>
                <w:szCs w:val="20"/>
              </w:rPr>
              <w:lastRenderedPageBreak/>
              <w:t> </w:t>
            </w:r>
          </w:p>
        </w:tc>
        <w:tc>
          <w:tcPr>
            <w:tcW w:w="1440" w:type="dxa"/>
            <w:shd w:val="clear" w:color="auto" w:fill="auto"/>
            <w:noWrap/>
            <w:vAlign w:val="bottom"/>
            <w:hideMark/>
          </w:tcPr>
          <w:p w14:paraId="074D4CE9" w14:textId="77777777" w:rsidR="001057A1" w:rsidRPr="0049642D" w:rsidRDefault="001057A1" w:rsidP="00217A8C">
            <w:pPr>
              <w:jc w:val="both"/>
              <w:rPr>
                <w:rFonts w:ascii="Roboto" w:eastAsia="Times New Roman" w:hAnsi="Roboto" w:cs="Arial"/>
                <w:color w:val="000000"/>
                <w:sz w:val="20"/>
                <w:szCs w:val="20"/>
              </w:rPr>
            </w:pPr>
            <w:r w:rsidRPr="0049642D">
              <w:rPr>
                <w:rFonts w:ascii="Roboto" w:eastAsia="Times New Roman" w:hAnsi="Roboto" w:cs="Arial"/>
                <w:color w:val="000000"/>
                <w:sz w:val="20"/>
                <w:szCs w:val="20"/>
              </w:rPr>
              <w:t> </w:t>
            </w:r>
          </w:p>
        </w:tc>
        <w:tc>
          <w:tcPr>
            <w:tcW w:w="2070" w:type="dxa"/>
            <w:shd w:val="clear" w:color="auto" w:fill="auto"/>
            <w:noWrap/>
            <w:vAlign w:val="bottom"/>
            <w:hideMark/>
          </w:tcPr>
          <w:p w14:paraId="3B8C2DAF" w14:textId="77777777" w:rsidR="001057A1" w:rsidRPr="0049642D" w:rsidRDefault="001057A1" w:rsidP="00217A8C">
            <w:pPr>
              <w:jc w:val="both"/>
              <w:rPr>
                <w:rFonts w:ascii="Roboto" w:eastAsia="Times New Roman" w:hAnsi="Roboto" w:cs="Arial"/>
                <w:color w:val="000000"/>
                <w:sz w:val="20"/>
                <w:szCs w:val="20"/>
              </w:rPr>
            </w:pPr>
            <w:r w:rsidRPr="0049642D">
              <w:rPr>
                <w:rFonts w:ascii="Roboto" w:eastAsia="Times New Roman" w:hAnsi="Roboto" w:cs="Arial"/>
                <w:color w:val="000000"/>
                <w:sz w:val="20"/>
                <w:szCs w:val="20"/>
              </w:rPr>
              <w:t> </w:t>
            </w:r>
          </w:p>
        </w:tc>
        <w:tc>
          <w:tcPr>
            <w:tcW w:w="1260" w:type="dxa"/>
            <w:shd w:val="clear" w:color="auto" w:fill="auto"/>
            <w:noWrap/>
            <w:vAlign w:val="bottom"/>
            <w:hideMark/>
          </w:tcPr>
          <w:p w14:paraId="0BC15E68" w14:textId="77777777" w:rsidR="001057A1" w:rsidRPr="0049642D" w:rsidRDefault="001057A1" w:rsidP="00217A8C">
            <w:pPr>
              <w:jc w:val="both"/>
              <w:rPr>
                <w:rFonts w:ascii="Roboto" w:eastAsia="Times New Roman" w:hAnsi="Roboto" w:cs="Arial"/>
                <w:color w:val="000000"/>
                <w:sz w:val="20"/>
                <w:szCs w:val="20"/>
              </w:rPr>
            </w:pPr>
            <w:r w:rsidRPr="0049642D">
              <w:rPr>
                <w:rFonts w:ascii="Roboto" w:eastAsia="Times New Roman" w:hAnsi="Roboto" w:cs="Arial"/>
                <w:color w:val="000000"/>
                <w:sz w:val="20"/>
                <w:szCs w:val="20"/>
              </w:rPr>
              <w:t> </w:t>
            </w:r>
          </w:p>
        </w:tc>
        <w:tc>
          <w:tcPr>
            <w:tcW w:w="1620" w:type="dxa"/>
            <w:shd w:val="clear" w:color="auto" w:fill="auto"/>
            <w:noWrap/>
            <w:vAlign w:val="bottom"/>
            <w:hideMark/>
          </w:tcPr>
          <w:p w14:paraId="144F685E" w14:textId="77777777" w:rsidR="001057A1" w:rsidRPr="0049642D" w:rsidRDefault="001057A1" w:rsidP="00217A8C">
            <w:pPr>
              <w:jc w:val="both"/>
              <w:rPr>
                <w:rFonts w:ascii="Roboto" w:eastAsia="Times New Roman" w:hAnsi="Roboto" w:cs="Arial"/>
                <w:color w:val="000000"/>
                <w:sz w:val="20"/>
                <w:szCs w:val="20"/>
              </w:rPr>
            </w:pPr>
            <w:r w:rsidRPr="0049642D">
              <w:rPr>
                <w:rFonts w:ascii="Roboto" w:eastAsia="Times New Roman" w:hAnsi="Roboto" w:cs="Arial"/>
                <w:color w:val="000000"/>
                <w:sz w:val="20"/>
                <w:szCs w:val="20"/>
              </w:rPr>
              <w:t> </w:t>
            </w:r>
          </w:p>
        </w:tc>
        <w:tc>
          <w:tcPr>
            <w:tcW w:w="1595" w:type="dxa"/>
            <w:shd w:val="clear" w:color="auto" w:fill="auto"/>
            <w:vAlign w:val="bottom"/>
          </w:tcPr>
          <w:p w14:paraId="4563948C" w14:textId="77777777" w:rsidR="001057A1" w:rsidRPr="0049642D" w:rsidRDefault="001057A1" w:rsidP="00217A8C">
            <w:pPr>
              <w:jc w:val="both"/>
              <w:rPr>
                <w:rFonts w:ascii="Roboto" w:eastAsia="Times New Roman" w:hAnsi="Roboto" w:cs="Arial"/>
                <w:color w:val="000000"/>
                <w:sz w:val="20"/>
                <w:szCs w:val="20"/>
              </w:rPr>
            </w:pPr>
          </w:p>
        </w:tc>
      </w:tr>
      <w:tr w:rsidR="001057A1" w:rsidRPr="0049642D" w14:paraId="09C0589A" w14:textId="77777777" w:rsidTr="00300A32">
        <w:trPr>
          <w:trHeight w:val="1098"/>
        </w:trPr>
        <w:tc>
          <w:tcPr>
            <w:tcW w:w="1455" w:type="dxa"/>
            <w:shd w:val="clear" w:color="auto" w:fill="auto"/>
            <w:noWrap/>
            <w:vAlign w:val="bottom"/>
          </w:tcPr>
          <w:p w14:paraId="669F253C" w14:textId="77777777" w:rsidR="001057A1" w:rsidRPr="0049642D" w:rsidRDefault="001057A1" w:rsidP="00217A8C">
            <w:pPr>
              <w:jc w:val="both"/>
              <w:rPr>
                <w:rFonts w:ascii="Roboto" w:eastAsia="Times New Roman" w:hAnsi="Roboto" w:cs="Arial"/>
                <w:color w:val="000000"/>
                <w:sz w:val="20"/>
                <w:szCs w:val="20"/>
              </w:rPr>
            </w:pPr>
          </w:p>
        </w:tc>
        <w:tc>
          <w:tcPr>
            <w:tcW w:w="1440" w:type="dxa"/>
            <w:shd w:val="clear" w:color="auto" w:fill="auto"/>
            <w:noWrap/>
            <w:vAlign w:val="bottom"/>
          </w:tcPr>
          <w:p w14:paraId="02644BA3" w14:textId="77777777" w:rsidR="001057A1" w:rsidRPr="0049642D" w:rsidRDefault="001057A1" w:rsidP="00217A8C">
            <w:pPr>
              <w:jc w:val="both"/>
              <w:rPr>
                <w:rFonts w:ascii="Roboto" w:eastAsia="Times New Roman" w:hAnsi="Roboto" w:cs="Arial"/>
                <w:color w:val="000000"/>
                <w:sz w:val="20"/>
                <w:szCs w:val="20"/>
              </w:rPr>
            </w:pPr>
          </w:p>
        </w:tc>
        <w:tc>
          <w:tcPr>
            <w:tcW w:w="2070" w:type="dxa"/>
            <w:shd w:val="clear" w:color="auto" w:fill="auto"/>
            <w:noWrap/>
            <w:vAlign w:val="bottom"/>
          </w:tcPr>
          <w:p w14:paraId="5CB661B6" w14:textId="77777777" w:rsidR="001057A1" w:rsidRPr="0049642D" w:rsidRDefault="001057A1" w:rsidP="00217A8C">
            <w:pPr>
              <w:jc w:val="both"/>
              <w:rPr>
                <w:rFonts w:ascii="Roboto" w:eastAsia="Times New Roman" w:hAnsi="Roboto" w:cs="Arial"/>
                <w:color w:val="000000"/>
                <w:sz w:val="20"/>
                <w:szCs w:val="20"/>
              </w:rPr>
            </w:pPr>
          </w:p>
        </w:tc>
        <w:tc>
          <w:tcPr>
            <w:tcW w:w="1260" w:type="dxa"/>
            <w:shd w:val="clear" w:color="auto" w:fill="auto"/>
            <w:noWrap/>
            <w:vAlign w:val="bottom"/>
          </w:tcPr>
          <w:p w14:paraId="5BCF777B" w14:textId="77777777" w:rsidR="001057A1" w:rsidRPr="0049642D" w:rsidRDefault="001057A1" w:rsidP="00217A8C">
            <w:pPr>
              <w:jc w:val="both"/>
              <w:rPr>
                <w:rFonts w:ascii="Roboto" w:eastAsia="Times New Roman" w:hAnsi="Roboto" w:cs="Arial"/>
                <w:color w:val="000000"/>
                <w:sz w:val="20"/>
                <w:szCs w:val="20"/>
              </w:rPr>
            </w:pPr>
          </w:p>
        </w:tc>
        <w:tc>
          <w:tcPr>
            <w:tcW w:w="1620" w:type="dxa"/>
            <w:shd w:val="clear" w:color="auto" w:fill="auto"/>
            <w:noWrap/>
            <w:vAlign w:val="bottom"/>
          </w:tcPr>
          <w:p w14:paraId="41279DE6" w14:textId="77777777" w:rsidR="001057A1" w:rsidRPr="0049642D" w:rsidRDefault="001057A1" w:rsidP="00217A8C">
            <w:pPr>
              <w:jc w:val="both"/>
              <w:rPr>
                <w:rFonts w:ascii="Roboto" w:eastAsia="Times New Roman" w:hAnsi="Roboto" w:cs="Arial"/>
                <w:color w:val="000000"/>
                <w:sz w:val="20"/>
                <w:szCs w:val="20"/>
              </w:rPr>
            </w:pPr>
          </w:p>
        </w:tc>
        <w:tc>
          <w:tcPr>
            <w:tcW w:w="1595" w:type="dxa"/>
            <w:shd w:val="clear" w:color="auto" w:fill="auto"/>
            <w:vAlign w:val="bottom"/>
          </w:tcPr>
          <w:p w14:paraId="27E14FD5" w14:textId="77777777" w:rsidR="001057A1" w:rsidRPr="0049642D" w:rsidRDefault="001057A1" w:rsidP="00217A8C">
            <w:pPr>
              <w:jc w:val="both"/>
              <w:rPr>
                <w:rFonts w:ascii="Roboto" w:eastAsia="Times New Roman" w:hAnsi="Roboto" w:cs="Arial"/>
                <w:color w:val="000000"/>
                <w:sz w:val="20"/>
                <w:szCs w:val="20"/>
              </w:rPr>
            </w:pPr>
          </w:p>
        </w:tc>
      </w:tr>
    </w:tbl>
    <w:p w14:paraId="3313C498" w14:textId="77777777" w:rsidR="001057A1" w:rsidRDefault="001057A1" w:rsidP="001057A1">
      <w:pPr>
        <w:widowControl w:val="0"/>
        <w:autoSpaceDE w:val="0"/>
        <w:autoSpaceDN w:val="0"/>
        <w:adjustRightInd w:val="0"/>
        <w:spacing w:after="240"/>
        <w:ind w:left="720" w:hanging="720"/>
        <w:jc w:val="both"/>
        <w:rPr>
          <w:rFonts w:ascii="Roboto" w:eastAsia="Times New Roman" w:hAnsi="Roboto" w:cs="Arial"/>
          <w:b/>
          <w:bCs/>
          <w:color w:val="000000"/>
          <w:sz w:val="24"/>
          <w:szCs w:val="24"/>
        </w:rPr>
      </w:pPr>
    </w:p>
    <w:p w14:paraId="1869BAFC" w14:textId="77777777" w:rsidR="001057A1" w:rsidRPr="0049642D" w:rsidRDefault="001057A1" w:rsidP="001057A1">
      <w:pPr>
        <w:widowControl w:val="0"/>
        <w:autoSpaceDE w:val="0"/>
        <w:autoSpaceDN w:val="0"/>
        <w:adjustRightInd w:val="0"/>
        <w:spacing w:after="240"/>
        <w:ind w:left="720" w:hanging="720"/>
        <w:jc w:val="both"/>
        <w:rPr>
          <w:rFonts w:ascii="Roboto" w:eastAsia="Times New Roman" w:hAnsi="Roboto" w:cs="Arial"/>
          <w:b/>
          <w:bCs/>
          <w:color w:val="000000"/>
          <w:sz w:val="24"/>
          <w:szCs w:val="24"/>
        </w:rPr>
      </w:pPr>
      <w:r w:rsidRPr="0049642D">
        <w:rPr>
          <w:rFonts w:ascii="Roboto" w:eastAsia="Times New Roman" w:hAnsi="Roboto" w:cs="Arial"/>
          <w:b/>
          <w:bCs/>
          <w:color w:val="000000"/>
          <w:sz w:val="24"/>
          <w:szCs w:val="24"/>
        </w:rPr>
        <w:t>III.</w:t>
      </w:r>
      <w:r w:rsidRPr="0049642D">
        <w:rPr>
          <w:rFonts w:ascii="Roboto" w:eastAsia="Times New Roman" w:hAnsi="Roboto" w:cs="Arial"/>
          <w:b/>
          <w:bCs/>
          <w:color w:val="000000"/>
          <w:sz w:val="24"/>
          <w:szCs w:val="24"/>
        </w:rPr>
        <w:tab/>
        <w:t>Availability</w:t>
      </w:r>
    </w:p>
    <w:p w14:paraId="2B371F21" w14:textId="77777777" w:rsidR="001057A1" w:rsidRPr="0049642D" w:rsidRDefault="001057A1" w:rsidP="001057A1">
      <w:pPr>
        <w:widowControl w:val="0"/>
        <w:autoSpaceDE w:val="0"/>
        <w:autoSpaceDN w:val="0"/>
        <w:adjustRightInd w:val="0"/>
        <w:spacing w:after="240"/>
        <w:ind w:left="720" w:hanging="720"/>
        <w:jc w:val="both"/>
        <w:rPr>
          <w:rFonts w:ascii="Roboto" w:eastAsia="Times New Roman" w:hAnsi="Roboto" w:cs="Arial"/>
          <w:bCs/>
          <w:color w:val="000000"/>
          <w:sz w:val="24"/>
          <w:szCs w:val="24"/>
        </w:rPr>
      </w:pPr>
      <w:r w:rsidRPr="0049642D">
        <w:rPr>
          <w:rFonts w:ascii="Roboto" w:eastAsia="Times New Roman" w:hAnsi="Roboto" w:cs="Arial"/>
          <w:bCs/>
          <w:color w:val="000000"/>
          <w:sz w:val="24"/>
          <w:szCs w:val="24"/>
        </w:rPr>
        <w:t xml:space="preserve">I shall be available for the services from </w:t>
      </w:r>
      <w:r w:rsidRPr="0049642D">
        <w:rPr>
          <w:rFonts w:ascii="Roboto" w:eastAsia="Times New Roman" w:hAnsi="Roboto" w:cs="Arial"/>
          <w:bCs/>
          <w:i/>
          <w:color w:val="ACB9CA" w:themeColor="text2" w:themeTint="66"/>
          <w:sz w:val="24"/>
          <w:szCs w:val="24"/>
        </w:rPr>
        <w:t>____________</w:t>
      </w:r>
      <w:r w:rsidRPr="0049642D">
        <w:rPr>
          <w:rFonts w:ascii="Roboto" w:eastAsia="Times New Roman" w:hAnsi="Roboto" w:cs="Arial"/>
          <w:bCs/>
          <w:color w:val="ACB9CA" w:themeColor="text2" w:themeTint="66"/>
          <w:sz w:val="24"/>
          <w:szCs w:val="24"/>
        </w:rPr>
        <w:t xml:space="preserve"> </w:t>
      </w:r>
      <w:r w:rsidRPr="0049642D">
        <w:rPr>
          <w:rFonts w:ascii="Roboto" w:eastAsia="Times New Roman" w:hAnsi="Roboto" w:cs="Arial"/>
          <w:bCs/>
          <w:color w:val="000000"/>
          <w:sz w:val="24"/>
          <w:szCs w:val="24"/>
        </w:rPr>
        <w:t>to</w:t>
      </w:r>
      <w:r w:rsidRPr="0049642D">
        <w:rPr>
          <w:rFonts w:ascii="Roboto" w:eastAsia="Times New Roman" w:hAnsi="Roboto" w:cs="Arial"/>
          <w:bCs/>
          <w:i/>
          <w:color w:val="ACB9CA" w:themeColor="text2" w:themeTint="66"/>
          <w:sz w:val="24"/>
          <w:szCs w:val="24"/>
        </w:rPr>
        <w:t>____________.</w:t>
      </w:r>
    </w:p>
    <w:p w14:paraId="7CB1F6B2" w14:textId="77777777" w:rsidR="001057A1" w:rsidRPr="0049642D" w:rsidRDefault="001057A1" w:rsidP="001057A1">
      <w:pPr>
        <w:widowControl w:val="0"/>
        <w:autoSpaceDE w:val="0"/>
        <w:autoSpaceDN w:val="0"/>
        <w:adjustRightInd w:val="0"/>
        <w:spacing w:after="328"/>
        <w:ind w:right="1193"/>
        <w:jc w:val="both"/>
        <w:rPr>
          <w:rFonts w:ascii="Roboto" w:eastAsia="Times New Roman" w:hAnsi="Roboto" w:cs="Arial"/>
          <w:b/>
          <w:bCs/>
          <w:sz w:val="24"/>
          <w:szCs w:val="24"/>
        </w:rPr>
      </w:pPr>
      <w:r w:rsidRPr="0049642D">
        <w:rPr>
          <w:rFonts w:ascii="Roboto" w:eastAsia="Times New Roman" w:hAnsi="Roboto" w:cs="Arial"/>
          <w:b/>
          <w:sz w:val="24"/>
          <w:szCs w:val="24"/>
        </w:rPr>
        <w:t>IV.</w:t>
      </w:r>
      <w:r w:rsidRPr="0049642D">
        <w:rPr>
          <w:rFonts w:ascii="Roboto" w:eastAsia="Times New Roman" w:hAnsi="Roboto" w:cs="Arial"/>
          <w:b/>
          <w:sz w:val="24"/>
          <w:szCs w:val="24"/>
        </w:rPr>
        <w:tab/>
      </w:r>
      <w:r w:rsidRPr="0049642D">
        <w:rPr>
          <w:rFonts w:ascii="Roboto" w:eastAsia="Times New Roman" w:hAnsi="Roboto" w:cs="Arial"/>
          <w:b/>
          <w:bCs/>
          <w:sz w:val="24"/>
          <w:szCs w:val="24"/>
        </w:rPr>
        <w:t>Eligibility Declaration</w:t>
      </w:r>
    </w:p>
    <w:p w14:paraId="52521654" w14:textId="77777777" w:rsidR="001057A1" w:rsidRPr="0049642D" w:rsidRDefault="001057A1" w:rsidP="001057A1">
      <w:pPr>
        <w:widowControl w:val="0"/>
        <w:autoSpaceDE w:val="0"/>
        <w:autoSpaceDN w:val="0"/>
        <w:adjustRightInd w:val="0"/>
        <w:jc w:val="both"/>
        <w:rPr>
          <w:rFonts w:ascii="Roboto" w:eastAsia="Times New Roman" w:hAnsi="Roboto" w:cs="Arial"/>
          <w:color w:val="000000"/>
          <w:sz w:val="24"/>
          <w:szCs w:val="24"/>
        </w:rPr>
      </w:pPr>
      <w:r w:rsidRPr="0049642D">
        <w:rPr>
          <w:rFonts w:ascii="Roboto" w:eastAsia="Times New Roman" w:hAnsi="Roboto" w:cs="Arial"/>
          <w:color w:val="000000"/>
          <w:sz w:val="24"/>
          <w:szCs w:val="24"/>
        </w:rPr>
        <w:t>I, the undersigned, certify to the best of my knowledge and belief:</w:t>
      </w:r>
    </w:p>
    <w:p w14:paraId="322F8489" w14:textId="77777777" w:rsidR="001057A1" w:rsidRPr="0049642D" w:rsidRDefault="001057A1" w:rsidP="001057A1">
      <w:pPr>
        <w:widowControl w:val="0"/>
        <w:autoSpaceDE w:val="0"/>
        <w:autoSpaceDN w:val="0"/>
        <w:adjustRightInd w:val="0"/>
        <w:jc w:val="both"/>
        <w:rPr>
          <w:rFonts w:ascii="Roboto" w:eastAsia="Times New Roman" w:hAnsi="Roboto" w:cs="Arial"/>
          <w:color w:val="000000"/>
          <w:sz w:val="24"/>
          <w:szCs w:val="24"/>
        </w:rPr>
      </w:pPr>
    </w:p>
    <w:p w14:paraId="63FC4473" w14:textId="77777777" w:rsidR="001057A1" w:rsidRPr="0049642D" w:rsidRDefault="001057A1" w:rsidP="001057A1">
      <w:pPr>
        <w:widowControl w:val="0"/>
        <w:autoSpaceDE w:val="0"/>
        <w:autoSpaceDN w:val="0"/>
        <w:adjustRightInd w:val="0"/>
        <w:ind w:left="720"/>
        <w:jc w:val="both"/>
        <w:rPr>
          <w:rFonts w:ascii="Roboto" w:eastAsia="Times New Roman" w:hAnsi="Roboto" w:cs="Arial"/>
          <w:color w:val="000000"/>
          <w:sz w:val="24"/>
          <w:szCs w:val="24"/>
        </w:rPr>
      </w:pPr>
      <w:r w:rsidRPr="0049642D">
        <w:rPr>
          <w:rFonts w:ascii="Roboto" w:eastAsia="Times New Roman" w:hAnsi="Roboto" w:cs="Arial"/>
          <w:noProof/>
          <w:sz w:val="24"/>
          <w:szCs w:val="24"/>
        </w:rPr>
        <mc:AlternateContent>
          <mc:Choice Requires="wps">
            <w:drawing>
              <wp:anchor distT="0" distB="0" distL="114300" distR="114300" simplePos="0" relativeHeight="251664384" behindDoc="0" locked="0" layoutInCell="1" allowOverlap="1" wp14:anchorId="6B2A45BB" wp14:editId="4FC209A6">
                <wp:simplePos x="0" y="0"/>
                <wp:positionH relativeFrom="column">
                  <wp:posOffset>19050</wp:posOffset>
                </wp:positionH>
                <wp:positionV relativeFrom="paragraph">
                  <wp:posOffset>24130</wp:posOffset>
                </wp:positionV>
                <wp:extent cx="161925" cy="180975"/>
                <wp:effectExtent l="9525" t="11430" r="9525" b="762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48C4D" id="Rectangle 18" o:spid="_x0000_s1026" style="position:absolute;margin-left:1.5pt;margin-top:1.9pt;width:12.7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7CMHQ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"/>
            </w:pict>
          </mc:Fallback>
        </mc:AlternateContent>
      </w:r>
      <w:r w:rsidRPr="0049642D">
        <w:rPr>
          <w:rFonts w:ascii="Roboto" w:eastAsia="Times New Roman" w:hAnsi="Roboto" w:cs="Arial"/>
          <w:color w:val="000000"/>
          <w:sz w:val="24"/>
          <w:szCs w:val="24"/>
        </w:rPr>
        <w:t>I have read terms of reference (TOR) and Scope of Work (Appendix A), for this assignment.</w:t>
      </w:r>
    </w:p>
    <w:p w14:paraId="5FDAD0F5" w14:textId="77777777" w:rsidR="001057A1" w:rsidRPr="0049642D" w:rsidRDefault="001057A1" w:rsidP="001057A1">
      <w:pPr>
        <w:widowControl w:val="0"/>
        <w:autoSpaceDE w:val="0"/>
        <w:autoSpaceDN w:val="0"/>
        <w:adjustRightInd w:val="0"/>
        <w:ind w:left="720"/>
        <w:jc w:val="both"/>
        <w:rPr>
          <w:rFonts w:ascii="Roboto" w:eastAsia="Times New Roman" w:hAnsi="Roboto" w:cs="Arial"/>
          <w:color w:val="000000"/>
          <w:sz w:val="24"/>
          <w:szCs w:val="24"/>
        </w:rPr>
      </w:pPr>
    </w:p>
    <w:p w14:paraId="688F3765" w14:textId="77777777" w:rsidR="001057A1" w:rsidRPr="0049642D" w:rsidRDefault="001057A1" w:rsidP="001057A1">
      <w:pPr>
        <w:widowControl w:val="0"/>
        <w:autoSpaceDE w:val="0"/>
        <w:autoSpaceDN w:val="0"/>
        <w:adjustRightInd w:val="0"/>
        <w:ind w:left="720"/>
        <w:jc w:val="both"/>
        <w:rPr>
          <w:rFonts w:ascii="Roboto" w:eastAsia="Times New Roman" w:hAnsi="Roboto" w:cs="Arial"/>
          <w:color w:val="000000"/>
          <w:sz w:val="24"/>
          <w:szCs w:val="24"/>
        </w:rPr>
      </w:pPr>
      <w:r w:rsidRPr="0049642D">
        <w:rPr>
          <w:rFonts w:ascii="Roboto" w:eastAsia="Times New Roman" w:hAnsi="Roboto" w:cs="Arial"/>
          <w:noProof/>
          <w:sz w:val="24"/>
          <w:szCs w:val="24"/>
        </w:rPr>
        <mc:AlternateContent>
          <mc:Choice Requires="wps">
            <w:drawing>
              <wp:anchor distT="0" distB="0" distL="114300" distR="114300" simplePos="0" relativeHeight="251665408" behindDoc="0" locked="0" layoutInCell="1" allowOverlap="1" wp14:anchorId="61F902BD" wp14:editId="28EAF9E8">
                <wp:simplePos x="0" y="0"/>
                <wp:positionH relativeFrom="column">
                  <wp:posOffset>19050</wp:posOffset>
                </wp:positionH>
                <wp:positionV relativeFrom="paragraph">
                  <wp:posOffset>43180</wp:posOffset>
                </wp:positionV>
                <wp:extent cx="161925" cy="180975"/>
                <wp:effectExtent l="9525" t="7620" r="9525" b="1143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6CB2D" id="Rectangle 19" o:spid="_x0000_s1026" style="position:absolute;margin-left:1.5pt;margin-top:3.4pt;width:12.7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"/>
            </w:pict>
          </mc:Fallback>
        </mc:AlternateContent>
      </w:r>
      <w:r w:rsidRPr="0049642D">
        <w:rPr>
          <w:rFonts w:ascii="Roboto" w:eastAsia="Times New Roman" w:hAnsi="Roboto" w:cs="Arial"/>
          <w:color w:val="000000"/>
          <w:sz w:val="24"/>
          <w:szCs w:val="24"/>
        </w:rPr>
        <w:t>I confirm that the project references submitted as part of this EOI accurately reflect the experience of myself.</w:t>
      </w:r>
    </w:p>
    <w:p w14:paraId="594D0936" w14:textId="77777777" w:rsidR="001057A1" w:rsidRPr="0049642D" w:rsidRDefault="001057A1" w:rsidP="001057A1">
      <w:pPr>
        <w:widowControl w:val="0"/>
        <w:autoSpaceDE w:val="0"/>
        <w:autoSpaceDN w:val="0"/>
        <w:adjustRightInd w:val="0"/>
        <w:ind w:left="720"/>
        <w:jc w:val="both"/>
        <w:rPr>
          <w:rFonts w:ascii="Roboto" w:eastAsia="Times New Roman" w:hAnsi="Roboto" w:cs="Arial"/>
          <w:color w:val="000000"/>
          <w:sz w:val="24"/>
          <w:szCs w:val="24"/>
        </w:rPr>
      </w:pPr>
      <w:r w:rsidRPr="0049642D">
        <w:rPr>
          <w:rFonts w:ascii="Roboto" w:eastAsia="Times New Roman" w:hAnsi="Roboto" w:cs="Arial"/>
          <w:noProof/>
          <w:color w:val="000000"/>
          <w:sz w:val="24"/>
          <w:szCs w:val="24"/>
        </w:rPr>
        <mc:AlternateContent>
          <mc:Choice Requires="wps">
            <w:drawing>
              <wp:anchor distT="0" distB="0" distL="114300" distR="114300" simplePos="0" relativeHeight="251666432" behindDoc="0" locked="0" layoutInCell="1" allowOverlap="1" wp14:anchorId="59820CAD" wp14:editId="6D2D290E">
                <wp:simplePos x="0" y="0"/>
                <wp:positionH relativeFrom="column">
                  <wp:posOffset>19050</wp:posOffset>
                </wp:positionH>
                <wp:positionV relativeFrom="paragraph">
                  <wp:posOffset>151130</wp:posOffset>
                </wp:positionV>
                <wp:extent cx="161925" cy="180975"/>
                <wp:effectExtent l="9525" t="5080" r="9525" b="1397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4563E" id="Rectangle 20" o:spid="_x0000_s1026" style="position:absolute;margin-left:1.5pt;margin-top:11.9pt;width:12.7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Fdz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"/>
            </w:pict>
          </mc:Fallback>
        </mc:AlternateContent>
      </w:r>
    </w:p>
    <w:p w14:paraId="7B674F8E" w14:textId="77777777" w:rsidR="001057A1" w:rsidRPr="0049642D" w:rsidRDefault="001057A1" w:rsidP="001057A1">
      <w:pPr>
        <w:widowControl w:val="0"/>
        <w:autoSpaceDE w:val="0"/>
        <w:autoSpaceDN w:val="0"/>
        <w:adjustRightInd w:val="0"/>
        <w:ind w:left="720"/>
        <w:jc w:val="both"/>
        <w:rPr>
          <w:rFonts w:ascii="Roboto" w:eastAsia="Times New Roman" w:hAnsi="Roboto" w:cs="Arial"/>
          <w:color w:val="000000"/>
          <w:sz w:val="24"/>
          <w:szCs w:val="24"/>
        </w:rPr>
      </w:pPr>
      <w:r w:rsidRPr="0049642D">
        <w:rPr>
          <w:rFonts w:ascii="Roboto" w:eastAsia="Times New Roman" w:hAnsi="Roboto" w:cs="Arial"/>
          <w:color w:val="000000"/>
          <w:sz w:val="24"/>
          <w:szCs w:val="24"/>
        </w:rPr>
        <w:t xml:space="preserve">I confirm that I have ever been convicted of an integrity-related offense or crime related to theft, </w:t>
      </w:r>
      <w:r w:rsidRPr="0049642D">
        <w:rPr>
          <w:rFonts w:ascii="Roboto" w:eastAsia="Times New Roman" w:hAnsi="Roboto" w:cs="Arial"/>
          <w:noProof/>
          <w:color w:val="000000"/>
          <w:sz w:val="24"/>
          <w:szCs w:val="24"/>
        </w:rPr>
        <w:t>corruption</w:t>
      </w:r>
      <w:r w:rsidRPr="0049642D">
        <w:rPr>
          <w:rFonts w:ascii="Roboto" w:eastAsia="Times New Roman" w:hAnsi="Roboto" w:cs="Arial"/>
          <w:color w:val="000000"/>
          <w:sz w:val="24"/>
          <w:szCs w:val="24"/>
        </w:rPr>
        <w:t xml:space="preserve"> and fraud.</w:t>
      </w:r>
    </w:p>
    <w:p w14:paraId="4563ECDA" w14:textId="77777777" w:rsidR="001057A1" w:rsidRPr="0049642D" w:rsidRDefault="001057A1" w:rsidP="001057A1">
      <w:pPr>
        <w:widowControl w:val="0"/>
        <w:autoSpaceDE w:val="0"/>
        <w:autoSpaceDN w:val="0"/>
        <w:adjustRightInd w:val="0"/>
        <w:ind w:left="720"/>
        <w:jc w:val="both"/>
        <w:rPr>
          <w:rFonts w:ascii="Roboto" w:eastAsia="Times New Roman" w:hAnsi="Roboto" w:cs="Arial"/>
          <w:color w:val="000000"/>
          <w:sz w:val="24"/>
          <w:szCs w:val="24"/>
        </w:rPr>
      </w:pPr>
    </w:p>
    <w:p w14:paraId="25824130" w14:textId="085FFC29" w:rsidR="001057A1" w:rsidRPr="0049642D" w:rsidRDefault="001057A1" w:rsidP="001057A1">
      <w:pPr>
        <w:widowControl w:val="0"/>
        <w:autoSpaceDE w:val="0"/>
        <w:autoSpaceDN w:val="0"/>
        <w:adjustRightInd w:val="0"/>
        <w:ind w:left="720"/>
        <w:jc w:val="both"/>
        <w:rPr>
          <w:rFonts w:ascii="Roboto" w:eastAsia="Times New Roman" w:hAnsi="Roboto" w:cs="Arial"/>
          <w:color w:val="000000"/>
          <w:sz w:val="24"/>
          <w:szCs w:val="24"/>
        </w:rPr>
      </w:pPr>
      <w:r w:rsidRPr="0049642D">
        <w:rPr>
          <w:rFonts w:ascii="Roboto" w:eastAsia="Times New Roman" w:hAnsi="Roboto" w:cs="Arial"/>
          <w:noProof/>
          <w:color w:val="000000"/>
          <w:sz w:val="24"/>
          <w:szCs w:val="24"/>
        </w:rPr>
        <mc:AlternateContent>
          <mc:Choice Requires="wps">
            <w:drawing>
              <wp:anchor distT="0" distB="0" distL="114300" distR="114300" simplePos="0" relativeHeight="251667456" behindDoc="0" locked="0" layoutInCell="1" allowOverlap="1" wp14:anchorId="788CE09D" wp14:editId="4F91E1D8">
                <wp:simplePos x="0" y="0"/>
                <wp:positionH relativeFrom="column">
                  <wp:posOffset>19050</wp:posOffset>
                </wp:positionH>
                <wp:positionV relativeFrom="paragraph">
                  <wp:posOffset>54610</wp:posOffset>
                </wp:positionV>
                <wp:extent cx="161925" cy="180975"/>
                <wp:effectExtent l="9525" t="11430" r="9525" b="762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0CC3C" id="Rectangle 21" o:spid="_x0000_s1026" style="position:absolute;margin-left:1.5pt;margin-top:4.3pt;width:12.7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"/>
            </w:pict>
          </mc:Fallback>
        </mc:AlternateContent>
      </w:r>
      <w:r w:rsidRPr="0049642D">
        <w:rPr>
          <w:rFonts w:ascii="Roboto" w:eastAsia="Times New Roman" w:hAnsi="Roboto" w:cs="Arial"/>
          <w:color w:val="000000"/>
          <w:sz w:val="24"/>
          <w:szCs w:val="24"/>
        </w:rPr>
        <w:t xml:space="preserve">I understand that any misrepresentations that knowingly or recklessly </w:t>
      </w:r>
      <w:r w:rsidR="001733F3" w:rsidRPr="0049642D">
        <w:rPr>
          <w:rFonts w:ascii="Roboto" w:eastAsia="Times New Roman" w:hAnsi="Roboto" w:cs="Arial"/>
          <w:color w:val="000000"/>
          <w:sz w:val="24"/>
          <w:szCs w:val="24"/>
        </w:rPr>
        <w:t>mislead or</w:t>
      </w:r>
      <w:r w:rsidRPr="0049642D">
        <w:rPr>
          <w:rFonts w:ascii="Roboto" w:eastAsia="Times New Roman" w:hAnsi="Roboto" w:cs="Arial"/>
          <w:color w:val="000000"/>
          <w:sz w:val="24"/>
          <w:szCs w:val="24"/>
        </w:rPr>
        <w:t xml:space="preserve"> attempt to mislead may lead to the automatic rejection of the proposal or cancellation of the contract, if awarded, and may result in further remedial a</w:t>
      </w:r>
      <w:r>
        <w:rPr>
          <w:rFonts w:ascii="Roboto" w:eastAsia="Times New Roman" w:hAnsi="Roboto" w:cs="Arial"/>
          <w:color w:val="000000"/>
          <w:sz w:val="24"/>
          <w:szCs w:val="24"/>
        </w:rPr>
        <w:t>ction, in accordance with IsDB</w:t>
      </w:r>
      <w:r w:rsidRPr="0049642D">
        <w:rPr>
          <w:rFonts w:ascii="Roboto" w:eastAsia="Times New Roman" w:hAnsi="Roboto" w:cs="Arial"/>
          <w:color w:val="000000"/>
          <w:sz w:val="24"/>
          <w:szCs w:val="24"/>
        </w:rPr>
        <w:t xml:space="preserve"> Integrity and Anti-Corruption Policy.</w:t>
      </w:r>
    </w:p>
    <w:p w14:paraId="110B87B0" w14:textId="77777777" w:rsidR="001057A1" w:rsidRPr="0049642D" w:rsidRDefault="001057A1" w:rsidP="001057A1">
      <w:pPr>
        <w:widowControl w:val="0"/>
        <w:autoSpaceDE w:val="0"/>
        <w:autoSpaceDN w:val="0"/>
        <w:adjustRightInd w:val="0"/>
        <w:ind w:left="720"/>
        <w:jc w:val="both"/>
        <w:rPr>
          <w:rFonts w:ascii="Roboto" w:eastAsia="Times New Roman" w:hAnsi="Roboto" w:cs="Arial"/>
          <w:i/>
          <w:color w:val="4472C4" w:themeColor="accent1"/>
          <w:sz w:val="24"/>
          <w:szCs w:val="24"/>
        </w:rPr>
      </w:pPr>
    </w:p>
    <w:p w14:paraId="026115BA" w14:textId="77777777" w:rsidR="001057A1" w:rsidRPr="0049642D" w:rsidRDefault="001057A1" w:rsidP="001057A1">
      <w:pPr>
        <w:widowControl w:val="0"/>
        <w:autoSpaceDE w:val="0"/>
        <w:autoSpaceDN w:val="0"/>
        <w:adjustRightInd w:val="0"/>
        <w:ind w:left="720"/>
        <w:jc w:val="both"/>
        <w:rPr>
          <w:rFonts w:ascii="Roboto" w:eastAsia="Times New Roman" w:hAnsi="Roboto" w:cs="Arial"/>
          <w:i/>
          <w:color w:val="4472C4" w:themeColor="accent1"/>
          <w:sz w:val="24"/>
          <w:szCs w:val="24"/>
        </w:rPr>
      </w:pPr>
    </w:p>
    <w:p w14:paraId="618B292E" w14:textId="77777777" w:rsidR="001057A1" w:rsidRPr="0049642D" w:rsidRDefault="001057A1" w:rsidP="001057A1">
      <w:pPr>
        <w:widowControl w:val="0"/>
        <w:autoSpaceDE w:val="0"/>
        <w:autoSpaceDN w:val="0"/>
        <w:adjustRightInd w:val="0"/>
        <w:jc w:val="both"/>
        <w:rPr>
          <w:rFonts w:ascii="Roboto" w:eastAsia="Times New Roman" w:hAnsi="Roboto" w:cs="Arial"/>
          <w:i/>
          <w:sz w:val="24"/>
          <w:szCs w:val="24"/>
        </w:rPr>
      </w:pPr>
      <w:r>
        <w:rPr>
          <w:rFonts w:ascii="Roboto" w:eastAsia="Times New Roman" w:hAnsi="Roboto" w:cs="Arial"/>
          <w:i/>
          <w:sz w:val="24"/>
          <w:szCs w:val="24"/>
        </w:rPr>
        <w:t>Signature:</w:t>
      </w:r>
      <w:r>
        <w:rPr>
          <w:rFonts w:ascii="Roboto" w:eastAsia="Times New Roman" w:hAnsi="Roboto" w:cs="Arial"/>
          <w:i/>
          <w:sz w:val="24"/>
          <w:szCs w:val="24"/>
        </w:rPr>
        <w:tab/>
      </w:r>
      <w:r>
        <w:rPr>
          <w:rFonts w:ascii="Roboto" w:eastAsia="Times New Roman" w:hAnsi="Roboto" w:cs="Arial"/>
          <w:i/>
          <w:sz w:val="24"/>
          <w:szCs w:val="24"/>
        </w:rPr>
        <w:tab/>
      </w:r>
      <w:r>
        <w:rPr>
          <w:rFonts w:ascii="Roboto" w:eastAsia="Times New Roman" w:hAnsi="Roboto" w:cs="Arial"/>
          <w:i/>
          <w:sz w:val="24"/>
          <w:szCs w:val="24"/>
        </w:rPr>
        <w:tab/>
      </w:r>
      <w:r>
        <w:rPr>
          <w:rFonts w:ascii="Roboto" w:eastAsia="Times New Roman" w:hAnsi="Roboto" w:cs="Arial"/>
          <w:i/>
          <w:sz w:val="24"/>
          <w:szCs w:val="24"/>
        </w:rPr>
        <w:tab/>
      </w:r>
      <w:r>
        <w:rPr>
          <w:rFonts w:ascii="Roboto" w:eastAsia="Times New Roman" w:hAnsi="Roboto" w:cs="Arial"/>
          <w:i/>
          <w:sz w:val="24"/>
          <w:szCs w:val="24"/>
        </w:rPr>
        <w:tab/>
      </w:r>
      <w:r>
        <w:rPr>
          <w:rFonts w:ascii="Roboto" w:eastAsia="Times New Roman" w:hAnsi="Roboto" w:cs="Arial"/>
          <w:i/>
          <w:sz w:val="24"/>
          <w:szCs w:val="24"/>
        </w:rPr>
        <w:tab/>
      </w:r>
      <w:r>
        <w:rPr>
          <w:rFonts w:ascii="Roboto" w:eastAsia="Times New Roman" w:hAnsi="Roboto" w:cs="Arial"/>
          <w:i/>
          <w:sz w:val="24"/>
          <w:szCs w:val="24"/>
        </w:rPr>
        <w:tab/>
      </w:r>
      <w:r w:rsidRPr="0049642D">
        <w:rPr>
          <w:rFonts w:ascii="Roboto" w:eastAsia="Times New Roman" w:hAnsi="Roboto" w:cs="Arial"/>
          <w:i/>
          <w:sz w:val="24"/>
          <w:szCs w:val="24"/>
        </w:rPr>
        <w:t>Name of the Applicant</w:t>
      </w:r>
    </w:p>
    <w:p w14:paraId="32B7B4C9" w14:textId="77777777" w:rsidR="001057A1" w:rsidRPr="0049642D" w:rsidRDefault="001057A1" w:rsidP="001057A1">
      <w:pPr>
        <w:rPr>
          <w:rFonts w:ascii="Roboto" w:hAnsi="Roboto"/>
          <w:sz w:val="24"/>
          <w:szCs w:val="24"/>
        </w:rPr>
      </w:pPr>
    </w:p>
    <w:p w14:paraId="4C9F6327" w14:textId="77777777" w:rsidR="001057A1" w:rsidRDefault="001057A1" w:rsidP="001057A1">
      <w:pPr>
        <w:sectPr w:rsidR="001057A1" w:rsidSect="00217A8C">
          <w:footerReference w:type="default" r:id="rId14"/>
          <w:footerReference w:type="first" r:id="rId15"/>
          <w:pgSz w:w="12240" w:h="15840"/>
          <w:pgMar w:top="1440" w:right="1440" w:bottom="1440" w:left="1440" w:header="720" w:footer="1270" w:gutter="0"/>
          <w:cols w:space="720"/>
          <w:titlePg/>
          <w:docGrid w:linePitch="299"/>
        </w:sectPr>
      </w:pPr>
    </w:p>
    <w:p w14:paraId="40872043" w14:textId="278B72A4" w:rsidR="00EC4727" w:rsidRDefault="00EC4727" w:rsidP="00EC4727">
      <w:pPr>
        <w:rPr>
          <w:rFonts w:ascii="Roboto Light" w:hAnsi="Roboto Light" w:cstheme="majorBidi"/>
          <w:sz w:val="28"/>
          <w:szCs w:val="28"/>
        </w:rPr>
      </w:pPr>
      <w:r w:rsidRPr="00E05682">
        <w:rPr>
          <w:rFonts w:ascii="Roboto Light" w:hAnsi="Roboto Light" w:cstheme="majorBidi"/>
          <w:b/>
          <w:bCs/>
          <w:sz w:val="28"/>
          <w:szCs w:val="28"/>
        </w:rPr>
        <w:lastRenderedPageBreak/>
        <w:t>Annex C</w:t>
      </w:r>
      <w:r w:rsidRPr="009F2082">
        <w:rPr>
          <w:rFonts w:ascii="Roboto Light" w:hAnsi="Roboto Light" w:cstheme="majorBidi"/>
          <w:sz w:val="28"/>
          <w:szCs w:val="28"/>
        </w:rPr>
        <w:t xml:space="preserve">. Technical Evaluation </w:t>
      </w:r>
      <w:r w:rsidR="00DA2871">
        <w:rPr>
          <w:rFonts w:ascii="Roboto Light" w:hAnsi="Roboto Light" w:cstheme="majorBidi"/>
          <w:sz w:val="28"/>
          <w:szCs w:val="28"/>
        </w:rPr>
        <w:t>Criteria</w:t>
      </w:r>
    </w:p>
    <w:p w14:paraId="3468ADDE" w14:textId="2EE2FD42" w:rsidR="00DA2871" w:rsidRDefault="00DA2871" w:rsidP="00EC4727">
      <w:pPr>
        <w:rPr>
          <w:rFonts w:ascii="Roboto Light" w:hAnsi="Roboto Light" w:cstheme="majorBidi"/>
          <w:sz w:val="28"/>
          <w:szCs w:val="28"/>
        </w:rPr>
      </w:pPr>
    </w:p>
    <w:p w14:paraId="4C87F93C" w14:textId="77777777" w:rsidR="00DA2871" w:rsidRPr="00B74C27" w:rsidRDefault="00DA2871" w:rsidP="00DA2871">
      <w:pPr>
        <w:tabs>
          <w:tab w:val="left" w:pos="7920"/>
        </w:tabs>
        <w:spacing w:before="240" w:after="240" w:line="259" w:lineRule="auto"/>
        <w:rPr>
          <w:rFonts w:ascii="Roboto Light" w:eastAsia="Calibri" w:hAnsi="Roboto Light" w:cs="Arial"/>
        </w:rPr>
      </w:pPr>
      <w:r w:rsidRPr="00B74C27">
        <w:rPr>
          <w:rFonts w:ascii="Roboto Light" w:eastAsia="Calibri" w:hAnsi="Roboto Light" w:cs="Arial"/>
        </w:rPr>
        <w:t xml:space="preserve">The candidates shall be evaluated based on the following criteria: </w:t>
      </w:r>
    </w:p>
    <w:tbl>
      <w:tblPr>
        <w:tblStyle w:val="TableGrid"/>
        <w:tblW w:w="9136" w:type="dxa"/>
        <w:tblLook w:val="04A0" w:firstRow="1" w:lastRow="0" w:firstColumn="1" w:lastColumn="0" w:noHBand="0" w:noVBand="1"/>
      </w:tblPr>
      <w:tblGrid>
        <w:gridCol w:w="985"/>
        <w:gridCol w:w="3330"/>
        <w:gridCol w:w="1503"/>
        <w:gridCol w:w="1068"/>
        <w:gridCol w:w="1080"/>
        <w:gridCol w:w="1170"/>
      </w:tblGrid>
      <w:tr w:rsidR="00EE430F" w:rsidRPr="009F2082" w14:paraId="6AE18FA5" w14:textId="77777777" w:rsidTr="004543BA">
        <w:tc>
          <w:tcPr>
            <w:tcW w:w="985" w:type="dxa"/>
            <w:vMerge w:val="restart"/>
            <w:vAlign w:val="center"/>
          </w:tcPr>
          <w:p w14:paraId="45E4AEAE" w14:textId="77777777" w:rsidR="00EE430F" w:rsidRPr="009F2082" w:rsidRDefault="00EE430F" w:rsidP="004543BA">
            <w:pPr>
              <w:spacing w:after="160"/>
              <w:jc w:val="center"/>
              <w:rPr>
                <w:rFonts w:ascii="Roboto Light" w:hAnsi="Roboto Light" w:cstheme="majorBidi"/>
                <w:b/>
                <w:bCs/>
              </w:rPr>
            </w:pPr>
            <w:r w:rsidRPr="009F2082">
              <w:rPr>
                <w:rFonts w:ascii="Roboto Light" w:hAnsi="Roboto Light" w:cstheme="majorBidi"/>
                <w:b/>
                <w:bCs/>
              </w:rPr>
              <w:t>#</w:t>
            </w:r>
          </w:p>
        </w:tc>
        <w:tc>
          <w:tcPr>
            <w:tcW w:w="3330" w:type="dxa"/>
            <w:vMerge w:val="restart"/>
            <w:vAlign w:val="center"/>
          </w:tcPr>
          <w:p w14:paraId="710E2DB0" w14:textId="77777777" w:rsidR="00EE430F" w:rsidRPr="009F2082" w:rsidRDefault="00EE430F" w:rsidP="004543BA">
            <w:pPr>
              <w:spacing w:after="160"/>
              <w:jc w:val="center"/>
              <w:rPr>
                <w:rFonts w:ascii="Roboto Light" w:hAnsi="Roboto Light" w:cstheme="majorBidi"/>
                <w:b/>
                <w:bCs/>
              </w:rPr>
            </w:pPr>
            <w:r w:rsidRPr="009F2082">
              <w:rPr>
                <w:rFonts w:ascii="Roboto Light" w:hAnsi="Roboto Light" w:cstheme="majorBidi"/>
                <w:b/>
                <w:bCs/>
              </w:rPr>
              <w:t>Criteria</w:t>
            </w:r>
          </w:p>
        </w:tc>
        <w:tc>
          <w:tcPr>
            <w:tcW w:w="1503" w:type="dxa"/>
            <w:vMerge w:val="restart"/>
            <w:vAlign w:val="center"/>
          </w:tcPr>
          <w:p w14:paraId="47FBA908" w14:textId="77777777" w:rsidR="00EE430F" w:rsidRPr="009F2082" w:rsidRDefault="00EE430F" w:rsidP="004543BA">
            <w:pPr>
              <w:spacing w:after="160"/>
              <w:jc w:val="center"/>
              <w:rPr>
                <w:rFonts w:ascii="Roboto Light" w:hAnsi="Roboto Light" w:cstheme="majorBidi"/>
                <w:b/>
                <w:bCs/>
              </w:rPr>
            </w:pPr>
            <w:r w:rsidRPr="009F2082">
              <w:rPr>
                <w:rFonts w:ascii="Roboto Light" w:hAnsi="Roboto Light" w:cstheme="majorBidi"/>
                <w:b/>
                <w:bCs/>
              </w:rPr>
              <w:t>Maximum score</w:t>
            </w:r>
          </w:p>
        </w:tc>
        <w:tc>
          <w:tcPr>
            <w:tcW w:w="3318" w:type="dxa"/>
            <w:gridSpan w:val="3"/>
            <w:vAlign w:val="center"/>
          </w:tcPr>
          <w:p w14:paraId="1C90678F" w14:textId="77777777" w:rsidR="00EE430F" w:rsidRPr="009F2082" w:rsidRDefault="00EE430F" w:rsidP="004543BA">
            <w:pPr>
              <w:spacing w:after="160"/>
              <w:jc w:val="center"/>
              <w:rPr>
                <w:rFonts w:ascii="Roboto Light" w:hAnsi="Roboto Light" w:cstheme="majorBidi"/>
                <w:b/>
                <w:bCs/>
              </w:rPr>
            </w:pPr>
            <w:r w:rsidRPr="009F2082">
              <w:rPr>
                <w:rFonts w:ascii="Roboto Light" w:hAnsi="Roboto Light" w:cstheme="majorBidi"/>
                <w:b/>
                <w:bCs/>
              </w:rPr>
              <w:t>Evaluators</w:t>
            </w:r>
          </w:p>
        </w:tc>
      </w:tr>
      <w:tr w:rsidR="00EE430F" w:rsidRPr="009F2082" w14:paraId="484EA3F2" w14:textId="77777777" w:rsidTr="004543BA">
        <w:tc>
          <w:tcPr>
            <w:tcW w:w="985" w:type="dxa"/>
            <w:vMerge/>
          </w:tcPr>
          <w:p w14:paraId="6A509DB5" w14:textId="77777777" w:rsidR="00EE430F" w:rsidRPr="009F2082" w:rsidRDefault="00EE430F" w:rsidP="004543BA">
            <w:pPr>
              <w:spacing w:after="160"/>
              <w:rPr>
                <w:rFonts w:ascii="Roboto Light" w:hAnsi="Roboto Light" w:cstheme="majorBidi"/>
                <w:b/>
                <w:bCs/>
              </w:rPr>
            </w:pPr>
          </w:p>
        </w:tc>
        <w:tc>
          <w:tcPr>
            <w:tcW w:w="3330" w:type="dxa"/>
            <w:vMerge/>
          </w:tcPr>
          <w:p w14:paraId="31BF10D5" w14:textId="77777777" w:rsidR="00EE430F" w:rsidRPr="009F2082" w:rsidRDefault="00EE430F" w:rsidP="004543BA">
            <w:pPr>
              <w:spacing w:after="160"/>
              <w:rPr>
                <w:rFonts w:ascii="Roboto Light" w:hAnsi="Roboto Light" w:cstheme="majorBidi"/>
                <w:b/>
                <w:bCs/>
              </w:rPr>
            </w:pPr>
          </w:p>
        </w:tc>
        <w:tc>
          <w:tcPr>
            <w:tcW w:w="1503" w:type="dxa"/>
            <w:vMerge/>
            <w:vAlign w:val="center"/>
          </w:tcPr>
          <w:p w14:paraId="09F57A53" w14:textId="77777777" w:rsidR="00EE430F" w:rsidRPr="009F2082" w:rsidRDefault="00EE430F" w:rsidP="004543BA">
            <w:pPr>
              <w:spacing w:after="160"/>
              <w:jc w:val="center"/>
              <w:rPr>
                <w:rFonts w:ascii="Roboto Light" w:hAnsi="Roboto Light" w:cstheme="majorBidi"/>
                <w:b/>
                <w:bCs/>
              </w:rPr>
            </w:pPr>
          </w:p>
        </w:tc>
        <w:tc>
          <w:tcPr>
            <w:tcW w:w="1068" w:type="dxa"/>
            <w:vAlign w:val="center"/>
          </w:tcPr>
          <w:p w14:paraId="29626572" w14:textId="77777777" w:rsidR="00EE430F" w:rsidRPr="009F2082" w:rsidRDefault="00EE430F" w:rsidP="004543BA">
            <w:pPr>
              <w:spacing w:after="160"/>
              <w:jc w:val="center"/>
              <w:rPr>
                <w:rFonts w:ascii="Roboto Light" w:hAnsi="Roboto Light" w:cstheme="majorBidi"/>
                <w:b/>
                <w:bCs/>
              </w:rPr>
            </w:pPr>
            <w:r w:rsidRPr="009F2082">
              <w:rPr>
                <w:rFonts w:ascii="Roboto Light" w:hAnsi="Roboto Light" w:cstheme="majorBidi"/>
                <w:b/>
                <w:bCs/>
              </w:rPr>
              <w:t>1</w:t>
            </w:r>
          </w:p>
        </w:tc>
        <w:tc>
          <w:tcPr>
            <w:tcW w:w="1080" w:type="dxa"/>
            <w:vAlign w:val="center"/>
          </w:tcPr>
          <w:p w14:paraId="3EDA8F18" w14:textId="77777777" w:rsidR="00EE430F" w:rsidRPr="009F2082" w:rsidRDefault="00EE430F" w:rsidP="004543BA">
            <w:pPr>
              <w:spacing w:after="160"/>
              <w:jc w:val="center"/>
              <w:rPr>
                <w:rFonts w:ascii="Roboto Light" w:hAnsi="Roboto Light" w:cstheme="majorBidi"/>
                <w:b/>
                <w:bCs/>
              </w:rPr>
            </w:pPr>
            <w:r w:rsidRPr="009F2082">
              <w:rPr>
                <w:rFonts w:ascii="Roboto Light" w:hAnsi="Roboto Light" w:cstheme="majorBidi"/>
                <w:b/>
                <w:bCs/>
              </w:rPr>
              <w:t>2</w:t>
            </w:r>
          </w:p>
        </w:tc>
        <w:tc>
          <w:tcPr>
            <w:tcW w:w="1170" w:type="dxa"/>
            <w:vAlign w:val="center"/>
          </w:tcPr>
          <w:p w14:paraId="61B06CE6" w14:textId="77777777" w:rsidR="00EE430F" w:rsidRPr="009F2082" w:rsidRDefault="00EE430F" w:rsidP="004543BA">
            <w:pPr>
              <w:spacing w:after="160"/>
              <w:jc w:val="center"/>
              <w:rPr>
                <w:rFonts w:ascii="Roboto Light" w:hAnsi="Roboto Light" w:cstheme="majorBidi"/>
                <w:b/>
                <w:bCs/>
              </w:rPr>
            </w:pPr>
            <w:r w:rsidRPr="009F2082">
              <w:rPr>
                <w:rFonts w:ascii="Roboto Light" w:hAnsi="Roboto Light" w:cstheme="majorBidi"/>
                <w:b/>
                <w:bCs/>
              </w:rPr>
              <w:t>3</w:t>
            </w:r>
          </w:p>
        </w:tc>
      </w:tr>
      <w:tr w:rsidR="00EE430F" w:rsidRPr="00575AC4" w14:paraId="26F2438C" w14:textId="77777777" w:rsidTr="004543BA">
        <w:tc>
          <w:tcPr>
            <w:tcW w:w="985" w:type="dxa"/>
          </w:tcPr>
          <w:p w14:paraId="0BF46671" w14:textId="77777777" w:rsidR="00EE430F" w:rsidRPr="00575AC4" w:rsidRDefault="00EE430F" w:rsidP="004543BA">
            <w:pPr>
              <w:spacing w:after="160"/>
              <w:rPr>
                <w:rFonts w:ascii="Roboto Light" w:hAnsi="Roboto Light" w:cstheme="majorBidi"/>
              </w:rPr>
            </w:pPr>
            <w:r w:rsidRPr="00575AC4">
              <w:rPr>
                <w:rFonts w:ascii="Roboto Light" w:hAnsi="Roboto Light" w:cstheme="majorBidi"/>
              </w:rPr>
              <w:t>1</w:t>
            </w:r>
          </w:p>
        </w:tc>
        <w:tc>
          <w:tcPr>
            <w:tcW w:w="3330" w:type="dxa"/>
            <w:vAlign w:val="center"/>
          </w:tcPr>
          <w:p w14:paraId="3A0AA344" w14:textId="77777777" w:rsidR="00EE430F" w:rsidRPr="00575AC4" w:rsidRDefault="00EE430F" w:rsidP="004543BA">
            <w:pPr>
              <w:spacing w:after="160"/>
              <w:rPr>
                <w:rFonts w:ascii="Roboto Light" w:hAnsi="Roboto Light" w:cstheme="majorBidi"/>
              </w:rPr>
            </w:pPr>
            <w:r w:rsidRPr="00B74C27">
              <w:rPr>
                <w:rFonts w:ascii="Roboto Light" w:eastAsia="Times New Roman" w:hAnsi="Roboto Light" w:cs="Calibri"/>
                <w:color w:val="000000"/>
              </w:rPr>
              <w:t>Overall experience in eLearning and instructional design</w:t>
            </w:r>
          </w:p>
        </w:tc>
        <w:tc>
          <w:tcPr>
            <w:tcW w:w="1503" w:type="dxa"/>
            <w:vAlign w:val="center"/>
          </w:tcPr>
          <w:p w14:paraId="4526339B" w14:textId="1F4DA0B8" w:rsidR="00EE430F" w:rsidRPr="00575AC4" w:rsidRDefault="00EE430F" w:rsidP="004543BA">
            <w:pPr>
              <w:spacing w:after="160"/>
              <w:jc w:val="center"/>
              <w:rPr>
                <w:rFonts w:ascii="Roboto Light" w:hAnsi="Roboto Light" w:cstheme="majorBidi"/>
              </w:rPr>
            </w:pPr>
            <w:r w:rsidRPr="00575AC4">
              <w:rPr>
                <w:rFonts w:ascii="Roboto Light" w:hAnsi="Roboto Light" w:cstheme="majorBidi"/>
              </w:rPr>
              <w:t>15</w:t>
            </w:r>
          </w:p>
        </w:tc>
        <w:tc>
          <w:tcPr>
            <w:tcW w:w="1068" w:type="dxa"/>
            <w:vAlign w:val="center"/>
          </w:tcPr>
          <w:p w14:paraId="65969B38" w14:textId="77777777" w:rsidR="00EE430F" w:rsidRPr="00575AC4" w:rsidRDefault="00EE430F" w:rsidP="004543BA">
            <w:pPr>
              <w:spacing w:after="160"/>
              <w:jc w:val="center"/>
              <w:rPr>
                <w:rFonts w:ascii="Roboto Light" w:hAnsi="Roboto Light" w:cstheme="majorBidi"/>
              </w:rPr>
            </w:pPr>
          </w:p>
        </w:tc>
        <w:tc>
          <w:tcPr>
            <w:tcW w:w="1080" w:type="dxa"/>
            <w:vAlign w:val="center"/>
          </w:tcPr>
          <w:p w14:paraId="5DCDB259" w14:textId="77777777" w:rsidR="00EE430F" w:rsidRPr="00575AC4" w:rsidRDefault="00EE430F" w:rsidP="004543BA">
            <w:pPr>
              <w:spacing w:after="160"/>
              <w:jc w:val="center"/>
              <w:rPr>
                <w:rFonts w:ascii="Roboto Light" w:hAnsi="Roboto Light" w:cstheme="majorBidi"/>
              </w:rPr>
            </w:pPr>
          </w:p>
        </w:tc>
        <w:tc>
          <w:tcPr>
            <w:tcW w:w="1170" w:type="dxa"/>
            <w:vAlign w:val="center"/>
          </w:tcPr>
          <w:p w14:paraId="373FD59A" w14:textId="77777777" w:rsidR="00EE430F" w:rsidRPr="00575AC4" w:rsidRDefault="00EE430F" w:rsidP="004543BA">
            <w:pPr>
              <w:spacing w:after="160"/>
              <w:jc w:val="center"/>
              <w:rPr>
                <w:rFonts w:ascii="Roboto Light" w:hAnsi="Roboto Light" w:cstheme="majorBidi"/>
              </w:rPr>
            </w:pPr>
          </w:p>
        </w:tc>
      </w:tr>
      <w:tr w:rsidR="00EE430F" w:rsidRPr="00575AC4" w14:paraId="6C71586D" w14:textId="77777777" w:rsidTr="004543BA">
        <w:tc>
          <w:tcPr>
            <w:tcW w:w="985" w:type="dxa"/>
          </w:tcPr>
          <w:p w14:paraId="37161A17" w14:textId="77777777" w:rsidR="00EE430F" w:rsidRPr="00575AC4" w:rsidRDefault="00EE430F" w:rsidP="004543BA">
            <w:pPr>
              <w:spacing w:after="160"/>
              <w:rPr>
                <w:rFonts w:ascii="Roboto Light" w:hAnsi="Roboto Light" w:cstheme="majorBidi"/>
              </w:rPr>
            </w:pPr>
            <w:r w:rsidRPr="00575AC4">
              <w:rPr>
                <w:rFonts w:ascii="Roboto Light" w:hAnsi="Roboto Light" w:cstheme="majorBidi"/>
              </w:rPr>
              <w:t>2</w:t>
            </w:r>
          </w:p>
        </w:tc>
        <w:tc>
          <w:tcPr>
            <w:tcW w:w="3330" w:type="dxa"/>
            <w:vAlign w:val="bottom"/>
          </w:tcPr>
          <w:p w14:paraId="65F3C217" w14:textId="77777777" w:rsidR="00EE430F" w:rsidRPr="00575AC4" w:rsidRDefault="00EE430F" w:rsidP="004543BA">
            <w:pPr>
              <w:spacing w:after="160"/>
              <w:rPr>
                <w:rFonts w:ascii="Roboto Light" w:hAnsi="Roboto Light" w:cstheme="majorBidi"/>
              </w:rPr>
            </w:pPr>
            <w:r w:rsidRPr="00B74C27">
              <w:rPr>
                <w:rFonts w:ascii="Roboto Light" w:eastAsia="Times New Roman" w:hAnsi="Roboto Light" w:cs="Calibri"/>
                <w:color w:val="000000"/>
              </w:rPr>
              <w:t>Specific experience in instructional reviews</w:t>
            </w:r>
          </w:p>
        </w:tc>
        <w:tc>
          <w:tcPr>
            <w:tcW w:w="1503" w:type="dxa"/>
            <w:vAlign w:val="center"/>
          </w:tcPr>
          <w:p w14:paraId="5369CF1C" w14:textId="364DE82B" w:rsidR="00EE430F" w:rsidRPr="00575AC4" w:rsidRDefault="00EE430F" w:rsidP="004543BA">
            <w:pPr>
              <w:spacing w:after="160"/>
              <w:jc w:val="center"/>
              <w:rPr>
                <w:rFonts w:ascii="Roboto Light" w:hAnsi="Roboto Light" w:cstheme="majorBidi"/>
              </w:rPr>
            </w:pPr>
            <w:r w:rsidRPr="00575AC4">
              <w:rPr>
                <w:rFonts w:ascii="Roboto Light" w:hAnsi="Roboto Light" w:cstheme="majorBidi"/>
              </w:rPr>
              <w:t>25</w:t>
            </w:r>
          </w:p>
        </w:tc>
        <w:tc>
          <w:tcPr>
            <w:tcW w:w="1068" w:type="dxa"/>
            <w:vAlign w:val="center"/>
          </w:tcPr>
          <w:p w14:paraId="1D3B4E73" w14:textId="77777777" w:rsidR="00EE430F" w:rsidRPr="00575AC4" w:rsidRDefault="00EE430F" w:rsidP="004543BA">
            <w:pPr>
              <w:spacing w:after="160"/>
              <w:jc w:val="center"/>
              <w:rPr>
                <w:rFonts w:ascii="Roboto Light" w:hAnsi="Roboto Light" w:cstheme="majorBidi"/>
              </w:rPr>
            </w:pPr>
          </w:p>
        </w:tc>
        <w:tc>
          <w:tcPr>
            <w:tcW w:w="1080" w:type="dxa"/>
            <w:vAlign w:val="center"/>
          </w:tcPr>
          <w:p w14:paraId="073D4D20" w14:textId="77777777" w:rsidR="00EE430F" w:rsidRPr="00575AC4" w:rsidRDefault="00EE430F" w:rsidP="004543BA">
            <w:pPr>
              <w:spacing w:after="160"/>
              <w:jc w:val="center"/>
              <w:rPr>
                <w:rFonts w:ascii="Roboto Light" w:hAnsi="Roboto Light" w:cstheme="majorBidi"/>
              </w:rPr>
            </w:pPr>
          </w:p>
        </w:tc>
        <w:tc>
          <w:tcPr>
            <w:tcW w:w="1170" w:type="dxa"/>
            <w:vAlign w:val="center"/>
          </w:tcPr>
          <w:p w14:paraId="55C472B4" w14:textId="77777777" w:rsidR="00EE430F" w:rsidRPr="00575AC4" w:rsidRDefault="00EE430F" w:rsidP="004543BA">
            <w:pPr>
              <w:spacing w:after="160"/>
              <w:jc w:val="center"/>
              <w:rPr>
                <w:rFonts w:ascii="Roboto Light" w:hAnsi="Roboto Light" w:cstheme="majorBidi"/>
              </w:rPr>
            </w:pPr>
          </w:p>
        </w:tc>
      </w:tr>
      <w:tr w:rsidR="00EE430F" w:rsidRPr="00575AC4" w14:paraId="793FDE3C" w14:textId="77777777" w:rsidTr="004543BA">
        <w:tc>
          <w:tcPr>
            <w:tcW w:w="985" w:type="dxa"/>
          </w:tcPr>
          <w:p w14:paraId="535A4329" w14:textId="77777777" w:rsidR="00EE430F" w:rsidRPr="00575AC4" w:rsidRDefault="00EE430F" w:rsidP="004543BA">
            <w:pPr>
              <w:spacing w:after="160"/>
              <w:rPr>
                <w:rFonts w:ascii="Roboto Light" w:hAnsi="Roboto Light" w:cstheme="majorBidi"/>
              </w:rPr>
            </w:pPr>
            <w:r w:rsidRPr="00575AC4">
              <w:rPr>
                <w:rFonts w:ascii="Roboto Light" w:hAnsi="Roboto Light" w:cstheme="majorBidi"/>
              </w:rPr>
              <w:t>3</w:t>
            </w:r>
          </w:p>
        </w:tc>
        <w:tc>
          <w:tcPr>
            <w:tcW w:w="3330" w:type="dxa"/>
            <w:vAlign w:val="bottom"/>
          </w:tcPr>
          <w:p w14:paraId="48CF5595" w14:textId="77777777" w:rsidR="00EE430F" w:rsidRPr="00575AC4" w:rsidRDefault="00EE430F" w:rsidP="004543BA">
            <w:pPr>
              <w:spacing w:after="160"/>
              <w:rPr>
                <w:rFonts w:ascii="Roboto Light" w:hAnsi="Roboto Light" w:cstheme="majorBidi"/>
              </w:rPr>
            </w:pPr>
            <w:r w:rsidRPr="00B74C27">
              <w:rPr>
                <w:rFonts w:ascii="Roboto Light" w:eastAsia="Times New Roman" w:hAnsi="Roboto Light" w:cs="Calibri"/>
                <w:color w:val="000000"/>
              </w:rPr>
              <w:t>A short technical interview (shortlisted candidates only)</w:t>
            </w:r>
          </w:p>
        </w:tc>
        <w:tc>
          <w:tcPr>
            <w:tcW w:w="1503" w:type="dxa"/>
            <w:vAlign w:val="center"/>
          </w:tcPr>
          <w:p w14:paraId="55131F3A" w14:textId="0D377B9E" w:rsidR="00EE430F" w:rsidRPr="00575AC4" w:rsidRDefault="00EE430F" w:rsidP="004543BA">
            <w:pPr>
              <w:spacing w:after="160"/>
              <w:jc w:val="center"/>
              <w:rPr>
                <w:rFonts w:ascii="Roboto Light" w:hAnsi="Roboto Light" w:cstheme="majorBidi"/>
              </w:rPr>
            </w:pPr>
            <w:r w:rsidRPr="00575AC4">
              <w:rPr>
                <w:rFonts w:ascii="Roboto Light" w:hAnsi="Roboto Light" w:cstheme="majorBidi"/>
              </w:rPr>
              <w:t>30</w:t>
            </w:r>
          </w:p>
        </w:tc>
        <w:tc>
          <w:tcPr>
            <w:tcW w:w="1068" w:type="dxa"/>
            <w:vAlign w:val="center"/>
          </w:tcPr>
          <w:p w14:paraId="59A1D5B3" w14:textId="77777777" w:rsidR="00EE430F" w:rsidRPr="00575AC4" w:rsidRDefault="00EE430F" w:rsidP="004543BA">
            <w:pPr>
              <w:spacing w:after="160"/>
              <w:jc w:val="center"/>
              <w:rPr>
                <w:rFonts w:ascii="Roboto Light" w:hAnsi="Roboto Light" w:cstheme="majorBidi"/>
              </w:rPr>
            </w:pPr>
          </w:p>
        </w:tc>
        <w:tc>
          <w:tcPr>
            <w:tcW w:w="1080" w:type="dxa"/>
            <w:vAlign w:val="center"/>
          </w:tcPr>
          <w:p w14:paraId="309027DE" w14:textId="77777777" w:rsidR="00EE430F" w:rsidRPr="00575AC4" w:rsidRDefault="00EE430F" w:rsidP="004543BA">
            <w:pPr>
              <w:spacing w:after="160"/>
              <w:jc w:val="center"/>
              <w:rPr>
                <w:rFonts w:ascii="Roboto Light" w:hAnsi="Roboto Light" w:cstheme="majorBidi"/>
              </w:rPr>
            </w:pPr>
          </w:p>
        </w:tc>
        <w:tc>
          <w:tcPr>
            <w:tcW w:w="1170" w:type="dxa"/>
            <w:vAlign w:val="center"/>
          </w:tcPr>
          <w:p w14:paraId="25564272" w14:textId="77777777" w:rsidR="00EE430F" w:rsidRPr="00575AC4" w:rsidRDefault="00EE430F" w:rsidP="004543BA">
            <w:pPr>
              <w:spacing w:after="160"/>
              <w:jc w:val="center"/>
              <w:rPr>
                <w:rFonts w:ascii="Roboto Light" w:hAnsi="Roboto Light" w:cstheme="majorBidi"/>
              </w:rPr>
            </w:pPr>
          </w:p>
        </w:tc>
      </w:tr>
      <w:tr w:rsidR="00EE430F" w:rsidRPr="00575AC4" w14:paraId="3D0F55F3" w14:textId="77777777" w:rsidTr="004543BA">
        <w:tc>
          <w:tcPr>
            <w:tcW w:w="985" w:type="dxa"/>
          </w:tcPr>
          <w:p w14:paraId="223DA74C" w14:textId="77777777" w:rsidR="00EE430F" w:rsidRPr="00575AC4" w:rsidRDefault="00EE430F" w:rsidP="004543BA">
            <w:pPr>
              <w:spacing w:after="160"/>
              <w:rPr>
                <w:rFonts w:ascii="Roboto Light" w:hAnsi="Roboto Light" w:cstheme="majorBidi"/>
              </w:rPr>
            </w:pPr>
            <w:r w:rsidRPr="00575AC4">
              <w:rPr>
                <w:rFonts w:ascii="Roboto Light" w:hAnsi="Roboto Light" w:cstheme="majorBidi"/>
              </w:rPr>
              <w:t>4</w:t>
            </w:r>
          </w:p>
        </w:tc>
        <w:tc>
          <w:tcPr>
            <w:tcW w:w="3330" w:type="dxa"/>
            <w:vAlign w:val="bottom"/>
          </w:tcPr>
          <w:p w14:paraId="3247E00F" w14:textId="77777777" w:rsidR="00EE430F" w:rsidRPr="00575AC4" w:rsidRDefault="00EE430F" w:rsidP="004543BA">
            <w:pPr>
              <w:spacing w:after="160"/>
              <w:rPr>
                <w:rFonts w:ascii="Roboto Light" w:hAnsi="Roboto Light" w:cstheme="majorBidi"/>
              </w:rPr>
            </w:pPr>
            <w:r w:rsidRPr="00B74C27">
              <w:rPr>
                <w:rFonts w:ascii="Roboto Light" w:eastAsia="Times New Roman" w:hAnsi="Roboto Light" w:cs="Calibri"/>
                <w:color w:val="000000"/>
              </w:rPr>
              <w:t>Sample work</w:t>
            </w:r>
          </w:p>
        </w:tc>
        <w:tc>
          <w:tcPr>
            <w:tcW w:w="1503" w:type="dxa"/>
            <w:vAlign w:val="center"/>
          </w:tcPr>
          <w:p w14:paraId="0A6B63F0" w14:textId="7C67EEFD" w:rsidR="00EE430F" w:rsidRPr="00575AC4" w:rsidRDefault="00EE430F" w:rsidP="004543BA">
            <w:pPr>
              <w:spacing w:after="160"/>
              <w:jc w:val="center"/>
              <w:rPr>
                <w:rFonts w:ascii="Roboto Light" w:hAnsi="Roboto Light" w:cstheme="majorBidi"/>
              </w:rPr>
            </w:pPr>
            <w:r w:rsidRPr="00575AC4">
              <w:rPr>
                <w:rFonts w:ascii="Roboto Light" w:hAnsi="Roboto Light" w:cstheme="majorBidi"/>
              </w:rPr>
              <w:t>30</w:t>
            </w:r>
          </w:p>
        </w:tc>
        <w:tc>
          <w:tcPr>
            <w:tcW w:w="1068" w:type="dxa"/>
            <w:vAlign w:val="center"/>
          </w:tcPr>
          <w:p w14:paraId="54E5A269" w14:textId="77777777" w:rsidR="00EE430F" w:rsidRPr="00575AC4" w:rsidRDefault="00EE430F" w:rsidP="004543BA">
            <w:pPr>
              <w:spacing w:after="160"/>
              <w:jc w:val="center"/>
              <w:rPr>
                <w:rFonts w:ascii="Roboto Light" w:hAnsi="Roboto Light" w:cstheme="majorBidi"/>
              </w:rPr>
            </w:pPr>
          </w:p>
        </w:tc>
        <w:tc>
          <w:tcPr>
            <w:tcW w:w="1080" w:type="dxa"/>
            <w:vAlign w:val="center"/>
          </w:tcPr>
          <w:p w14:paraId="08948724" w14:textId="77777777" w:rsidR="00EE430F" w:rsidRPr="00575AC4" w:rsidRDefault="00EE430F" w:rsidP="004543BA">
            <w:pPr>
              <w:spacing w:after="160"/>
              <w:jc w:val="center"/>
              <w:rPr>
                <w:rFonts w:ascii="Roboto Light" w:hAnsi="Roboto Light" w:cstheme="majorBidi"/>
              </w:rPr>
            </w:pPr>
          </w:p>
        </w:tc>
        <w:tc>
          <w:tcPr>
            <w:tcW w:w="1170" w:type="dxa"/>
            <w:vAlign w:val="center"/>
          </w:tcPr>
          <w:p w14:paraId="45112042" w14:textId="77777777" w:rsidR="00EE430F" w:rsidRPr="00575AC4" w:rsidRDefault="00EE430F" w:rsidP="004543BA">
            <w:pPr>
              <w:spacing w:after="160"/>
              <w:jc w:val="center"/>
              <w:rPr>
                <w:rFonts w:ascii="Roboto Light" w:hAnsi="Roboto Light" w:cstheme="majorBidi"/>
              </w:rPr>
            </w:pPr>
          </w:p>
        </w:tc>
      </w:tr>
      <w:tr w:rsidR="00EE430F" w:rsidRPr="009F2082" w14:paraId="3584C1D4" w14:textId="77777777" w:rsidTr="004543BA">
        <w:tc>
          <w:tcPr>
            <w:tcW w:w="985" w:type="dxa"/>
          </w:tcPr>
          <w:p w14:paraId="10611A2E" w14:textId="77777777" w:rsidR="00EE430F" w:rsidRPr="009F2082" w:rsidRDefault="00EE430F" w:rsidP="004543BA">
            <w:pPr>
              <w:spacing w:after="160"/>
              <w:rPr>
                <w:rFonts w:ascii="Roboto Light" w:hAnsi="Roboto Light" w:cstheme="majorBidi"/>
                <w:b/>
                <w:bCs/>
              </w:rPr>
            </w:pPr>
          </w:p>
        </w:tc>
        <w:tc>
          <w:tcPr>
            <w:tcW w:w="3330" w:type="dxa"/>
            <w:vAlign w:val="bottom"/>
          </w:tcPr>
          <w:p w14:paraId="78361473" w14:textId="77777777" w:rsidR="00EE430F" w:rsidRPr="009F2082" w:rsidRDefault="00EE430F" w:rsidP="004543BA">
            <w:pPr>
              <w:spacing w:after="160"/>
              <w:jc w:val="right"/>
              <w:rPr>
                <w:rFonts w:ascii="Roboto Light" w:hAnsi="Roboto Light" w:cs="Calibri"/>
                <w:b/>
                <w:bCs/>
                <w:color w:val="000000"/>
              </w:rPr>
            </w:pPr>
            <w:r w:rsidRPr="009F2082">
              <w:rPr>
                <w:rFonts w:ascii="Roboto Light" w:hAnsi="Roboto Light" w:cs="Calibri"/>
                <w:b/>
                <w:bCs/>
                <w:color w:val="000000"/>
              </w:rPr>
              <w:t>Total Score:</w:t>
            </w:r>
          </w:p>
        </w:tc>
        <w:tc>
          <w:tcPr>
            <w:tcW w:w="1503" w:type="dxa"/>
            <w:vAlign w:val="center"/>
          </w:tcPr>
          <w:p w14:paraId="4DBB7364" w14:textId="77777777" w:rsidR="00EE430F" w:rsidRPr="009F2082" w:rsidRDefault="00EE430F" w:rsidP="004543BA">
            <w:pPr>
              <w:spacing w:after="160"/>
              <w:jc w:val="center"/>
              <w:rPr>
                <w:rFonts w:ascii="Roboto Light" w:hAnsi="Roboto Light" w:cs="Calibri"/>
                <w:b/>
                <w:bCs/>
                <w:color w:val="000000"/>
              </w:rPr>
            </w:pPr>
            <w:r w:rsidRPr="009F2082">
              <w:rPr>
                <w:rFonts w:ascii="Roboto Light" w:hAnsi="Roboto Light" w:cs="Calibri"/>
                <w:b/>
                <w:bCs/>
                <w:color w:val="000000"/>
              </w:rPr>
              <w:t>100</w:t>
            </w:r>
          </w:p>
        </w:tc>
        <w:tc>
          <w:tcPr>
            <w:tcW w:w="1068" w:type="dxa"/>
            <w:vAlign w:val="center"/>
          </w:tcPr>
          <w:p w14:paraId="2B46A7A9" w14:textId="77777777" w:rsidR="00EE430F" w:rsidRPr="009F2082" w:rsidRDefault="00EE430F" w:rsidP="004543BA">
            <w:pPr>
              <w:spacing w:after="160"/>
              <w:jc w:val="center"/>
              <w:rPr>
                <w:rFonts w:ascii="Roboto Light" w:hAnsi="Roboto Light" w:cstheme="majorBidi"/>
                <w:b/>
                <w:bCs/>
              </w:rPr>
            </w:pPr>
          </w:p>
        </w:tc>
        <w:tc>
          <w:tcPr>
            <w:tcW w:w="1080" w:type="dxa"/>
            <w:vAlign w:val="center"/>
          </w:tcPr>
          <w:p w14:paraId="509ABA30" w14:textId="77777777" w:rsidR="00EE430F" w:rsidRPr="009F2082" w:rsidRDefault="00EE430F" w:rsidP="004543BA">
            <w:pPr>
              <w:spacing w:after="160"/>
              <w:jc w:val="center"/>
              <w:rPr>
                <w:rFonts w:ascii="Roboto Light" w:hAnsi="Roboto Light" w:cstheme="majorBidi"/>
                <w:b/>
                <w:bCs/>
              </w:rPr>
            </w:pPr>
          </w:p>
        </w:tc>
        <w:tc>
          <w:tcPr>
            <w:tcW w:w="1170" w:type="dxa"/>
            <w:vAlign w:val="center"/>
          </w:tcPr>
          <w:p w14:paraId="5AE59B54" w14:textId="77777777" w:rsidR="00EE430F" w:rsidRPr="009F2082" w:rsidRDefault="00EE430F" w:rsidP="004543BA">
            <w:pPr>
              <w:spacing w:after="160"/>
              <w:jc w:val="center"/>
              <w:rPr>
                <w:rFonts w:ascii="Roboto Light" w:hAnsi="Roboto Light" w:cstheme="majorBidi"/>
                <w:b/>
                <w:bCs/>
              </w:rPr>
            </w:pPr>
          </w:p>
        </w:tc>
      </w:tr>
    </w:tbl>
    <w:p w14:paraId="6D4964EB" w14:textId="154989DB" w:rsidR="00DA2871" w:rsidRPr="00B74C27" w:rsidRDefault="00DA2871" w:rsidP="00DA2871">
      <w:pPr>
        <w:tabs>
          <w:tab w:val="left" w:pos="7920"/>
        </w:tabs>
        <w:spacing w:before="240" w:after="240" w:line="259" w:lineRule="auto"/>
        <w:rPr>
          <w:rFonts w:ascii="Roboto Light" w:eastAsia="Calibri" w:hAnsi="Roboto Light" w:cs="Arial"/>
        </w:rPr>
      </w:pPr>
      <w:r w:rsidRPr="00B74C27">
        <w:rPr>
          <w:rFonts w:ascii="Roboto Light" w:eastAsia="Calibri" w:hAnsi="Roboto Light" w:cs="Arial"/>
        </w:rPr>
        <w:t xml:space="preserve">The minimum qualifying technical score will be 70%. The candidate recommended for award will be the highest ranked technical offer that is within the budget mentioned above. </w:t>
      </w:r>
    </w:p>
    <w:p w14:paraId="551A9E1F" w14:textId="1DB46E3D" w:rsidR="00DA2871" w:rsidRDefault="00DA2871" w:rsidP="00EC4727">
      <w:pPr>
        <w:rPr>
          <w:rFonts w:ascii="Roboto Light" w:hAnsi="Roboto Light" w:cstheme="majorBidi"/>
          <w:sz w:val="28"/>
          <w:szCs w:val="28"/>
        </w:rPr>
      </w:pPr>
    </w:p>
    <w:p w14:paraId="2DF5DF65" w14:textId="77777777" w:rsidR="00DA2871" w:rsidRDefault="00DA2871" w:rsidP="00EC4727">
      <w:pPr>
        <w:rPr>
          <w:rFonts w:ascii="Roboto Light" w:hAnsi="Roboto Light" w:cstheme="majorBidi"/>
          <w:sz w:val="28"/>
          <w:szCs w:val="28"/>
        </w:rPr>
      </w:pPr>
    </w:p>
    <w:p w14:paraId="67F0D8A7" w14:textId="77777777" w:rsidR="00DA2871" w:rsidRPr="009F2082" w:rsidRDefault="00DA2871" w:rsidP="00EC4727">
      <w:pPr>
        <w:rPr>
          <w:rFonts w:ascii="Roboto Light" w:hAnsi="Roboto Light" w:cstheme="majorBidi"/>
          <w:sz w:val="28"/>
          <w:szCs w:val="28"/>
        </w:rPr>
      </w:pPr>
    </w:p>
    <w:p w14:paraId="01C402A3" w14:textId="77777777" w:rsidR="00E34D5B" w:rsidRDefault="00E34D5B" w:rsidP="003315D6">
      <w:pPr>
        <w:ind w:left="360"/>
        <w:jc w:val="center"/>
        <w:textAlignment w:val="baseline"/>
      </w:pPr>
    </w:p>
    <w:sectPr w:rsidR="00E34D5B">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433D0" w14:textId="77777777" w:rsidR="001A7FCA" w:rsidRDefault="001A7FCA" w:rsidP="00E34D5B">
      <w:r>
        <w:separator/>
      </w:r>
    </w:p>
  </w:endnote>
  <w:endnote w:type="continuationSeparator" w:id="0">
    <w:p w14:paraId="7B37DBCB" w14:textId="77777777" w:rsidR="001A7FCA" w:rsidRDefault="001A7FCA" w:rsidP="00E3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Light">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397805"/>
      <w:docPartObj>
        <w:docPartGallery w:val="Page Numbers (Bottom of Page)"/>
        <w:docPartUnique/>
      </w:docPartObj>
    </w:sdtPr>
    <w:sdtEndPr>
      <w:rPr>
        <w:noProof/>
      </w:rPr>
    </w:sdtEndPr>
    <w:sdtContent>
      <w:p w14:paraId="120FA041" w14:textId="3DC94844" w:rsidR="00B06A52" w:rsidRDefault="00B06A52">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14:paraId="0F2627C2" w14:textId="77777777" w:rsidR="00B06A52" w:rsidRDefault="00B06A52">
    <w:pPr>
      <w:tabs>
        <w:tab w:val="left" w:pos="4464"/>
      </w:tabs>
      <w:textAlignment w:val="baseline"/>
      <w:rPr>
        <w:rFonts w:eastAsia="Times New Roman"/>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057689"/>
      <w:docPartObj>
        <w:docPartGallery w:val="Page Numbers (Bottom of Page)"/>
        <w:docPartUnique/>
      </w:docPartObj>
    </w:sdtPr>
    <w:sdtEndPr>
      <w:rPr>
        <w:noProof/>
      </w:rPr>
    </w:sdtEndPr>
    <w:sdtContent>
      <w:p w14:paraId="576C7A84" w14:textId="37A4CC22" w:rsidR="00B06A52" w:rsidRDefault="00B06A52">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77A4FC55" w14:textId="77777777" w:rsidR="00B06A52" w:rsidRDefault="00B06A5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522650"/>
      <w:docPartObj>
        <w:docPartGallery w:val="Page Numbers (Bottom of Page)"/>
        <w:docPartUnique/>
      </w:docPartObj>
    </w:sdtPr>
    <w:sdtEndPr>
      <w:rPr>
        <w:noProof/>
      </w:rPr>
    </w:sdtEndPr>
    <w:sdtContent>
      <w:p w14:paraId="0524FDCD" w14:textId="6D15635A" w:rsidR="00B06A52" w:rsidRDefault="00B06A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294DAD" w14:textId="77777777" w:rsidR="00B06A52" w:rsidRDefault="00B06A52">
    <w:pPr>
      <w:tabs>
        <w:tab w:val="left" w:pos="4685"/>
      </w:tabs>
      <w:textAlignment w:val="baseline"/>
      <w:rPr>
        <w:rFonts w:eastAsia="Times New Roman"/>
        <w:color w:val="000000"/>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E8759" w14:textId="77777777" w:rsidR="00B06A52" w:rsidRDefault="00B06A52">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2CAF9" w14:textId="77777777" w:rsidR="001A7FCA" w:rsidRDefault="001A7FCA" w:rsidP="00E34D5B">
      <w:r>
        <w:separator/>
      </w:r>
    </w:p>
  </w:footnote>
  <w:footnote w:type="continuationSeparator" w:id="0">
    <w:p w14:paraId="684554A4" w14:textId="77777777" w:rsidR="001A7FCA" w:rsidRDefault="001A7FCA" w:rsidP="00E34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0B68"/>
    <w:multiLevelType w:val="multilevel"/>
    <w:tmpl w:val="97D8C59C"/>
    <w:lvl w:ilvl="0">
      <w:start w:val="1"/>
      <w:numFmt w:val="lowerRoman"/>
      <w:lvlText w:val="(%1)"/>
      <w:lvlJc w:val="left"/>
      <w:pPr>
        <w:tabs>
          <w:tab w:val="left" w:pos="360"/>
        </w:tabs>
        <w:ind w:left="720"/>
      </w:pPr>
      <w:rPr>
        <w:rFonts w:ascii="Times New Roman" w:eastAsia="Times New Roman" w:hAnsi="Times New Roman"/>
        <w:i/>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E27D9C"/>
    <w:multiLevelType w:val="hybridMultilevel"/>
    <w:tmpl w:val="4FD40C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675A2"/>
    <w:multiLevelType w:val="hybridMultilevel"/>
    <w:tmpl w:val="4C34C7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34DA7"/>
    <w:multiLevelType w:val="hybridMultilevel"/>
    <w:tmpl w:val="8D9AEDE2"/>
    <w:lvl w:ilvl="0" w:tplc="6C927A90">
      <w:start w:val="1"/>
      <w:numFmt w:val="lowerRoman"/>
      <w:lvlText w:val="%1)"/>
      <w:lvlJc w:val="left"/>
      <w:pPr>
        <w:ind w:left="1080" w:hanging="720"/>
      </w:pPr>
      <w:rPr>
        <w:rFonts w:ascii="Roboto Light" w:eastAsiaTheme="minorHAnsi" w:hAnsi="Roboto Light"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583F2D"/>
    <w:multiLevelType w:val="hybridMultilevel"/>
    <w:tmpl w:val="A198F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4C3002"/>
    <w:multiLevelType w:val="hybridMultilevel"/>
    <w:tmpl w:val="126AE0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E07042"/>
    <w:multiLevelType w:val="hybridMultilevel"/>
    <w:tmpl w:val="D9B492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9677E7"/>
    <w:multiLevelType w:val="hybridMultilevel"/>
    <w:tmpl w:val="653C36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48000F3"/>
    <w:multiLevelType w:val="hybridMultilevel"/>
    <w:tmpl w:val="56322A08"/>
    <w:lvl w:ilvl="0" w:tplc="4D0A0A4C">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C7A48A0"/>
    <w:multiLevelType w:val="hybridMultilevel"/>
    <w:tmpl w:val="481AA4EE"/>
    <w:lvl w:ilvl="0" w:tplc="B4280DAC">
      <w:start w:val="1"/>
      <w:numFmt w:val="lowerRoman"/>
      <w:lvlText w:val="%1)"/>
      <w:lvlJc w:val="right"/>
      <w:pPr>
        <w:ind w:left="720" w:hanging="360"/>
      </w:pPr>
      <w:rPr>
        <w:rFonts w:ascii="Roboto Light" w:eastAsiaTheme="minorHAnsi" w:hAnsi="Roboto Light" w:cstheme="minorBidi"/>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B537D8"/>
    <w:multiLevelType w:val="hybridMultilevel"/>
    <w:tmpl w:val="306609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AE08D0"/>
    <w:multiLevelType w:val="hybridMultilevel"/>
    <w:tmpl w:val="AB08EF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9"/>
  </w:num>
  <w:num w:numId="5">
    <w:abstractNumId w:val="3"/>
  </w:num>
  <w:num w:numId="6">
    <w:abstractNumId w:val="5"/>
  </w:num>
  <w:num w:numId="7">
    <w:abstractNumId w:val="11"/>
  </w:num>
  <w:num w:numId="8">
    <w:abstractNumId w:val="1"/>
  </w:num>
  <w:num w:numId="9">
    <w:abstractNumId w:val="4"/>
  </w:num>
  <w:num w:numId="10">
    <w:abstractNumId w:val="6"/>
  </w:num>
  <w:num w:numId="11">
    <w:abstractNumId w:val="10"/>
  </w:num>
  <w:num w:numId="1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D5B"/>
    <w:rsid w:val="00007082"/>
    <w:rsid w:val="00033917"/>
    <w:rsid w:val="000410CD"/>
    <w:rsid w:val="000463A9"/>
    <w:rsid w:val="00060471"/>
    <w:rsid w:val="00073320"/>
    <w:rsid w:val="00081646"/>
    <w:rsid w:val="00097875"/>
    <w:rsid w:val="000A1541"/>
    <w:rsid w:val="000B0109"/>
    <w:rsid w:val="000B171E"/>
    <w:rsid w:val="000B5AFF"/>
    <w:rsid w:val="000C64F3"/>
    <w:rsid w:val="000D7B58"/>
    <w:rsid w:val="000F1A71"/>
    <w:rsid w:val="000F34BB"/>
    <w:rsid w:val="001057A1"/>
    <w:rsid w:val="0012268B"/>
    <w:rsid w:val="00122B36"/>
    <w:rsid w:val="001251F7"/>
    <w:rsid w:val="00126A74"/>
    <w:rsid w:val="001315CD"/>
    <w:rsid w:val="00132C0A"/>
    <w:rsid w:val="00142195"/>
    <w:rsid w:val="001449EE"/>
    <w:rsid w:val="00155BB5"/>
    <w:rsid w:val="0016644D"/>
    <w:rsid w:val="001733F3"/>
    <w:rsid w:val="001852FA"/>
    <w:rsid w:val="001A5A8F"/>
    <w:rsid w:val="001A7FCA"/>
    <w:rsid w:val="001B028D"/>
    <w:rsid w:val="001B6809"/>
    <w:rsid w:val="001D4601"/>
    <w:rsid w:val="001F2DF9"/>
    <w:rsid w:val="00217A8C"/>
    <w:rsid w:val="00227356"/>
    <w:rsid w:val="00253F5C"/>
    <w:rsid w:val="00267E39"/>
    <w:rsid w:val="00284500"/>
    <w:rsid w:val="00286FB3"/>
    <w:rsid w:val="002920FA"/>
    <w:rsid w:val="002A4644"/>
    <w:rsid w:val="00300A32"/>
    <w:rsid w:val="0032462E"/>
    <w:rsid w:val="003315D6"/>
    <w:rsid w:val="003350A1"/>
    <w:rsid w:val="00340B08"/>
    <w:rsid w:val="00356968"/>
    <w:rsid w:val="00371DC3"/>
    <w:rsid w:val="00372495"/>
    <w:rsid w:val="003874C7"/>
    <w:rsid w:val="003966B8"/>
    <w:rsid w:val="003B1A61"/>
    <w:rsid w:val="003C6C70"/>
    <w:rsid w:val="003D506C"/>
    <w:rsid w:val="004219EB"/>
    <w:rsid w:val="004472BD"/>
    <w:rsid w:val="004813DE"/>
    <w:rsid w:val="00494C62"/>
    <w:rsid w:val="004A3D59"/>
    <w:rsid w:val="004A5061"/>
    <w:rsid w:val="004B7367"/>
    <w:rsid w:val="004B737D"/>
    <w:rsid w:val="004E78D0"/>
    <w:rsid w:val="004F5C5F"/>
    <w:rsid w:val="00523040"/>
    <w:rsid w:val="00561204"/>
    <w:rsid w:val="00566AB2"/>
    <w:rsid w:val="005708A6"/>
    <w:rsid w:val="00572C88"/>
    <w:rsid w:val="00575AC4"/>
    <w:rsid w:val="005A0EAE"/>
    <w:rsid w:val="005A467A"/>
    <w:rsid w:val="005C04CB"/>
    <w:rsid w:val="005E2D5F"/>
    <w:rsid w:val="006101DF"/>
    <w:rsid w:val="0061248D"/>
    <w:rsid w:val="006136E6"/>
    <w:rsid w:val="006143BE"/>
    <w:rsid w:val="00623FFF"/>
    <w:rsid w:val="00625E5D"/>
    <w:rsid w:val="00640A2B"/>
    <w:rsid w:val="00654521"/>
    <w:rsid w:val="0065668F"/>
    <w:rsid w:val="00662660"/>
    <w:rsid w:val="00675D84"/>
    <w:rsid w:val="006775B1"/>
    <w:rsid w:val="00690FD4"/>
    <w:rsid w:val="0069157C"/>
    <w:rsid w:val="00694147"/>
    <w:rsid w:val="006966AA"/>
    <w:rsid w:val="00696C5F"/>
    <w:rsid w:val="006C41B7"/>
    <w:rsid w:val="006F5852"/>
    <w:rsid w:val="00720306"/>
    <w:rsid w:val="007324EC"/>
    <w:rsid w:val="00762B70"/>
    <w:rsid w:val="00772DDE"/>
    <w:rsid w:val="00781A0F"/>
    <w:rsid w:val="007837D5"/>
    <w:rsid w:val="00786CEC"/>
    <w:rsid w:val="007B25C4"/>
    <w:rsid w:val="007B2F65"/>
    <w:rsid w:val="007B490C"/>
    <w:rsid w:val="007D1F7D"/>
    <w:rsid w:val="007D4879"/>
    <w:rsid w:val="007E7F17"/>
    <w:rsid w:val="00816D48"/>
    <w:rsid w:val="008364B2"/>
    <w:rsid w:val="00850F0A"/>
    <w:rsid w:val="00857BD6"/>
    <w:rsid w:val="008646F1"/>
    <w:rsid w:val="00871E7D"/>
    <w:rsid w:val="00875879"/>
    <w:rsid w:val="008A6E4F"/>
    <w:rsid w:val="008B762B"/>
    <w:rsid w:val="008C4EC7"/>
    <w:rsid w:val="009473EC"/>
    <w:rsid w:val="00950AAB"/>
    <w:rsid w:val="009876FD"/>
    <w:rsid w:val="009A5C74"/>
    <w:rsid w:val="009B08CE"/>
    <w:rsid w:val="009D7D8F"/>
    <w:rsid w:val="009F0DDF"/>
    <w:rsid w:val="00A1081C"/>
    <w:rsid w:val="00A54088"/>
    <w:rsid w:val="00A8057D"/>
    <w:rsid w:val="00AA25DD"/>
    <w:rsid w:val="00AB67EE"/>
    <w:rsid w:val="00B0222C"/>
    <w:rsid w:val="00B03145"/>
    <w:rsid w:val="00B06A52"/>
    <w:rsid w:val="00B11FCE"/>
    <w:rsid w:val="00B56552"/>
    <w:rsid w:val="00B60A25"/>
    <w:rsid w:val="00B74C27"/>
    <w:rsid w:val="00B825E9"/>
    <w:rsid w:val="00B8458E"/>
    <w:rsid w:val="00B85D72"/>
    <w:rsid w:val="00BA5C0E"/>
    <w:rsid w:val="00BB5EAC"/>
    <w:rsid w:val="00BD5168"/>
    <w:rsid w:val="00BE42BD"/>
    <w:rsid w:val="00BE512F"/>
    <w:rsid w:val="00BF6C3B"/>
    <w:rsid w:val="00C05457"/>
    <w:rsid w:val="00C142F6"/>
    <w:rsid w:val="00C20566"/>
    <w:rsid w:val="00C41503"/>
    <w:rsid w:val="00C55876"/>
    <w:rsid w:val="00C57A6F"/>
    <w:rsid w:val="00C669C5"/>
    <w:rsid w:val="00C74547"/>
    <w:rsid w:val="00C77DE1"/>
    <w:rsid w:val="00C86244"/>
    <w:rsid w:val="00C87865"/>
    <w:rsid w:val="00C9110E"/>
    <w:rsid w:val="00CC4B1E"/>
    <w:rsid w:val="00CC5B77"/>
    <w:rsid w:val="00CD6C4E"/>
    <w:rsid w:val="00CF2FA1"/>
    <w:rsid w:val="00D01CB5"/>
    <w:rsid w:val="00D15581"/>
    <w:rsid w:val="00D215E2"/>
    <w:rsid w:val="00D22A8F"/>
    <w:rsid w:val="00D24641"/>
    <w:rsid w:val="00D36EB7"/>
    <w:rsid w:val="00D4075C"/>
    <w:rsid w:val="00D41462"/>
    <w:rsid w:val="00D6492E"/>
    <w:rsid w:val="00D76399"/>
    <w:rsid w:val="00D97A41"/>
    <w:rsid w:val="00DA2871"/>
    <w:rsid w:val="00DA652B"/>
    <w:rsid w:val="00DA6ADD"/>
    <w:rsid w:val="00E05682"/>
    <w:rsid w:val="00E120BC"/>
    <w:rsid w:val="00E2161F"/>
    <w:rsid w:val="00E34D5B"/>
    <w:rsid w:val="00E410C5"/>
    <w:rsid w:val="00E80CE3"/>
    <w:rsid w:val="00E913DF"/>
    <w:rsid w:val="00EB4406"/>
    <w:rsid w:val="00EC4727"/>
    <w:rsid w:val="00EC5D6B"/>
    <w:rsid w:val="00EC6253"/>
    <w:rsid w:val="00ED45FD"/>
    <w:rsid w:val="00EE430F"/>
    <w:rsid w:val="00EE4DF1"/>
    <w:rsid w:val="00EF3347"/>
    <w:rsid w:val="00EF59ED"/>
    <w:rsid w:val="00F10A5B"/>
    <w:rsid w:val="00F74B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54A24"/>
  <w15:chartTrackingRefBased/>
  <w15:docId w15:val="{9BCB7D17-E460-43C5-91F3-2E306E6F6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34D5B"/>
    <w:pPr>
      <w:spacing w:after="0" w:line="240" w:lineRule="auto"/>
    </w:pPr>
    <w:rPr>
      <w:rFonts w:ascii="Times New Roman" w:eastAsia="PMingLiU" w:hAnsi="Times New Roman" w:cs="Times New Roman"/>
    </w:rPr>
  </w:style>
  <w:style w:type="paragraph" w:styleId="Heading1">
    <w:name w:val="heading 1"/>
    <w:basedOn w:val="Heading2"/>
    <w:next w:val="Normal"/>
    <w:link w:val="Heading1Char"/>
    <w:qFormat/>
    <w:rsid w:val="00126A74"/>
    <w:pPr>
      <w:keepNext w:val="0"/>
      <w:keepLines w:val="0"/>
      <w:pBdr>
        <w:top w:val="single" w:sz="24" w:space="1" w:color="4F81BD"/>
        <w:left w:val="single" w:sz="24" w:space="4" w:color="4F81BD"/>
        <w:bottom w:val="single" w:sz="24" w:space="1" w:color="4F81BD"/>
        <w:right w:val="single" w:sz="24" w:space="4" w:color="4F81BD"/>
      </w:pBdr>
      <w:shd w:val="clear" w:color="auto" w:fill="4F81BD"/>
      <w:tabs>
        <w:tab w:val="left" w:pos="900"/>
      </w:tabs>
      <w:spacing w:before="200"/>
      <w:ind w:left="720" w:hanging="360"/>
      <w:jc w:val="both"/>
      <w:outlineLvl w:val="0"/>
    </w:pPr>
    <w:rPr>
      <w:rFonts w:ascii="Palatino Linotype" w:eastAsia="Calibri" w:hAnsi="Palatino Linotype" w:cs="Times New Roman"/>
      <w:b/>
      <w:caps/>
      <w:noProof/>
      <w:color w:val="auto"/>
      <w:sz w:val="22"/>
      <w:szCs w:val="22"/>
    </w:rPr>
  </w:style>
  <w:style w:type="paragraph" w:styleId="Heading2">
    <w:name w:val="heading 2"/>
    <w:basedOn w:val="Normal"/>
    <w:next w:val="Normal"/>
    <w:link w:val="Heading2Char"/>
    <w:unhideWhenUsed/>
    <w:qFormat/>
    <w:rsid w:val="00E34D5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E34D5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34D5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34D5B"/>
    <w:pPr>
      <w:tabs>
        <w:tab w:val="center" w:pos="4320"/>
        <w:tab w:val="right" w:pos="8640"/>
      </w:tabs>
    </w:pPr>
  </w:style>
  <w:style w:type="character" w:customStyle="1" w:styleId="FooterChar">
    <w:name w:val="Footer Char"/>
    <w:basedOn w:val="DefaultParagraphFont"/>
    <w:link w:val="Footer"/>
    <w:uiPriority w:val="99"/>
    <w:rsid w:val="00E34D5B"/>
    <w:rPr>
      <w:rFonts w:ascii="Times New Roman" w:eastAsia="PMingLiU" w:hAnsi="Times New Roman" w:cs="Times New Roman"/>
    </w:rPr>
  </w:style>
  <w:style w:type="paragraph" w:styleId="ListParagraph">
    <w:name w:val="List Paragraph"/>
    <w:aliases w:val="List Paragraph2,Text,Citation List,Bullets,References,List Paragraph (numbered (a)),lp1,سرد الفقرات"/>
    <w:basedOn w:val="Normal"/>
    <w:link w:val="ListParagraphChar"/>
    <w:uiPriority w:val="34"/>
    <w:qFormat/>
    <w:rsid w:val="00E34D5B"/>
    <w:pPr>
      <w:ind w:left="720"/>
      <w:contextualSpacing/>
    </w:pPr>
  </w:style>
  <w:style w:type="character" w:customStyle="1" w:styleId="ListParagraphChar">
    <w:name w:val="List Paragraph Char"/>
    <w:aliases w:val="List Paragraph2 Char,Text Char,Citation List Char,Bullets Char,References Char,List Paragraph (numbered (a)) Char,lp1 Char,سرد الفقرات Char"/>
    <w:basedOn w:val="DefaultParagraphFont"/>
    <w:link w:val="ListParagraph"/>
    <w:uiPriority w:val="34"/>
    <w:rsid w:val="00E34D5B"/>
    <w:rPr>
      <w:rFonts w:ascii="Times New Roman" w:eastAsia="PMingLiU" w:hAnsi="Times New Roman" w:cs="Times New Roman"/>
    </w:rPr>
  </w:style>
  <w:style w:type="character" w:styleId="Hyperlink">
    <w:name w:val="Hyperlink"/>
    <w:basedOn w:val="DefaultParagraphFont"/>
    <w:uiPriority w:val="99"/>
    <w:unhideWhenUsed/>
    <w:rsid w:val="00E34D5B"/>
    <w:rPr>
      <w:color w:val="0563C1" w:themeColor="hyperlink"/>
      <w:u w:val="single"/>
    </w:rPr>
  </w:style>
  <w:style w:type="paragraph" w:customStyle="1" w:styleId="CVHead">
    <w:name w:val="CV_Head"/>
    <w:basedOn w:val="Heading2"/>
    <w:link w:val="CVHeadChar"/>
    <w:qFormat/>
    <w:rsid w:val="00E34D5B"/>
    <w:pPr>
      <w:keepLines w:val="0"/>
      <w:widowControl w:val="0"/>
      <w:spacing w:before="0"/>
    </w:pPr>
    <w:rPr>
      <w:rFonts w:ascii="Calibri" w:eastAsia="Times New Roman" w:hAnsi="Calibri" w:cs="Times New Roman"/>
      <w:b/>
      <w:caps/>
      <w:snapToGrid w:val="0"/>
      <w:color w:val="auto"/>
      <w:sz w:val="25"/>
      <w:szCs w:val="20"/>
    </w:rPr>
  </w:style>
  <w:style w:type="character" w:customStyle="1" w:styleId="CVHeadChar">
    <w:name w:val="CV_Head Char"/>
    <w:link w:val="CVHead"/>
    <w:rsid w:val="00E34D5B"/>
    <w:rPr>
      <w:rFonts w:ascii="Calibri" w:eastAsia="Times New Roman" w:hAnsi="Calibri" w:cs="Times New Roman"/>
      <w:b/>
      <w:caps/>
      <w:snapToGrid w:val="0"/>
      <w:sz w:val="25"/>
      <w:szCs w:val="20"/>
    </w:rPr>
  </w:style>
  <w:style w:type="paragraph" w:customStyle="1" w:styleId="CVEducationPublications">
    <w:name w:val="CV_Education/Publications"/>
    <w:basedOn w:val="Normal"/>
    <w:link w:val="CVEducationPublicationsChar"/>
    <w:qFormat/>
    <w:rsid w:val="00E34D5B"/>
    <w:pPr>
      <w:widowControl w:val="0"/>
      <w:spacing w:after="60"/>
    </w:pPr>
    <w:rPr>
      <w:rFonts w:eastAsia="Times New Roman"/>
      <w:snapToGrid w:val="0"/>
      <w:sz w:val="24"/>
      <w:szCs w:val="20"/>
    </w:rPr>
  </w:style>
  <w:style w:type="character" w:customStyle="1" w:styleId="CVEducationPublicationsChar">
    <w:name w:val="CV_Education/Publications Char"/>
    <w:link w:val="CVEducationPublications"/>
    <w:rsid w:val="00E34D5B"/>
    <w:rPr>
      <w:rFonts w:ascii="Times New Roman" w:eastAsia="Times New Roman" w:hAnsi="Times New Roman" w:cs="Times New Roman"/>
      <w:snapToGrid w:val="0"/>
      <w:sz w:val="24"/>
      <w:szCs w:val="20"/>
    </w:rPr>
  </w:style>
  <w:style w:type="paragraph" w:customStyle="1" w:styleId="CVCompany">
    <w:name w:val="CV_Company"/>
    <w:basedOn w:val="Heading3"/>
    <w:link w:val="CVCompanyChar"/>
    <w:qFormat/>
    <w:rsid w:val="00E34D5B"/>
    <w:pPr>
      <w:keepLines w:val="0"/>
      <w:widowControl w:val="0"/>
      <w:tabs>
        <w:tab w:val="center" w:pos="4680"/>
      </w:tabs>
      <w:spacing w:before="0"/>
    </w:pPr>
    <w:rPr>
      <w:rFonts w:ascii="Calibri" w:eastAsia="Times New Roman" w:hAnsi="Calibri" w:cs="Times New Roman"/>
      <w:b/>
      <w:snapToGrid w:val="0"/>
      <w:color w:val="595959"/>
      <w:sz w:val="28"/>
      <w:szCs w:val="20"/>
    </w:rPr>
  </w:style>
  <w:style w:type="paragraph" w:customStyle="1" w:styleId="CVTitle">
    <w:name w:val="CV_Title"/>
    <w:basedOn w:val="Heading4"/>
    <w:link w:val="CVTitleChar"/>
    <w:qFormat/>
    <w:rsid w:val="00E34D5B"/>
    <w:pPr>
      <w:keepLines w:val="0"/>
      <w:tabs>
        <w:tab w:val="left" w:pos="450"/>
        <w:tab w:val="left" w:pos="8550"/>
      </w:tabs>
      <w:spacing w:before="0"/>
      <w:ind w:left="288" w:hanging="288"/>
    </w:pPr>
    <w:rPr>
      <w:rFonts w:ascii="Times New Roman" w:eastAsia="Times New Roman" w:hAnsi="Times New Roman" w:cs="Times New Roman"/>
      <w:b/>
      <w:i w:val="0"/>
      <w:iCs w:val="0"/>
      <w:color w:val="000000"/>
      <w:sz w:val="24"/>
      <w:szCs w:val="24"/>
    </w:rPr>
  </w:style>
  <w:style w:type="character" w:customStyle="1" w:styleId="CVCompanyChar">
    <w:name w:val="CV_Company Char"/>
    <w:link w:val="CVCompany"/>
    <w:rsid w:val="00E34D5B"/>
    <w:rPr>
      <w:rFonts w:ascii="Calibri" w:eastAsia="Times New Roman" w:hAnsi="Calibri" w:cs="Times New Roman"/>
      <w:b/>
      <w:snapToGrid w:val="0"/>
      <w:color w:val="595959"/>
      <w:sz w:val="28"/>
      <w:szCs w:val="20"/>
    </w:rPr>
  </w:style>
  <w:style w:type="paragraph" w:styleId="NoSpacing">
    <w:name w:val="No Spacing"/>
    <w:link w:val="NoSpacingChar"/>
    <w:uiPriority w:val="1"/>
    <w:qFormat/>
    <w:rsid w:val="00E34D5B"/>
    <w:pPr>
      <w:widowControl w:val="0"/>
      <w:spacing w:after="0" w:line="240" w:lineRule="auto"/>
    </w:pPr>
    <w:rPr>
      <w:rFonts w:ascii="Times New Roman" w:eastAsia="Times New Roman" w:hAnsi="Times New Roman" w:cs="Times New Roman"/>
      <w:snapToGrid w:val="0"/>
      <w:sz w:val="16"/>
      <w:szCs w:val="20"/>
    </w:rPr>
  </w:style>
  <w:style w:type="character" w:customStyle="1" w:styleId="CVTitleChar">
    <w:name w:val="CV_Title Char"/>
    <w:link w:val="CVTitle"/>
    <w:rsid w:val="00E34D5B"/>
    <w:rPr>
      <w:rFonts w:ascii="Times New Roman" w:eastAsia="Times New Roman" w:hAnsi="Times New Roman" w:cs="Times New Roman"/>
      <w:b/>
      <w:color w:val="000000"/>
      <w:sz w:val="24"/>
      <w:szCs w:val="24"/>
    </w:rPr>
  </w:style>
  <w:style w:type="character" w:customStyle="1" w:styleId="Heading2Char">
    <w:name w:val="Heading 2 Char"/>
    <w:basedOn w:val="DefaultParagraphFont"/>
    <w:link w:val="Heading2"/>
    <w:rsid w:val="00E34D5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E34D5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34D5B"/>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E34D5B"/>
    <w:pPr>
      <w:tabs>
        <w:tab w:val="center" w:pos="4680"/>
        <w:tab w:val="right" w:pos="9360"/>
      </w:tabs>
    </w:pPr>
  </w:style>
  <w:style w:type="character" w:customStyle="1" w:styleId="HeaderChar">
    <w:name w:val="Header Char"/>
    <w:basedOn w:val="DefaultParagraphFont"/>
    <w:link w:val="Header"/>
    <w:uiPriority w:val="99"/>
    <w:rsid w:val="00E34D5B"/>
    <w:rPr>
      <w:rFonts w:ascii="Times New Roman" w:eastAsia="PMingLiU" w:hAnsi="Times New Roman" w:cs="Times New Roman"/>
    </w:rPr>
  </w:style>
  <w:style w:type="paragraph" w:styleId="Subtitle">
    <w:name w:val="Subtitle"/>
    <w:basedOn w:val="Normal"/>
    <w:link w:val="SubtitleChar"/>
    <w:qFormat/>
    <w:rsid w:val="001057A1"/>
    <w:pPr>
      <w:jc w:val="center"/>
    </w:pPr>
    <w:rPr>
      <w:rFonts w:eastAsia="Times New Roman" w:cs="Traditional Arabic"/>
      <w:b/>
      <w:bCs/>
      <w:sz w:val="40"/>
      <w:szCs w:val="24"/>
      <w:u w:val="single"/>
    </w:rPr>
  </w:style>
  <w:style w:type="character" w:customStyle="1" w:styleId="SubtitleChar">
    <w:name w:val="Subtitle Char"/>
    <w:basedOn w:val="DefaultParagraphFont"/>
    <w:link w:val="Subtitle"/>
    <w:rsid w:val="001057A1"/>
    <w:rPr>
      <w:rFonts w:ascii="Times New Roman" w:eastAsia="Times New Roman" w:hAnsi="Times New Roman" w:cs="Traditional Arabic"/>
      <w:b/>
      <w:bCs/>
      <w:sz w:val="40"/>
      <w:szCs w:val="24"/>
      <w:u w:val="single"/>
    </w:rPr>
  </w:style>
  <w:style w:type="table" w:styleId="TableGrid">
    <w:name w:val="Table Grid"/>
    <w:basedOn w:val="TableNormal"/>
    <w:uiPriority w:val="59"/>
    <w:rsid w:val="00105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D97A41"/>
    <w:rPr>
      <w:rFonts w:ascii="Segoe UI" w:hAnsi="Segoe UI" w:cs="Segoe UI"/>
      <w:sz w:val="18"/>
      <w:szCs w:val="18"/>
    </w:rPr>
  </w:style>
  <w:style w:type="character" w:customStyle="1" w:styleId="BalloonTextChar">
    <w:name w:val="Balloon Text Char"/>
    <w:basedOn w:val="DefaultParagraphFont"/>
    <w:link w:val="BalloonText"/>
    <w:rsid w:val="00D97A41"/>
    <w:rPr>
      <w:rFonts w:ascii="Segoe UI" w:eastAsia="PMingLiU" w:hAnsi="Segoe UI" w:cs="Segoe UI"/>
      <w:sz w:val="18"/>
      <w:szCs w:val="18"/>
    </w:rPr>
  </w:style>
  <w:style w:type="paragraph" w:customStyle="1" w:styleId="Default">
    <w:name w:val="Default"/>
    <w:rsid w:val="009A5C74"/>
    <w:pPr>
      <w:autoSpaceDE w:val="0"/>
      <w:autoSpaceDN w:val="0"/>
      <w:adjustRightInd w:val="0"/>
      <w:spacing w:after="0" w:line="240" w:lineRule="auto"/>
    </w:pPr>
    <w:rPr>
      <w:rFonts w:ascii="Roboto" w:hAnsi="Roboto" w:cs="Roboto"/>
      <w:color w:val="000000"/>
      <w:sz w:val="24"/>
      <w:szCs w:val="24"/>
    </w:rPr>
  </w:style>
  <w:style w:type="paragraph" w:styleId="FootnoteText">
    <w:name w:val="footnote text"/>
    <w:basedOn w:val="Normal"/>
    <w:link w:val="FootnoteTextChar"/>
    <w:unhideWhenUsed/>
    <w:rsid w:val="001315C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1315CD"/>
    <w:rPr>
      <w:sz w:val="20"/>
      <w:szCs w:val="20"/>
    </w:rPr>
  </w:style>
  <w:style w:type="character" w:styleId="FootnoteReference">
    <w:name w:val="footnote reference"/>
    <w:basedOn w:val="DefaultParagraphFont"/>
    <w:unhideWhenUsed/>
    <w:rsid w:val="001315CD"/>
    <w:rPr>
      <w:vertAlign w:val="superscript"/>
    </w:rPr>
  </w:style>
  <w:style w:type="character" w:styleId="UnresolvedMention">
    <w:name w:val="Unresolved Mention"/>
    <w:basedOn w:val="DefaultParagraphFont"/>
    <w:uiPriority w:val="99"/>
    <w:semiHidden/>
    <w:unhideWhenUsed/>
    <w:rsid w:val="00217A8C"/>
    <w:rPr>
      <w:color w:val="605E5C"/>
      <w:shd w:val="clear" w:color="auto" w:fill="E1DFDD"/>
    </w:rPr>
  </w:style>
  <w:style w:type="character" w:customStyle="1" w:styleId="Heading1Char">
    <w:name w:val="Heading 1 Char"/>
    <w:basedOn w:val="DefaultParagraphFont"/>
    <w:link w:val="Heading1"/>
    <w:rsid w:val="00126A74"/>
    <w:rPr>
      <w:rFonts w:ascii="Palatino Linotype" w:eastAsia="Calibri" w:hAnsi="Palatino Linotype" w:cs="Times New Roman"/>
      <w:b/>
      <w:caps/>
      <w:noProof/>
      <w:shd w:val="clear" w:color="auto" w:fill="4F81BD"/>
    </w:rPr>
  </w:style>
  <w:style w:type="numbering" w:customStyle="1" w:styleId="NoList1">
    <w:name w:val="No List1"/>
    <w:next w:val="NoList"/>
    <w:uiPriority w:val="99"/>
    <w:semiHidden/>
    <w:unhideWhenUsed/>
    <w:rsid w:val="00126A74"/>
  </w:style>
  <w:style w:type="table" w:customStyle="1" w:styleId="TableGrid1">
    <w:name w:val="Table Grid1"/>
    <w:basedOn w:val="TableNormal"/>
    <w:next w:val="TableGrid"/>
    <w:rsid w:val="00126A7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61">
    <w:name w:val="Heading 61"/>
    <w:basedOn w:val="Normal"/>
    <w:rsid w:val="00126A74"/>
    <w:pPr>
      <w:tabs>
        <w:tab w:val="left" w:pos="0"/>
      </w:tabs>
      <w:spacing w:before="200"/>
      <w:ind w:hanging="720"/>
    </w:pPr>
    <w:rPr>
      <w:rFonts w:ascii="Palatino Linotype" w:eastAsia="Calibri" w:hAnsi="Palatino Linotype"/>
      <w:smallCaps/>
      <w:color w:val="4F81BD"/>
      <w:spacing w:val="10"/>
      <w:sz w:val="52"/>
      <w:szCs w:val="52"/>
    </w:rPr>
  </w:style>
  <w:style w:type="character" w:styleId="PageNumber">
    <w:name w:val="page number"/>
    <w:basedOn w:val="DefaultParagraphFont"/>
    <w:rsid w:val="00126A74"/>
    <w:rPr>
      <w:rFonts w:cs="Times New Roman"/>
    </w:rPr>
  </w:style>
  <w:style w:type="paragraph" w:styleId="HTMLPreformatted">
    <w:name w:val="HTML Preformatted"/>
    <w:basedOn w:val="Normal"/>
    <w:link w:val="HTMLPreformattedChar"/>
    <w:rsid w:val="00126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rsid w:val="00126A74"/>
    <w:rPr>
      <w:rFonts w:ascii="Courier New" w:eastAsia="Calibri" w:hAnsi="Courier New" w:cs="Courier New"/>
      <w:sz w:val="20"/>
      <w:szCs w:val="20"/>
    </w:rPr>
  </w:style>
  <w:style w:type="paragraph" w:styleId="NormalWeb">
    <w:name w:val="Normal (Web)"/>
    <w:basedOn w:val="Normal"/>
    <w:rsid w:val="00126A74"/>
    <w:pPr>
      <w:spacing w:before="100" w:beforeAutospacing="1" w:after="100" w:afterAutospacing="1"/>
    </w:pPr>
    <w:rPr>
      <w:rFonts w:eastAsia="Calibri"/>
      <w:sz w:val="24"/>
      <w:szCs w:val="24"/>
    </w:rPr>
  </w:style>
  <w:style w:type="character" w:styleId="PlaceholderText">
    <w:name w:val="Placeholder Text"/>
    <w:basedOn w:val="DefaultParagraphFont"/>
    <w:uiPriority w:val="99"/>
    <w:semiHidden/>
    <w:rsid w:val="00126A74"/>
    <w:rPr>
      <w:color w:val="808080"/>
    </w:rPr>
  </w:style>
  <w:style w:type="character" w:customStyle="1" w:styleId="NoSpacingChar">
    <w:name w:val="No Spacing Char"/>
    <w:basedOn w:val="DefaultParagraphFont"/>
    <w:link w:val="NoSpacing"/>
    <w:uiPriority w:val="1"/>
    <w:rsid w:val="00126A74"/>
    <w:rPr>
      <w:rFonts w:ascii="Times New Roman" w:eastAsia="Times New Roman" w:hAnsi="Times New Roman" w:cs="Times New Roman"/>
      <w:snapToGrid w:val="0"/>
      <w:sz w:val="16"/>
      <w:szCs w:val="20"/>
    </w:rPr>
  </w:style>
  <w:style w:type="paragraph" w:styleId="EndnoteText">
    <w:name w:val="endnote text"/>
    <w:basedOn w:val="Normal"/>
    <w:link w:val="EndnoteTextChar"/>
    <w:uiPriority w:val="99"/>
    <w:semiHidden/>
    <w:unhideWhenUsed/>
    <w:rsid w:val="00126A74"/>
    <w:rPr>
      <w:rFonts w:ascii="Calibri" w:eastAsia="Times New Roman" w:hAnsi="Calibri"/>
      <w:sz w:val="20"/>
      <w:szCs w:val="20"/>
    </w:rPr>
  </w:style>
  <w:style w:type="character" w:customStyle="1" w:styleId="EndnoteTextChar">
    <w:name w:val="Endnote Text Char"/>
    <w:basedOn w:val="DefaultParagraphFont"/>
    <w:link w:val="EndnoteText"/>
    <w:uiPriority w:val="99"/>
    <w:semiHidden/>
    <w:rsid w:val="00126A74"/>
    <w:rPr>
      <w:rFonts w:ascii="Calibri" w:eastAsia="Times New Roman" w:hAnsi="Calibri" w:cs="Times New Roman"/>
      <w:sz w:val="20"/>
      <w:szCs w:val="20"/>
    </w:rPr>
  </w:style>
  <w:style w:type="character" w:styleId="EndnoteReference">
    <w:name w:val="endnote reference"/>
    <w:basedOn w:val="DefaultParagraphFont"/>
    <w:uiPriority w:val="99"/>
    <w:semiHidden/>
    <w:unhideWhenUsed/>
    <w:rsid w:val="00126A74"/>
    <w:rPr>
      <w:vertAlign w:val="superscript"/>
    </w:rPr>
  </w:style>
  <w:style w:type="character" w:styleId="CommentReference">
    <w:name w:val="annotation reference"/>
    <w:basedOn w:val="DefaultParagraphFont"/>
    <w:uiPriority w:val="99"/>
    <w:semiHidden/>
    <w:unhideWhenUsed/>
    <w:rsid w:val="00126A74"/>
    <w:rPr>
      <w:sz w:val="16"/>
      <w:szCs w:val="16"/>
    </w:rPr>
  </w:style>
  <w:style w:type="paragraph" w:styleId="CommentText">
    <w:name w:val="annotation text"/>
    <w:basedOn w:val="Normal"/>
    <w:link w:val="CommentTextChar"/>
    <w:uiPriority w:val="99"/>
    <w:semiHidden/>
    <w:unhideWhenUsed/>
    <w:rsid w:val="00126A74"/>
    <w:pPr>
      <w:spacing w:after="200"/>
    </w:pPr>
    <w:rPr>
      <w:rFonts w:ascii="Calibri" w:eastAsia="Times New Roman" w:hAnsi="Calibri"/>
      <w:sz w:val="20"/>
      <w:szCs w:val="20"/>
    </w:rPr>
  </w:style>
  <w:style w:type="character" w:customStyle="1" w:styleId="CommentTextChar">
    <w:name w:val="Comment Text Char"/>
    <w:basedOn w:val="DefaultParagraphFont"/>
    <w:link w:val="CommentText"/>
    <w:uiPriority w:val="99"/>
    <w:semiHidden/>
    <w:rsid w:val="00126A74"/>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26A74"/>
    <w:rPr>
      <w:b/>
      <w:bCs/>
    </w:rPr>
  </w:style>
  <w:style w:type="character" w:customStyle="1" w:styleId="CommentSubjectChar">
    <w:name w:val="Comment Subject Char"/>
    <w:basedOn w:val="CommentTextChar"/>
    <w:link w:val="CommentSubject"/>
    <w:uiPriority w:val="99"/>
    <w:semiHidden/>
    <w:rsid w:val="00126A74"/>
    <w:rPr>
      <w:rFonts w:ascii="Calibri" w:eastAsia="Times New Roman" w:hAnsi="Calibri" w:cs="Times New Roman"/>
      <w:b/>
      <w:bCs/>
      <w:sz w:val="20"/>
      <w:szCs w:val="20"/>
    </w:rPr>
  </w:style>
  <w:style w:type="paragraph" w:styleId="Revision">
    <w:name w:val="Revision"/>
    <w:hidden/>
    <w:uiPriority w:val="99"/>
    <w:semiHidden/>
    <w:rsid w:val="00126A74"/>
    <w:pPr>
      <w:spacing w:after="0" w:line="240" w:lineRule="auto"/>
    </w:pPr>
    <w:rPr>
      <w:rFonts w:ascii="Calibri" w:eastAsia="Times New Roman" w:hAnsi="Calibri" w:cs="Times New Roman"/>
    </w:rPr>
  </w:style>
  <w:style w:type="paragraph" w:styleId="TOCHeading">
    <w:name w:val="TOC Heading"/>
    <w:basedOn w:val="Heading1"/>
    <w:next w:val="Normal"/>
    <w:uiPriority w:val="39"/>
    <w:unhideWhenUsed/>
    <w:qFormat/>
    <w:rsid w:val="00CC4B1E"/>
    <w:pPr>
      <w:keepNext/>
      <w:keepLines/>
      <w:pBdr>
        <w:top w:val="none" w:sz="0" w:space="0" w:color="auto"/>
        <w:left w:val="none" w:sz="0" w:space="0" w:color="auto"/>
        <w:bottom w:val="none" w:sz="0" w:space="0" w:color="auto"/>
        <w:right w:val="none" w:sz="0" w:space="0" w:color="auto"/>
      </w:pBdr>
      <w:shd w:val="clear" w:color="auto" w:fill="auto"/>
      <w:tabs>
        <w:tab w:val="clear" w:pos="900"/>
      </w:tabs>
      <w:spacing w:before="240" w:line="259" w:lineRule="auto"/>
      <w:ind w:left="0" w:firstLine="0"/>
      <w:jc w:val="left"/>
      <w:outlineLvl w:val="9"/>
    </w:pPr>
    <w:rPr>
      <w:rFonts w:asciiTheme="majorHAnsi" w:eastAsiaTheme="majorEastAsia" w:hAnsiTheme="majorHAnsi" w:cstheme="majorBidi"/>
      <w:b w:val="0"/>
      <w:caps w:val="0"/>
      <w:noProof w:val="0"/>
      <w:color w:val="2F5496" w:themeColor="accent1" w:themeShade="BF"/>
      <w:sz w:val="32"/>
      <w:szCs w:val="32"/>
    </w:rPr>
  </w:style>
  <w:style w:type="paragraph" w:styleId="TOC1">
    <w:name w:val="toc 1"/>
    <w:basedOn w:val="Normal"/>
    <w:next w:val="Normal"/>
    <w:autoRedefine/>
    <w:uiPriority w:val="39"/>
    <w:unhideWhenUsed/>
    <w:rsid w:val="00CC4B1E"/>
    <w:pPr>
      <w:spacing w:after="100"/>
    </w:pPr>
  </w:style>
  <w:style w:type="paragraph" w:styleId="TOC2">
    <w:name w:val="toc 2"/>
    <w:basedOn w:val="Normal"/>
    <w:next w:val="Normal"/>
    <w:autoRedefine/>
    <w:uiPriority w:val="39"/>
    <w:unhideWhenUsed/>
    <w:rsid w:val="00CC4B1E"/>
    <w:pPr>
      <w:spacing w:after="100"/>
      <w:ind w:left="220"/>
    </w:pPr>
  </w:style>
  <w:style w:type="paragraph" w:styleId="TOC3">
    <w:name w:val="toc 3"/>
    <w:basedOn w:val="Normal"/>
    <w:next w:val="Normal"/>
    <w:autoRedefine/>
    <w:uiPriority w:val="39"/>
    <w:unhideWhenUsed/>
    <w:rsid w:val="00CC4B1E"/>
    <w:pPr>
      <w:spacing w:after="100"/>
      <w:ind w:left="440"/>
    </w:pPr>
  </w:style>
  <w:style w:type="paragraph" w:styleId="TOC4">
    <w:name w:val="toc 4"/>
    <w:basedOn w:val="Normal"/>
    <w:next w:val="Normal"/>
    <w:autoRedefine/>
    <w:uiPriority w:val="39"/>
    <w:unhideWhenUsed/>
    <w:rsid w:val="00CC4B1E"/>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CC4B1E"/>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CC4B1E"/>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CC4B1E"/>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CC4B1E"/>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CC4B1E"/>
    <w:pPr>
      <w:spacing w:after="100" w:line="259" w:lineRule="auto"/>
      <w:ind w:left="1760"/>
    </w:pPr>
    <w:rPr>
      <w:rFonts w:asciiTheme="minorHAnsi" w:eastAsiaTheme="minorEastAsia" w:hAnsiTheme="minorHAnsi" w:cstheme="minorBidi"/>
    </w:rPr>
  </w:style>
  <w:style w:type="character" w:styleId="FollowedHyperlink">
    <w:name w:val="FollowedHyperlink"/>
    <w:basedOn w:val="DefaultParagraphFont"/>
    <w:uiPriority w:val="99"/>
    <w:semiHidden/>
    <w:unhideWhenUsed/>
    <w:rsid w:val="001852FA"/>
    <w:rPr>
      <w:color w:val="954F72" w:themeColor="followedHyperlink"/>
      <w:u w:val="single"/>
    </w:rPr>
  </w:style>
  <w:style w:type="table" w:customStyle="1" w:styleId="TableGrid2">
    <w:name w:val="Table Grid2"/>
    <w:basedOn w:val="TableNormal"/>
    <w:next w:val="TableGrid"/>
    <w:uiPriority w:val="39"/>
    <w:rsid w:val="00B74C27"/>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5">
    <w:name w:val="Grid Table 6 Colorful Accent 5"/>
    <w:basedOn w:val="TableNormal"/>
    <w:uiPriority w:val="51"/>
    <w:rsid w:val="00B74C27"/>
    <w:pPr>
      <w:spacing w:after="0" w:line="240" w:lineRule="auto"/>
    </w:pPr>
    <w:rPr>
      <w:color w:val="2E74B5" w:themeColor="accent5" w:themeShade="BF"/>
      <w:sz w:val="24"/>
      <w:szCs w:val="24"/>
      <w:lang w:val="en-GB"/>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68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bd2841a5.isdb.org@emea.teams.m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d2841a5.isdb.org@emea.teams.ms"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e3d3d40a.isdb.org@emea.teams.m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7FCEA-7EE5-4BB6-856C-480DBB54B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16</Pages>
  <Words>2619</Words>
  <Characters>14931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Amanullah kausar</dc:creator>
  <cp:keywords/>
  <dc:description/>
  <cp:lastModifiedBy>Sharjeel Ahmad</cp:lastModifiedBy>
  <cp:revision>101</cp:revision>
  <cp:lastPrinted>2019-07-22T14:23:00Z</cp:lastPrinted>
  <dcterms:created xsi:type="dcterms:W3CDTF">2021-06-08T10:49:00Z</dcterms:created>
  <dcterms:modified xsi:type="dcterms:W3CDTF">2022-03-07T11:56:00Z</dcterms:modified>
</cp:coreProperties>
</file>