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32B75" w14:textId="77777777" w:rsidR="00566FAB" w:rsidRPr="00957BB5" w:rsidRDefault="00566FAB" w:rsidP="00566FAB">
      <w:pPr>
        <w:tabs>
          <w:tab w:val="left" w:pos="720"/>
        </w:tabs>
        <w:spacing w:after="0" w:line="240" w:lineRule="auto"/>
        <w:jc w:val="center"/>
        <w:rPr>
          <w:rFonts w:asciiTheme="majorBidi" w:eastAsia="Times New Roman" w:hAnsiTheme="majorBidi" w:cstheme="majorBidi"/>
          <w:b/>
          <w:bCs/>
          <w:smallCaps/>
          <w:sz w:val="24"/>
          <w:szCs w:val="24"/>
        </w:rPr>
      </w:pPr>
      <w:r w:rsidRPr="00957BB5">
        <w:rPr>
          <w:rFonts w:asciiTheme="majorBidi" w:eastAsia="Times New Roman" w:hAnsiTheme="majorBidi" w:cstheme="majorBidi"/>
          <w:b/>
          <w:bCs/>
          <w:smallCaps/>
          <w:sz w:val="24"/>
          <w:szCs w:val="24"/>
        </w:rPr>
        <w:t>REQUEST FOR EXPRESSIONS OF INTEREST</w:t>
      </w:r>
    </w:p>
    <w:p w14:paraId="6E970CA8" w14:textId="77777777" w:rsidR="00566FAB" w:rsidRPr="00957BB5" w:rsidRDefault="00566FAB" w:rsidP="00566FAB">
      <w:pPr>
        <w:tabs>
          <w:tab w:val="left" w:pos="720"/>
        </w:tabs>
        <w:spacing w:after="0" w:line="240" w:lineRule="auto"/>
        <w:jc w:val="center"/>
        <w:rPr>
          <w:rFonts w:asciiTheme="majorBidi" w:eastAsia="Times New Roman" w:hAnsiTheme="majorBidi" w:cstheme="majorBidi"/>
          <w:b/>
          <w:bCs/>
          <w:smallCaps/>
          <w:sz w:val="24"/>
          <w:szCs w:val="24"/>
        </w:rPr>
      </w:pPr>
      <w:r w:rsidRPr="00957BB5">
        <w:rPr>
          <w:rFonts w:asciiTheme="majorBidi" w:eastAsia="Times New Roman" w:hAnsiTheme="majorBidi" w:cstheme="majorBidi"/>
          <w:b/>
          <w:bCs/>
          <w:smallCaps/>
          <w:sz w:val="24"/>
          <w:szCs w:val="24"/>
        </w:rPr>
        <w:t>(CONSULTANT SERVICES</w:t>
      </w:r>
      <w:r w:rsidR="00BA7A4A" w:rsidRPr="00957BB5">
        <w:rPr>
          <w:rFonts w:asciiTheme="majorBidi" w:eastAsia="Times New Roman" w:hAnsiTheme="majorBidi" w:cstheme="majorBidi"/>
          <w:b/>
          <w:bCs/>
          <w:smallCaps/>
          <w:sz w:val="24"/>
          <w:szCs w:val="24"/>
        </w:rPr>
        <w:t xml:space="preserve"> – SELECTION OF FIRMS</w:t>
      </w:r>
      <w:r w:rsidRPr="00957BB5">
        <w:rPr>
          <w:rFonts w:asciiTheme="majorBidi" w:eastAsia="Times New Roman" w:hAnsiTheme="majorBidi" w:cstheme="majorBidi"/>
          <w:b/>
          <w:bCs/>
          <w:smallCaps/>
          <w:sz w:val="24"/>
          <w:szCs w:val="24"/>
        </w:rPr>
        <w:t>)</w:t>
      </w:r>
    </w:p>
    <w:p w14:paraId="33CD6B1D" w14:textId="77777777" w:rsidR="00637D8D" w:rsidRPr="00957BB5" w:rsidRDefault="00637D8D" w:rsidP="00566FAB">
      <w:pPr>
        <w:tabs>
          <w:tab w:val="left" w:pos="720"/>
        </w:tabs>
        <w:spacing w:after="0" w:line="240" w:lineRule="auto"/>
        <w:jc w:val="center"/>
        <w:rPr>
          <w:rFonts w:asciiTheme="majorBidi" w:eastAsia="Times New Roman" w:hAnsiTheme="majorBidi" w:cstheme="majorBidi"/>
          <w:b/>
          <w:bCs/>
          <w:smallCaps/>
          <w:sz w:val="24"/>
          <w:szCs w:val="24"/>
        </w:rPr>
      </w:pPr>
    </w:p>
    <w:p w14:paraId="6A930888" w14:textId="77777777" w:rsidR="00637D8D" w:rsidRPr="00957BB5" w:rsidRDefault="00637D8D" w:rsidP="00637D8D">
      <w:pPr>
        <w:suppressAutoHyphens/>
        <w:spacing w:after="60" w:line="240" w:lineRule="auto"/>
        <w:jc w:val="center"/>
        <w:rPr>
          <w:rFonts w:asciiTheme="majorBidi" w:hAnsiTheme="majorBidi" w:cstheme="majorBidi"/>
          <w:b/>
          <w:bCs/>
          <w:spacing w:val="-4"/>
          <w:sz w:val="24"/>
          <w:szCs w:val="24"/>
        </w:rPr>
      </w:pPr>
      <w:r w:rsidRPr="00957BB5">
        <w:rPr>
          <w:rFonts w:asciiTheme="majorBidi" w:hAnsiTheme="majorBidi" w:cstheme="majorBidi"/>
          <w:b/>
          <w:bCs/>
          <w:spacing w:val="-4"/>
          <w:sz w:val="24"/>
          <w:szCs w:val="24"/>
        </w:rPr>
        <w:t>Republic of Lebanon</w:t>
      </w:r>
    </w:p>
    <w:p w14:paraId="25BB30CF" w14:textId="77777777" w:rsidR="00637D8D" w:rsidRPr="00957BB5" w:rsidRDefault="00637D8D" w:rsidP="00637D8D">
      <w:pPr>
        <w:suppressAutoHyphens/>
        <w:spacing w:after="60" w:line="240" w:lineRule="auto"/>
        <w:jc w:val="center"/>
        <w:rPr>
          <w:rFonts w:asciiTheme="majorBidi" w:hAnsiTheme="majorBidi" w:cstheme="majorBidi"/>
          <w:b/>
          <w:bCs/>
          <w:spacing w:val="-4"/>
          <w:sz w:val="24"/>
          <w:szCs w:val="24"/>
        </w:rPr>
      </w:pPr>
      <w:r w:rsidRPr="00957BB5">
        <w:rPr>
          <w:rFonts w:asciiTheme="majorBidi" w:hAnsiTheme="majorBidi" w:cstheme="majorBidi"/>
          <w:b/>
          <w:bCs/>
          <w:spacing w:val="-4"/>
          <w:sz w:val="24"/>
          <w:szCs w:val="24"/>
        </w:rPr>
        <w:t>Council for Development and Reconstruction</w:t>
      </w:r>
    </w:p>
    <w:p w14:paraId="194C4227" w14:textId="77777777" w:rsidR="00637D8D" w:rsidRPr="00957BB5" w:rsidRDefault="00637D8D" w:rsidP="00637D8D">
      <w:pPr>
        <w:suppressAutoHyphens/>
        <w:spacing w:after="0"/>
        <w:jc w:val="center"/>
        <w:rPr>
          <w:rFonts w:asciiTheme="majorBidi" w:hAnsiTheme="majorBidi" w:cstheme="majorBidi"/>
          <w:b/>
          <w:bCs/>
          <w:spacing w:val="-4"/>
          <w:sz w:val="24"/>
          <w:szCs w:val="24"/>
        </w:rPr>
      </w:pPr>
      <w:bookmarkStart w:id="0" w:name="_Hlk495931579"/>
    </w:p>
    <w:p w14:paraId="1D929A8D" w14:textId="276FBF4C" w:rsidR="00637D8D" w:rsidRPr="00957BB5" w:rsidRDefault="00637D8D" w:rsidP="00637D8D">
      <w:pPr>
        <w:suppressAutoHyphens/>
        <w:spacing w:after="0" w:line="240" w:lineRule="auto"/>
        <w:jc w:val="center"/>
        <w:rPr>
          <w:rFonts w:asciiTheme="majorBidi" w:hAnsiTheme="majorBidi" w:cstheme="majorBidi"/>
          <w:b/>
          <w:bCs/>
          <w:spacing w:val="-4"/>
          <w:sz w:val="24"/>
          <w:szCs w:val="24"/>
        </w:rPr>
      </w:pPr>
      <w:r w:rsidRPr="00957BB5">
        <w:rPr>
          <w:rFonts w:asciiTheme="majorBidi" w:hAnsiTheme="majorBidi" w:cstheme="majorBidi"/>
          <w:b/>
          <w:bCs/>
          <w:spacing w:val="-4"/>
          <w:sz w:val="24"/>
          <w:szCs w:val="24"/>
        </w:rPr>
        <w:t xml:space="preserve">Water Supply Systems in </w:t>
      </w:r>
      <w:proofErr w:type="spellStart"/>
      <w:r w:rsidRPr="00957BB5">
        <w:rPr>
          <w:rFonts w:asciiTheme="majorBidi" w:hAnsiTheme="majorBidi" w:cstheme="majorBidi"/>
          <w:b/>
          <w:bCs/>
          <w:spacing w:val="-4"/>
          <w:sz w:val="24"/>
          <w:szCs w:val="24"/>
        </w:rPr>
        <w:t>Jabal</w:t>
      </w:r>
      <w:proofErr w:type="spellEnd"/>
      <w:r w:rsidRPr="00957BB5">
        <w:rPr>
          <w:rFonts w:asciiTheme="majorBidi" w:hAnsiTheme="majorBidi" w:cstheme="majorBidi"/>
          <w:b/>
          <w:bCs/>
          <w:spacing w:val="-4"/>
          <w:sz w:val="24"/>
          <w:szCs w:val="24"/>
        </w:rPr>
        <w:t xml:space="preserve"> </w:t>
      </w:r>
      <w:proofErr w:type="spellStart"/>
      <w:r w:rsidRPr="00957BB5">
        <w:rPr>
          <w:rFonts w:asciiTheme="majorBidi" w:hAnsiTheme="majorBidi" w:cstheme="majorBidi"/>
          <w:b/>
          <w:bCs/>
          <w:spacing w:val="-4"/>
          <w:sz w:val="24"/>
          <w:szCs w:val="24"/>
        </w:rPr>
        <w:t>Amel</w:t>
      </w:r>
      <w:proofErr w:type="spellEnd"/>
      <w:r w:rsidRPr="00957BB5">
        <w:rPr>
          <w:rFonts w:asciiTheme="majorBidi" w:hAnsiTheme="majorBidi" w:cstheme="majorBidi"/>
          <w:b/>
          <w:bCs/>
          <w:spacing w:val="-4"/>
          <w:sz w:val="24"/>
          <w:szCs w:val="24"/>
        </w:rPr>
        <w:t xml:space="preserve"> Region – Phase III</w:t>
      </w:r>
    </w:p>
    <w:p w14:paraId="1C3FD889" w14:textId="77777777" w:rsidR="00637D8D" w:rsidRPr="00957BB5" w:rsidRDefault="00637D8D" w:rsidP="00637D8D">
      <w:pPr>
        <w:suppressAutoHyphens/>
        <w:spacing w:after="60" w:line="240" w:lineRule="auto"/>
        <w:jc w:val="center"/>
        <w:rPr>
          <w:rFonts w:asciiTheme="majorBidi" w:hAnsiTheme="majorBidi" w:cstheme="majorBidi"/>
          <w:b/>
          <w:bCs/>
          <w:spacing w:val="-4"/>
          <w:sz w:val="24"/>
          <w:szCs w:val="24"/>
        </w:rPr>
      </w:pPr>
      <w:r w:rsidRPr="00957BB5">
        <w:rPr>
          <w:rFonts w:asciiTheme="majorBidi" w:hAnsiTheme="majorBidi" w:cstheme="majorBidi"/>
          <w:b/>
          <w:bCs/>
          <w:spacing w:val="-4"/>
          <w:sz w:val="24"/>
          <w:szCs w:val="24"/>
        </w:rPr>
        <w:t>South - Lebanon</w:t>
      </w:r>
      <w:bookmarkEnd w:id="0"/>
    </w:p>
    <w:p w14:paraId="5862B3EB" w14:textId="77777777" w:rsidR="00637D8D" w:rsidRPr="00957BB5" w:rsidRDefault="00637D8D" w:rsidP="00637D8D">
      <w:pPr>
        <w:suppressAutoHyphens/>
        <w:spacing w:after="0" w:line="240" w:lineRule="auto"/>
        <w:jc w:val="center"/>
        <w:rPr>
          <w:rFonts w:asciiTheme="majorBidi" w:eastAsia="Calibri" w:hAnsiTheme="majorBidi" w:cstheme="majorBidi"/>
          <w:b/>
          <w:bCs/>
          <w:spacing w:val="-2"/>
          <w:sz w:val="24"/>
          <w:szCs w:val="24"/>
        </w:rPr>
      </w:pPr>
    </w:p>
    <w:p w14:paraId="5D9D2865" w14:textId="77777777" w:rsidR="00637D8D" w:rsidRPr="00957BB5" w:rsidRDefault="00637D8D" w:rsidP="00637D8D">
      <w:pPr>
        <w:suppressAutoHyphens/>
        <w:spacing w:after="0" w:line="240" w:lineRule="auto"/>
        <w:jc w:val="center"/>
        <w:rPr>
          <w:rFonts w:asciiTheme="majorBidi" w:eastAsia="Calibri" w:hAnsiTheme="majorBidi" w:cstheme="majorBidi"/>
          <w:b/>
          <w:bCs/>
          <w:spacing w:val="-2"/>
          <w:sz w:val="24"/>
          <w:szCs w:val="24"/>
        </w:rPr>
      </w:pPr>
      <w:r w:rsidRPr="00957BB5">
        <w:rPr>
          <w:rFonts w:asciiTheme="majorBidi" w:eastAsia="Calibri" w:hAnsiTheme="majorBidi" w:cstheme="majorBidi"/>
          <w:b/>
          <w:bCs/>
          <w:spacing w:val="-2"/>
          <w:sz w:val="24"/>
          <w:szCs w:val="24"/>
        </w:rPr>
        <w:t>Water Supply</w:t>
      </w:r>
    </w:p>
    <w:p w14:paraId="7123855A" w14:textId="77777777" w:rsidR="00637D8D" w:rsidRPr="00957BB5" w:rsidRDefault="00637D8D" w:rsidP="00637D8D">
      <w:pPr>
        <w:suppressAutoHyphens/>
        <w:spacing w:after="0" w:line="240" w:lineRule="auto"/>
        <w:jc w:val="center"/>
        <w:rPr>
          <w:rFonts w:asciiTheme="majorBidi" w:eastAsia="Calibri" w:hAnsiTheme="majorBidi" w:cstheme="majorBidi"/>
          <w:b/>
          <w:bCs/>
          <w:spacing w:val="-2"/>
          <w:sz w:val="24"/>
          <w:szCs w:val="24"/>
        </w:rPr>
      </w:pPr>
    </w:p>
    <w:p w14:paraId="7ABFC5A7" w14:textId="77777777" w:rsidR="00637D8D" w:rsidRPr="00957BB5" w:rsidRDefault="00637D8D" w:rsidP="00637D8D">
      <w:pPr>
        <w:suppressAutoHyphens/>
        <w:spacing w:after="0" w:line="240" w:lineRule="auto"/>
        <w:jc w:val="center"/>
        <w:rPr>
          <w:rFonts w:asciiTheme="majorBidi" w:eastAsia="Calibri" w:hAnsiTheme="majorBidi" w:cstheme="majorBidi"/>
          <w:b/>
          <w:bCs/>
          <w:spacing w:val="-2"/>
          <w:sz w:val="24"/>
          <w:szCs w:val="24"/>
        </w:rPr>
      </w:pPr>
      <w:r w:rsidRPr="00957BB5">
        <w:rPr>
          <w:rFonts w:asciiTheme="majorBidi" w:eastAsia="Calibri" w:hAnsiTheme="majorBidi" w:cstheme="majorBidi"/>
          <w:b/>
          <w:bCs/>
          <w:spacing w:val="-2"/>
          <w:sz w:val="24"/>
          <w:szCs w:val="24"/>
        </w:rPr>
        <w:t>Consultancy for the Construction Supervision Services</w:t>
      </w:r>
    </w:p>
    <w:p w14:paraId="2A0E9087" w14:textId="77777777" w:rsidR="00637D8D" w:rsidRPr="00957BB5" w:rsidRDefault="00637D8D" w:rsidP="00637D8D">
      <w:pPr>
        <w:suppressAutoHyphens/>
        <w:spacing w:after="0" w:line="240" w:lineRule="auto"/>
        <w:jc w:val="center"/>
        <w:rPr>
          <w:rFonts w:asciiTheme="majorBidi" w:hAnsiTheme="majorBidi" w:cstheme="majorBidi"/>
          <w:b/>
          <w:bCs/>
          <w:spacing w:val="-4"/>
          <w:sz w:val="24"/>
          <w:szCs w:val="24"/>
        </w:rPr>
      </w:pPr>
    </w:p>
    <w:p w14:paraId="0BCB6470" w14:textId="7E1F82E8" w:rsidR="00637D8D" w:rsidRPr="00957BB5" w:rsidRDefault="00637D8D" w:rsidP="006E3BDB">
      <w:pPr>
        <w:suppressAutoHyphens/>
        <w:spacing w:after="0" w:line="240" w:lineRule="auto"/>
        <w:jc w:val="center"/>
        <w:rPr>
          <w:rFonts w:asciiTheme="majorBidi" w:eastAsia="Times New Roman" w:hAnsiTheme="majorBidi" w:cstheme="majorBidi"/>
          <w:b/>
          <w:bCs/>
          <w:spacing w:val="-2"/>
          <w:sz w:val="24"/>
          <w:szCs w:val="24"/>
          <w:lang w:bidi="ar-LB"/>
        </w:rPr>
      </w:pPr>
      <w:r w:rsidRPr="00957BB5">
        <w:rPr>
          <w:rFonts w:asciiTheme="majorBidi" w:eastAsia="Times New Roman" w:hAnsiTheme="majorBidi" w:cstheme="majorBidi"/>
          <w:b/>
          <w:bCs/>
          <w:spacing w:val="-2"/>
          <w:sz w:val="24"/>
          <w:szCs w:val="24"/>
        </w:rPr>
        <w:t xml:space="preserve">Mode of Financing: </w:t>
      </w:r>
      <w:proofErr w:type="spellStart"/>
      <w:r w:rsidRPr="00957BB5">
        <w:rPr>
          <w:rFonts w:asciiTheme="majorBidi" w:eastAsia="Times New Roman" w:hAnsiTheme="majorBidi" w:cstheme="majorBidi"/>
          <w:b/>
          <w:bCs/>
          <w:i/>
          <w:iCs/>
          <w:spacing w:val="-2"/>
          <w:sz w:val="24"/>
          <w:szCs w:val="24"/>
        </w:rPr>
        <w:t>Istisn</w:t>
      </w:r>
      <w:r w:rsidR="006E3BDB">
        <w:rPr>
          <w:rFonts w:asciiTheme="majorBidi" w:eastAsia="Times New Roman" w:hAnsiTheme="majorBidi" w:cstheme="majorBidi"/>
          <w:b/>
          <w:bCs/>
          <w:i/>
          <w:iCs/>
          <w:spacing w:val="-2"/>
          <w:sz w:val="24"/>
          <w:szCs w:val="24"/>
          <w:lang w:bidi="ar-LB"/>
        </w:rPr>
        <w:t>aa</w:t>
      </w:r>
      <w:proofErr w:type="spellEnd"/>
    </w:p>
    <w:p w14:paraId="14D8C48D" w14:textId="77777777" w:rsidR="00637D8D" w:rsidRPr="00957BB5" w:rsidRDefault="00637D8D" w:rsidP="006E3BDB">
      <w:pPr>
        <w:suppressAutoHyphens/>
        <w:spacing w:after="0" w:line="240" w:lineRule="auto"/>
        <w:jc w:val="center"/>
        <w:rPr>
          <w:rFonts w:asciiTheme="majorBidi" w:eastAsia="Times New Roman" w:hAnsiTheme="majorBidi" w:cstheme="majorBidi"/>
          <w:spacing w:val="-2"/>
          <w:sz w:val="24"/>
          <w:szCs w:val="24"/>
        </w:rPr>
      </w:pPr>
    </w:p>
    <w:p w14:paraId="5AF920F9" w14:textId="77777777" w:rsidR="00637D8D" w:rsidRPr="00957BB5" w:rsidRDefault="00637D8D" w:rsidP="00637D8D">
      <w:pPr>
        <w:suppressAutoHyphens/>
        <w:spacing w:after="0" w:line="240" w:lineRule="auto"/>
        <w:jc w:val="center"/>
        <w:rPr>
          <w:rFonts w:asciiTheme="majorBidi" w:eastAsia="Times New Roman" w:hAnsiTheme="majorBidi" w:cstheme="majorBidi"/>
          <w:spacing w:val="-2"/>
          <w:sz w:val="24"/>
          <w:szCs w:val="24"/>
        </w:rPr>
      </w:pPr>
      <w:r w:rsidRPr="00957BB5">
        <w:rPr>
          <w:rFonts w:asciiTheme="majorBidi" w:eastAsia="Times New Roman" w:hAnsiTheme="majorBidi" w:cstheme="majorBidi"/>
          <w:spacing w:val="-2"/>
          <w:sz w:val="24"/>
          <w:szCs w:val="24"/>
        </w:rPr>
        <w:t>Financing No. LBN0089</w:t>
      </w:r>
    </w:p>
    <w:p w14:paraId="2272E2CD" w14:textId="77777777" w:rsidR="00637D8D" w:rsidRPr="00957BB5" w:rsidRDefault="00637D8D" w:rsidP="00637D8D">
      <w:pPr>
        <w:suppressAutoHyphens/>
        <w:spacing w:after="0" w:line="240" w:lineRule="auto"/>
        <w:rPr>
          <w:rFonts w:asciiTheme="majorBidi" w:eastAsia="Calibri" w:hAnsiTheme="majorBidi" w:cstheme="majorBidi"/>
          <w:spacing w:val="-2"/>
          <w:sz w:val="24"/>
          <w:szCs w:val="24"/>
        </w:rPr>
      </w:pPr>
    </w:p>
    <w:p w14:paraId="2C738CFE" w14:textId="77777777" w:rsidR="00566FAB" w:rsidRPr="00957BB5" w:rsidRDefault="00566FAB" w:rsidP="00566FAB">
      <w:pPr>
        <w:suppressAutoHyphens/>
        <w:spacing w:after="0" w:line="240" w:lineRule="auto"/>
        <w:rPr>
          <w:rFonts w:asciiTheme="majorBidi" w:eastAsia="Calibri" w:hAnsiTheme="majorBidi" w:cstheme="majorBidi"/>
          <w:spacing w:val="-2"/>
          <w:sz w:val="24"/>
          <w:szCs w:val="24"/>
        </w:rPr>
      </w:pPr>
    </w:p>
    <w:p w14:paraId="67F4C0CA" w14:textId="1AE573F2" w:rsidR="00BA7A4A" w:rsidRPr="00957BB5" w:rsidRDefault="00637D8D" w:rsidP="00637D8D">
      <w:pPr>
        <w:suppressAutoHyphens/>
        <w:spacing w:after="0" w:line="240" w:lineRule="auto"/>
        <w:jc w:val="both"/>
        <w:rPr>
          <w:rFonts w:asciiTheme="majorBidi" w:eastAsia="Calibri" w:hAnsiTheme="majorBidi" w:cstheme="majorBidi"/>
          <w:sz w:val="24"/>
          <w:szCs w:val="24"/>
        </w:rPr>
      </w:pPr>
      <w:r w:rsidRPr="00957BB5">
        <w:rPr>
          <w:rFonts w:asciiTheme="majorBidi" w:eastAsia="Calibri" w:hAnsiTheme="majorBidi" w:cstheme="majorBidi"/>
          <w:sz w:val="24"/>
          <w:szCs w:val="24"/>
        </w:rPr>
        <w:t>The Government of Lebanon has received financing from Islamic Development Bank (</w:t>
      </w:r>
      <w:proofErr w:type="spellStart"/>
      <w:r w:rsidRPr="00957BB5">
        <w:rPr>
          <w:rFonts w:asciiTheme="majorBidi" w:eastAsia="Calibri" w:hAnsiTheme="majorBidi" w:cstheme="majorBidi"/>
          <w:sz w:val="24"/>
          <w:szCs w:val="24"/>
        </w:rPr>
        <w:t>I</w:t>
      </w:r>
      <w:r w:rsidR="00644B1A" w:rsidRPr="00957BB5">
        <w:rPr>
          <w:rFonts w:asciiTheme="majorBidi" w:eastAsia="Calibri" w:hAnsiTheme="majorBidi" w:cstheme="majorBidi"/>
          <w:sz w:val="24"/>
          <w:szCs w:val="24"/>
        </w:rPr>
        <w:t>s</w:t>
      </w:r>
      <w:r w:rsidRPr="00957BB5">
        <w:rPr>
          <w:rFonts w:asciiTheme="majorBidi" w:eastAsia="Calibri" w:hAnsiTheme="majorBidi" w:cstheme="majorBidi"/>
          <w:sz w:val="24"/>
          <w:szCs w:val="24"/>
        </w:rPr>
        <w:t>DB</w:t>
      </w:r>
      <w:proofErr w:type="spellEnd"/>
      <w:r w:rsidRPr="00957BB5">
        <w:rPr>
          <w:rFonts w:asciiTheme="majorBidi" w:eastAsia="Calibri" w:hAnsiTheme="majorBidi" w:cstheme="majorBidi"/>
          <w:sz w:val="24"/>
          <w:szCs w:val="24"/>
        </w:rPr>
        <w:t xml:space="preserve">) toward the cost of implementation of the Water Supply Systems in </w:t>
      </w:r>
      <w:proofErr w:type="spellStart"/>
      <w:r w:rsidRPr="00957BB5">
        <w:rPr>
          <w:rFonts w:asciiTheme="majorBidi" w:eastAsia="Calibri" w:hAnsiTheme="majorBidi" w:cstheme="majorBidi"/>
          <w:sz w:val="24"/>
          <w:szCs w:val="24"/>
        </w:rPr>
        <w:t>Jabal</w:t>
      </w:r>
      <w:proofErr w:type="spellEnd"/>
      <w:r w:rsidRPr="00957BB5">
        <w:rPr>
          <w:rFonts w:asciiTheme="majorBidi" w:eastAsia="Calibri" w:hAnsiTheme="majorBidi" w:cstheme="majorBidi"/>
          <w:sz w:val="24"/>
          <w:szCs w:val="24"/>
        </w:rPr>
        <w:t xml:space="preserve"> </w:t>
      </w:r>
      <w:proofErr w:type="spellStart"/>
      <w:r w:rsidRPr="00957BB5">
        <w:rPr>
          <w:rFonts w:asciiTheme="majorBidi" w:eastAsia="Calibri" w:hAnsiTheme="majorBidi" w:cstheme="majorBidi"/>
          <w:sz w:val="24"/>
          <w:szCs w:val="24"/>
        </w:rPr>
        <w:t>Amel</w:t>
      </w:r>
      <w:proofErr w:type="spellEnd"/>
      <w:r w:rsidRPr="00957BB5">
        <w:rPr>
          <w:rFonts w:asciiTheme="majorBidi" w:eastAsia="Calibri" w:hAnsiTheme="majorBidi" w:cstheme="majorBidi"/>
          <w:sz w:val="24"/>
          <w:szCs w:val="24"/>
        </w:rPr>
        <w:t xml:space="preserve"> Region – Phase III, and</w:t>
      </w:r>
      <w:r w:rsidR="00566FAB" w:rsidRPr="00957BB5">
        <w:rPr>
          <w:rFonts w:asciiTheme="majorBidi" w:eastAsia="Calibri" w:hAnsiTheme="majorBidi" w:cstheme="majorBidi"/>
          <w:sz w:val="24"/>
          <w:szCs w:val="24"/>
        </w:rPr>
        <w:t xml:space="preserve"> intends to apply part of the proceeds for consultant services.  </w:t>
      </w:r>
    </w:p>
    <w:p w14:paraId="33950164" w14:textId="77777777" w:rsidR="00ED0756" w:rsidRPr="00957BB5" w:rsidRDefault="00ED0756" w:rsidP="00637D8D">
      <w:pPr>
        <w:suppressAutoHyphens/>
        <w:spacing w:after="0" w:line="240" w:lineRule="auto"/>
        <w:jc w:val="both"/>
        <w:rPr>
          <w:rFonts w:asciiTheme="majorBidi" w:eastAsia="Calibri" w:hAnsiTheme="majorBidi" w:cstheme="majorBidi"/>
          <w:sz w:val="24"/>
          <w:szCs w:val="24"/>
        </w:rPr>
      </w:pPr>
    </w:p>
    <w:p w14:paraId="76632467" w14:textId="34759930" w:rsidR="00ED0756" w:rsidRPr="00957BB5" w:rsidRDefault="00ED0756" w:rsidP="006E3BDB">
      <w:pPr>
        <w:suppressAutoHyphens/>
        <w:spacing w:after="120"/>
        <w:jc w:val="both"/>
        <w:rPr>
          <w:rFonts w:asciiTheme="majorBidi" w:eastAsia="Calibri" w:hAnsiTheme="majorBidi" w:cstheme="majorBidi"/>
          <w:sz w:val="24"/>
          <w:szCs w:val="24"/>
        </w:rPr>
      </w:pPr>
      <w:r w:rsidRPr="00957BB5">
        <w:rPr>
          <w:rFonts w:asciiTheme="majorBidi" w:eastAsia="Calibri" w:hAnsiTheme="majorBidi" w:cstheme="majorBidi"/>
          <w:spacing w:val="-2"/>
          <w:sz w:val="24"/>
          <w:szCs w:val="24"/>
        </w:rPr>
        <w:t xml:space="preserve">Please refer to </w:t>
      </w:r>
      <w:r w:rsidRPr="00957BB5">
        <w:rPr>
          <w:rFonts w:asciiTheme="majorBidi" w:eastAsia="Calibri" w:hAnsiTheme="majorBidi" w:cstheme="majorBidi"/>
          <w:sz w:val="24"/>
          <w:szCs w:val="24"/>
        </w:rPr>
        <w:t>the General Procurement Notice (GPN) for this project that appeared in</w:t>
      </w:r>
      <w:r w:rsidR="00C36883" w:rsidRPr="00957BB5">
        <w:rPr>
          <w:rFonts w:asciiTheme="majorBidi" w:eastAsia="Calibri" w:hAnsiTheme="majorBidi" w:cstheme="majorBidi"/>
          <w:sz w:val="24"/>
          <w:szCs w:val="24"/>
        </w:rPr>
        <w:t xml:space="preserve"> main</w:t>
      </w:r>
      <w:r w:rsidRPr="00957BB5">
        <w:rPr>
          <w:rFonts w:asciiTheme="majorBidi" w:eastAsia="Calibri" w:hAnsiTheme="majorBidi" w:cstheme="majorBidi"/>
          <w:sz w:val="24"/>
          <w:szCs w:val="24"/>
        </w:rPr>
        <w:t xml:space="preserve"> </w:t>
      </w:r>
      <w:r w:rsidR="00C36883" w:rsidRPr="00957BB5">
        <w:rPr>
          <w:rFonts w:asciiTheme="majorBidi" w:eastAsia="Calibri" w:hAnsiTheme="majorBidi" w:cstheme="majorBidi"/>
          <w:i/>
          <w:iCs/>
          <w:sz w:val="24"/>
          <w:szCs w:val="24"/>
        </w:rPr>
        <w:t xml:space="preserve">Lebanese newspapers and in both CDR and </w:t>
      </w:r>
      <w:proofErr w:type="spellStart"/>
      <w:r w:rsidR="00C36883" w:rsidRPr="00957BB5">
        <w:rPr>
          <w:rFonts w:asciiTheme="majorBidi" w:eastAsia="Calibri" w:hAnsiTheme="majorBidi" w:cstheme="majorBidi"/>
          <w:i/>
          <w:iCs/>
          <w:sz w:val="24"/>
          <w:szCs w:val="24"/>
        </w:rPr>
        <w:t>IsDB</w:t>
      </w:r>
      <w:proofErr w:type="spellEnd"/>
      <w:r w:rsidR="00C36883" w:rsidRPr="00957BB5">
        <w:rPr>
          <w:rFonts w:asciiTheme="majorBidi" w:eastAsia="Calibri" w:hAnsiTheme="majorBidi" w:cstheme="majorBidi"/>
          <w:i/>
          <w:iCs/>
          <w:sz w:val="24"/>
          <w:szCs w:val="24"/>
        </w:rPr>
        <w:t xml:space="preserve"> website</w:t>
      </w:r>
      <w:r w:rsidRPr="00957BB5">
        <w:rPr>
          <w:rFonts w:asciiTheme="majorBidi" w:eastAsia="Calibri" w:hAnsiTheme="majorBidi" w:cstheme="majorBidi"/>
          <w:sz w:val="24"/>
          <w:szCs w:val="24"/>
        </w:rPr>
        <w:t xml:space="preserve">, dated </w:t>
      </w:r>
      <w:r w:rsidR="00C36883" w:rsidRPr="00957BB5">
        <w:rPr>
          <w:rFonts w:asciiTheme="majorBidi" w:eastAsia="Calibri" w:hAnsiTheme="majorBidi" w:cstheme="majorBidi"/>
          <w:i/>
          <w:iCs/>
          <w:sz w:val="24"/>
          <w:szCs w:val="24"/>
        </w:rPr>
        <w:t>23/1/</w:t>
      </w:r>
      <w:r w:rsidR="006E3BDB">
        <w:rPr>
          <w:rFonts w:asciiTheme="majorBidi" w:eastAsia="Calibri" w:hAnsiTheme="majorBidi" w:cstheme="majorBidi"/>
          <w:i/>
          <w:iCs/>
          <w:sz w:val="24"/>
          <w:szCs w:val="24"/>
        </w:rPr>
        <w:t>20</w:t>
      </w:r>
      <w:r w:rsidR="006E3BDB" w:rsidRPr="00957BB5">
        <w:rPr>
          <w:rFonts w:asciiTheme="majorBidi" w:eastAsia="Calibri" w:hAnsiTheme="majorBidi" w:cstheme="majorBidi"/>
          <w:i/>
          <w:iCs/>
          <w:sz w:val="24"/>
          <w:szCs w:val="24"/>
        </w:rPr>
        <w:t>18</w:t>
      </w:r>
      <w:r w:rsidRPr="00957BB5">
        <w:rPr>
          <w:rFonts w:asciiTheme="majorBidi" w:eastAsia="Calibri" w:hAnsiTheme="majorBidi" w:cstheme="majorBidi"/>
          <w:sz w:val="24"/>
          <w:szCs w:val="24"/>
        </w:rPr>
        <w:t>.</w:t>
      </w:r>
    </w:p>
    <w:p w14:paraId="547883C5" w14:textId="77777777" w:rsidR="00BA7A4A" w:rsidRPr="00957BB5" w:rsidRDefault="00BA7A4A" w:rsidP="00234B32">
      <w:pPr>
        <w:suppressAutoHyphens/>
        <w:spacing w:after="0" w:line="240" w:lineRule="auto"/>
        <w:jc w:val="both"/>
        <w:rPr>
          <w:rFonts w:asciiTheme="majorBidi" w:eastAsia="Calibri" w:hAnsiTheme="majorBidi" w:cstheme="majorBidi"/>
          <w:spacing w:val="-2"/>
          <w:sz w:val="24"/>
          <w:szCs w:val="24"/>
        </w:rPr>
      </w:pPr>
    </w:p>
    <w:p w14:paraId="2E63FC40" w14:textId="52E252B5" w:rsidR="00801ADE" w:rsidRPr="00957BB5" w:rsidRDefault="00637D8D" w:rsidP="00CC22F9">
      <w:pPr>
        <w:suppressAutoHyphens/>
        <w:spacing w:after="120"/>
        <w:jc w:val="both"/>
        <w:rPr>
          <w:rFonts w:asciiTheme="majorBidi" w:eastAsia="Calibri" w:hAnsiTheme="majorBidi" w:cstheme="majorBidi"/>
          <w:spacing w:val="-2"/>
          <w:sz w:val="24"/>
          <w:szCs w:val="24"/>
        </w:rPr>
      </w:pPr>
      <w:r w:rsidRPr="00957BB5">
        <w:rPr>
          <w:rFonts w:asciiTheme="majorBidi" w:eastAsia="Calibri" w:hAnsiTheme="majorBidi" w:cstheme="majorBidi"/>
          <w:sz w:val="24"/>
          <w:szCs w:val="24"/>
        </w:rPr>
        <w:t>The services</w:t>
      </w:r>
      <w:r w:rsidRPr="00957BB5">
        <w:rPr>
          <w:rFonts w:asciiTheme="majorBidi" w:eastAsia="Calibri" w:hAnsiTheme="majorBidi" w:cstheme="majorBidi"/>
          <w:spacing w:val="-2"/>
          <w:sz w:val="24"/>
          <w:szCs w:val="24"/>
        </w:rPr>
        <w:t xml:space="preserve"> include </w:t>
      </w:r>
      <w:r w:rsidRPr="00957BB5">
        <w:rPr>
          <w:rFonts w:asciiTheme="majorBidi" w:eastAsia="Calibri" w:hAnsiTheme="majorBidi" w:cstheme="majorBidi"/>
          <w:sz w:val="24"/>
          <w:szCs w:val="24"/>
        </w:rPr>
        <w:t xml:space="preserve">the Supervision of the Construction works. The works include transmission lines, rehabilitation, extension and new water supply networks mainly in </w:t>
      </w:r>
      <w:proofErr w:type="spellStart"/>
      <w:r w:rsidRPr="00957BB5">
        <w:rPr>
          <w:rFonts w:asciiTheme="majorBidi" w:eastAsia="Calibri" w:hAnsiTheme="majorBidi" w:cstheme="majorBidi"/>
          <w:sz w:val="24"/>
          <w:szCs w:val="24"/>
        </w:rPr>
        <w:t>Bint</w:t>
      </w:r>
      <w:proofErr w:type="spellEnd"/>
      <w:r w:rsidRPr="00957BB5">
        <w:rPr>
          <w:rFonts w:asciiTheme="majorBidi" w:eastAsia="Calibri" w:hAnsiTheme="majorBidi" w:cstheme="majorBidi"/>
          <w:sz w:val="24"/>
          <w:szCs w:val="24"/>
        </w:rPr>
        <w:t xml:space="preserve"> </w:t>
      </w:r>
      <w:proofErr w:type="spellStart"/>
      <w:r w:rsidRPr="00957BB5">
        <w:rPr>
          <w:rFonts w:asciiTheme="majorBidi" w:eastAsia="Calibri" w:hAnsiTheme="majorBidi" w:cstheme="majorBidi"/>
          <w:sz w:val="24"/>
          <w:szCs w:val="24"/>
        </w:rPr>
        <w:t>Jbeil</w:t>
      </w:r>
      <w:proofErr w:type="spellEnd"/>
      <w:r w:rsidRPr="00957BB5">
        <w:rPr>
          <w:rFonts w:asciiTheme="majorBidi" w:eastAsia="Calibri" w:hAnsiTheme="majorBidi" w:cstheme="majorBidi"/>
          <w:sz w:val="24"/>
          <w:szCs w:val="24"/>
        </w:rPr>
        <w:t xml:space="preserve">, Sour, </w:t>
      </w:r>
      <w:proofErr w:type="spellStart"/>
      <w:r w:rsidRPr="00957BB5">
        <w:rPr>
          <w:rFonts w:asciiTheme="majorBidi" w:eastAsia="Calibri" w:hAnsiTheme="majorBidi" w:cstheme="majorBidi"/>
          <w:sz w:val="24"/>
          <w:szCs w:val="24"/>
        </w:rPr>
        <w:t>Hasbaya</w:t>
      </w:r>
      <w:proofErr w:type="spellEnd"/>
      <w:r w:rsidRPr="00957BB5">
        <w:rPr>
          <w:rFonts w:asciiTheme="majorBidi" w:eastAsia="Calibri" w:hAnsiTheme="majorBidi" w:cstheme="majorBidi"/>
          <w:sz w:val="24"/>
          <w:szCs w:val="24"/>
        </w:rPr>
        <w:t xml:space="preserve"> and </w:t>
      </w:r>
      <w:proofErr w:type="spellStart"/>
      <w:r w:rsidRPr="00957BB5">
        <w:rPr>
          <w:rFonts w:asciiTheme="majorBidi" w:eastAsia="Calibri" w:hAnsiTheme="majorBidi" w:cstheme="majorBidi"/>
          <w:sz w:val="24"/>
          <w:szCs w:val="24"/>
        </w:rPr>
        <w:t>Marajeoun</w:t>
      </w:r>
      <w:proofErr w:type="spellEnd"/>
      <w:r w:rsidRPr="00957BB5">
        <w:rPr>
          <w:rFonts w:asciiTheme="majorBidi" w:eastAsia="Calibri" w:hAnsiTheme="majorBidi" w:cstheme="majorBidi"/>
          <w:sz w:val="24"/>
          <w:szCs w:val="24"/>
        </w:rPr>
        <w:t xml:space="preserve"> </w:t>
      </w:r>
      <w:proofErr w:type="spellStart"/>
      <w:r w:rsidRPr="00957BB5">
        <w:rPr>
          <w:rFonts w:asciiTheme="majorBidi" w:eastAsia="Calibri" w:hAnsiTheme="majorBidi" w:cstheme="majorBidi"/>
          <w:sz w:val="24"/>
          <w:szCs w:val="24"/>
        </w:rPr>
        <w:t>Cazas</w:t>
      </w:r>
      <w:proofErr w:type="spellEnd"/>
      <w:r w:rsidRPr="00957BB5">
        <w:rPr>
          <w:rFonts w:asciiTheme="majorBidi" w:eastAsia="Calibri" w:hAnsiTheme="majorBidi" w:cstheme="majorBidi"/>
          <w:sz w:val="24"/>
          <w:szCs w:val="24"/>
        </w:rPr>
        <w:t xml:space="preserve">. Approximate total length of transmission lines and distribution lines is 965kms, in addition to water reservoirs for selected villages which are served from </w:t>
      </w:r>
      <w:proofErr w:type="spellStart"/>
      <w:r w:rsidRPr="00957BB5">
        <w:rPr>
          <w:rFonts w:asciiTheme="majorBidi" w:eastAsia="Calibri" w:hAnsiTheme="majorBidi" w:cstheme="majorBidi"/>
          <w:sz w:val="24"/>
          <w:szCs w:val="24"/>
        </w:rPr>
        <w:t>Taibe</w:t>
      </w:r>
      <w:proofErr w:type="spellEnd"/>
      <w:r w:rsidRPr="00957BB5">
        <w:rPr>
          <w:rFonts w:asciiTheme="majorBidi" w:eastAsia="Calibri" w:hAnsiTheme="majorBidi" w:cstheme="majorBidi"/>
          <w:sz w:val="24"/>
          <w:szCs w:val="24"/>
        </w:rPr>
        <w:t xml:space="preserve"> Water Treatment Plant, </w:t>
      </w:r>
      <w:proofErr w:type="spellStart"/>
      <w:r w:rsidRPr="00957BB5">
        <w:rPr>
          <w:rFonts w:asciiTheme="majorBidi" w:eastAsia="Calibri" w:hAnsiTheme="majorBidi" w:cstheme="majorBidi"/>
          <w:sz w:val="24"/>
          <w:szCs w:val="24"/>
        </w:rPr>
        <w:t>Wazzani</w:t>
      </w:r>
      <w:proofErr w:type="spellEnd"/>
      <w:r w:rsidRPr="00957BB5">
        <w:rPr>
          <w:rFonts w:asciiTheme="majorBidi" w:eastAsia="Calibri" w:hAnsiTheme="majorBidi" w:cstheme="majorBidi"/>
          <w:sz w:val="24"/>
          <w:szCs w:val="24"/>
        </w:rPr>
        <w:t xml:space="preserve"> river, and water wells systems within the current study area.</w:t>
      </w:r>
      <w:r w:rsidR="00801ADE" w:rsidRPr="00957BB5">
        <w:rPr>
          <w:rFonts w:asciiTheme="majorBidi" w:eastAsia="Calibri" w:hAnsiTheme="majorBidi" w:cstheme="majorBidi"/>
          <w:sz w:val="24"/>
          <w:szCs w:val="24"/>
        </w:rPr>
        <w:t xml:space="preserve"> The project will be implemented </w:t>
      </w:r>
      <w:r w:rsidR="00644B1A" w:rsidRPr="00957BB5">
        <w:rPr>
          <w:rFonts w:asciiTheme="majorBidi" w:eastAsia="Calibri" w:hAnsiTheme="majorBidi" w:cstheme="majorBidi"/>
          <w:sz w:val="24"/>
          <w:szCs w:val="24"/>
        </w:rPr>
        <w:t xml:space="preserve">indicatively </w:t>
      </w:r>
      <w:r w:rsidR="00801ADE" w:rsidRPr="00957BB5">
        <w:rPr>
          <w:rFonts w:asciiTheme="majorBidi" w:eastAsia="Calibri" w:hAnsiTheme="majorBidi" w:cstheme="majorBidi"/>
          <w:sz w:val="24"/>
          <w:szCs w:val="24"/>
        </w:rPr>
        <w:t>in</w:t>
      </w:r>
      <w:r w:rsidRPr="00957BB5">
        <w:rPr>
          <w:rFonts w:asciiTheme="majorBidi" w:eastAsia="Calibri" w:hAnsiTheme="majorBidi" w:cstheme="majorBidi"/>
          <w:sz w:val="24"/>
          <w:szCs w:val="24"/>
        </w:rPr>
        <w:t xml:space="preserve"> two </w:t>
      </w:r>
      <w:r w:rsidR="00644B1A" w:rsidRPr="00957BB5">
        <w:rPr>
          <w:rFonts w:asciiTheme="majorBidi" w:eastAsia="Calibri" w:hAnsiTheme="majorBidi" w:cstheme="majorBidi"/>
          <w:sz w:val="24"/>
          <w:szCs w:val="24"/>
        </w:rPr>
        <w:t>major packages</w:t>
      </w:r>
      <w:r w:rsidRPr="00957BB5">
        <w:rPr>
          <w:rFonts w:asciiTheme="majorBidi" w:eastAsia="Calibri" w:hAnsiTheme="majorBidi" w:cstheme="majorBidi"/>
          <w:sz w:val="24"/>
          <w:szCs w:val="24"/>
        </w:rPr>
        <w:t xml:space="preserve">; </w:t>
      </w:r>
      <w:r w:rsidR="00644B1A" w:rsidRPr="00957BB5">
        <w:rPr>
          <w:rFonts w:asciiTheme="majorBidi" w:eastAsia="Calibri" w:hAnsiTheme="majorBidi" w:cstheme="majorBidi"/>
          <w:sz w:val="24"/>
          <w:szCs w:val="24"/>
        </w:rPr>
        <w:t>package</w:t>
      </w:r>
      <w:r w:rsidRPr="00957BB5">
        <w:rPr>
          <w:rFonts w:asciiTheme="majorBidi" w:eastAsia="Calibri" w:hAnsiTheme="majorBidi" w:cstheme="majorBidi"/>
          <w:sz w:val="24"/>
          <w:szCs w:val="24"/>
        </w:rPr>
        <w:t xml:space="preserve"> one covers </w:t>
      </w:r>
      <w:proofErr w:type="spellStart"/>
      <w:r w:rsidRPr="00957BB5">
        <w:rPr>
          <w:rFonts w:asciiTheme="majorBidi" w:eastAsia="Calibri" w:hAnsiTheme="majorBidi" w:cstheme="majorBidi"/>
          <w:sz w:val="24"/>
          <w:szCs w:val="24"/>
        </w:rPr>
        <w:t>Bint</w:t>
      </w:r>
      <w:proofErr w:type="spellEnd"/>
      <w:r w:rsidRPr="00957BB5">
        <w:rPr>
          <w:rFonts w:asciiTheme="majorBidi" w:eastAsia="Calibri" w:hAnsiTheme="majorBidi" w:cstheme="majorBidi"/>
          <w:sz w:val="24"/>
          <w:szCs w:val="24"/>
        </w:rPr>
        <w:t xml:space="preserve"> </w:t>
      </w:r>
      <w:proofErr w:type="spellStart"/>
      <w:r w:rsidRPr="00957BB5">
        <w:rPr>
          <w:rFonts w:asciiTheme="majorBidi" w:eastAsia="Calibri" w:hAnsiTheme="majorBidi" w:cstheme="majorBidi"/>
          <w:sz w:val="24"/>
          <w:szCs w:val="24"/>
        </w:rPr>
        <w:t>Jbeil</w:t>
      </w:r>
      <w:proofErr w:type="spellEnd"/>
      <w:r w:rsidRPr="00957BB5">
        <w:rPr>
          <w:rFonts w:asciiTheme="majorBidi" w:eastAsia="Calibri" w:hAnsiTheme="majorBidi" w:cstheme="majorBidi"/>
          <w:sz w:val="24"/>
          <w:szCs w:val="24"/>
        </w:rPr>
        <w:t xml:space="preserve"> and Sour </w:t>
      </w:r>
      <w:proofErr w:type="spellStart"/>
      <w:r w:rsidRPr="00957BB5">
        <w:rPr>
          <w:rFonts w:asciiTheme="majorBidi" w:eastAsia="Calibri" w:hAnsiTheme="majorBidi" w:cstheme="majorBidi"/>
          <w:sz w:val="24"/>
          <w:szCs w:val="24"/>
        </w:rPr>
        <w:t>Cazas</w:t>
      </w:r>
      <w:proofErr w:type="spellEnd"/>
      <w:r w:rsidRPr="00957BB5">
        <w:rPr>
          <w:rFonts w:asciiTheme="majorBidi" w:eastAsia="Calibri" w:hAnsiTheme="majorBidi" w:cstheme="majorBidi"/>
          <w:sz w:val="24"/>
          <w:szCs w:val="24"/>
        </w:rPr>
        <w:t xml:space="preserve">, and the other </w:t>
      </w:r>
      <w:r w:rsidR="00644B1A" w:rsidRPr="00957BB5">
        <w:rPr>
          <w:rFonts w:asciiTheme="majorBidi" w:eastAsia="Calibri" w:hAnsiTheme="majorBidi" w:cstheme="majorBidi"/>
          <w:sz w:val="24"/>
          <w:szCs w:val="24"/>
        </w:rPr>
        <w:t xml:space="preserve">package </w:t>
      </w:r>
      <w:r w:rsidRPr="00957BB5">
        <w:rPr>
          <w:rFonts w:asciiTheme="majorBidi" w:eastAsia="Calibri" w:hAnsiTheme="majorBidi" w:cstheme="majorBidi"/>
          <w:sz w:val="24"/>
          <w:szCs w:val="24"/>
        </w:rPr>
        <w:t xml:space="preserve">covers </w:t>
      </w:r>
      <w:proofErr w:type="spellStart"/>
      <w:r w:rsidRPr="00957BB5">
        <w:rPr>
          <w:rFonts w:asciiTheme="majorBidi" w:eastAsia="Calibri" w:hAnsiTheme="majorBidi" w:cstheme="majorBidi"/>
          <w:sz w:val="24"/>
          <w:szCs w:val="24"/>
        </w:rPr>
        <w:t>Marajeoun</w:t>
      </w:r>
      <w:proofErr w:type="spellEnd"/>
      <w:r w:rsidRPr="00957BB5">
        <w:rPr>
          <w:rFonts w:asciiTheme="majorBidi" w:eastAsia="Calibri" w:hAnsiTheme="majorBidi" w:cstheme="majorBidi"/>
          <w:sz w:val="24"/>
          <w:szCs w:val="24"/>
        </w:rPr>
        <w:t xml:space="preserve"> and </w:t>
      </w:r>
      <w:proofErr w:type="spellStart"/>
      <w:r w:rsidRPr="00957BB5">
        <w:rPr>
          <w:rFonts w:asciiTheme="majorBidi" w:eastAsia="Calibri" w:hAnsiTheme="majorBidi" w:cstheme="majorBidi"/>
          <w:sz w:val="24"/>
          <w:szCs w:val="24"/>
        </w:rPr>
        <w:t>Hasbaya</w:t>
      </w:r>
      <w:proofErr w:type="spellEnd"/>
      <w:r w:rsidRPr="00957BB5">
        <w:rPr>
          <w:rFonts w:asciiTheme="majorBidi" w:eastAsia="Calibri" w:hAnsiTheme="majorBidi" w:cstheme="majorBidi"/>
          <w:sz w:val="24"/>
          <w:szCs w:val="24"/>
        </w:rPr>
        <w:t xml:space="preserve"> </w:t>
      </w:r>
      <w:proofErr w:type="spellStart"/>
      <w:r w:rsidRPr="00957BB5">
        <w:rPr>
          <w:rFonts w:asciiTheme="majorBidi" w:eastAsia="Calibri" w:hAnsiTheme="majorBidi" w:cstheme="majorBidi"/>
          <w:sz w:val="24"/>
          <w:szCs w:val="24"/>
        </w:rPr>
        <w:t>Cazas</w:t>
      </w:r>
      <w:proofErr w:type="spellEnd"/>
      <w:r w:rsidRPr="00957BB5">
        <w:rPr>
          <w:rFonts w:asciiTheme="majorBidi" w:eastAsia="Calibri" w:hAnsiTheme="majorBidi" w:cstheme="majorBidi"/>
          <w:sz w:val="24"/>
          <w:szCs w:val="24"/>
        </w:rPr>
        <w:t xml:space="preserve">. </w:t>
      </w:r>
      <w:r w:rsidRPr="00957BB5">
        <w:rPr>
          <w:rFonts w:asciiTheme="majorBidi" w:eastAsia="Calibri" w:hAnsiTheme="majorBidi" w:cstheme="majorBidi"/>
          <w:spacing w:val="-2"/>
          <w:sz w:val="24"/>
          <w:szCs w:val="24"/>
        </w:rPr>
        <w:t xml:space="preserve"> </w:t>
      </w:r>
      <w:r w:rsidR="00801ADE" w:rsidRPr="00957BB5">
        <w:rPr>
          <w:rFonts w:asciiTheme="majorBidi" w:eastAsia="Calibri" w:hAnsiTheme="majorBidi" w:cstheme="majorBidi"/>
          <w:spacing w:val="-2"/>
          <w:sz w:val="24"/>
          <w:szCs w:val="24"/>
        </w:rPr>
        <w:t xml:space="preserve">The execution of the two </w:t>
      </w:r>
      <w:r w:rsidR="0097168C" w:rsidRPr="00957BB5">
        <w:rPr>
          <w:rFonts w:asciiTheme="majorBidi" w:eastAsia="Calibri" w:hAnsiTheme="majorBidi" w:cstheme="majorBidi"/>
          <w:spacing w:val="-2"/>
          <w:sz w:val="24"/>
          <w:szCs w:val="24"/>
        </w:rPr>
        <w:t xml:space="preserve">packages </w:t>
      </w:r>
      <w:r w:rsidR="00801ADE" w:rsidRPr="00957BB5">
        <w:rPr>
          <w:rFonts w:asciiTheme="majorBidi" w:eastAsia="Calibri" w:hAnsiTheme="majorBidi" w:cstheme="majorBidi"/>
          <w:spacing w:val="-2"/>
          <w:sz w:val="24"/>
          <w:szCs w:val="24"/>
        </w:rPr>
        <w:t xml:space="preserve">will start in the first quarter of 2023 for a period of execution </w:t>
      </w:r>
      <w:r w:rsidR="00F90D8A" w:rsidRPr="00957BB5">
        <w:rPr>
          <w:rFonts w:asciiTheme="majorBidi" w:eastAsia="Calibri" w:hAnsiTheme="majorBidi" w:cstheme="majorBidi"/>
          <w:spacing w:val="-2"/>
          <w:sz w:val="24"/>
          <w:szCs w:val="24"/>
        </w:rPr>
        <w:t>of 36</w:t>
      </w:r>
      <w:r w:rsidR="00CC22F9" w:rsidRPr="00957BB5">
        <w:rPr>
          <w:rFonts w:asciiTheme="majorBidi" w:eastAsia="Calibri" w:hAnsiTheme="majorBidi" w:cstheme="majorBidi"/>
          <w:spacing w:val="-2"/>
          <w:sz w:val="24"/>
          <w:szCs w:val="24"/>
        </w:rPr>
        <w:t xml:space="preserve"> months</w:t>
      </w:r>
      <w:r w:rsidR="00801ADE" w:rsidRPr="00957BB5">
        <w:rPr>
          <w:rFonts w:asciiTheme="majorBidi" w:eastAsia="Calibri" w:hAnsiTheme="majorBidi" w:cstheme="majorBidi"/>
          <w:spacing w:val="-2"/>
          <w:sz w:val="24"/>
          <w:szCs w:val="24"/>
        </w:rPr>
        <w:t xml:space="preserve"> and </w:t>
      </w:r>
      <w:r w:rsidR="00CC22F9" w:rsidRPr="00957BB5">
        <w:rPr>
          <w:rFonts w:asciiTheme="majorBidi" w:eastAsia="Calibri" w:hAnsiTheme="majorBidi" w:cstheme="majorBidi"/>
          <w:spacing w:val="-2"/>
          <w:sz w:val="24"/>
          <w:szCs w:val="24"/>
        </w:rPr>
        <w:t>12 months</w:t>
      </w:r>
      <w:r w:rsidR="00801ADE" w:rsidRPr="00957BB5">
        <w:rPr>
          <w:rFonts w:asciiTheme="majorBidi" w:eastAsia="Calibri" w:hAnsiTheme="majorBidi" w:cstheme="majorBidi"/>
          <w:spacing w:val="-2"/>
          <w:sz w:val="24"/>
          <w:szCs w:val="24"/>
        </w:rPr>
        <w:t xml:space="preserve"> for the defects liability period. </w:t>
      </w:r>
    </w:p>
    <w:p w14:paraId="4CD0FB5D" w14:textId="77777777" w:rsidR="00CC22F9" w:rsidRPr="00957BB5" w:rsidRDefault="00CC22F9" w:rsidP="00CC22F9">
      <w:pPr>
        <w:suppressAutoHyphens/>
        <w:spacing w:after="120"/>
        <w:jc w:val="both"/>
        <w:rPr>
          <w:rFonts w:asciiTheme="majorBidi" w:eastAsia="Calibri" w:hAnsiTheme="majorBidi" w:cstheme="majorBidi"/>
          <w:sz w:val="24"/>
          <w:szCs w:val="24"/>
        </w:rPr>
      </w:pPr>
      <w:r w:rsidRPr="00957BB5">
        <w:rPr>
          <w:rFonts w:asciiTheme="majorBidi" w:eastAsia="Calibri" w:hAnsiTheme="majorBidi" w:cstheme="majorBidi"/>
          <w:sz w:val="24"/>
          <w:szCs w:val="24"/>
        </w:rPr>
        <w:t xml:space="preserve">The consultancy services include the provision of fulfilling the role of Engineer, to administer the construction contracts and to supervise the works to be performed. The objective will be to ensure that the works are carried out to a high standard of workmanship and materials, as scheduled and within budget, in accordance with the specifications and drawings of the Construction contracts, to acceptable environmental standards and in accordance with the Employers requirements. </w:t>
      </w:r>
    </w:p>
    <w:p w14:paraId="08481001" w14:textId="77777777" w:rsidR="00CC22F9" w:rsidRPr="00957BB5" w:rsidRDefault="00CC22F9" w:rsidP="00CC22F9">
      <w:pPr>
        <w:suppressAutoHyphens/>
        <w:spacing w:after="120"/>
        <w:jc w:val="both"/>
        <w:rPr>
          <w:rFonts w:asciiTheme="majorBidi" w:hAnsiTheme="majorBidi" w:cstheme="majorBidi"/>
          <w:sz w:val="24"/>
          <w:szCs w:val="24"/>
        </w:rPr>
      </w:pPr>
      <w:r w:rsidRPr="00957BB5">
        <w:rPr>
          <w:rFonts w:asciiTheme="majorBidi" w:eastAsia="Calibri" w:hAnsiTheme="majorBidi" w:cstheme="majorBidi"/>
          <w:sz w:val="24"/>
          <w:szCs w:val="24"/>
        </w:rPr>
        <w:t xml:space="preserve">The services are expected to commence </w:t>
      </w:r>
      <w:r w:rsidRPr="00957BB5">
        <w:rPr>
          <w:rFonts w:asciiTheme="majorBidi" w:eastAsia="Calibri" w:hAnsiTheme="majorBidi" w:cstheme="majorBidi"/>
          <w:spacing w:val="-2"/>
          <w:sz w:val="24"/>
          <w:szCs w:val="24"/>
        </w:rPr>
        <w:t xml:space="preserve">in the first quarter of 2023 </w:t>
      </w:r>
      <w:r w:rsidRPr="00957BB5">
        <w:rPr>
          <w:rFonts w:asciiTheme="majorBidi" w:eastAsia="Calibri" w:hAnsiTheme="majorBidi" w:cstheme="majorBidi"/>
          <w:sz w:val="24"/>
          <w:szCs w:val="24"/>
        </w:rPr>
        <w:t xml:space="preserve">and extend to the end of the defects liability period/s for the Construction contracts. </w:t>
      </w:r>
    </w:p>
    <w:p w14:paraId="4F9ABB72" w14:textId="77777777" w:rsidR="00CC22F9" w:rsidRPr="00957BB5" w:rsidRDefault="00CC22F9" w:rsidP="00234B32">
      <w:pPr>
        <w:suppressAutoHyphens/>
        <w:spacing w:after="0" w:line="240" w:lineRule="auto"/>
        <w:jc w:val="both"/>
        <w:rPr>
          <w:rFonts w:asciiTheme="majorBidi" w:eastAsia="Calibri" w:hAnsiTheme="majorBidi" w:cstheme="majorBidi"/>
          <w:spacing w:val="-2"/>
          <w:sz w:val="24"/>
          <w:szCs w:val="24"/>
        </w:rPr>
      </w:pPr>
    </w:p>
    <w:p w14:paraId="7E15F062" w14:textId="77777777" w:rsidR="00BA7A4A" w:rsidRPr="00957BB5" w:rsidRDefault="00CC22F9" w:rsidP="00CC22F9">
      <w:pPr>
        <w:suppressAutoHyphens/>
        <w:jc w:val="both"/>
        <w:rPr>
          <w:rFonts w:asciiTheme="majorBidi" w:hAnsiTheme="majorBidi" w:cstheme="majorBidi"/>
          <w:spacing w:val="-2"/>
          <w:sz w:val="24"/>
          <w:szCs w:val="24"/>
        </w:rPr>
      </w:pPr>
      <w:r w:rsidRPr="00957BB5">
        <w:rPr>
          <w:rFonts w:asciiTheme="majorBidi" w:hAnsiTheme="majorBidi" w:cstheme="majorBidi"/>
          <w:spacing w:val="-2"/>
          <w:sz w:val="24"/>
          <w:szCs w:val="24"/>
        </w:rPr>
        <w:t>A summary of the</w:t>
      </w:r>
      <w:r w:rsidR="00BA7A4A" w:rsidRPr="00957BB5">
        <w:rPr>
          <w:rFonts w:asciiTheme="majorBidi" w:hAnsiTheme="majorBidi" w:cstheme="majorBidi"/>
          <w:spacing w:val="-2"/>
          <w:sz w:val="24"/>
          <w:szCs w:val="24"/>
        </w:rPr>
        <w:t xml:space="preserve"> Terms of Reference (TOR) for the assignment</w:t>
      </w:r>
      <w:r w:rsidRPr="00957BB5">
        <w:rPr>
          <w:rFonts w:asciiTheme="majorBidi" w:hAnsiTheme="majorBidi" w:cstheme="majorBidi"/>
          <w:spacing w:val="-2"/>
          <w:sz w:val="24"/>
          <w:szCs w:val="24"/>
        </w:rPr>
        <w:t xml:space="preserve"> is as follow: </w:t>
      </w:r>
    </w:p>
    <w:p w14:paraId="2AB3D5FD"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Review of detailed construction drawings and performing any complementary or alternative designs deemed necessary for the proper execution of the project as determined by the consultant and/or the Client. To that end the consultant is urged to inspect carefully the tender documents already prepared by the design consultant</w:t>
      </w:r>
    </w:p>
    <w:p w14:paraId="50252473"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Ensure that all documentation for land expropriation has been processed and undertake any additional expropriation or correction of expropriation documents that may arise during construction at no extra cost.</w:t>
      </w:r>
    </w:p>
    <w:p w14:paraId="3BF42BF1"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Ensure that the contractor protects antiquities affected by construction works.</w:t>
      </w:r>
    </w:p>
    <w:p w14:paraId="21468010"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Prepare, monitor and maintain cost estimates and planning schedules.</w:t>
      </w:r>
    </w:p>
    <w:p w14:paraId="28ABB28A"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Progress monitoring and reporting.</w:t>
      </w:r>
    </w:p>
    <w:p w14:paraId="5DED31F8"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Co-ordinate contractors.</w:t>
      </w:r>
    </w:p>
    <w:p w14:paraId="6FA2EF20"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Manage Claims and variations.</w:t>
      </w:r>
    </w:p>
    <w:p w14:paraId="58BC9E60"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Certify contractor's payments.</w:t>
      </w:r>
    </w:p>
    <w:p w14:paraId="5714BD8A"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Ensure that as-built drawings, and operation and maintenance manuals, are prepared.</w:t>
      </w:r>
    </w:p>
    <w:p w14:paraId="51B829DA"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Fulfil the role of Engineer and administer the construction contracts.</w:t>
      </w:r>
    </w:p>
    <w:p w14:paraId="212A7E6B"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Supervise the construction works.</w:t>
      </w:r>
    </w:p>
    <w:p w14:paraId="764089C3"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Supervise rectification of defects during defects liability period.</w:t>
      </w:r>
    </w:p>
    <w:p w14:paraId="24F1F534" w14:textId="77777777" w:rsidR="00CC22F9" w:rsidRPr="00957BB5" w:rsidRDefault="00CC22F9" w:rsidP="00CC22F9">
      <w:pPr>
        <w:pStyle w:val="BodyText"/>
        <w:numPr>
          <w:ilvl w:val="0"/>
          <w:numId w:val="2"/>
        </w:numPr>
        <w:spacing w:after="0"/>
        <w:jc w:val="left"/>
        <w:rPr>
          <w:rFonts w:asciiTheme="majorBidi" w:hAnsiTheme="majorBidi" w:cstheme="majorBidi"/>
          <w:szCs w:val="24"/>
        </w:rPr>
      </w:pPr>
      <w:r w:rsidRPr="00957BB5">
        <w:rPr>
          <w:rFonts w:asciiTheme="majorBidi" w:hAnsiTheme="majorBidi" w:cstheme="majorBidi"/>
          <w:szCs w:val="24"/>
        </w:rPr>
        <w:t>Certify final completion of the contract</w:t>
      </w:r>
    </w:p>
    <w:p w14:paraId="71588D00" w14:textId="77777777" w:rsidR="00566FAB" w:rsidRPr="00957BB5" w:rsidRDefault="00566FAB" w:rsidP="00234B32">
      <w:pPr>
        <w:suppressAutoHyphens/>
        <w:spacing w:after="0" w:line="240" w:lineRule="auto"/>
        <w:jc w:val="both"/>
        <w:rPr>
          <w:rFonts w:asciiTheme="majorBidi" w:eastAsia="Calibri" w:hAnsiTheme="majorBidi" w:cstheme="majorBidi"/>
          <w:spacing w:val="-2"/>
          <w:sz w:val="24"/>
          <w:szCs w:val="24"/>
        </w:rPr>
      </w:pPr>
    </w:p>
    <w:p w14:paraId="16EB7BC6" w14:textId="3883FBD4" w:rsidR="00F90D8A" w:rsidRDefault="00381FD2" w:rsidP="00381FD2">
      <w:pPr>
        <w:suppressAutoHyphens/>
        <w:spacing w:after="0" w:line="240" w:lineRule="auto"/>
        <w:jc w:val="both"/>
        <w:rPr>
          <w:rFonts w:asciiTheme="majorBidi" w:eastAsia="Calibri" w:hAnsiTheme="majorBidi" w:cstheme="majorBidi"/>
          <w:sz w:val="24"/>
          <w:szCs w:val="24"/>
        </w:rPr>
      </w:pPr>
      <w:r w:rsidRPr="00957BB5">
        <w:rPr>
          <w:rFonts w:asciiTheme="majorBidi" w:eastAsia="Calibri" w:hAnsiTheme="majorBidi" w:cstheme="majorBidi"/>
          <w:sz w:val="24"/>
          <w:szCs w:val="24"/>
        </w:rPr>
        <w:t>The Council for Development and Reconstruction (CDR), Project’s implementing agency on behalf of the Government of Lebanon, now invites eligible consultants to indicate their interest in providing the services. Interested consultants must provide specific information which demonstrate that they are fully qualified to perform the services (brochures, description of similar assignments, experience in similar conditions, availability of appropriate skills among staff, etc.).</w:t>
      </w:r>
      <w:r w:rsidR="00112372" w:rsidRPr="00957BB5">
        <w:rPr>
          <w:rFonts w:asciiTheme="majorBidi" w:eastAsia="Calibri" w:hAnsiTheme="majorBidi" w:cstheme="majorBidi"/>
          <w:sz w:val="24"/>
          <w:szCs w:val="24"/>
        </w:rPr>
        <w:t xml:space="preserve"> </w:t>
      </w:r>
    </w:p>
    <w:p w14:paraId="60284AA5" w14:textId="77777777" w:rsidR="00F90D8A" w:rsidRPr="00957BB5" w:rsidRDefault="00F90D8A" w:rsidP="00381FD2">
      <w:pPr>
        <w:suppressAutoHyphens/>
        <w:spacing w:after="0" w:line="240" w:lineRule="auto"/>
        <w:jc w:val="both"/>
        <w:rPr>
          <w:rFonts w:asciiTheme="majorBidi" w:eastAsia="Calibri" w:hAnsiTheme="majorBidi" w:cstheme="majorBidi"/>
          <w:sz w:val="24"/>
          <w:szCs w:val="24"/>
        </w:rPr>
      </w:pPr>
    </w:p>
    <w:p w14:paraId="2B200E81" w14:textId="77777777" w:rsidR="00381FD2" w:rsidRPr="00957BB5" w:rsidRDefault="00381FD2" w:rsidP="00381FD2">
      <w:pPr>
        <w:spacing w:after="0" w:line="240" w:lineRule="auto"/>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t>Interested Consultants are requested to provide the following information:</w:t>
      </w:r>
    </w:p>
    <w:p w14:paraId="07D92396" w14:textId="77777777" w:rsidR="00381FD2" w:rsidRPr="00957BB5" w:rsidRDefault="00381FD2" w:rsidP="00381FD2">
      <w:pPr>
        <w:pStyle w:val="ListParagraph"/>
        <w:numPr>
          <w:ilvl w:val="0"/>
          <w:numId w:val="3"/>
        </w:numPr>
        <w:tabs>
          <w:tab w:val="num" w:pos="1080"/>
        </w:tabs>
        <w:spacing w:before="120" w:after="0" w:line="240" w:lineRule="auto"/>
        <w:ind w:left="714" w:hanging="357"/>
        <w:contextualSpacing w:val="0"/>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t xml:space="preserve">A duly signed Cover Letter stating the Interest of the Applicant in providing the mentioned services. </w:t>
      </w:r>
    </w:p>
    <w:p w14:paraId="3036F83A" w14:textId="77777777" w:rsidR="00381FD2" w:rsidRPr="00957BB5" w:rsidRDefault="00381FD2" w:rsidP="00381FD2">
      <w:pPr>
        <w:pStyle w:val="ListParagraph"/>
        <w:numPr>
          <w:ilvl w:val="0"/>
          <w:numId w:val="3"/>
        </w:numPr>
        <w:tabs>
          <w:tab w:val="num" w:pos="1080"/>
        </w:tabs>
        <w:spacing w:before="120" w:after="0" w:line="240" w:lineRule="auto"/>
        <w:ind w:left="714" w:hanging="357"/>
        <w:contextualSpacing w:val="0"/>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t>A general and concise presentation of the firm(s) (brochures, statements of type, property, and key tasks etc...).</w:t>
      </w:r>
    </w:p>
    <w:p w14:paraId="47DD8E87" w14:textId="77777777" w:rsidR="00381FD2" w:rsidRPr="00957BB5" w:rsidRDefault="00381FD2" w:rsidP="00381FD2">
      <w:pPr>
        <w:pStyle w:val="ListParagraph"/>
        <w:numPr>
          <w:ilvl w:val="0"/>
          <w:numId w:val="3"/>
        </w:numPr>
        <w:tabs>
          <w:tab w:val="num" w:pos="1080"/>
        </w:tabs>
        <w:spacing w:before="120" w:after="0" w:line="240" w:lineRule="auto"/>
        <w:ind w:left="714" w:hanging="357"/>
        <w:contextualSpacing w:val="0"/>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t>Certified statements and balance sheets showing financial capabilities (turnovers, assets, liabilities, lines of credit etc.), for the lead and associated partners, and for the last five years for each.</w:t>
      </w:r>
    </w:p>
    <w:p w14:paraId="19B1B97F" w14:textId="77777777" w:rsidR="00381FD2" w:rsidRPr="00957BB5" w:rsidRDefault="00381FD2" w:rsidP="00381FD2">
      <w:pPr>
        <w:pStyle w:val="ListParagraph"/>
        <w:numPr>
          <w:ilvl w:val="0"/>
          <w:numId w:val="3"/>
        </w:numPr>
        <w:tabs>
          <w:tab w:val="num" w:pos="1080"/>
        </w:tabs>
        <w:spacing w:before="120" w:after="0" w:line="240" w:lineRule="auto"/>
        <w:ind w:left="714" w:hanging="357"/>
        <w:contextualSpacing w:val="0"/>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t>List of relevant similar Projects, ongoing and/or completed within the last 10 years, indicating the provided services, the percentage of participation in JV consortiums (if any), and the size of relevant contracts (in USD or equivalent and in Man-Months).</w:t>
      </w:r>
    </w:p>
    <w:p w14:paraId="5225F88E" w14:textId="77777777" w:rsidR="00381FD2" w:rsidRPr="00957BB5" w:rsidRDefault="00381FD2" w:rsidP="00381FD2">
      <w:pPr>
        <w:pStyle w:val="ListParagraph"/>
        <w:numPr>
          <w:ilvl w:val="0"/>
          <w:numId w:val="3"/>
        </w:numPr>
        <w:tabs>
          <w:tab w:val="num" w:pos="1080"/>
        </w:tabs>
        <w:spacing w:before="120" w:after="0" w:line="240" w:lineRule="auto"/>
        <w:ind w:left="714" w:hanging="357"/>
        <w:contextualSpacing w:val="0"/>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t>Detailed descriptions of at least three (3) assigned similar Projects with similar Services.</w:t>
      </w:r>
    </w:p>
    <w:p w14:paraId="15BD3B00" w14:textId="77777777" w:rsidR="00381FD2" w:rsidRPr="00957BB5" w:rsidRDefault="00381FD2" w:rsidP="00381FD2">
      <w:pPr>
        <w:pStyle w:val="ListParagraph"/>
        <w:numPr>
          <w:ilvl w:val="0"/>
          <w:numId w:val="3"/>
        </w:numPr>
        <w:tabs>
          <w:tab w:val="num" w:pos="1080"/>
        </w:tabs>
        <w:spacing w:before="120" w:after="0" w:line="240" w:lineRule="auto"/>
        <w:ind w:left="714" w:hanging="357"/>
        <w:contextualSpacing w:val="0"/>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t>List of available professional key personnel for the envisaged Services (Water Treatment Plants Specialists, Civil, electro-mechanicals engineers, hydraulic and Hydraulic Structure Engineers etc...), showing briefly their key qualifications and experiences.</w:t>
      </w:r>
    </w:p>
    <w:p w14:paraId="178D398E" w14:textId="77777777" w:rsidR="00381FD2" w:rsidRPr="00957BB5" w:rsidRDefault="00381FD2" w:rsidP="00381FD2">
      <w:pPr>
        <w:pStyle w:val="ListParagraph"/>
        <w:numPr>
          <w:ilvl w:val="0"/>
          <w:numId w:val="3"/>
        </w:numPr>
        <w:tabs>
          <w:tab w:val="num" w:pos="1080"/>
        </w:tabs>
        <w:spacing w:before="120" w:after="0" w:line="240" w:lineRule="auto"/>
        <w:ind w:left="714" w:hanging="357"/>
        <w:contextualSpacing w:val="0"/>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lastRenderedPageBreak/>
        <w:t>Overall firm’s employees number, list of available personnel and structure (number, list, organization structure etc. of the core, backstopping and supporting staff).</w:t>
      </w:r>
    </w:p>
    <w:p w14:paraId="6080333D" w14:textId="7CC18A6B" w:rsidR="00112372" w:rsidRPr="00957BB5" w:rsidRDefault="00381FD2" w:rsidP="00112372">
      <w:pPr>
        <w:spacing w:before="120" w:after="0" w:line="240" w:lineRule="auto"/>
        <w:jc w:val="both"/>
        <w:rPr>
          <w:rFonts w:asciiTheme="majorBidi" w:hAnsiTheme="majorBidi" w:cstheme="majorBidi"/>
          <w:spacing w:val="-2"/>
          <w:sz w:val="24"/>
          <w:szCs w:val="24"/>
        </w:rPr>
      </w:pPr>
      <w:r w:rsidRPr="00957BB5">
        <w:rPr>
          <w:rFonts w:asciiTheme="majorBidi" w:eastAsia="Calibri" w:hAnsiTheme="majorBidi" w:cstheme="majorBidi"/>
          <w:spacing w:val="-2"/>
          <w:sz w:val="24"/>
          <w:szCs w:val="24"/>
        </w:rPr>
        <w:t xml:space="preserve">Eligible firms, which have submitted the necessary statements in a satisfactory responsive way, will be evaluated. </w:t>
      </w:r>
      <w:r w:rsidR="00112372" w:rsidRPr="00957BB5">
        <w:rPr>
          <w:rFonts w:asciiTheme="majorBidi" w:eastAsia="Calibri" w:hAnsiTheme="majorBidi" w:cstheme="majorBidi"/>
          <w:spacing w:val="-2"/>
          <w:sz w:val="24"/>
          <w:szCs w:val="24"/>
        </w:rPr>
        <w:t>The short-listing criteria are:</w:t>
      </w:r>
    </w:p>
    <w:p w14:paraId="313A86E0" w14:textId="1D359D4C" w:rsidR="00112372" w:rsidRPr="00957BB5" w:rsidRDefault="00112372" w:rsidP="00112372">
      <w:pPr>
        <w:pStyle w:val="ListParagraph"/>
        <w:numPr>
          <w:ilvl w:val="0"/>
          <w:numId w:val="4"/>
        </w:numPr>
        <w:spacing w:after="0" w:line="240" w:lineRule="auto"/>
        <w:ind w:left="720"/>
        <w:rPr>
          <w:rFonts w:asciiTheme="majorBidi" w:hAnsiTheme="majorBidi" w:cstheme="majorBidi"/>
          <w:spacing w:val="-2"/>
          <w:sz w:val="24"/>
          <w:szCs w:val="24"/>
        </w:rPr>
      </w:pPr>
      <w:r w:rsidRPr="00957BB5">
        <w:rPr>
          <w:rFonts w:asciiTheme="majorBidi" w:hAnsiTheme="majorBidi" w:cstheme="majorBidi"/>
          <w:spacing w:val="-2"/>
          <w:sz w:val="24"/>
          <w:szCs w:val="24"/>
        </w:rPr>
        <w:t xml:space="preserve">the Consultant conforms with </w:t>
      </w:r>
      <w:proofErr w:type="spellStart"/>
      <w:r w:rsidRPr="00957BB5">
        <w:rPr>
          <w:rFonts w:asciiTheme="majorBidi" w:hAnsiTheme="majorBidi" w:cstheme="majorBidi"/>
          <w:spacing w:val="-2"/>
          <w:sz w:val="24"/>
          <w:szCs w:val="24"/>
        </w:rPr>
        <w:t>IsDB</w:t>
      </w:r>
      <w:proofErr w:type="spellEnd"/>
      <w:r w:rsidRPr="00957BB5">
        <w:rPr>
          <w:rFonts w:asciiTheme="majorBidi" w:hAnsiTheme="majorBidi" w:cstheme="majorBidi"/>
          <w:spacing w:val="-2"/>
          <w:sz w:val="24"/>
          <w:szCs w:val="24"/>
        </w:rPr>
        <w:t xml:space="preserve"> eligibility rules</w:t>
      </w:r>
    </w:p>
    <w:p w14:paraId="2D54FF71" w14:textId="67413E8D" w:rsidR="00112372" w:rsidRPr="00957BB5" w:rsidRDefault="00112372" w:rsidP="00112372">
      <w:pPr>
        <w:pStyle w:val="ListParagraph"/>
        <w:numPr>
          <w:ilvl w:val="0"/>
          <w:numId w:val="4"/>
        </w:numPr>
        <w:spacing w:after="0" w:line="240" w:lineRule="auto"/>
        <w:ind w:left="720"/>
        <w:rPr>
          <w:rFonts w:asciiTheme="majorBidi" w:hAnsiTheme="majorBidi" w:cstheme="majorBidi"/>
          <w:spacing w:val="-2"/>
          <w:sz w:val="24"/>
          <w:szCs w:val="24"/>
        </w:rPr>
      </w:pPr>
      <w:r w:rsidRPr="00957BB5">
        <w:rPr>
          <w:rFonts w:asciiTheme="majorBidi" w:hAnsiTheme="majorBidi" w:cstheme="majorBidi"/>
          <w:spacing w:val="-2"/>
          <w:sz w:val="24"/>
          <w:szCs w:val="24"/>
        </w:rPr>
        <w:t xml:space="preserve">the Consultant is expected to have wide work experience in the field of </w:t>
      </w:r>
      <w:r w:rsidR="00C3506C">
        <w:rPr>
          <w:rFonts w:asciiTheme="majorBidi" w:hAnsiTheme="majorBidi" w:cstheme="majorBidi"/>
          <w:spacing w:val="-2"/>
          <w:sz w:val="24"/>
          <w:szCs w:val="24"/>
        </w:rPr>
        <w:t xml:space="preserve">supervision and management of </w:t>
      </w:r>
      <w:r>
        <w:rPr>
          <w:rFonts w:asciiTheme="majorBidi" w:hAnsiTheme="majorBidi" w:cstheme="majorBidi"/>
          <w:spacing w:val="-2"/>
          <w:sz w:val="24"/>
          <w:szCs w:val="24"/>
        </w:rPr>
        <w:t>water supply and sanitation</w:t>
      </w:r>
      <w:r w:rsidR="00C3506C">
        <w:rPr>
          <w:rFonts w:asciiTheme="majorBidi" w:hAnsiTheme="majorBidi" w:cstheme="majorBidi"/>
          <w:spacing w:val="-2"/>
          <w:sz w:val="24"/>
          <w:szCs w:val="24"/>
        </w:rPr>
        <w:t xml:space="preserve"> infrastructure projects</w:t>
      </w:r>
    </w:p>
    <w:p w14:paraId="30D85124" w14:textId="49E5D376" w:rsidR="00112372" w:rsidRPr="00957BB5" w:rsidRDefault="00112372" w:rsidP="00112372">
      <w:pPr>
        <w:pStyle w:val="ListParagraph"/>
        <w:numPr>
          <w:ilvl w:val="0"/>
          <w:numId w:val="4"/>
        </w:numPr>
        <w:spacing w:after="0" w:line="240" w:lineRule="auto"/>
        <w:ind w:left="720"/>
        <w:rPr>
          <w:rFonts w:asciiTheme="majorBidi" w:hAnsiTheme="majorBidi" w:cstheme="majorBidi"/>
          <w:spacing w:val="-2"/>
          <w:sz w:val="24"/>
          <w:szCs w:val="24"/>
        </w:rPr>
      </w:pPr>
      <w:r w:rsidRPr="00957BB5">
        <w:rPr>
          <w:rFonts w:asciiTheme="majorBidi" w:hAnsiTheme="majorBidi" w:cstheme="majorBidi"/>
          <w:spacing w:val="-2"/>
          <w:sz w:val="24"/>
          <w:szCs w:val="24"/>
        </w:rPr>
        <w:t>the Consultant’s experience of managing at least two projects of a similar nature and complexity comparable to the required services, implemented satisfactorily within the last 5 years</w:t>
      </w:r>
    </w:p>
    <w:p w14:paraId="75ADA9AB" w14:textId="5EF55D2F" w:rsidR="00112372" w:rsidRPr="00957BB5" w:rsidRDefault="00112372" w:rsidP="00112372">
      <w:pPr>
        <w:pStyle w:val="ListParagraph"/>
        <w:numPr>
          <w:ilvl w:val="0"/>
          <w:numId w:val="4"/>
        </w:numPr>
        <w:spacing w:after="0" w:line="240" w:lineRule="auto"/>
        <w:ind w:left="720"/>
        <w:rPr>
          <w:rFonts w:asciiTheme="majorBidi" w:hAnsiTheme="majorBidi" w:cstheme="majorBidi"/>
          <w:spacing w:val="-2"/>
          <w:sz w:val="24"/>
          <w:szCs w:val="24"/>
        </w:rPr>
      </w:pPr>
      <w:r w:rsidRPr="00957BB5">
        <w:rPr>
          <w:rFonts w:asciiTheme="majorBidi" w:hAnsiTheme="majorBidi" w:cstheme="majorBidi"/>
          <w:spacing w:val="-2"/>
          <w:sz w:val="24"/>
          <w:szCs w:val="24"/>
        </w:rPr>
        <w:t xml:space="preserve">The Consultant should have experience in </w:t>
      </w:r>
      <w:proofErr w:type="spellStart"/>
      <w:r w:rsidRPr="00957BB5">
        <w:rPr>
          <w:rFonts w:asciiTheme="majorBidi" w:hAnsiTheme="majorBidi" w:cstheme="majorBidi"/>
          <w:spacing w:val="-2"/>
          <w:sz w:val="24"/>
          <w:szCs w:val="24"/>
        </w:rPr>
        <w:t>IsDB</w:t>
      </w:r>
      <w:proofErr w:type="spellEnd"/>
      <w:r w:rsidRPr="00957BB5">
        <w:rPr>
          <w:rFonts w:asciiTheme="majorBidi" w:hAnsiTheme="majorBidi" w:cstheme="majorBidi"/>
          <w:spacing w:val="-2"/>
          <w:sz w:val="24"/>
          <w:szCs w:val="24"/>
        </w:rPr>
        <w:t xml:space="preserve"> or other similar MDB funded projects with proven knowledge of FIDIC based and/or </w:t>
      </w:r>
      <w:proofErr w:type="spellStart"/>
      <w:r w:rsidRPr="00957BB5">
        <w:rPr>
          <w:rFonts w:asciiTheme="majorBidi" w:hAnsiTheme="majorBidi" w:cstheme="majorBidi"/>
          <w:spacing w:val="-2"/>
          <w:sz w:val="24"/>
          <w:szCs w:val="24"/>
        </w:rPr>
        <w:t>IsDB</w:t>
      </w:r>
      <w:proofErr w:type="spellEnd"/>
      <w:r w:rsidRPr="00957BB5">
        <w:rPr>
          <w:rFonts w:asciiTheme="majorBidi" w:hAnsiTheme="majorBidi" w:cstheme="majorBidi"/>
          <w:spacing w:val="-2"/>
          <w:sz w:val="24"/>
          <w:szCs w:val="24"/>
        </w:rPr>
        <w:t xml:space="preserve"> conditions of contract management.</w:t>
      </w:r>
    </w:p>
    <w:p w14:paraId="474FF97C" w14:textId="30A9325E" w:rsidR="00112372" w:rsidRPr="00957BB5" w:rsidRDefault="00112372" w:rsidP="00112372">
      <w:pPr>
        <w:pStyle w:val="ListParagraph"/>
        <w:numPr>
          <w:ilvl w:val="0"/>
          <w:numId w:val="4"/>
        </w:numPr>
        <w:spacing w:after="0" w:line="240" w:lineRule="auto"/>
        <w:ind w:left="720"/>
        <w:jc w:val="both"/>
        <w:rPr>
          <w:rFonts w:asciiTheme="majorBidi" w:hAnsiTheme="majorBidi" w:cstheme="majorBidi"/>
          <w:spacing w:val="-2"/>
          <w:sz w:val="24"/>
          <w:szCs w:val="24"/>
        </w:rPr>
      </w:pPr>
      <w:r w:rsidRPr="00957BB5">
        <w:rPr>
          <w:rFonts w:asciiTheme="majorBidi" w:hAnsiTheme="majorBidi" w:cstheme="majorBidi"/>
          <w:spacing w:val="-2"/>
          <w:sz w:val="24"/>
          <w:szCs w:val="24"/>
        </w:rPr>
        <w:t xml:space="preserve">the Consultant shall be free from conflicts of interest that give rise to a competitive advantage. </w:t>
      </w:r>
    </w:p>
    <w:p w14:paraId="2252EBED" w14:textId="24A0C91C" w:rsidR="00112372" w:rsidRPr="00957BB5" w:rsidRDefault="00112372" w:rsidP="00112372">
      <w:pPr>
        <w:spacing w:after="0" w:line="240" w:lineRule="auto"/>
        <w:jc w:val="both"/>
        <w:rPr>
          <w:rFonts w:asciiTheme="majorBidi" w:eastAsia="Calibri" w:hAnsiTheme="majorBidi" w:cstheme="majorBidi"/>
          <w:sz w:val="24"/>
          <w:szCs w:val="24"/>
          <w:highlight w:val="yellow"/>
        </w:rPr>
      </w:pPr>
      <w:r w:rsidRPr="00957BB5">
        <w:rPr>
          <w:rFonts w:asciiTheme="majorBidi" w:hAnsiTheme="majorBidi" w:cstheme="majorBidi"/>
          <w:spacing w:val="-2"/>
          <w:sz w:val="24"/>
          <w:szCs w:val="24"/>
        </w:rPr>
        <w:t>Key Experts will not be evaluated at the shortlisting stage.</w:t>
      </w:r>
    </w:p>
    <w:p w14:paraId="182BB9B6" w14:textId="77777777" w:rsidR="00112372" w:rsidRPr="00957BB5" w:rsidRDefault="00112372" w:rsidP="00381FD2">
      <w:pPr>
        <w:spacing w:before="120" w:after="0" w:line="240" w:lineRule="auto"/>
        <w:jc w:val="both"/>
        <w:rPr>
          <w:rFonts w:asciiTheme="majorBidi" w:eastAsia="Calibri" w:hAnsiTheme="majorBidi" w:cstheme="majorBidi"/>
          <w:spacing w:val="-2"/>
          <w:sz w:val="24"/>
          <w:szCs w:val="24"/>
        </w:rPr>
      </w:pPr>
    </w:p>
    <w:p w14:paraId="293CB670" w14:textId="77777777" w:rsidR="00566FAB" w:rsidRPr="00957BB5" w:rsidRDefault="00BA7A4A" w:rsidP="00234B32">
      <w:pPr>
        <w:suppressAutoHyphens/>
        <w:spacing w:after="0" w:line="240" w:lineRule="auto"/>
        <w:jc w:val="both"/>
        <w:rPr>
          <w:rFonts w:asciiTheme="majorBidi" w:hAnsiTheme="majorBidi" w:cstheme="majorBidi"/>
          <w:spacing w:val="-2"/>
          <w:sz w:val="24"/>
          <w:szCs w:val="24"/>
        </w:rPr>
      </w:pPr>
      <w:r w:rsidRPr="00957BB5">
        <w:rPr>
          <w:rFonts w:asciiTheme="majorBidi" w:hAnsiTheme="majorBidi" w:cstheme="majorBidi"/>
          <w:spacing w:val="-2"/>
          <w:sz w:val="24"/>
          <w:szCs w:val="24"/>
        </w:rPr>
        <w:t>The attention of interested Consultants is drawn to Paragraphs, 1.23, and 1.24 of the Guidelines for Procurement of Consultant Services under Islamic Development Bank Project Financing</w:t>
      </w:r>
      <w:r w:rsidR="00EA537C" w:rsidRPr="00957BB5">
        <w:rPr>
          <w:rFonts w:asciiTheme="majorBidi" w:hAnsiTheme="majorBidi" w:cstheme="majorBidi"/>
          <w:spacing w:val="-2"/>
          <w:sz w:val="24"/>
          <w:szCs w:val="24"/>
        </w:rPr>
        <w:t xml:space="preserve"> (the “Procurement Guidelines”)</w:t>
      </w:r>
      <w:r w:rsidRPr="00957BB5">
        <w:rPr>
          <w:rFonts w:asciiTheme="majorBidi" w:hAnsiTheme="majorBidi" w:cstheme="majorBidi"/>
          <w:spacing w:val="-2"/>
          <w:sz w:val="24"/>
          <w:szCs w:val="24"/>
        </w:rPr>
        <w:t xml:space="preserve">, setting forth </w:t>
      </w:r>
      <w:proofErr w:type="spellStart"/>
      <w:r w:rsidRPr="00957BB5">
        <w:rPr>
          <w:rFonts w:asciiTheme="majorBidi" w:hAnsiTheme="majorBidi" w:cstheme="majorBidi"/>
          <w:spacing w:val="-2"/>
          <w:sz w:val="24"/>
          <w:szCs w:val="24"/>
        </w:rPr>
        <w:t>IsDB’s</w:t>
      </w:r>
      <w:proofErr w:type="spellEnd"/>
      <w:r w:rsidRPr="00957BB5">
        <w:rPr>
          <w:rFonts w:asciiTheme="majorBidi" w:hAnsiTheme="majorBidi" w:cstheme="majorBidi"/>
          <w:spacing w:val="-2"/>
          <w:sz w:val="24"/>
          <w:szCs w:val="24"/>
        </w:rPr>
        <w:t xml:space="preserve"> policy on conflict of interest.  </w:t>
      </w:r>
    </w:p>
    <w:p w14:paraId="192FA7F4" w14:textId="77777777" w:rsidR="00BA7A4A" w:rsidRPr="00957BB5" w:rsidRDefault="00BA7A4A" w:rsidP="00234B32">
      <w:pPr>
        <w:suppressAutoHyphens/>
        <w:spacing w:after="0" w:line="240" w:lineRule="auto"/>
        <w:jc w:val="both"/>
        <w:rPr>
          <w:rFonts w:asciiTheme="majorBidi" w:eastAsia="Calibri" w:hAnsiTheme="majorBidi" w:cstheme="majorBidi"/>
          <w:spacing w:val="-2"/>
          <w:sz w:val="24"/>
          <w:szCs w:val="24"/>
        </w:rPr>
      </w:pPr>
    </w:p>
    <w:p w14:paraId="544AF722" w14:textId="77777777" w:rsidR="00566FAB" w:rsidRPr="00957BB5" w:rsidRDefault="00566FAB" w:rsidP="00234B32">
      <w:pPr>
        <w:spacing w:after="0" w:line="240" w:lineRule="auto"/>
        <w:jc w:val="both"/>
        <w:rPr>
          <w:rFonts w:asciiTheme="majorBidi" w:eastAsia="Calibri" w:hAnsiTheme="majorBidi" w:cstheme="majorBidi"/>
          <w:sz w:val="24"/>
          <w:szCs w:val="24"/>
        </w:rPr>
      </w:pPr>
      <w:r w:rsidRPr="00957BB5">
        <w:rPr>
          <w:rFonts w:asciiTheme="majorBidi" w:eastAsia="Calibri" w:hAnsiTheme="majorBidi" w:cstheme="majorBidi"/>
          <w:spacing w:val="-2"/>
          <w:sz w:val="24"/>
          <w:szCs w:val="24"/>
        </w:rPr>
        <w:t xml:space="preserve">Consultants may </w:t>
      </w:r>
      <w:r w:rsidR="00EA537C" w:rsidRPr="00957BB5">
        <w:rPr>
          <w:rFonts w:asciiTheme="majorBidi" w:hAnsiTheme="majorBidi" w:cstheme="majorBidi"/>
          <w:spacing w:val="-2"/>
          <w:sz w:val="24"/>
          <w:szCs w:val="24"/>
        </w:rPr>
        <w:t>associate with other firms to enhance their qualifications</w:t>
      </w:r>
      <w:r w:rsidR="00EA537C" w:rsidRPr="00957BB5">
        <w:rPr>
          <w:rFonts w:asciiTheme="majorBidi" w:hAnsiTheme="majorBidi" w:cstheme="majorBidi"/>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Pr="00957BB5">
        <w:rPr>
          <w:rFonts w:asciiTheme="majorBidi" w:eastAsia="Calibri" w:hAnsiTheme="majorBidi" w:cstheme="majorBidi"/>
          <w:sz w:val="24"/>
          <w:szCs w:val="24"/>
        </w:rPr>
        <w:t>.</w:t>
      </w:r>
    </w:p>
    <w:p w14:paraId="5AF7B5BB" w14:textId="77777777" w:rsidR="00566FAB" w:rsidRPr="00957BB5" w:rsidRDefault="00566FAB" w:rsidP="00234B32">
      <w:pPr>
        <w:suppressAutoHyphens/>
        <w:spacing w:after="0" w:line="240" w:lineRule="auto"/>
        <w:jc w:val="both"/>
        <w:rPr>
          <w:rFonts w:asciiTheme="majorBidi" w:eastAsia="Calibri" w:hAnsiTheme="majorBidi" w:cstheme="majorBidi"/>
          <w:spacing w:val="-2"/>
          <w:sz w:val="24"/>
          <w:szCs w:val="24"/>
        </w:rPr>
      </w:pPr>
    </w:p>
    <w:p w14:paraId="6C03B3BA" w14:textId="2FD7C279" w:rsidR="00566FAB" w:rsidRPr="00957BB5" w:rsidRDefault="00566FAB" w:rsidP="14F21E30">
      <w:pPr>
        <w:suppressAutoHyphens/>
        <w:spacing w:after="0" w:line="240" w:lineRule="auto"/>
        <w:jc w:val="both"/>
        <w:rPr>
          <w:rFonts w:asciiTheme="majorBidi" w:eastAsia="Calibri" w:hAnsiTheme="majorBidi" w:cstheme="majorBidi"/>
          <w:spacing w:val="-2"/>
          <w:sz w:val="24"/>
          <w:szCs w:val="24"/>
        </w:rPr>
      </w:pPr>
      <w:r w:rsidRPr="14F21E30">
        <w:rPr>
          <w:rFonts w:asciiTheme="majorBidi" w:eastAsia="Calibri" w:hAnsiTheme="majorBidi" w:cstheme="majorBidi"/>
          <w:spacing w:val="-2"/>
          <w:sz w:val="24"/>
          <w:szCs w:val="24"/>
        </w:rPr>
        <w:t xml:space="preserve">A consultant will be selected in accordance with the </w:t>
      </w:r>
      <w:r w:rsidR="000335AB" w:rsidRPr="14F21E30">
        <w:rPr>
          <w:rFonts w:asciiTheme="majorBidi" w:eastAsia="Calibri" w:hAnsiTheme="majorBidi" w:cstheme="majorBidi"/>
          <w:spacing w:val="-2"/>
          <w:sz w:val="24"/>
          <w:szCs w:val="24"/>
        </w:rPr>
        <w:t>Quality and Cost Based Selection (QCBS)</w:t>
      </w:r>
      <w:r w:rsidR="0097168C" w:rsidRPr="14F21E30">
        <w:rPr>
          <w:rFonts w:asciiTheme="majorBidi" w:eastAsia="Calibri" w:hAnsiTheme="majorBidi" w:cstheme="majorBidi"/>
          <w:sz w:val="24"/>
          <w:szCs w:val="24"/>
        </w:rPr>
        <w:t xml:space="preserve"> limited to the </w:t>
      </w:r>
      <w:proofErr w:type="spellStart"/>
      <w:r w:rsidR="0097168C" w:rsidRPr="14F21E30">
        <w:rPr>
          <w:rFonts w:asciiTheme="majorBidi" w:eastAsia="Calibri" w:hAnsiTheme="majorBidi" w:cstheme="majorBidi"/>
          <w:sz w:val="24"/>
          <w:szCs w:val="24"/>
        </w:rPr>
        <w:t>IsDB</w:t>
      </w:r>
      <w:proofErr w:type="spellEnd"/>
      <w:r w:rsidR="0097168C" w:rsidRPr="14F21E30">
        <w:rPr>
          <w:rFonts w:asciiTheme="majorBidi" w:eastAsia="Calibri" w:hAnsiTheme="majorBidi" w:cstheme="majorBidi"/>
          <w:sz w:val="24"/>
          <w:szCs w:val="24"/>
        </w:rPr>
        <w:t xml:space="preserve"> member countries</w:t>
      </w:r>
      <w:r w:rsidR="000335AB" w:rsidRPr="14F21E30">
        <w:rPr>
          <w:rFonts w:asciiTheme="majorBidi" w:eastAsia="Calibri" w:hAnsiTheme="majorBidi" w:cstheme="majorBidi"/>
          <w:spacing w:val="-2"/>
          <w:sz w:val="24"/>
          <w:szCs w:val="24"/>
        </w:rPr>
        <w:t xml:space="preserve"> </w:t>
      </w:r>
      <w:r w:rsidR="00EA537C" w:rsidRPr="14F21E30">
        <w:rPr>
          <w:rFonts w:asciiTheme="majorBidi" w:hAnsiTheme="majorBidi" w:cstheme="majorBidi"/>
          <w:spacing w:val="-2"/>
          <w:sz w:val="24"/>
          <w:szCs w:val="24"/>
        </w:rPr>
        <w:t xml:space="preserve">method set out </w:t>
      </w:r>
      <w:r w:rsidR="00F90D8A" w:rsidRPr="14F21E30">
        <w:rPr>
          <w:rFonts w:asciiTheme="majorBidi" w:hAnsiTheme="majorBidi" w:cstheme="majorBidi"/>
          <w:spacing w:val="-2"/>
          <w:sz w:val="24"/>
          <w:szCs w:val="24"/>
        </w:rPr>
        <w:t xml:space="preserve">in </w:t>
      </w:r>
      <w:r w:rsidR="00F90D8A" w:rsidRPr="14F21E30">
        <w:rPr>
          <w:rFonts w:ascii="Times New Roman" w:eastAsia="Times New Roman" w:hAnsi="Times New Roman" w:cs="Times New Roman"/>
          <w:sz w:val="24"/>
          <w:szCs w:val="24"/>
        </w:rPr>
        <w:t>Guidelines</w:t>
      </w:r>
      <w:r w:rsidR="14F21E30" w:rsidRPr="14F21E30">
        <w:rPr>
          <w:rFonts w:ascii="Times New Roman" w:eastAsia="Times New Roman" w:hAnsi="Times New Roman" w:cs="Times New Roman"/>
          <w:sz w:val="24"/>
          <w:szCs w:val="24"/>
        </w:rPr>
        <w:t xml:space="preserve"> for the Procurement of Consultant Services under </w:t>
      </w:r>
      <w:proofErr w:type="spellStart"/>
      <w:r w:rsidR="14F21E30" w:rsidRPr="14F21E30">
        <w:rPr>
          <w:rFonts w:ascii="Times New Roman" w:eastAsia="Times New Roman" w:hAnsi="Times New Roman" w:cs="Times New Roman"/>
          <w:sz w:val="24"/>
          <w:szCs w:val="24"/>
        </w:rPr>
        <w:t>IsDB</w:t>
      </w:r>
      <w:proofErr w:type="spellEnd"/>
      <w:r w:rsidR="14F21E30" w:rsidRPr="14F21E30">
        <w:rPr>
          <w:rFonts w:ascii="Times New Roman" w:eastAsia="Times New Roman" w:hAnsi="Times New Roman" w:cs="Times New Roman"/>
          <w:sz w:val="24"/>
          <w:szCs w:val="24"/>
        </w:rPr>
        <w:t xml:space="preserve"> Project Financing APRIL 2019</w:t>
      </w:r>
      <w:r w:rsidRPr="14F21E30">
        <w:rPr>
          <w:rFonts w:asciiTheme="majorBidi" w:eastAsia="Calibri" w:hAnsiTheme="majorBidi" w:cstheme="majorBidi"/>
          <w:spacing w:val="-2"/>
          <w:sz w:val="24"/>
          <w:szCs w:val="24"/>
        </w:rPr>
        <w:t>.</w:t>
      </w:r>
    </w:p>
    <w:p w14:paraId="6512DCE1" w14:textId="64F9F8CB" w:rsidR="00A15309" w:rsidRPr="00957BB5" w:rsidRDefault="00A15309">
      <w:pPr>
        <w:spacing w:before="120" w:after="0" w:line="240" w:lineRule="auto"/>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t>Expression of Interest must be delivered to the address below not later than 12:00 noon, Beirut local time on</w:t>
      </w:r>
      <w:r w:rsidR="00F46968">
        <w:rPr>
          <w:rFonts w:asciiTheme="majorBidi" w:eastAsia="Calibri" w:hAnsiTheme="majorBidi" w:cstheme="majorBidi"/>
          <w:spacing w:val="-2"/>
          <w:sz w:val="24"/>
          <w:szCs w:val="24"/>
        </w:rPr>
        <w:t xml:space="preserve"> </w:t>
      </w:r>
      <w:r w:rsidR="00796296">
        <w:rPr>
          <w:rFonts w:asciiTheme="majorBidi" w:eastAsia="Calibri" w:hAnsiTheme="majorBidi" w:cstheme="majorBidi"/>
          <w:b/>
          <w:bCs/>
          <w:spacing w:val="-2"/>
          <w:sz w:val="24"/>
          <w:szCs w:val="24"/>
        </w:rPr>
        <w:t>Wednesday</w:t>
      </w:r>
      <w:r w:rsidR="00F46968">
        <w:rPr>
          <w:rFonts w:asciiTheme="majorBidi" w:eastAsia="Calibri" w:hAnsiTheme="majorBidi" w:cstheme="majorBidi"/>
          <w:b/>
          <w:bCs/>
          <w:spacing w:val="-2"/>
          <w:sz w:val="24"/>
          <w:szCs w:val="24"/>
        </w:rPr>
        <w:t xml:space="preserve"> August </w:t>
      </w:r>
      <w:r w:rsidR="00796296">
        <w:rPr>
          <w:rFonts w:asciiTheme="majorBidi" w:eastAsia="Calibri" w:hAnsiTheme="majorBidi" w:cstheme="majorBidi"/>
          <w:b/>
          <w:bCs/>
          <w:spacing w:val="-2"/>
          <w:sz w:val="24"/>
          <w:szCs w:val="24"/>
        </w:rPr>
        <w:t>10</w:t>
      </w:r>
      <w:r w:rsidR="00F46968" w:rsidRPr="009A2428">
        <w:rPr>
          <w:rFonts w:asciiTheme="majorBidi" w:eastAsia="Calibri" w:hAnsiTheme="majorBidi" w:cstheme="majorBidi"/>
          <w:b/>
          <w:bCs/>
          <w:spacing w:val="-2"/>
          <w:sz w:val="24"/>
          <w:szCs w:val="24"/>
          <w:vertAlign w:val="superscript"/>
        </w:rPr>
        <w:t>th</w:t>
      </w:r>
      <w:r w:rsidR="00F46968">
        <w:rPr>
          <w:rFonts w:asciiTheme="majorBidi" w:eastAsia="Calibri" w:hAnsiTheme="majorBidi" w:cstheme="majorBidi"/>
          <w:b/>
          <w:bCs/>
          <w:spacing w:val="-2"/>
          <w:sz w:val="24"/>
          <w:szCs w:val="24"/>
        </w:rPr>
        <w:t>, 2022</w:t>
      </w:r>
      <w:r w:rsidR="00F46968">
        <w:rPr>
          <w:rFonts w:asciiTheme="majorBidi" w:eastAsia="Calibri" w:hAnsiTheme="majorBidi" w:cstheme="majorBidi"/>
          <w:spacing w:val="-2"/>
          <w:sz w:val="24"/>
          <w:szCs w:val="24"/>
        </w:rPr>
        <w:t>,</w:t>
      </w:r>
      <w:r w:rsidRPr="00957BB5">
        <w:rPr>
          <w:rFonts w:asciiTheme="majorBidi" w:eastAsia="Calibri" w:hAnsiTheme="majorBidi" w:cstheme="majorBidi"/>
          <w:spacing w:val="-2"/>
          <w:sz w:val="24"/>
          <w:szCs w:val="24"/>
        </w:rPr>
        <w:t xml:space="preserve"> mentioning as reference: </w:t>
      </w:r>
    </w:p>
    <w:p w14:paraId="1FB09CC0" w14:textId="77777777" w:rsidR="00A15309" w:rsidRPr="00957BB5" w:rsidRDefault="00A15309" w:rsidP="00A15309">
      <w:pPr>
        <w:spacing w:after="0" w:line="240" w:lineRule="auto"/>
        <w:jc w:val="center"/>
        <w:rPr>
          <w:rFonts w:asciiTheme="majorBidi" w:eastAsia="Calibri" w:hAnsiTheme="majorBidi" w:cstheme="majorBidi"/>
          <w:b/>
          <w:bCs/>
          <w:spacing w:val="-2"/>
          <w:sz w:val="24"/>
          <w:szCs w:val="24"/>
        </w:rPr>
      </w:pPr>
    </w:p>
    <w:p w14:paraId="557A32A3" w14:textId="77777777" w:rsidR="00A15309" w:rsidRPr="00957BB5" w:rsidRDefault="00A15309" w:rsidP="00A15309">
      <w:pPr>
        <w:spacing w:after="0" w:line="240" w:lineRule="auto"/>
        <w:jc w:val="center"/>
        <w:rPr>
          <w:rFonts w:asciiTheme="majorBidi" w:eastAsia="Calibri" w:hAnsiTheme="majorBidi" w:cstheme="majorBidi"/>
          <w:b/>
          <w:bCs/>
          <w:spacing w:val="-2"/>
          <w:sz w:val="24"/>
          <w:szCs w:val="24"/>
        </w:rPr>
      </w:pPr>
      <w:r w:rsidRPr="00957BB5">
        <w:rPr>
          <w:rFonts w:asciiTheme="majorBidi" w:eastAsia="Calibri" w:hAnsiTheme="majorBidi" w:cstheme="majorBidi"/>
          <w:b/>
          <w:bCs/>
          <w:spacing w:val="-2"/>
          <w:sz w:val="24"/>
          <w:szCs w:val="24"/>
        </w:rPr>
        <w:t xml:space="preserve">“Water Supply Systems in </w:t>
      </w:r>
      <w:proofErr w:type="spellStart"/>
      <w:r w:rsidRPr="00957BB5">
        <w:rPr>
          <w:rFonts w:asciiTheme="majorBidi" w:eastAsia="Calibri" w:hAnsiTheme="majorBidi" w:cstheme="majorBidi"/>
          <w:b/>
          <w:bCs/>
          <w:spacing w:val="-2"/>
          <w:sz w:val="24"/>
          <w:szCs w:val="24"/>
        </w:rPr>
        <w:t>Jabal</w:t>
      </w:r>
      <w:proofErr w:type="spellEnd"/>
      <w:r w:rsidRPr="00957BB5">
        <w:rPr>
          <w:rFonts w:asciiTheme="majorBidi" w:eastAsia="Calibri" w:hAnsiTheme="majorBidi" w:cstheme="majorBidi"/>
          <w:b/>
          <w:bCs/>
          <w:spacing w:val="-2"/>
          <w:sz w:val="24"/>
          <w:szCs w:val="24"/>
        </w:rPr>
        <w:t xml:space="preserve"> </w:t>
      </w:r>
      <w:proofErr w:type="spellStart"/>
      <w:r w:rsidRPr="00957BB5">
        <w:rPr>
          <w:rFonts w:asciiTheme="majorBidi" w:eastAsia="Calibri" w:hAnsiTheme="majorBidi" w:cstheme="majorBidi"/>
          <w:b/>
          <w:bCs/>
          <w:spacing w:val="-2"/>
          <w:sz w:val="24"/>
          <w:szCs w:val="24"/>
        </w:rPr>
        <w:t>Amel</w:t>
      </w:r>
      <w:proofErr w:type="spellEnd"/>
      <w:r w:rsidRPr="00957BB5">
        <w:rPr>
          <w:rFonts w:asciiTheme="majorBidi" w:eastAsia="Calibri" w:hAnsiTheme="majorBidi" w:cstheme="majorBidi"/>
          <w:b/>
          <w:bCs/>
          <w:spacing w:val="-2"/>
          <w:sz w:val="24"/>
          <w:szCs w:val="24"/>
        </w:rPr>
        <w:t xml:space="preserve"> Region – Phase III</w:t>
      </w:r>
    </w:p>
    <w:p w14:paraId="4BF57C98" w14:textId="77777777" w:rsidR="00A15309" w:rsidRPr="00957BB5" w:rsidRDefault="00A15309" w:rsidP="00A15309">
      <w:pPr>
        <w:spacing w:after="0" w:line="240" w:lineRule="auto"/>
        <w:jc w:val="center"/>
        <w:rPr>
          <w:rFonts w:asciiTheme="majorBidi" w:eastAsia="Calibri" w:hAnsiTheme="majorBidi" w:cstheme="majorBidi"/>
          <w:b/>
          <w:bCs/>
          <w:spacing w:val="-2"/>
          <w:sz w:val="24"/>
          <w:szCs w:val="24"/>
        </w:rPr>
      </w:pPr>
      <w:r w:rsidRPr="00957BB5">
        <w:rPr>
          <w:rFonts w:asciiTheme="majorBidi" w:eastAsia="Calibri" w:hAnsiTheme="majorBidi" w:cstheme="majorBidi"/>
          <w:b/>
          <w:bCs/>
          <w:spacing w:val="-2"/>
          <w:sz w:val="24"/>
          <w:szCs w:val="24"/>
        </w:rPr>
        <w:t>South - Lebanon</w:t>
      </w:r>
    </w:p>
    <w:p w14:paraId="23B9A3D8" w14:textId="77777777" w:rsidR="00A15309" w:rsidRPr="00957BB5" w:rsidRDefault="00A15309" w:rsidP="00A15309">
      <w:pPr>
        <w:spacing w:after="0" w:line="240" w:lineRule="auto"/>
        <w:jc w:val="center"/>
        <w:rPr>
          <w:rFonts w:asciiTheme="majorBidi" w:eastAsia="Calibri" w:hAnsiTheme="majorBidi" w:cstheme="majorBidi"/>
          <w:b/>
          <w:bCs/>
          <w:spacing w:val="-2"/>
          <w:sz w:val="24"/>
          <w:szCs w:val="24"/>
        </w:rPr>
      </w:pPr>
      <w:r w:rsidRPr="00957BB5">
        <w:rPr>
          <w:rFonts w:asciiTheme="majorBidi" w:eastAsia="Calibri" w:hAnsiTheme="majorBidi" w:cstheme="majorBidi"/>
          <w:b/>
          <w:bCs/>
          <w:spacing w:val="-2"/>
          <w:sz w:val="24"/>
          <w:szCs w:val="24"/>
        </w:rPr>
        <w:t xml:space="preserve">Expression of Interest for the Construction Supervision Services </w:t>
      </w:r>
    </w:p>
    <w:p w14:paraId="23CF5A08" w14:textId="77777777" w:rsidR="00A15309" w:rsidRPr="00957BB5" w:rsidRDefault="00A15309" w:rsidP="00A15309">
      <w:pPr>
        <w:spacing w:before="120" w:after="0" w:line="240" w:lineRule="auto"/>
        <w:jc w:val="both"/>
        <w:rPr>
          <w:rFonts w:asciiTheme="majorBidi" w:eastAsia="Calibri" w:hAnsiTheme="majorBidi" w:cstheme="majorBidi"/>
          <w:spacing w:val="-2"/>
          <w:sz w:val="24"/>
          <w:szCs w:val="24"/>
        </w:rPr>
      </w:pPr>
      <w:r w:rsidRPr="00957BB5">
        <w:rPr>
          <w:rFonts w:asciiTheme="majorBidi" w:eastAsia="Calibri" w:hAnsiTheme="majorBidi" w:cstheme="majorBidi"/>
          <w:spacing w:val="-2"/>
          <w:sz w:val="24"/>
          <w:szCs w:val="24"/>
        </w:rPr>
        <w:t xml:space="preserve">Interested Consultants may obtain further information at the address below during office working hours (from 8:00 to 13:00 Beirut local Time). </w:t>
      </w:r>
    </w:p>
    <w:p w14:paraId="64BDA019" w14:textId="60A46028" w:rsidR="00A15309" w:rsidRPr="00957BB5" w:rsidRDefault="00A15309" w:rsidP="00A15309">
      <w:pPr>
        <w:spacing w:before="120" w:after="0" w:line="240" w:lineRule="auto"/>
        <w:jc w:val="both"/>
        <w:rPr>
          <w:rFonts w:asciiTheme="majorBidi" w:eastAsia="Calibri" w:hAnsiTheme="majorBidi" w:cstheme="majorBidi"/>
          <w:spacing w:val="-2"/>
          <w:sz w:val="24"/>
          <w:szCs w:val="24"/>
        </w:rPr>
      </w:pPr>
    </w:p>
    <w:p w14:paraId="59B3CBF4" w14:textId="77777777" w:rsidR="00A15309" w:rsidRPr="00957BB5" w:rsidRDefault="00A15309" w:rsidP="00A15309">
      <w:pPr>
        <w:spacing w:after="0" w:line="240" w:lineRule="auto"/>
        <w:jc w:val="center"/>
        <w:rPr>
          <w:rFonts w:asciiTheme="majorBidi" w:eastAsia="Calibri" w:hAnsiTheme="majorBidi" w:cstheme="majorBidi"/>
          <w:b/>
          <w:bCs/>
          <w:spacing w:val="-2"/>
          <w:sz w:val="24"/>
          <w:szCs w:val="24"/>
        </w:rPr>
      </w:pPr>
      <w:r w:rsidRPr="00957BB5">
        <w:rPr>
          <w:rFonts w:asciiTheme="majorBidi" w:eastAsia="Calibri" w:hAnsiTheme="majorBidi" w:cstheme="majorBidi"/>
          <w:b/>
          <w:bCs/>
          <w:spacing w:val="-2"/>
          <w:sz w:val="24"/>
          <w:szCs w:val="24"/>
        </w:rPr>
        <w:t>Council for Development and Reconstruction (CDR) - Tenders Department</w:t>
      </w:r>
    </w:p>
    <w:p w14:paraId="61A4268E" w14:textId="77777777" w:rsidR="00A15309" w:rsidRPr="00957BB5" w:rsidRDefault="00A15309" w:rsidP="00A15309">
      <w:pPr>
        <w:spacing w:after="0" w:line="240" w:lineRule="auto"/>
        <w:jc w:val="center"/>
        <w:rPr>
          <w:rFonts w:asciiTheme="majorBidi" w:eastAsia="Calibri" w:hAnsiTheme="majorBidi" w:cstheme="majorBidi"/>
          <w:b/>
          <w:bCs/>
          <w:spacing w:val="-2"/>
          <w:sz w:val="24"/>
          <w:szCs w:val="24"/>
        </w:rPr>
      </w:pPr>
      <w:proofErr w:type="spellStart"/>
      <w:r w:rsidRPr="00957BB5">
        <w:rPr>
          <w:rFonts w:asciiTheme="majorBidi" w:eastAsia="Calibri" w:hAnsiTheme="majorBidi" w:cstheme="majorBidi"/>
          <w:b/>
          <w:bCs/>
          <w:spacing w:val="-2"/>
          <w:sz w:val="24"/>
          <w:szCs w:val="24"/>
        </w:rPr>
        <w:t>Tallet</w:t>
      </w:r>
      <w:proofErr w:type="spellEnd"/>
      <w:r w:rsidRPr="00957BB5">
        <w:rPr>
          <w:rFonts w:asciiTheme="majorBidi" w:eastAsia="Calibri" w:hAnsiTheme="majorBidi" w:cstheme="majorBidi"/>
          <w:b/>
          <w:bCs/>
          <w:spacing w:val="-2"/>
          <w:sz w:val="24"/>
          <w:szCs w:val="24"/>
        </w:rPr>
        <w:t xml:space="preserve"> Al-</w:t>
      </w:r>
      <w:proofErr w:type="spellStart"/>
      <w:r w:rsidRPr="00957BB5">
        <w:rPr>
          <w:rFonts w:asciiTheme="majorBidi" w:eastAsia="Calibri" w:hAnsiTheme="majorBidi" w:cstheme="majorBidi"/>
          <w:b/>
          <w:bCs/>
          <w:spacing w:val="-2"/>
          <w:sz w:val="24"/>
          <w:szCs w:val="24"/>
        </w:rPr>
        <w:t>Serail</w:t>
      </w:r>
      <w:proofErr w:type="spellEnd"/>
      <w:r w:rsidRPr="00957BB5">
        <w:rPr>
          <w:rFonts w:asciiTheme="majorBidi" w:eastAsia="Calibri" w:hAnsiTheme="majorBidi" w:cstheme="majorBidi"/>
          <w:b/>
          <w:bCs/>
          <w:spacing w:val="-2"/>
          <w:sz w:val="24"/>
          <w:szCs w:val="24"/>
        </w:rPr>
        <w:t>, Beirut (BCD), Lebanon</w:t>
      </w:r>
    </w:p>
    <w:p w14:paraId="71680A65" w14:textId="77777777" w:rsidR="00A15309" w:rsidRPr="009A2428" w:rsidRDefault="00A15309" w:rsidP="00A15309">
      <w:pPr>
        <w:spacing w:after="0" w:line="240" w:lineRule="auto"/>
        <w:jc w:val="center"/>
        <w:rPr>
          <w:rFonts w:asciiTheme="majorBidi" w:eastAsia="Calibri" w:hAnsiTheme="majorBidi" w:cstheme="majorBidi"/>
          <w:b/>
          <w:bCs/>
          <w:spacing w:val="-2"/>
          <w:sz w:val="24"/>
          <w:szCs w:val="24"/>
          <w:lang w:val="fr-FR"/>
        </w:rPr>
      </w:pPr>
      <w:r w:rsidRPr="009A2428">
        <w:rPr>
          <w:rFonts w:asciiTheme="majorBidi" w:eastAsia="Calibri" w:hAnsiTheme="majorBidi" w:cstheme="majorBidi"/>
          <w:b/>
          <w:bCs/>
          <w:spacing w:val="-2"/>
          <w:sz w:val="24"/>
          <w:szCs w:val="24"/>
          <w:lang w:val="fr-FR"/>
        </w:rPr>
        <w:t xml:space="preserve">Tel. +961-1 980 096 </w:t>
      </w:r>
    </w:p>
    <w:p w14:paraId="3F63CBB6" w14:textId="77777777" w:rsidR="00A15309" w:rsidRPr="009A2428" w:rsidRDefault="00A15309" w:rsidP="00A15309">
      <w:pPr>
        <w:spacing w:after="0" w:line="240" w:lineRule="auto"/>
        <w:jc w:val="center"/>
        <w:rPr>
          <w:rFonts w:asciiTheme="majorBidi" w:eastAsia="Calibri" w:hAnsiTheme="majorBidi" w:cstheme="majorBidi"/>
          <w:b/>
          <w:bCs/>
          <w:spacing w:val="-2"/>
          <w:sz w:val="24"/>
          <w:szCs w:val="24"/>
          <w:lang w:val="fr-FR"/>
        </w:rPr>
      </w:pPr>
      <w:r w:rsidRPr="009A2428">
        <w:rPr>
          <w:rFonts w:asciiTheme="majorBidi" w:eastAsia="Calibri" w:hAnsiTheme="majorBidi" w:cstheme="majorBidi"/>
          <w:b/>
          <w:bCs/>
          <w:spacing w:val="-2"/>
          <w:sz w:val="24"/>
          <w:szCs w:val="24"/>
          <w:lang w:val="fr-FR"/>
        </w:rPr>
        <w:t>Fax +961-1 981 255</w:t>
      </w:r>
    </w:p>
    <w:p w14:paraId="728AEB3E" w14:textId="77777777" w:rsidR="00A15309" w:rsidRPr="009A2428" w:rsidRDefault="00A15309" w:rsidP="00A15309">
      <w:pPr>
        <w:suppressAutoHyphens/>
        <w:spacing w:after="0" w:line="240" w:lineRule="auto"/>
        <w:jc w:val="both"/>
        <w:rPr>
          <w:rFonts w:asciiTheme="majorBidi" w:eastAsia="Calibri" w:hAnsiTheme="majorBidi" w:cstheme="majorBidi"/>
          <w:spacing w:val="-2"/>
          <w:sz w:val="24"/>
          <w:szCs w:val="24"/>
          <w:lang w:val="fr-FR"/>
        </w:rPr>
      </w:pPr>
    </w:p>
    <w:p w14:paraId="566F9977" w14:textId="77777777" w:rsidR="00A15309" w:rsidRPr="009A2428" w:rsidRDefault="00A15309" w:rsidP="00A15309">
      <w:pPr>
        <w:suppressAutoHyphens/>
        <w:spacing w:after="0" w:line="240" w:lineRule="auto"/>
        <w:jc w:val="center"/>
        <w:rPr>
          <w:rFonts w:asciiTheme="majorBidi" w:eastAsia="Calibri" w:hAnsiTheme="majorBidi" w:cstheme="majorBidi"/>
          <w:b/>
          <w:bCs/>
          <w:spacing w:val="-2"/>
          <w:sz w:val="24"/>
          <w:szCs w:val="24"/>
          <w:lang w:val="fr-FR"/>
        </w:rPr>
      </w:pPr>
      <w:proofErr w:type="gramStart"/>
      <w:r w:rsidRPr="009A2428">
        <w:rPr>
          <w:rFonts w:asciiTheme="majorBidi" w:eastAsia="Calibri" w:hAnsiTheme="majorBidi" w:cstheme="majorBidi"/>
          <w:b/>
          <w:bCs/>
          <w:spacing w:val="-2"/>
          <w:sz w:val="24"/>
          <w:szCs w:val="24"/>
          <w:lang w:val="fr-FR"/>
        </w:rPr>
        <w:t>E-mail:</w:t>
      </w:r>
      <w:proofErr w:type="gramEnd"/>
      <w:r w:rsidRPr="009A2428">
        <w:rPr>
          <w:rFonts w:asciiTheme="majorBidi" w:eastAsia="Calibri" w:hAnsiTheme="majorBidi" w:cstheme="majorBidi"/>
          <w:b/>
          <w:bCs/>
          <w:spacing w:val="-2"/>
          <w:sz w:val="24"/>
          <w:szCs w:val="24"/>
          <w:lang w:val="fr-FR"/>
        </w:rPr>
        <w:t xml:space="preserve"> GHINWAH@cdr.gov.lb</w:t>
      </w:r>
    </w:p>
    <w:p w14:paraId="125F5275" w14:textId="1FDFB863" w:rsidR="00566FAB" w:rsidRPr="009A2428" w:rsidRDefault="00A15309" w:rsidP="00A15309">
      <w:pPr>
        <w:tabs>
          <w:tab w:val="left" w:pos="720"/>
        </w:tabs>
        <w:suppressAutoHyphens/>
        <w:spacing w:after="0" w:line="240" w:lineRule="auto"/>
        <w:jc w:val="center"/>
        <w:rPr>
          <w:rFonts w:asciiTheme="majorBidi" w:eastAsia="Times New Roman" w:hAnsiTheme="majorBidi" w:cstheme="majorBidi"/>
          <w:b/>
          <w:bCs/>
          <w:spacing w:val="-2"/>
          <w:sz w:val="24"/>
          <w:szCs w:val="24"/>
          <w:lang w:val="fr-FR"/>
        </w:rPr>
      </w:pPr>
      <w:r w:rsidRPr="009A2428">
        <w:rPr>
          <w:rFonts w:asciiTheme="majorBidi" w:eastAsia="Times New Roman" w:hAnsiTheme="majorBidi" w:cstheme="majorBidi"/>
          <w:b/>
          <w:bCs/>
          <w:spacing w:val="-2"/>
          <w:sz w:val="24"/>
          <w:szCs w:val="24"/>
          <w:lang w:val="fr-FR"/>
        </w:rPr>
        <w:t xml:space="preserve">Web </w:t>
      </w:r>
      <w:proofErr w:type="gramStart"/>
      <w:r w:rsidRPr="009A2428">
        <w:rPr>
          <w:rFonts w:asciiTheme="majorBidi" w:eastAsia="Times New Roman" w:hAnsiTheme="majorBidi" w:cstheme="majorBidi"/>
          <w:b/>
          <w:bCs/>
          <w:spacing w:val="-2"/>
          <w:sz w:val="24"/>
          <w:szCs w:val="24"/>
          <w:lang w:val="fr-FR"/>
        </w:rPr>
        <w:t>site:</w:t>
      </w:r>
      <w:proofErr w:type="gramEnd"/>
      <w:r w:rsidRPr="009A2428">
        <w:rPr>
          <w:rFonts w:asciiTheme="majorBidi" w:eastAsia="Times New Roman" w:hAnsiTheme="majorBidi" w:cstheme="majorBidi"/>
          <w:b/>
          <w:bCs/>
          <w:spacing w:val="-2"/>
          <w:sz w:val="24"/>
          <w:szCs w:val="24"/>
          <w:lang w:val="fr-FR"/>
        </w:rPr>
        <w:t xml:space="preserve"> cdr.gov.lb</w:t>
      </w:r>
      <w:r w:rsidR="00F46968" w:rsidRPr="009A2428">
        <w:rPr>
          <w:rFonts w:asciiTheme="majorBidi" w:eastAsia="Times New Roman" w:hAnsiTheme="majorBidi" w:cstheme="majorBidi"/>
          <w:b/>
          <w:bCs/>
          <w:spacing w:val="-2"/>
          <w:sz w:val="24"/>
          <w:szCs w:val="24"/>
          <w:lang w:val="fr-FR"/>
        </w:rPr>
        <w:t>/</w:t>
      </w:r>
      <w:proofErr w:type="spellStart"/>
      <w:r w:rsidR="00F46968" w:rsidRPr="009A2428">
        <w:rPr>
          <w:rFonts w:asciiTheme="majorBidi" w:eastAsia="Times New Roman" w:hAnsiTheme="majorBidi" w:cstheme="majorBidi"/>
          <w:b/>
          <w:bCs/>
          <w:spacing w:val="-2"/>
          <w:sz w:val="24"/>
          <w:szCs w:val="24"/>
          <w:lang w:val="fr-FR"/>
        </w:rPr>
        <w:t>procurement</w:t>
      </w:r>
      <w:proofErr w:type="spellEnd"/>
    </w:p>
    <w:sectPr w:rsidR="00566FAB" w:rsidRPr="009A24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FD0F" w16cex:dateUtc="2022-04-12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AA7930" w16cid:durableId="25FFFD0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FA4F5" w14:textId="77777777" w:rsidR="00A239E7" w:rsidRDefault="00A239E7" w:rsidP="002C5ED7">
      <w:pPr>
        <w:spacing w:after="0" w:line="240" w:lineRule="auto"/>
      </w:pPr>
      <w:r>
        <w:separator/>
      </w:r>
    </w:p>
  </w:endnote>
  <w:endnote w:type="continuationSeparator" w:id="0">
    <w:p w14:paraId="4D86ABD4" w14:textId="77777777" w:rsidR="00A239E7" w:rsidRDefault="00A239E7" w:rsidP="002C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2ABB" w14:textId="77777777" w:rsidR="009A2428" w:rsidRDefault="009A24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AE0" w14:textId="463DEE4E" w:rsidR="00001798" w:rsidRPr="009A2428" w:rsidRDefault="00001798">
    <w:pPr>
      <w:pStyle w:val="Footer"/>
      <w:rPr>
        <w:rFonts w:asciiTheme="majorBidi" w:hAnsiTheme="majorBidi" w:cstheme="majorBidi"/>
        <w:sz w:val="12"/>
        <w:szCs w:val="12"/>
      </w:rPr>
    </w:pPr>
    <w:r w:rsidRPr="009A2428">
      <w:rPr>
        <w:rFonts w:asciiTheme="majorBidi" w:hAnsiTheme="majorBidi" w:cstheme="majorBidi"/>
        <w:sz w:val="12"/>
        <w:szCs w:val="12"/>
      </w:rPr>
      <w:fldChar w:fldCharType="begin"/>
    </w:r>
    <w:r w:rsidRPr="009A2428">
      <w:rPr>
        <w:rFonts w:asciiTheme="majorBidi" w:hAnsiTheme="majorBidi" w:cstheme="majorBidi"/>
        <w:sz w:val="12"/>
        <w:szCs w:val="12"/>
      </w:rPr>
      <w:instrText xml:space="preserve"> FILENAME   \* MERGEFORMAT </w:instrText>
    </w:r>
    <w:r w:rsidRPr="009A2428">
      <w:rPr>
        <w:rFonts w:asciiTheme="majorBidi" w:hAnsiTheme="majorBidi" w:cstheme="majorBidi"/>
        <w:sz w:val="12"/>
        <w:szCs w:val="12"/>
      </w:rPr>
      <w:fldChar w:fldCharType="separate"/>
    </w:r>
    <w:r w:rsidRPr="009A2428">
      <w:rPr>
        <w:rFonts w:asciiTheme="majorBidi" w:hAnsiTheme="majorBidi" w:cstheme="majorBidi"/>
        <w:noProof/>
        <w:sz w:val="12"/>
        <w:szCs w:val="12"/>
      </w:rPr>
      <w:t>Annonce 792 - EOI Sprv Services Jabal Amel Phase III - Long</w:t>
    </w:r>
    <w:r w:rsidRPr="009A2428">
      <w:rPr>
        <w:rFonts w:asciiTheme="majorBidi" w:hAnsiTheme="majorBidi" w:cstheme="majorBidi"/>
        <w:sz w:val="12"/>
        <w:szCs w:val="12"/>
      </w:rPr>
      <w:fldChar w:fldCharType="end"/>
    </w:r>
  </w:p>
  <w:p w14:paraId="50EC0C3D" w14:textId="0417C0C6" w:rsidR="00001798" w:rsidRPr="009A2428" w:rsidRDefault="00001798">
    <w:pPr>
      <w:pStyle w:val="Footer"/>
      <w:rPr>
        <w:rFonts w:asciiTheme="majorBidi" w:hAnsiTheme="majorBidi" w:cstheme="majorBidi"/>
        <w:sz w:val="24"/>
        <w:szCs w:val="24"/>
      </w:rPr>
    </w:pPr>
    <w:r w:rsidRPr="009A2428">
      <w:rPr>
        <w:rFonts w:asciiTheme="majorBidi" w:hAnsiTheme="majorBidi" w:cstheme="majorBidi"/>
        <w:sz w:val="12"/>
        <w:szCs w:val="12"/>
      </w:rPr>
      <w:t>1/7/22</w:t>
    </w:r>
    <w:r w:rsidRPr="009A2428">
      <w:rPr>
        <w:rFonts w:asciiTheme="majorBidi" w:hAnsiTheme="majorBidi" w:cstheme="majorBidi"/>
        <w:sz w:val="24"/>
        <w:szCs w:val="24"/>
      </w:rPr>
      <w:tab/>
    </w:r>
    <w:r w:rsidRPr="009A2428">
      <w:rPr>
        <w:rFonts w:asciiTheme="majorBidi" w:hAnsiTheme="majorBidi" w:cstheme="majorBidi"/>
        <w:sz w:val="24"/>
        <w:szCs w:val="24"/>
      </w:rPr>
      <w:tab/>
    </w:r>
    <w:r w:rsidRPr="009A2428">
      <w:rPr>
        <w:rFonts w:asciiTheme="majorBidi" w:hAnsiTheme="majorBidi" w:cstheme="majorBidi"/>
        <w:sz w:val="24"/>
        <w:szCs w:val="24"/>
      </w:rPr>
      <w:fldChar w:fldCharType="begin"/>
    </w:r>
    <w:r w:rsidRPr="009A2428">
      <w:rPr>
        <w:rFonts w:asciiTheme="majorBidi" w:hAnsiTheme="majorBidi" w:cstheme="majorBidi"/>
        <w:sz w:val="24"/>
        <w:szCs w:val="24"/>
      </w:rPr>
      <w:instrText xml:space="preserve"> PAGE   \* MERGEFORMAT </w:instrText>
    </w:r>
    <w:r w:rsidRPr="009A2428">
      <w:rPr>
        <w:rFonts w:asciiTheme="majorBidi" w:hAnsiTheme="majorBidi" w:cstheme="majorBidi"/>
        <w:sz w:val="24"/>
        <w:szCs w:val="24"/>
      </w:rPr>
      <w:fldChar w:fldCharType="separate"/>
    </w:r>
    <w:r w:rsidR="009A2428">
      <w:rPr>
        <w:rFonts w:asciiTheme="majorBidi" w:hAnsiTheme="majorBidi" w:cstheme="majorBidi"/>
        <w:noProof/>
        <w:sz w:val="24"/>
        <w:szCs w:val="24"/>
      </w:rPr>
      <w:t>1</w:t>
    </w:r>
    <w:r w:rsidRPr="009A2428">
      <w:rPr>
        <w:rFonts w:asciiTheme="majorBidi" w:hAnsiTheme="majorBidi" w:cstheme="majorBidi"/>
        <w:sz w:val="24"/>
        <w:szCs w:val="24"/>
      </w:rPr>
      <w:fldChar w:fldCharType="end"/>
    </w:r>
    <w:r w:rsidRPr="009A2428">
      <w:rPr>
        <w:rFonts w:asciiTheme="majorBidi" w:hAnsiTheme="majorBidi" w:cstheme="majorBidi"/>
        <w:sz w:val="24"/>
        <w:szCs w:val="24"/>
      </w:rPr>
      <w:t>/</w:t>
    </w:r>
    <w:bookmarkStart w:id="1" w:name="_GoBack"/>
    <w:r w:rsidRPr="009A2428">
      <w:rPr>
        <w:rFonts w:asciiTheme="majorBidi" w:hAnsiTheme="majorBidi" w:cstheme="majorBidi"/>
        <w:sz w:val="24"/>
        <w:szCs w:val="24"/>
      </w:rPr>
      <w:fldChar w:fldCharType="begin"/>
    </w:r>
    <w:r w:rsidRPr="009A2428">
      <w:rPr>
        <w:rFonts w:asciiTheme="majorBidi" w:hAnsiTheme="majorBidi" w:cstheme="majorBidi"/>
        <w:sz w:val="24"/>
        <w:szCs w:val="24"/>
      </w:rPr>
      <w:instrText xml:space="preserve"> NUMPAGES   \* MERGEFORMAT </w:instrText>
    </w:r>
    <w:r w:rsidRPr="009A2428">
      <w:rPr>
        <w:rFonts w:asciiTheme="majorBidi" w:hAnsiTheme="majorBidi" w:cstheme="majorBidi"/>
        <w:sz w:val="24"/>
        <w:szCs w:val="24"/>
      </w:rPr>
      <w:fldChar w:fldCharType="separate"/>
    </w:r>
    <w:r w:rsidR="009A2428">
      <w:rPr>
        <w:rFonts w:asciiTheme="majorBidi" w:hAnsiTheme="majorBidi" w:cstheme="majorBidi"/>
        <w:noProof/>
        <w:sz w:val="24"/>
        <w:szCs w:val="24"/>
      </w:rPr>
      <w:t>3</w:t>
    </w:r>
    <w:r w:rsidRPr="009A2428">
      <w:rPr>
        <w:rFonts w:asciiTheme="majorBidi" w:hAnsiTheme="majorBidi" w:cstheme="majorBidi"/>
        <w:sz w:val="24"/>
        <w:szCs w:val="24"/>
      </w:rPr>
      <w:fldChar w:fldCharType="end"/>
    </w:r>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5C9E3" w14:textId="77777777" w:rsidR="009A2428" w:rsidRDefault="009A24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84BF8" w14:textId="77777777" w:rsidR="00A239E7" w:rsidRDefault="00A239E7" w:rsidP="002C5ED7">
      <w:pPr>
        <w:spacing w:after="0" w:line="240" w:lineRule="auto"/>
      </w:pPr>
      <w:r>
        <w:separator/>
      </w:r>
    </w:p>
  </w:footnote>
  <w:footnote w:type="continuationSeparator" w:id="0">
    <w:p w14:paraId="195F2C6C" w14:textId="77777777" w:rsidR="00A239E7" w:rsidRDefault="00A239E7" w:rsidP="002C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1C1B" w14:textId="77777777" w:rsidR="009A2428" w:rsidRDefault="009A24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90A2" w14:textId="77777777" w:rsidR="004C51D2" w:rsidRPr="00EC0601" w:rsidRDefault="004C51D2" w:rsidP="004C51D2">
    <w:pPr>
      <w:pStyle w:val="Header"/>
      <w:rPr>
        <w:b/>
        <w:bCs/>
        <w:szCs w:val="32"/>
      </w:rPr>
    </w:pPr>
    <w:r w:rsidRPr="00EC0601">
      <w:rPr>
        <w:b/>
        <w:bCs/>
        <w:szCs w:val="32"/>
      </w:rPr>
      <w:t>Council for Development &amp; Reconstruction</w:t>
    </w:r>
  </w:p>
  <w:p w14:paraId="42B20FD5" w14:textId="77777777" w:rsidR="004C51D2" w:rsidRDefault="004C51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D5C3" w14:textId="77777777" w:rsidR="009A2428" w:rsidRDefault="009A24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776D"/>
    <w:multiLevelType w:val="hybridMultilevel"/>
    <w:tmpl w:val="C0F27AEA"/>
    <w:lvl w:ilvl="0" w:tplc="4906D0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DF2D0D"/>
    <w:multiLevelType w:val="hybridMultilevel"/>
    <w:tmpl w:val="53D2247C"/>
    <w:lvl w:ilvl="0" w:tplc="47D2BD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D9451C"/>
    <w:multiLevelType w:val="hybridMultilevel"/>
    <w:tmpl w:val="A43E7A9E"/>
    <w:lvl w:ilvl="0" w:tplc="BC409A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B5270"/>
    <w:multiLevelType w:val="hybridMultilevel"/>
    <w:tmpl w:val="9BDCD9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4D"/>
    <w:rsid w:val="00001798"/>
    <w:rsid w:val="0002164D"/>
    <w:rsid w:val="000335AB"/>
    <w:rsid w:val="00112372"/>
    <w:rsid w:val="001E39E5"/>
    <w:rsid w:val="00234B32"/>
    <w:rsid w:val="00236989"/>
    <w:rsid w:val="002A5B60"/>
    <w:rsid w:val="002C5ED7"/>
    <w:rsid w:val="00381FD2"/>
    <w:rsid w:val="004C51D2"/>
    <w:rsid w:val="00566FAB"/>
    <w:rsid w:val="005E21C5"/>
    <w:rsid w:val="00637D8D"/>
    <w:rsid w:val="00644B1A"/>
    <w:rsid w:val="00653FD9"/>
    <w:rsid w:val="00686C0C"/>
    <w:rsid w:val="006E3BDB"/>
    <w:rsid w:val="00796296"/>
    <w:rsid w:val="00801ADE"/>
    <w:rsid w:val="008E7C45"/>
    <w:rsid w:val="00957BB5"/>
    <w:rsid w:val="0097168C"/>
    <w:rsid w:val="009A2428"/>
    <w:rsid w:val="00A15309"/>
    <w:rsid w:val="00A239E7"/>
    <w:rsid w:val="00A37021"/>
    <w:rsid w:val="00AD3A53"/>
    <w:rsid w:val="00BA7A4A"/>
    <w:rsid w:val="00C3506C"/>
    <w:rsid w:val="00C36883"/>
    <w:rsid w:val="00C82DAF"/>
    <w:rsid w:val="00CC22F9"/>
    <w:rsid w:val="00D32924"/>
    <w:rsid w:val="00D35132"/>
    <w:rsid w:val="00D6104A"/>
    <w:rsid w:val="00EA537C"/>
    <w:rsid w:val="00ED0756"/>
    <w:rsid w:val="00F46968"/>
    <w:rsid w:val="00F90D8A"/>
    <w:rsid w:val="14F21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FB403"/>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BodyText">
    <w:name w:val="Body Text"/>
    <w:basedOn w:val="Normal"/>
    <w:link w:val="BodyTextChar"/>
    <w:rsid w:val="00CC22F9"/>
    <w:pPr>
      <w:suppressAutoHyphens/>
      <w:spacing w:after="120" w:line="240" w:lineRule="auto"/>
      <w:jc w:val="lowKashida"/>
    </w:pPr>
    <w:rPr>
      <w:rFonts w:ascii="Times New Roman" w:eastAsia="Times New Roman" w:hAnsi="Times New Roman" w:cs="Traditional Arabic"/>
      <w:sz w:val="24"/>
      <w:szCs w:val="28"/>
    </w:rPr>
  </w:style>
  <w:style w:type="character" w:customStyle="1" w:styleId="BodyTextChar">
    <w:name w:val="Body Text Char"/>
    <w:basedOn w:val="DefaultParagraphFont"/>
    <w:link w:val="BodyText"/>
    <w:rsid w:val="00CC22F9"/>
    <w:rPr>
      <w:rFonts w:ascii="Times New Roman" w:eastAsia="Times New Roman" w:hAnsi="Times New Roman" w:cs="Traditional Arabic"/>
      <w:sz w:val="24"/>
      <w:szCs w:val="28"/>
    </w:rPr>
  </w:style>
  <w:style w:type="paragraph" w:styleId="ListParagraph">
    <w:name w:val="List Paragraph"/>
    <w:basedOn w:val="Normal"/>
    <w:uiPriority w:val="34"/>
    <w:qFormat/>
    <w:rsid w:val="00381FD2"/>
    <w:pPr>
      <w:ind w:left="720"/>
      <w:contextualSpacing/>
    </w:pPr>
  </w:style>
  <w:style w:type="character" w:styleId="CommentReference">
    <w:name w:val="annotation reference"/>
    <w:basedOn w:val="DefaultParagraphFont"/>
    <w:uiPriority w:val="99"/>
    <w:semiHidden/>
    <w:unhideWhenUsed/>
    <w:rsid w:val="00957BB5"/>
    <w:rPr>
      <w:sz w:val="16"/>
      <w:szCs w:val="16"/>
    </w:rPr>
  </w:style>
  <w:style w:type="paragraph" w:styleId="CommentText">
    <w:name w:val="annotation text"/>
    <w:basedOn w:val="Normal"/>
    <w:link w:val="CommentTextChar"/>
    <w:uiPriority w:val="99"/>
    <w:unhideWhenUsed/>
    <w:rsid w:val="00957BB5"/>
    <w:pPr>
      <w:spacing w:line="240" w:lineRule="auto"/>
    </w:pPr>
    <w:rPr>
      <w:sz w:val="20"/>
      <w:szCs w:val="20"/>
    </w:rPr>
  </w:style>
  <w:style w:type="character" w:customStyle="1" w:styleId="CommentTextChar">
    <w:name w:val="Comment Text Char"/>
    <w:basedOn w:val="DefaultParagraphFont"/>
    <w:link w:val="CommentText"/>
    <w:uiPriority w:val="99"/>
    <w:rsid w:val="00957BB5"/>
    <w:rPr>
      <w:sz w:val="20"/>
      <w:szCs w:val="20"/>
    </w:rPr>
  </w:style>
  <w:style w:type="paragraph" w:styleId="CommentSubject">
    <w:name w:val="annotation subject"/>
    <w:basedOn w:val="CommentText"/>
    <w:next w:val="CommentText"/>
    <w:link w:val="CommentSubjectChar"/>
    <w:uiPriority w:val="99"/>
    <w:semiHidden/>
    <w:unhideWhenUsed/>
    <w:rsid w:val="00957BB5"/>
    <w:rPr>
      <w:b/>
      <w:bCs/>
    </w:rPr>
  </w:style>
  <w:style w:type="character" w:customStyle="1" w:styleId="CommentSubjectChar">
    <w:name w:val="Comment Subject Char"/>
    <w:basedOn w:val="CommentTextChar"/>
    <w:link w:val="CommentSubject"/>
    <w:uiPriority w:val="99"/>
    <w:semiHidden/>
    <w:rsid w:val="00957BB5"/>
    <w:rPr>
      <w:b/>
      <w:bCs/>
      <w:sz w:val="20"/>
      <w:szCs w:val="20"/>
    </w:rPr>
  </w:style>
  <w:style w:type="paragraph" w:styleId="Header">
    <w:name w:val="header"/>
    <w:basedOn w:val="Normal"/>
    <w:link w:val="HeaderChar"/>
    <w:unhideWhenUsed/>
    <w:rsid w:val="002C5ED7"/>
    <w:pPr>
      <w:tabs>
        <w:tab w:val="center" w:pos="4680"/>
        <w:tab w:val="right" w:pos="9360"/>
      </w:tabs>
      <w:spacing w:after="0" w:line="240" w:lineRule="auto"/>
    </w:pPr>
  </w:style>
  <w:style w:type="character" w:customStyle="1" w:styleId="HeaderChar">
    <w:name w:val="Header Char"/>
    <w:basedOn w:val="DefaultParagraphFont"/>
    <w:link w:val="Header"/>
    <w:rsid w:val="002C5ED7"/>
  </w:style>
  <w:style w:type="paragraph" w:styleId="Footer">
    <w:name w:val="footer"/>
    <w:basedOn w:val="Normal"/>
    <w:link w:val="FooterChar"/>
    <w:uiPriority w:val="99"/>
    <w:unhideWhenUsed/>
    <w:rsid w:val="002C5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ED7"/>
  </w:style>
  <w:style w:type="paragraph" w:styleId="Revision">
    <w:name w:val="Revision"/>
    <w:hidden/>
    <w:uiPriority w:val="99"/>
    <w:semiHidden/>
    <w:rsid w:val="009A2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Mohamad Hindawi</cp:lastModifiedBy>
  <cp:revision>2</cp:revision>
  <cp:lastPrinted>2022-04-14T08:25:00Z</cp:lastPrinted>
  <dcterms:created xsi:type="dcterms:W3CDTF">2022-07-04T11:24:00Z</dcterms:created>
  <dcterms:modified xsi:type="dcterms:W3CDTF">2022-07-04T11:24:00Z</dcterms:modified>
</cp:coreProperties>
</file>