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D954" w14:textId="33842067" w:rsidR="00D87080" w:rsidRPr="00D87080" w:rsidRDefault="00D87080" w:rsidP="00D87080">
      <w:pPr>
        <w:tabs>
          <w:tab w:val="left" w:pos="720"/>
        </w:tabs>
        <w:spacing w:after="0" w:line="240" w:lineRule="auto"/>
        <w:jc w:val="center"/>
        <w:rPr>
          <w:rFonts w:ascii="Roboto Light" w:eastAsia="Times New Roman" w:hAnsi="Roboto Light" w:cs="Times New Roman"/>
          <w:b/>
          <w:bCs/>
          <w:smallCaps/>
          <w:sz w:val="24"/>
          <w:szCs w:val="24"/>
        </w:rPr>
      </w:pPr>
      <w:r w:rsidRPr="000866F7">
        <w:rPr>
          <w:rFonts w:ascii="Roboto Light" w:eastAsia="Times New Roman" w:hAnsi="Roboto Light" w:cs="Times New Roman"/>
          <w:b/>
          <w:bCs/>
          <w:smallCaps/>
          <w:noProof/>
          <w:sz w:val="24"/>
          <w:szCs w:val="24"/>
        </w:rPr>
        <w:drawing>
          <wp:inline distT="0" distB="0" distL="0" distR="0" wp14:anchorId="6E6DE6E5" wp14:editId="2D51BB1D">
            <wp:extent cx="13620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723900"/>
                    </a:xfrm>
                    <a:prstGeom prst="rect">
                      <a:avLst/>
                    </a:prstGeom>
                    <a:noFill/>
                    <a:ln>
                      <a:noFill/>
                    </a:ln>
                  </pic:spPr>
                </pic:pic>
              </a:graphicData>
            </a:graphic>
          </wp:inline>
        </w:drawing>
      </w:r>
      <w:r w:rsidRPr="00D87080">
        <w:rPr>
          <w:rFonts w:ascii="Roboto Light" w:eastAsia="Times New Roman" w:hAnsi="Roboto Light" w:cs="Times New Roman"/>
          <w:b/>
          <w:bCs/>
          <w:smallCaps/>
          <w:sz w:val="24"/>
          <w:szCs w:val="24"/>
        </w:rPr>
        <w:t> </w:t>
      </w:r>
    </w:p>
    <w:p w14:paraId="718121FC" w14:textId="77777777" w:rsidR="00D87080" w:rsidRPr="00D87080" w:rsidRDefault="00D87080" w:rsidP="00D87080">
      <w:pPr>
        <w:tabs>
          <w:tab w:val="left" w:pos="720"/>
        </w:tabs>
        <w:spacing w:after="0" w:line="240" w:lineRule="auto"/>
        <w:jc w:val="center"/>
        <w:rPr>
          <w:rFonts w:ascii="Roboto Light" w:eastAsia="Times New Roman" w:hAnsi="Roboto Light" w:cs="Times New Roman"/>
          <w:b/>
          <w:bCs/>
          <w:smallCaps/>
          <w:sz w:val="24"/>
          <w:szCs w:val="24"/>
        </w:rPr>
      </w:pPr>
      <w:r w:rsidRPr="00D87080">
        <w:rPr>
          <w:rFonts w:ascii="Roboto Light" w:eastAsia="Times New Roman" w:hAnsi="Roboto Light" w:cs="Times New Roman"/>
          <w:b/>
          <w:bCs/>
          <w:smallCaps/>
          <w:sz w:val="24"/>
          <w:szCs w:val="24"/>
        </w:rPr>
        <w:t> </w:t>
      </w:r>
    </w:p>
    <w:p w14:paraId="5540ADDA" w14:textId="0FD0B5A6" w:rsidR="00D87080" w:rsidRPr="00D87080" w:rsidRDefault="00D87080" w:rsidP="00D87080">
      <w:pPr>
        <w:tabs>
          <w:tab w:val="left" w:pos="720"/>
        </w:tabs>
        <w:spacing w:after="0" w:line="240" w:lineRule="auto"/>
        <w:jc w:val="center"/>
        <w:rPr>
          <w:rFonts w:ascii="Roboto Light" w:eastAsia="Times New Roman" w:hAnsi="Roboto Light" w:cs="Times New Roman"/>
          <w:b/>
          <w:bCs/>
          <w:smallCaps/>
          <w:sz w:val="24"/>
          <w:szCs w:val="24"/>
        </w:rPr>
      </w:pPr>
      <w:r w:rsidRPr="00D87080">
        <w:rPr>
          <w:rFonts w:ascii="Roboto Light" w:eastAsia="Times New Roman" w:hAnsi="Roboto Light" w:cs="Times New Roman"/>
          <w:b/>
          <w:bCs/>
          <w:smallCaps/>
          <w:sz w:val="24"/>
          <w:szCs w:val="24"/>
        </w:rPr>
        <w:t>REQUEST FOR EXPRESSIONS OF INTEREST</w:t>
      </w:r>
    </w:p>
    <w:p w14:paraId="2D5A5BA3" w14:textId="77777777" w:rsidR="00D87080" w:rsidRPr="00D87080" w:rsidRDefault="00D87080" w:rsidP="00D87080">
      <w:pPr>
        <w:tabs>
          <w:tab w:val="left" w:pos="720"/>
        </w:tabs>
        <w:spacing w:after="0" w:line="240" w:lineRule="auto"/>
        <w:jc w:val="center"/>
        <w:rPr>
          <w:rFonts w:ascii="Roboto Light" w:eastAsia="Times New Roman" w:hAnsi="Roboto Light" w:cs="Times New Roman"/>
          <w:b/>
          <w:bCs/>
          <w:smallCaps/>
          <w:sz w:val="24"/>
          <w:szCs w:val="24"/>
        </w:rPr>
      </w:pPr>
      <w:r w:rsidRPr="00D87080">
        <w:rPr>
          <w:rFonts w:ascii="Roboto Light" w:eastAsia="Times New Roman" w:hAnsi="Roboto Light" w:cs="Times New Roman"/>
          <w:b/>
          <w:bCs/>
          <w:smallCaps/>
          <w:sz w:val="24"/>
          <w:szCs w:val="24"/>
        </w:rPr>
        <w:t>(CONSULTANT SERVICES – SELECTION OF FIRMS)</w:t>
      </w:r>
    </w:p>
    <w:p w14:paraId="7E7A5514" w14:textId="77777777" w:rsidR="00D87080" w:rsidRPr="00D87080" w:rsidRDefault="00D87080" w:rsidP="00D87080">
      <w:pPr>
        <w:suppressAutoHyphens/>
        <w:spacing w:after="0" w:line="240" w:lineRule="auto"/>
        <w:rPr>
          <w:rFonts w:ascii="Roboto Light" w:eastAsia="Calibri" w:hAnsi="Roboto Light" w:cs="Times New Roman"/>
          <w:spacing w:val="-2"/>
          <w:sz w:val="24"/>
          <w:szCs w:val="24"/>
          <w:highlight w:val="yellow"/>
        </w:rPr>
      </w:pPr>
    </w:p>
    <w:p w14:paraId="361ECA71" w14:textId="3C2F126D" w:rsidR="00D87080" w:rsidRPr="00D87080" w:rsidRDefault="00D87080" w:rsidP="00D87080">
      <w:pPr>
        <w:suppressAutoHyphens/>
        <w:spacing w:after="0" w:line="240" w:lineRule="auto"/>
        <w:rPr>
          <w:rFonts w:ascii="Roboto Light" w:eastAsia="Calibri" w:hAnsi="Roboto Light" w:cs="Times New Roman"/>
          <w:spacing w:val="-2"/>
          <w:sz w:val="24"/>
          <w:szCs w:val="24"/>
        </w:rPr>
      </w:pPr>
      <w:r w:rsidRPr="00D87080">
        <w:rPr>
          <w:rFonts w:ascii="Roboto Light" w:eastAsia="Calibri" w:hAnsi="Roboto Light" w:cs="Times New Roman"/>
          <w:b/>
          <w:spacing w:val="-2"/>
          <w:sz w:val="24"/>
          <w:szCs w:val="24"/>
        </w:rPr>
        <w:t>COUNTRY</w:t>
      </w:r>
      <w:r w:rsidRPr="00D87080">
        <w:rPr>
          <w:rFonts w:ascii="Roboto Light" w:eastAsia="Calibri" w:hAnsi="Roboto Light" w:cs="Times New Roman"/>
          <w:i/>
          <w:iCs/>
          <w:spacing w:val="-2"/>
          <w:sz w:val="24"/>
          <w:szCs w:val="24"/>
        </w:rPr>
        <w:t>:</w:t>
      </w:r>
      <w:r w:rsidRPr="00D87080">
        <w:rPr>
          <w:rFonts w:ascii="Roboto Light" w:eastAsia="Calibri" w:hAnsi="Roboto Light" w:cs="Times New Roman"/>
          <w:spacing w:val="-2"/>
          <w:sz w:val="24"/>
          <w:szCs w:val="24"/>
        </w:rPr>
        <w:t xml:space="preserve"> </w:t>
      </w:r>
      <w:r w:rsidRPr="00D87080">
        <w:rPr>
          <w:rFonts w:ascii="Roboto Light" w:eastAsia="Calibri" w:hAnsi="Roboto Light" w:cs="Times New Roman"/>
          <w:spacing w:val="-2"/>
          <w:sz w:val="24"/>
          <w:szCs w:val="24"/>
        </w:rPr>
        <w:tab/>
      </w:r>
      <w:r w:rsidRPr="00D87080">
        <w:rPr>
          <w:rFonts w:ascii="Roboto Light" w:eastAsia="Calibri" w:hAnsi="Roboto Light" w:cs="Times New Roman"/>
          <w:spacing w:val="-2"/>
          <w:sz w:val="24"/>
          <w:szCs w:val="24"/>
        </w:rPr>
        <w:tab/>
      </w:r>
      <w:r w:rsidRPr="000866F7">
        <w:rPr>
          <w:rFonts w:ascii="Roboto Light" w:eastAsia="Calibri" w:hAnsi="Roboto Light" w:cs="Times New Roman"/>
          <w:spacing w:val="-2"/>
          <w:sz w:val="24"/>
          <w:szCs w:val="24"/>
        </w:rPr>
        <w:t>SAUDI ARABIA</w:t>
      </w:r>
    </w:p>
    <w:p w14:paraId="5649135C" w14:textId="5866FBE1" w:rsidR="00D87080" w:rsidRPr="00D87080" w:rsidRDefault="00D87080" w:rsidP="00D87080">
      <w:pPr>
        <w:suppressAutoHyphens/>
        <w:spacing w:after="0" w:line="240" w:lineRule="auto"/>
        <w:rPr>
          <w:rFonts w:ascii="Roboto Light" w:eastAsia="Calibri" w:hAnsi="Roboto Light" w:cs="Times New Roman"/>
          <w:spacing w:val="-2"/>
          <w:sz w:val="24"/>
          <w:szCs w:val="24"/>
        </w:rPr>
      </w:pPr>
      <w:r w:rsidRPr="00D87080">
        <w:rPr>
          <w:rFonts w:ascii="Roboto Light" w:eastAsia="Calibri" w:hAnsi="Roboto Light" w:cs="Times New Roman"/>
          <w:b/>
          <w:spacing w:val="-2"/>
          <w:sz w:val="24"/>
          <w:szCs w:val="24"/>
        </w:rPr>
        <w:t>PROJECT NAME</w:t>
      </w:r>
      <w:r w:rsidRPr="00D87080">
        <w:rPr>
          <w:rFonts w:ascii="Roboto Light" w:eastAsia="Calibri" w:hAnsi="Roboto Light" w:cs="Times New Roman"/>
          <w:i/>
          <w:iCs/>
          <w:spacing w:val="-2"/>
          <w:sz w:val="24"/>
          <w:szCs w:val="24"/>
        </w:rPr>
        <w:t>:</w:t>
      </w:r>
      <w:r w:rsidRPr="00D87080">
        <w:rPr>
          <w:rFonts w:ascii="Roboto Light" w:eastAsia="Calibri" w:hAnsi="Roboto Light" w:cs="Times New Roman"/>
          <w:spacing w:val="-2"/>
          <w:sz w:val="24"/>
          <w:szCs w:val="24"/>
        </w:rPr>
        <w:t xml:space="preserve"> </w:t>
      </w:r>
      <w:bookmarkStart w:id="0" w:name="_Hlk89445346"/>
      <w:r w:rsidR="000866F7">
        <w:rPr>
          <w:rFonts w:ascii="Roboto Light" w:eastAsia="Calibri" w:hAnsi="Roboto Light" w:cs="Times New Roman"/>
          <w:spacing w:val="-2"/>
          <w:sz w:val="24"/>
          <w:szCs w:val="24"/>
        </w:rPr>
        <w:tab/>
      </w:r>
      <w:r w:rsidR="00D644C7" w:rsidRPr="00D644C7">
        <w:rPr>
          <w:rFonts w:ascii="Roboto Light" w:eastAsia="Calibri" w:hAnsi="Roboto Light" w:cs="Times New Roman"/>
          <w:spacing w:val="-2"/>
          <w:sz w:val="24"/>
          <w:szCs w:val="24"/>
        </w:rPr>
        <w:t>Development of Video-Based Learning Resources</w:t>
      </w:r>
      <w:r w:rsidRPr="00D87080">
        <w:rPr>
          <w:rFonts w:ascii="Roboto Light" w:eastAsia="Calibri" w:hAnsi="Roboto Light" w:cs="Times New Roman"/>
          <w:spacing w:val="-2"/>
          <w:sz w:val="24"/>
          <w:szCs w:val="24"/>
        </w:rPr>
        <w:tab/>
      </w:r>
    </w:p>
    <w:p w14:paraId="4C78A71C" w14:textId="4C96C563" w:rsidR="00D87080" w:rsidRPr="00D87080" w:rsidRDefault="00D87080" w:rsidP="00D87080">
      <w:pPr>
        <w:suppressAutoHyphens/>
        <w:spacing w:after="0" w:line="240" w:lineRule="auto"/>
        <w:rPr>
          <w:rFonts w:ascii="Roboto Light" w:eastAsia="Calibri" w:hAnsi="Roboto Light" w:cs="Times New Roman"/>
          <w:iCs/>
          <w:spacing w:val="-2"/>
          <w:sz w:val="24"/>
          <w:szCs w:val="24"/>
          <w:highlight w:val="yellow"/>
        </w:rPr>
      </w:pPr>
      <w:r w:rsidRPr="00D87080">
        <w:rPr>
          <w:rFonts w:ascii="Roboto Light" w:eastAsia="Calibri" w:hAnsi="Roboto Light" w:cs="Times New Roman"/>
          <w:b/>
          <w:iCs/>
          <w:spacing w:val="-2"/>
          <w:sz w:val="24"/>
          <w:szCs w:val="24"/>
        </w:rPr>
        <w:t>SECTOR</w:t>
      </w:r>
      <w:r w:rsidRPr="000866F7">
        <w:rPr>
          <w:rFonts w:ascii="Roboto Light" w:eastAsia="Calibri" w:hAnsi="Roboto Light" w:cs="Times New Roman"/>
          <w:b/>
          <w:iCs/>
          <w:spacing w:val="-2"/>
          <w:sz w:val="24"/>
          <w:szCs w:val="24"/>
        </w:rPr>
        <w:t>(s)</w:t>
      </w:r>
      <w:r w:rsidRPr="00D87080">
        <w:rPr>
          <w:rFonts w:ascii="Roboto Light" w:eastAsia="Calibri" w:hAnsi="Roboto Light" w:cs="Times New Roman"/>
          <w:iCs/>
          <w:spacing w:val="-2"/>
          <w:sz w:val="24"/>
          <w:szCs w:val="24"/>
        </w:rPr>
        <w:t>:</w:t>
      </w:r>
      <w:r w:rsidRPr="00D87080">
        <w:rPr>
          <w:rFonts w:ascii="Roboto Light" w:eastAsia="Calibri" w:hAnsi="Roboto Light" w:cs="Times New Roman"/>
          <w:i/>
          <w:iCs/>
          <w:spacing w:val="-2"/>
          <w:sz w:val="24"/>
          <w:szCs w:val="24"/>
        </w:rPr>
        <w:tab/>
      </w:r>
      <w:r w:rsidRPr="00D87080">
        <w:rPr>
          <w:rFonts w:ascii="Roboto Light" w:eastAsia="Calibri" w:hAnsi="Roboto Light" w:cs="Times New Roman"/>
          <w:i/>
          <w:iCs/>
          <w:spacing w:val="-2"/>
          <w:sz w:val="24"/>
          <w:szCs w:val="24"/>
        </w:rPr>
        <w:tab/>
      </w:r>
      <w:r w:rsidRPr="000866F7">
        <w:rPr>
          <w:rFonts w:ascii="Roboto Light" w:eastAsia="Calibri" w:hAnsi="Roboto Light" w:cs="Times New Roman"/>
          <w:iCs/>
          <w:spacing w:val="-2"/>
          <w:sz w:val="24"/>
          <w:szCs w:val="24"/>
        </w:rPr>
        <w:t>ISLAMIC FINANCE, DEVELOPMENT SERVICES, FINTECH</w:t>
      </w:r>
    </w:p>
    <w:bookmarkEnd w:id="0"/>
    <w:p w14:paraId="4BAFAC39" w14:textId="77777777" w:rsidR="00D87080" w:rsidRPr="00D87080" w:rsidRDefault="00D87080" w:rsidP="00D87080">
      <w:pPr>
        <w:suppressAutoHyphens/>
        <w:spacing w:after="0" w:line="240" w:lineRule="auto"/>
        <w:rPr>
          <w:rFonts w:ascii="Roboto Light" w:eastAsia="Calibri" w:hAnsi="Roboto Light" w:cs="Times New Roman"/>
          <w:i/>
          <w:iCs/>
          <w:spacing w:val="-2"/>
          <w:sz w:val="24"/>
          <w:szCs w:val="24"/>
          <w:highlight w:val="yellow"/>
        </w:rPr>
      </w:pPr>
    </w:p>
    <w:p w14:paraId="7DC687D7" w14:textId="3FA3ED7C" w:rsidR="00D87080" w:rsidRPr="000866F7" w:rsidRDefault="00D87080" w:rsidP="001357ED">
      <w:pPr>
        <w:keepNext/>
        <w:keepLines/>
        <w:spacing w:after="0" w:line="240" w:lineRule="auto"/>
        <w:jc w:val="both"/>
        <w:outlineLvl w:val="0"/>
        <w:rPr>
          <w:rFonts w:ascii="Roboto Light" w:eastAsia="Times New Roman" w:hAnsi="Roboto Light" w:cs="Times New Roman"/>
          <w:spacing w:val="-2"/>
          <w:sz w:val="24"/>
          <w:szCs w:val="24"/>
        </w:rPr>
      </w:pPr>
      <w:bookmarkStart w:id="1" w:name="_Hlk89445372"/>
      <w:r w:rsidRPr="00D87080">
        <w:rPr>
          <w:rFonts w:ascii="Roboto Light" w:eastAsia="Times New Roman" w:hAnsi="Roboto Light" w:cs="Times New Roman"/>
          <w:b/>
          <w:caps/>
          <w:sz w:val="24"/>
          <w:szCs w:val="24"/>
        </w:rPr>
        <w:t xml:space="preserve">consultancy services TO </w:t>
      </w:r>
      <w:bookmarkEnd w:id="1"/>
      <w:r w:rsidR="001357ED" w:rsidRPr="001357ED">
        <w:rPr>
          <w:rFonts w:ascii="Roboto Light" w:eastAsia="Times New Roman" w:hAnsi="Roboto Light" w:cs="Times New Roman"/>
          <w:b/>
          <w:bCs/>
          <w:caps/>
          <w:sz w:val="24"/>
          <w:szCs w:val="24"/>
        </w:rPr>
        <w:t>the Development of Video-Based Learning Resources</w:t>
      </w:r>
    </w:p>
    <w:p w14:paraId="38220976" w14:textId="3395992F" w:rsidR="00D87080" w:rsidRPr="00D87080" w:rsidRDefault="00D87080" w:rsidP="00D87080">
      <w:pPr>
        <w:shd w:val="clear" w:color="auto" w:fill="FFFFFF"/>
        <w:suppressAutoHyphens/>
        <w:spacing w:after="0" w:line="240" w:lineRule="auto"/>
        <w:rPr>
          <w:rFonts w:ascii="Roboto Light" w:eastAsia="Times New Roman" w:hAnsi="Roboto Light" w:cs="Times New Roman"/>
          <w:spacing w:val="-2"/>
          <w:sz w:val="24"/>
          <w:szCs w:val="24"/>
        </w:rPr>
      </w:pPr>
      <w:r w:rsidRPr="00D87080">
        <w:rPr>
          <w:rFonts w:ascii="Roboto Light" w:eastAsia="Times New Roman" w:hAnsi="Roboto Light" w:cs="Times New Roman"/>
          <w:spacing w:val="-2"/>
          <w:sz w:val="24"/>
          <w:szCs w:val="24"/>
        </w:rPr>
        <w:t>Mode of Financing:</w:t>
      </w:r>
      <w:r w:rsidRPr="00D87080">
        <w:rPr>
          <w:rFonts w:ascii="Roboto Light" w:eastAsia="Times New Roman" w:hAnsi="Roboto Light" w:cs="Times New Roman"/>
          <w:spacing w:val="-2"/>
          <w:sz w:val="24"/>
          <w:szCs w:val="24"/>
          <w:shd w:val="clear" w:color="auto" w:fill="FFFFFF"/>
        </w:rPr>
        <w:t xml:space="preserve"> </w:t>
      </w:r>
      <w:r w:rsidR="00DA0DD2">
        <w:rPr>
          <w:rFonts w:ascii="Roboto Light" w:eastAsia="Times New Roman" w:hAnsi="Roboto Light" w:cs="Times New Roman"/>
          <w:spacing w:val="-2"/>
          <w:sz w:val="24"/>
          <w:szCs w:val="24"/>
          <w:shd w:val="clear" w:color="auto" w:fill="FFFFFF"/>
        </w:rPr>
        <w:t>Islamic Finance Grant</w:t>
      </w:r>
    </w:p>
    <w:p w14:paraId="0CD1C804" w14:textId="132AE47B" w:rsidR="00D87080" w:rsidRPr="00D87080" w:rsidRDefault="00D87080" w:rsidP="00D87080">
      <w:pPr>
        <w:suppressAutoHyphens/>
        <w:spacing w:after="0" w:line="240" w:lineRule="auto"/>
        <w:rPr>
          <w:rFonts w:ascii="Roboto Light" w:eastAsia="Calibri" w:hAnsi="Roboto Light" w:cs="Times New Roman"/>
          <w:spacing w:val="-2"/>
          <w:sz w:val="24"/>
          <w:szCs w:val="24"/>
        </w:rPr>
      </w:pPr>
      <w:r w:rsidRPr="00D87080">
        <w:rPr>
          <w:rFonts w:ascii="Roboto Light" w:eastAsia="Times New Roman" w:hAnsi="Roboto Light" w:cs="Times New Roman"/>
          <w:spacing w:val="-2"/>
          <w:sz w:val="24"/>
          <w:szCs w:val="24"/>
        </w:rPr>
        <w:t>Financing No</w:t>
      </w:r>
      <w:r w:rsidR="0047522B">
        <w:rPr>
          <w:rFonts w:ascii="Roboto Light" w:eastAsia="Times New Roman" w:hAnsi="Roboto Light" w:cs="Times New Roman"/>
          <w:spacing w:val="-2"/>
          <w:sz w:val="24"/>
          <w:szCs w:val="24"/>
        </w:rPr>
        <w:t>:</w:t>
      </w:r>
      <w:r w:rsidRPr="00D87080">
        <w:rPr>
          <w:rFonts w:ascii="Roboto Light" w:eastAsia="Calibri" w:hAnsi="Roboto Light" w:cs="Times New Roman"/>
          <w:i/>
          <w:spacing w:val="-2"/>
          <w:sz w:val="24"/>
          <w:szCs w:val="24"/>
        </w:rPr>
        <w:t xml:space="preserve"> </w:t>
      </w:r>
      <w:r w:rsidR="0047522B">
        <w:rPr>
          <w:rFonts w:ascii="Roboto Light" w:eastAsia="Calibri" w:hAnsi="Roboto Light" w:cs="Times New Roman"/>
          <w:i/>
          <w:spacing w:val="-2"/>
          <w:sz w:val="24"/>
          <w:szCs w:val="24"/>
        </w:rPr>
        <w:t>ZZZ2689</w:t>
      </w:r>
    </w:p>
    <w:p w14:paraId="66F2F441" w14:textId="77777777" w:rsidR="00D87080" w:rsidRPr="00D87080" w:rsidRDefault="00D87080" w:rsidP="00D87080">
      <w:pPr>
        <w:suppressAutoHyphens/>
        <w:spacing w:after="0" w:line="240" w:lineRule="auto"/>
        <w:rPr>
          <w:rFonts w:ascii="Roboto Light" w:eastAsia="Calibri" w:hAnsi="Roboto Light" w:cs="Times New Roman"/>
          <w:spacing w:val="-2"/>
          <w:sz w:val="24"/>
          <w:szCs w:val="24"/>
        </w:rPr>
      </w:pPr>
    </w:p>
    <w:p w14:paraId="6A5E7004" w14:textId="31967C3D" w:rsidR="00C777C0" w:rsidRPr="00C777C0" w:rsidRDefault="00C777C0" w:rsidP="00C777C0">
      <w:pPr>
        <w:suppressAutoHyphens/>
        <w:spacing w:after="0" w:line="240" w:lineRule="auto"/>
        <w:jc w:val="both"/>
        <w:rPr>
          <w:rFonts w:ascii="Roboto Light" w:eastAsia="Calibri" w:hAnsi="Roboto Light" w:cs="Times New Roman"/>
          <w:iCs/>
          <w:spacing w:val="-2"/>
          <w:sz w:val="24"/>
          <w:szCs w:val="24"/>
        </w:rPr>
      </w:pPr>
      <w:r w:rsidRPr="00C777C0">
        <w:rPr>
          <w:rFonts w:ascii="Roboto Light" w:eastAsia="Calibri" w:hAnsi="Roboto Light" w:cs="Times New Roman"/>
          <w:iCs/>
          <w:spacing w:val="-2"/>
          <w:sz w:val="24"/>
          <w:szCs w:val="24"/>
        </w:rPr>
        <w:t xml:space="preserve">The </w:t>
      </w:r>
      <w:r w:rsidRPr="006C2128">
        <w:rPr>
          <w:rFonts w:ascii="Roboto Light" w:eastAsia="Calibri" w:hAnsi="Roboto Light" w:cs="Times New Roman"/>
          <w:iCs/>
          <w:spacing w:val="-2"/>
          <w:sz w:val="24"/>
          <w:szCs w:val="24"/>
        </w:rPr>
        <w:t>Islamic Development Bank Institute (IsDB</w:t>
      </w:r>
      <w:r>
        <w:rPr>
          <w:rFonts w:ascii="Roboto Light" w:eastAsia="Calibri" w:hAnsi="Roboto Light" w:cs="Times New Roman"/>
          <w:iCs/>
          <w:spacing w:val="-2"/>
          <w:sz w:val="24"/>
          <w:szCs w:val="24"/>
        </w:rPr>
        <w:t>I</w:t>
      </w:r>
      <w:r w:rsidRPr="006C2128">
        <w:rPr>
          <w:rFonts w:ascii="Roboto Light" w:eastAsia="Calibri" w:hAnsi="Roboto Light" w:cs="Times New Roman"/>
          <w:iCs/>
          <w:spacing w:val="-2"/>
          <w:sz w:val="24"/>
          <w:szCs w:val="24"/>
        </w:rPr>
        <w:t xml:space="preserve">) </w:t>
      </w:r>
      <w:r w:rsidRPr="00C777C0">
        <w:rPr>
          <w:rFonts w:ascii="Roboto Light" w:eastAsia="Calibri" w:hAnsi="Roboto Light" w:cs="Times New Roman"/>
          <w:spacing w:val="-2"/>
          <w:sz w:val="24"/>
          <w:szCs w:val="24"/>
        </w:rPr>
        <w:t>has received</w:t>
      </w:r>
      <w:r w:rsidRPr="00C777C0">
        <w:rPr>
          <w:rFonts w:ascii="Roboto Light" w:eastAsia="Calibri" w:hAnsi="Roboto Light" w:cs="Times New Roman"/>
          <w:iCs/>
          <w:spacing w:val="-2"/>
          <w:sz w:val="24"/>
          <w:szCs w:val="24"/>
        </w:rPr>
        <w:t xml:space="preserve"> financing from the Islamic Development Bank toward the cost of the </w:t>
      </w:r>
      <w:r w:rsidR="00FD0B18" w:rsidRPr="006C2128">
        <w:rPr>
          <w:rFonts w:ascii="Roboto Light" w:eastAsia="Calibri" w:hAnsi="Roboto Light" w:cs="Times New Roman"/>
          <w:iCs/>
          <w:spacing w:val="-2"/>
          <w:sz w:val="24"/>
          <w:szCs w:val="24"/>
        </w:rPr>
        <w:t>“</w:t>
      </w:r>
      <w:bookmarkStart w:id="2" w:name="_Hlk116204853"/>
      <w:r w:rsidR="00FD0B18" w:rsidRPr="006C2128">
        <w:rPr>
          <w:rFonts w:ascii="Roboto Light" w:eastAsia="Calibri" w:hAnsi="Roboto Light" w:cs="Times New Roman"/>
          <w:iCs/>
          <w:spacing w:val="-2"/>
          <w:sz w:val="24"/>
          <w:szCs w:val="24"/>
        </w:rPr>
        <w:t>Development of Video-Based Learning Resources</w:t>
      </w:r>
      <w:bookmarkEnd w:id="2"/>
      <w:r w:rsidR="00FD0B18" w:rsidRPr="006C2128">
        <w:rPr>
          <w:rFonts w:ascii="Roboto Light" w:eastAsia="Calibri" w:hAnsi="Roboto Light" w:cs="Times New Roman"/>
          <w:iCs/>
          <w:spacing w:val="-2"/>
          <w:sz w:val="24"/>
          <w:szCs w:val="24"/>
        </w:rPr>
        <w:t>”</w:t>
      </w:r>
      <w:r w:rsidR="00FD0B18" w:rsidRPr="00C777C0">
        <w:rPr>
          <w:rFonts w:ascii="Roboto Light" w:eastAsia="Calibri" w:hAnsi="Roboto Light" w:cs="Times New Roman"/>
          <w:iCs/>
          <w:spacing w:val="-2"/>
          <w:sz w:val="24"/>
          <w:szCs w:val="24"/>
        </w:rPr>
        <w:t xml:space="preserve"> and</w:t>
      </w:r>
      <w:r w:rsidRPr="00C777C0">
        <w:rPr>
          <w:rFonts w:ascii="Roboto Light" w:eastAsia="Calibri" w:hAnsi="Roboto Light" w:cs="Times New Roman"/>
          <w:iCs/>
          <w:spacing w:val="-2"/>
          <w:sz w:val="24"/>
          <w:szCs w:val="24"/>
        </w:rPr>
        <w:t xml:space="preserve"> intends to apply part of the proceeds for consultant services.  </w:t>
      </w:r>
    </w:p>
    <w:p w14:paraId="5E412192" w14:textId="77777777" w:rsidR="006C2128" w:rsidRDefault="006C2128" w:rsidP="006C2128">
      <w:pPr>
        <w:suppressAutoHyphens/>
        <w:spacing w:after="0" w:line="240" w:lineRule="auto"/>
        <w:rPr>
          <w:rFonts w:ascii="Roboto Light" w:eastAsia="Calibri" w:hAnsi="Roboto Light" w:cs="Times New Roman"/>
          <w:iCs/>
          <w:spacing w:val="-2"/>
          <w:sz w:val="24"/>
          <w:szCs w:val="24"/>
        </w:rPr>
      </w:pPr>
    </w:p>
    <w:p w14:paraId="469455F6" w14:textId="7C19954B" w:rsidR="0098018D" w:rsidRDefault="00A10513" w:rsidP="005C1608">
      <w:pPr>
        <w:suppressAutoHyphens/>
        <w:spacing w:after="0" w:line="240" w:lineRule="auto"/>
        <w:rPr>
          <w:rFonts w:ascii="Roboto Light" w:eastAsia="Calibri" w:hAnsi="Roboto Light" w:cs="Times New Roman"/>
          <w:spacing w:val="-2"/>
          <w:sz w:val="24"/>
          <w:szCs w:val="24"/>
        </w:rPr>
      </w:pPr>
      <w:bookmarkStart w:id="3" w:name="_Hlk89434314"/>
      <w:r w:rsidRPr="000866F7">
        <w:rPr>
          <w:rFonts w:ascii="Roboto Light" w:eastAsia="Calibri" w:hAnsi="Roboto Light" w:cs="Times New Roman"/>
          <w:spacing w:val="-2"/>
          <w:sz w:val="24"/>
          <w:szCs w:val="24"/>
        </w:rPr>
        <w:t xml:space="preserve">The </w:t>
      </w:r>
      <w:r w:rsidR="005C1608">
        <w:rPr>
          <w:rFonts w:ascii="Roboto Light" w:eastAsia="Calibri" w:hAnsi="Roboto Light" w:cs="Times New Roman"/>
          <w:spacing w:val="-2"/>
          <w:sz w:val="24"/>
          <w:szCs w:val="24"/>
        </w:rPr>
        <w:t>services</w:t>
      </w:r>
      <w:r w:rsidR="0098018D" w:rsidRPr="0098018D">
        <w:rPr>
          <w:rFonts w:ascii="Roboto Light" w:eastAsia="Calibri" w:hAnsi="Roboto Light" w:cs="Times New Roman"/>
          <w:spacing w:val="-2"/>
          <w:sz w:val="24"/>
          <w:szCs w:val="24"/>
        </w:rPr>
        <w:t xml:space="preserve"> include using Video Script provided by the IsDB Institute to create engaging video-based learning material.</w:t>
      </w:r>
      <w:r w:rsidR="0098018D">
        <w:rPr>
          <w:rFonts w:ascii="Roboto Light" w:eastAsia="Calibri" w:hAnsi="Roboto Light" w:cs="Times New Roman"/>
          <w:spacing w:val="-2"/>
          <w:sz w:val="24"/>
          <w:szCs w:val="24"/>
        </w:rPr>
        <w:t xml:space="preserve"> </w:t>
      </w:r>
      <w:r w:rsidR="0098018D" w:rsidRPr="0098018D">
        <w:rPr>
          <w:rFonts w:ascii="Roboto Light" w:eastAsia="Calibri" w:hAnsi="Roboto Light" w:cs="Times New Roman"/>
          <w:spacing w:val="-2"/>
          <w:sz w:val="24"/>
          <w:szCs w:val="24"/>
        </w:rPr>
        <w:t xml:space="preserve">The </w:t>
      </w:r>
      <w:bookmarkEnd w:id="3"/>
      <w:r w:rsidR="005C1608">
        <w:rPr>
          <w:rFonts w:ascii="Roboto Light" w:eastAsia="Calibri" w:hAnsi="Roboto Light" w:cs="Times New Roman"/>
          <w:spacing w:val="-2"/>
          <w:sz w:val="24"/>
          <w:szCs w:val="24"/>
        </w:rPr>
        <w:t xml:space="preserve">assignment is expected to start on </w:t>
      </w:r>
      <w:r w:rsidR="00D644C7">
        <w:rPr>
          <w:rFonts w:ascii="Roboto Light" w:eastAsia="Calibri" w:hAnsi="Roboto Light" w:cs="Times New Roman"/>
          <w:spacing w:val="-2"/>
          <w:sz w:val="24"/>
          <w:szCs w:val="24"/>
        </w:rPr>
        <w:t>1</w:t>
      </w:r>
      <w:r w:rsidR="00D644C7" w:rsidRPr="003432A8">
        <w:rPr>
          <w:rFonts w:ascii="Roboto Light" w:eastAsia="Calibri" w:hAnsi="Roboto Light" w:cs="Times New Roman"/>
          <w:spacing w:val="-2"/>
          <w:sz w:val="24"/>
          <w:szCs w:val="24"/>
          <w:vertAlign w:val="superscript"/>
        </w:rPr>
        <w:t>st</w:t>
      </w:r>
      <w:r w:rsidR="00D644C7">
        <w:rPr>
          <w:rFonts w:ascii="Roboto Light" w:eastAsia="Calibri" w:hAnsi="Roboto Light" w:cs="Times New Roman"/>
          <w:spacing w:val="-2"/>
          <w:sz w:val="24"/>
          <w:szCs w:val="24"/>
        </w:rPr>
        <w:t xml:space="preserve"> of January 2023</w:t>
      </w:r>
      <w:r w:rsidR="005C1608">
        <w:rPr>
          <w:rFonts w:ascii="Roboto Light" w:eastAsia="Calibri" w:hAnsi="Roboto Light" w:cs="Times New Roman"/>
          <w:spacing w:val="-2"/>
          <w:sz w:val="24"/>
          <w:szCs w:val="24"/>
        </w:rPr>
        <w:t>.</w:t>
      </w:r>
    </w:p>
    <w:p w14:paraId="5A2E6374" w14:textId="7CE8A55F" w:rsidR="005C1608" w:rsidRPr="0098018D" w:rsidRDefault="005C1608" w:rsidP="005C1608">
      <w:pPr>
        <w:suppressAutoHyphens/>
        <w:spacing w:after="0" w:line="240" w:lineRule="auto"/>
        <w:rPr>
          <w:rFonts w:ascii="Roboto Light" w:eastAsia="Calibri" w:hAnsi="Roboto Light" w:cs="Times New Roman"/>
          <w:spacing w:val="-2"/>
          <w:sz w:val="24"/>
          <w:szCs w:val="24"/>
        </w:rPr>
      </w:pPr>
      <w:r>
        <w:rPr>
          <w:rFonts w:ascii="Roboto Light" w:eastAsia="Calibri" w:hAnsi="Roboto Light" w:cs="Times New Roman"/>
          <w:spacing w:val="-2"/>
          <w:sz w:val="24"/>
          <w:szCs w:val="24"/>
        </w:rPr>
        <w:t>The detailed Terms of Reference (ToR) f</w:t>
      </w:r>
      <w:r w:rsidR="007A2099">
        <w:rPr>
          <w:rFonts w:ascii="Roboto Light" w:eastAsia="Calibri" w:hAnsi="Roboto Light" w:cs="Times New Roman"/>
          <w:spacing w:val="-2"/>
          <w:sz w:val="24"/>
          <w:szCs w:val="24"/>
        </w:rPr>
        <w:t>o</w:t>
      </w:r>
      <w:r>
        <w:rPr>
          <w:rFonts w:ascii="Roboto Light" w:eastAsia="Calibri" w:hAnsi="Roboto Light" w:cs="Times New Roman"/>
          <w:spacing w:val="-2"/>
          <w:sz w:val="24"/>
          <w:szCs w:val="24"/>
        </w:rPr>
        <w:t>r the assignment</w:t>
      </w:r>
      <w:r w:rsidR="007A2099">
        <w:rPr>
          <w:rFonts w:ascii="Roboto Light" w:eastAsia="Calibri" w:hAnsi="Roboto Light" w:cs="Times New Roman"/>
          <w:spacing w:val="-2"/>
          <w:sz w:val="24"/>
          <w:szCs w:val="24"/>
        </w:rPr>
        <w:t xml:space="preserve"> is attached to this expression of interest.</w:t>
      </w:r>
    </w:p>
    <w:p w14:paraId="1369C07A" w14:textId="77777777" w:rsidR="0098018D" w:rsidRPr="000866F7" w:rsidRDefault="0098018D" w:rsidP="0098018D">
      <w:pPr>
        <w:suppressAutoHyphens/>
        <w:spacing w:after="0" w:line="240" w:lineRule="auto"/>
        <w:jc w:val="both"/>
        <w:rPr>
          <w:rFonts w:ascii="Roboto Light" w:eastAsia="Calibri" w:hAnsi="Roboto Light" w:cs="Arial"/>
          <w:spacing w:val="-2"/>
          <w:sz w:val="24"/>
          <w:szCs w:val="24"/>
        </w:rPr>
      </w:pPr>
    </w:p>
    <w:p w14:paraId="7AE4AB33" w14:textId="7D35949D" w:rsidR="00432FFC" w:rsidRPr="007A2099" w:rsidRDefault="00D87080" w:rsidP="004E673D">
      <w:pPr>
        <w:spacing w:after="0" w:line="240" w:lineRule="auto"/>
        <w:jc w:val="both"/>
      </w:pPr>
      <w:r w:rsidRPr="007A2099">
        <w:rPr>
          <w:rFonts w:ascii="Roboto Light" w:eastAsia="Calibri" w:hAnsi="Roboto Light" w:cs="Times New Roman"/>
          <w:iCs/>
          <w:spacing w:val="-2"/>
          <w:sz w:val="24"/>
          <w:szCs w:val="24"/>
        </w:rPr>
        <w:t xml:space="preserve">The </w:t>
      </w:r>
      <w:r w:rsidR="00A10513" w:rsidRPr="007A2099">
        <w:rPr>
          <w:rFonts w:ascii="Roboto Light" w:eastAsia="Calibri" w:hAnsi="Roboto Light" w:cs="Times New Roman"/>
          <w:iCs/>
          <w:spacing w:val="-2"/>
          <w:sz w:val="24"/>
          <w:szCs w:val="24"/>
        </w:rPr>
        <w:t>IsDB Institute</w:t>
      </w:r>
      <w:r w:rsidRPr="007A2099">
        <w:rPr>
          <w:rFonts w:ascii="Roboto Light" w:eastAsia="Calibri" w:hAnsi="Roboto Light" w:cs="Times New Roman"/>
          <w:spacing w:val="-2"/>
          <w:sz w:val="24"/>
          <w:szCs w:val="24"/>
        </w:rPr>
        <w:t xml:space="preserve"> now invites eligible consulting firms (“Consultants”) to indicate their interest in providing the </w:t>
      </w:r>
      <w:r w:rsidR="0098018D" w:rsidRPr="007A2099">
        <w:rPr>
          <w:rFonts w:ascii="Roboto Light" w:eastAsia="Calibri" w:hAnsi="Roboto Light" w:cs="Times New Roman"/>
          <w:spacing w:val="-2"/>
          <w:sz w:val="24"/>
          <w:szCs w:val="24"/>
        </w:rPr>
        <w:t xml:space="preserve">above </w:t>
      </w:r>
      <w:r w:rsidR="00FE5A9D" w:rsidRPr="007A2099">
        <w:rPr>
          <w:rFonts w:ascii="Roboto Light" w:eastAsia="Calibri" w:hAnsi="Roboto Light" w:cs="Times New Roman"/>
          <w:spacing w:val="-2"/>
          <w:sz w:val="24"/>
          <w:szCs w:val="24"/>
        </w:rPr>
        <w:t xml:space="preserve">listed </w:t>
      </w:r>
      <w:r w:rsidRPr="007A2099">
        <w:rPr>
          <w:rFonts w:ascii="Roboto Light" w:eastAsia="Calibri" w:hAnsi="Roboto Light" w:cs="Times New Roman"/>
          <w:spacing w:val="-2"/>
          <w:sz w:val="24"/>
          <w:szCs w:val="24"/>
        </w:rPr>
        <w:t>services. Interested Consultants must provide specific information which demonstrates that they are fully qualified to perform the services</w:t>
      </w:r>
      <w:r w:rsidR="0098018D" w:rsidRPr="007A2099">
        <w:rPr>
          <w:rFonts w:ascii="Roboto Light" w:eastAsia="Calibri" w:hAnsi="Roboto Light" w:cs="Times New Roman"/>
          <w:spacing w:val="-2"/>
          <w:sz w:val="24"/>
          <w:szCs w:val="24"/>
        </w:rPr>
        <w:t xml:space="preserve">. </w:t>
      </w:r>
      <w:r w:rsidR="00525782" w:rsidRPr="007A2099">
        <w:rPr>
          <w:rFonts w:ascii="Roboto Light" w:eastAsia="Calibri" w:hAnsi="Roboto Light" w:cs="Times New Roman"/>
          <w:spacing w:val="-2"/>
          <w:sz w:val="24"/>
          <w:szCs w:val="24"/>
        </w:rPr>
        <w:t>The Consultant should submit p</w:t>
      </w:r>
      <w:r w:rsidR="004E673D" w:rsidRPr="007A2099">
        <w:rPr>
          <w:rFonts w:ascii="Roboto Light" w:eastAsia="Calibri" w:hAnsi="Roboto Light" w:cs="Times New Roman"/>
          <w:spacing w:val="-2"/>
          <w:sz w:val="24"/>
          <w:szCs w:val="24"/>
        </w:rPr>
        <w:t>revious experiences – brief case studies, links to samples, and screenshots of similar projects undertaken</w:t>
      </w:r>
      <w:r w:rsidR="00525782" w:rsidRPr="007A2099">
        <w:rPr>
          <w:rFonts w:ascii="Roboto Light" w:eastAsia="Calibri" w:hAnsi="Roboto Light" w:cs="Times New Roman"/>
          <w:spacing w:val="-2"/>
          <w:sz w:val="24"/>
          <w:szCs w:val="24"/>
        </w:rPr>
        <w:t xml:space="preserve">, brief methodology in developing </w:t>
      </w:r>
      <w:r w:rsidR="00FE2C71" w:rsidRPr="007A2099">
        <w:rPr>
          <w:rFonts w:ascii="Roboto Light" w:eastAsia="Calibri" w:hAnsi="Roboto Light" w:cs="Times New Roman"/>
          <w:spacing w:val="-2"/>
          <w:sz w:val="24"/>
          <w:szCs w:val="24"/>
        </w:rPr>
        <w:t>video-based</w:t>
      </w:r>
      <w:r w:rsidR="00525782" w:rsidRPr="007A2099">
        <w:rPr>
          <w:rFonts w:ascii="Roboto Light" w:eastAsia="Calibri" w:hAnsi="Roboto Light" w:cs="Times New Roman"/>
          <w:spacing w:val="-2"/>
          <w:sz w:val="24"/>
          <w:szCs w:val="24"/>
        </w:rPr>
        <w:t xml:space="preserve"> learning content</w:t>
      </w:r>
      <w:r w:rsidR="004E673D" w:rsidRPr="007A2099">
        <w:rPr>
          <w:rFonts w:ascii="Roboto Light" w:eastAsia="Calibri" w:hAnsi="Roboto Light" w:cs="Times New Roman"/>
          <w:spacing w:val="-2"/>
          <w:sz w:val="24"/>
          <w:szCs w:val="24"/>
        </w:rPr>
        <w:t xml:space="preserve"> and </w:t>
      </w:r>
      <w:r w:rsidR="00A10513" w:rsidRPr="007A2099">
        <w:rPr>
          <w:rFonts w:ascii="Roboto Light" w:eastAsia="Calibri" w:hAnsi="Roboto Light" w:cs="Times New Roman"/>
          <w:iCs/>
          <w:spacing w:val="-2"/>
          <w:sz w:val="24"/>
          <w:szCs w:val="24"/>
        </w:rPr>
        <w:t>expertise in developing similar solutions</w:t>
      </w:r>
      <w:r w:rsidR="004E673D" w:rsidRPr="007A2099">
        <w:rPr>
          <w:rFonts w:ascii="Roboto Light" w:eastAsia="Calibri" w:hAnsi="Roboto Light" w:cs="Times New Roman"/>
          <w:spacing w:val="-2"/>
          <w:sz w:val="24"/>
          <w:szCs w:val="24"/>
        </w:rPr>
        <w:t xml:space="preserve">. </w:t>
      </w:r>
      <w:r w:rsidR="00432FFC" w:rsidRPr="007A2099">
        <w:rPr>
          <w:rFonts w:ascii="Roboto Light" w:eastAsia="Calibri" w:hAnsi="Roboto Light" w:cs="Times New Roman"/>
          <w:spacing w:val="-2"/>
          <w:sz w:val="24"/>
          <w:szCs w:val="24"/>
        </w:rPr>
        <w:t>The organization chart (organogram) of the consulting firm shall be submitted.</w:t>
      </w:r>
    </w:p>
    <w:p w14:paraId="2EF1199A" w14:textId="77777777" w:rsidR="00B23883" w:rsidRPr="007A2099" w:rsidRDefault="00B23883" w:rsidP="00B23883">
      <w:pPr>
        <w:spacing w:after="0" w:line="240" w:lineRule="auto"/>
        <w:jc w:val="both"/>
        <w:rPr>
          <w:rFonts w:ascii="Roboto Light" w:eastAsia="Calibri" w:hAnsi="Roboto Light" w:cs="Times New Roman"/>
          <w:iCs/>
          <w:spacing w:val="-2"/>
          <w:sz w:val="24"/>
          <w:szCs w:val="24"/>
        </w:rPr>
      </w:pPr>
    </w:p>
    <w:p w14:paraId="4D7572B6" w14:textId="77777777" w:rsidR="00B23883" w:rsidRPr="007A2099" w:rsidRDefault="00B23883" w:rsidP="00B23883">
      <w:pPr>
        <w:spacing w:after="0" w:line="240" w:lineRule="auto"/>
        <w:jc w:val="both"/>
        <w:rPr>
          <w:rFonts w:ascii="Roboto Light" w:eastAsia="Calibri" w:hAnsi="Roboto Light" w:cs="Times New Roman"/>
          <w:iCs/>
          <w:spacing w:val="-2"/>
          <w:sz w:val="24"/>
          <w:szCs w:val="24"/>
        </w:rPr>
      </w:pPr>
      <w:r w:rsidRPr="00B23883">
        <w:rPr>
          <w:rFonts w:ascii="Roboto Light" w:eastAsia="Calibri" w:hAnsi="Roboto Light" w:cs="Times New Roman"/>
          <w:iCs/>
          <w:spacing w:val="-2"/>
          <w:sz w:val="24"/>
          <w:szCs w:val="24"/>
        </w:rPr>
        <w:t>The shortlisting criteria are:</w:t>
      </w:r>
    </w:p>
    <w:p w14:paraId="580A5902" w14:textId="3F8DA2A5" w:rsidR="00B23883" w:rsidRPr="007A2099" w:rsidRDefault="00B23883" w:rsidP="00B23883">
      <w:pPr>
        <w:pStyle w:val="ListParagraph"/>
        <w:numPr>
          <w:ilvl w:val="0"/>
          <w:numId w:val="49"/>
        </w:numPr>
        <w:spacing w:after="0" w:line="240" w:lineRule="auto"/>
        <w:jc w:val="both"/>
        <w:rPr>
          <w:rFonts w:ascii="Roboto Light" w:eastAsia="Calibri" w:hAnsi="Roboto Light" w:cs="Times New Roman"/>
          <w:iCs/>
          <w:spacing w:val="-2"/>
          <w:sz w:val="24"/>
          <w:szCs w:val="24"/>
        </w:rPr>
      </w:pPr>
      <w:r w:rsidRPr="007A2099">
        <w:rPr>
          <w:rFonts w:ascii="Roboto Light" w:eastAsia="Calibri" w:hAnsi="Roboto Light" w:cs="Times New Roman"/>
          <w:iCs/>
          <w:spacing w:val="-2"/>
          <w:sz w:val="24"/>
          <w:szCs w:val="24"/>
        </w:rPr>
        <w:t xml:space="preserve">Past successful experiences in </w:t>
      </w:r>
      <w:r w:rsidR="00432FFC" w:rsidRPr="007A2099">
        <w:rPr>
          <w:rFonts w:ascii="Roboto Light" w:eastAsia="Calibri" w:hAnsi="Roboto Light" w:cs="Times New Roman"/>
          <w:iCs/>
          <w:spacing w:val="-2"/>
          <w:sz w:val="24"/>
          <w:szCs w:val="24"/>
        </w:rPr>
        <w:t>similar assignments</w:t>
      </w:r>
      <w:r w:rsidRPr="007A2099">
        <w:rPr>
          <w:rFonts w:ascii="Roboto Light" w:eastAsia="Calibri" w:hAnsi="Roboto Light" w:cs="Times New Roman"/>
          <w:iCs/>
          <w:spacing w:val="-2"/>
          <w:sz w:val="24"/>
          <w:szCs w:val="24"/>
        </w:rPr>
        <w:t>,</w:t>
      </w:r>
    </w:p>
    <w:p w14:paraId="087278E2" w14:textId="77777777" w:rsidR="00432FFC" w:rsidRPr="007A2099" w:rsidRDefault="00B23883" w:rsidP="00B23883">
      <w:pPr>
        <w:pStyle w:val="ListParagraph"/>
        <w:numPr>
          <w:ilvl w:val="0"/>
          <w:numId w:val="49"/>
        </w:numPr>
        <w:spacing w:after="0" w:line="240" w:lineRule="auto"/>
        <w:jc w:val="both"/>
        <w:rPr>
          <w:rFonts w:ascii="Roboto Light" w:eastAsia="Calibri" w:hAnsi="Roboto Light" w:cs="Times New Roman"/>
          <w:iCs/>
          <w:spacing w:val="-2"/>
          <w:sz w:val="24"/>
          <w:szCs w:val="24"/>
        </w:rPr>
      </w:pPr>
      <w:r w:rsidRPr="007A2099">
        <w:rPr>
          <w:rFonts w:ascii="Roboto Light" w:eastAsia="Calibri" w:hAnsi="Roboto Light" w:cs="Times New Roman"/>
          <w:iCs/>
          <w:spacing w:val="-2"/>
          <w:sz w:val="24"/>
          <w:szCs w:val="24"/>
        </w:rPr>
        <w:t xml:space="preserve">Similar experiences with </w:t>
      </w:r>
      <w:r w:rsidR="00432FFC" w:rsidRPr="007A2099">
        <w:rPr>
          <w:rFonts w:ascii="Roboto Light" w:eastAsia="Calibri" w:hAnsi="Roboto Light" w:cs="Times New Roman"/>
          <w:iCs/>
          <w:spacing w:val="-2"/>
          <w:sz w:val="24"/>
          <w:szCs w:val="24"/>
        </w:rPr>
        <w:t xml:space="preserve">Multilateral Institutions, </w:t>
      </w:r>
    </w:p>
    <w:p w14:paraId="4F45207B" w14:textId="2674304C" w:rsidR="00B23883" w:rsidRPr="007A2099" w:rsidRDefault="00525782" w:rsidP="00B23883">
      <w:pPr>
        <w:pStyle w:val="ListParagraph"/>
        <w:numPr>
          <w:ilvl w:val="0"/>
          <w:numId w:val="49"/>
        </w:numPr>
        <w:spacing w:after="0" w:line="240" w:lineRule="auto"/>
        <w:jc w:val="both"/>
        <w:rPr>
          <w:rFonts w:ascii="Roboto Light" w:eastAsia="Calibri" w:hAnsi="Roboto Light" w:cs="Times New Roman"/>
          <w:iCs/>
          <w:spacing w:val="-2"/>
          <w:sz w:val="24"/>
          <w:szCs w:val="24"/>
        </w:rPr>
      </w:pPr>
      <w:r w:rsidRPr="007A2099">
        <w:rPr>
          <w:rFonts w:ascii="Roboto Light" w:eastAsia="Calibri" w:hAnsi="Roboto Light" w:cs="Times New Roman"/>
          <w:iCs/>
          <w:spacing w:val="-2"/>
          <w:sz w:val="24"/>
          <w:szCs w:val="24"/>
        </w:rPr>
        <w:t xml:space="preserve">Creative concept &amp; innovation in </w:t>
      </w:r>
      <w:r w:rsidR="007A2099" w:rsidRPr="007A2099">
        <w:rPr>
          <w:rFonts w:ascii="Roboto Light" w:eastAsia="Calibri" w:hAnsi="Roboto Light" w:cs="Times New Roman"/>
          <w:iCs/>
          <w:spacing w:val="-2"/>
          <w:sz w:val="24"/>
          <w:szCs w:val="24"/>
        </w:rPr>
        <w:t>video-based</w:t>
      </w:r>
      <w:r w:rsidRPr="007A2099">
        <w:rPr>
          <w:rFonts w:ascii="Roboto Light" w:eastAsia="Calibri" w:hAnsi="Roboto Light" w:cs="Times New Roman"/>
          <w:iCs/>
          <w:spacing w:val="-2"/>
          <w:sz w:val="24"/>
          <w:szCs w:val="24"/>
        </w:rPr>
        <w:t xml:space="preserve"> learning </w:t>
      </w:r>
      <w:r w:rsidR="00432FFC" w:rsidRPr="007A2099">
        <w:rPr>
          <w:rFonts w:ascii="Roboto Light" w:eastAsia="Calibri" w:hAnsi="Roboto Light" w:cs="Times New Roman"/>
          <w:iCs/>
          <w:spacing w:val="-2"/>
          <w:sz w:val="24"/>
          <w:szCs w:val="24"/>
        </w:rPr>
        <w:t>and</w:t>
      </w:r>
    </w:p>
    <w:p w14:paraId="15E2D7A1" w14:textId="2490AEE9" w:rsidR="00B23883" w:rsidRPr="007A2099" w:rsidRDefault="00B23883" w:rsidP="00B23883">
      <w:pPr>
        <w:pStyle w:val="ListParagraph"/>
        <w:numPr>
          <w:ilvl w:val="0"/>
          <w:numId w:val="49"/>
        </w:numPr>
        <w:spacing w:after="0" w:line="240" w:lineRule="auto"/>
        <w:jc w:val="both"/>
        <w:rPr>
          <w:rFonts w:ascii="Roboto Light" w:eastAsia="Calibri" w:hAnsi="Roboto Light" w:cs="Times New Roman"/>
          <w:iCs/>
          <w:spacing w:val="-2"/>
          <w:sz w:val="24"/>
          <w:szCs w:val="24"/>
        </w:rPr>
      </w:pPr>
      <w:r w:rsidRPr="003432A8">
        <w:rPr>
          <w:rFonts w:ascii="Roboto Light" w:eastAsia="Calibri" w:hAnsi="Roboto Light" w:cs="Times New Roman"/>
          <w:iCs/>
          <w:spacing w:val="-2"/>
          <w:sz w:val="24"/>
          <w:szCs w:val="24"/>
        </w:rPr>
        <w:t>Technical and managerial capability of the firm</w:t>
      </w:r>
      <w:r w:rsidR="00432FFC" w:rsidRPr="003432A8">
        <w:rPr>
          <w:rFonts w:ascii="Roboto Light" w:eastAsia="Calibri" w:hAnsi="Roboto Light" w:cs="Times New Roman"/>
          <w:iCs/>
          <w:spacing w:val="-2"/>
          <w:sz w:val="24"/>
          <w:szCs w:val="24"/>
        </w:rPr>
        <w:t>.</w:t>
      </w:r>
    </w:p>
    <w:p w14:paraId="29BE1315" w14:textId="77777777" w:rsidR="00B23883" w:rsidRDefault="00B23883" w:rsidP="004E673D">
      <w:pPr>
        <w:spacing w:after="0" w:line="240" w:lineRule="auto"/>
        <w:jc w:val="both"/>
        <w:rPr>
          <w:rFonts w:ascii="Roboto Light" w:eastAsia="Calibri" w:hAnsi="Roboto Light" w:cs="Times New Roman"/>
          <w:iCs/>
          <w:spacing w:val="-2"/>
          <w:sz w:val="24"/>
          <w:szCs w:val="24"/>
        </w:rPr>
      </w:pPr>
    </w:p>
    <w:p w14:paraId="69474A89" w14:textId="77777777" w:rsidR="00432FFC" w:rsidRPr="00432FFC" w:rsidRDefault="00432FFC" w:rsidP="00432FFC">
      <w:pPr>
        <w:spacing w:after="0" w:line="240" w:lineRule="auto"/>
        <w:jc w:val="both"/>
        <w:rPr>
          <w:rFonts w:ascii="Roboto Light" w:eastAsia="Calibri" w:hAnsi="Roboto Light" w:cs="Times New Roman"/>
          <w:spacing w:val="-2"/>
          <w:sz w:val="24"/>
          <w:szCs w:val="24"/>
        </w:rPr>
      </w:pPr>
      <w:r w:rsidRPr="00432FFC">
        <w:rPr>
          <w:rFonts w:ascii="Roboto Light" w:eastAsia="Calibri" w:hAnsi="Roboto Light" w:cs="Times New Roman"/>
          <w:spacing w:val="-2"/>
          <w:sz w:val="24"/>
          <w:szCs w:val="24"/>
        </w:rPr>
        <w:lastRenderedPageBreak/>
        <w:t xml:space="preserve">The attention of interested Consultants is drawn to Paragraphs, 1.23, and 1.24 of the Guidelines for Procurement of Consultant Services under Islamic Development Bank Project Financing (the “Procurement Guidelines”), setting forth IsDB’s policy on conflict of interest.  </w:t>
      </w:r>
    </w:p>
    <w:p w14:paraId="6F0365A0" w14:textId="77777777" w:rsidR="00432FFC" w:rsidRPr="00432FFC" w:rsidRDefault="00432FFC" w:rsidP="00432FFC">
      <w:pPr>
        <w:spacing w:after="0" w:line="240" w:lineRule="auto"/>
        <w:jc w:val="both"/>
        <w:rPr>
          <w:rFonts w:ascii="Roboto Light" w:eastAsia="Calibri" w:hAnsi="Roboto Light" w:cs="Times New Roman"/>
          <w:spacing w:val="-2"/>
          <w:sz w:val="24"/>
          <w:szCs w:val="24"/>
        </w:rPr>
      </w:pPr>
    </w:p>
    <w:p w14:paraId="705E8EA1" w14:textId="19D83A4D" w:rsidR="00432FFC" w:rsidRPr="00432FFC" w:rsidRDefault="00432FFC" w:rsidP="00432FFC">
      <w:pPr>
        <w:spacing w:after="0" w:line="240" w:lineRule="auto"/>
        <w:jc w:val="both"/>
        <w:rPr>
          <w:rFonts w:ascii="Roboto Light" w:eastAsia="Calibri" w:hAnsi="Roboto Light" w:cs="Times New Roman"/>
          <w:spacing w:val="-2"/>
          <w:sz w:val="24"/>
          <w:szCs w:val="24"/>
        </w:rPr>
      </w:pPr>
      <w:r w:rsidRPr="00432FFC">
        <w:rPr>
          <w:rFonts w:ascii="Roboto Light" w:eastAsia="Calibri" w:hAnsi="Roboto Light" w:cs="Times New Roman"/>
          <w:spacing w:val="-2"/>
          <w:sz w:val="24"/>
          <w:szCs w:val="24"/>
        </w:rPr>
        <w:t xml:space="preserve">Consultants may associate with other firms to enhance their </w:t>
      </w:r>
      <w:r w:rsidR="003432A8" w:rsidRPr="00432FFC">
        <w:rPr>
          <w:rFonts w:ascii="Roboto Light" w:eastAsia="Calibri" w:hAnsi="Roboto Light" w:cs="Times New Roman"/>
          <w:spacing w:val="-2"/>
          <w:sz w:val="24"/>
          <w:szCs w:val="24"/>
        </w:rPr>
        <w:t>qualifications</w:t>
      </w:r>
      <w:r w:rsidR="003432A8">
        <w:rPr>
          <w:rFonts w:ascii="Roboto Light" w:eastAsia="Calibri" w:hAnsi="Roboto Light" w:cs="Times New Roman"/>
          <w:spacing w:val="-2"/>
          <w:sz w:val="24"/>
          <w:szCs w:val="24"/>
        </w:rPr>
        <w:t xml:space="preserve"> but</w:t>
      </w:r>
      <w:r w:rsidRPr="00432FFC">
        <w:rPr>
          <w:rFonts w:ascii="Roboto Light" w:eastAsia="Calibri" w:hAnsi="Roboto Light" w:cs="Times New Roman"/>
          <w:spacing w:val="-2"/>
          <w:sz w:val="24"/>
          <w:szCs w:val="24"/>
        </w:rPr>
        <w:t xml:space="preserve"> should indicate clearly whether the association is in the form of a joint venture and/or a sub-consultancy. In the case of a joint venture, all the partners in the joint venture shall be jointly and severally liable for the entire contract, if selected.</w:t>
      </w:r>
    </w:p>
    <w:p w14:paraId="37575BE3" w14:textId="77777777" w:rsidR="000839CB" w:rsidRDefault="000839CB" w:rsidP="000839CB">
      <w:pPr>
        <w:spacing w:after="0" w:line="240" w:lineRule="auto"/>
        <w:jc w:val="both"/>
        <w:rPr>
          <w:rFonts w:ascii="Roboto Light" w:eastAsia="Calibri" w:hAnsi="Roboto Light" w:cs="Times New Roman"/>
          <w:spacing w:val="-2"/>
          <w:sz w:val="24"/>
          <w:szCs w:val="24"/>
        </w:rPr>
      </w:pPr>
    </w:p>
    <w:p w14:paraId="7D82D1E1" w14:textId="110803E5" w:rsidR="000839CB" w:rsidRPr="000839CB" w:rsidRDefault="000839CB" w:rsidP="000839CB">
      <w:pPr>
        <w:spacing w:after="0" w:line="240" w:lineRule="auto"/>
        <w:jc w:val="both"/>
        <w:rPr>
          <w:rFonts w:ascii="Roboto Light" w:eastAsia="Calibri" w:hAnsi="Roboto Light" w:cs="Times New Roman"/>
          <w:spacing w:val="-2"/>
          <w:sz w:val="24"/>
          <w:szCs w:val="24"/>
        </w:rPr>
      </w:pPr>
      <w:r w:rsidRPr="000839CB">
        <w:rPr>
          <w:rFonts w:ascii="Roboto Light" w:eastAsia="Calibri" w:hAnsi="Roboto Light" w:cs="Times New Roman"/>
          <w:spacing w:val="-2"/>
          <w:sz w:val="24"/>
          <w:szCs w:val="24"/>
        </w:rPr>
        <w:t xml:space="preserve">A consultant will be selected in accordance with the </w:t>
      </w:r>
      <w:r w:rsidR="007A2099">
        <w:rPr>
          <w:rFonts w:ascii="Roboto Light" w:eastAsia="Calibri" w:hAnsi="Roboto Light" w:cs="Times New Roman"/>
          <w:spacing w:val="-2"/>
          <w:sz w:val="24"/>
          <w:szCs w:val="24"/>
        </w:rPr>
        <w:t>Consultant’s Qualification based Selection (CQS)</w:t>
      </w:r>
      <w:r w:rsidRPr="000839CB">
        <w:rPr>
          <w:rFonts w:ascii="Roboto Light" w:eastAsia="Calibri" w:hAnsi="Roboto Light" w:cs="Times New Roman"/>
          <w:spacing w:val="-2"/>
          <w:sz w:val="24"/>
          <w:szCs w:val="24"/>
        </w:rPr>
        <w:t xml:space="preserve"> method</w:t>
      </w:r>
      <w:r w:rsidR="00985717">
        <w:rPr>
          <w:rFonts w:ascii="Roboto Light" w:eastAsia="Calibri" w:hAnsi="Roboto Light" w:cs="Times New Roman"/>
          <w:spacing w:val="-2"/>
          <w:sz w:val="24"/>
          <w:szCs w:val="24"/>
        </w:rPr>
        <w:t xml:space="preserve"> among a shortlist of international consulting firms</w:t>
      </w:r>
      <w:r w:rsidRPr="000839CB">
        <w:rPr>
          <w:rFonts w:ascii="Roboto Light" w:eastAsia="Calibri" w:hAnsi="Roboto Light" w:cs="Times New Roman"/>
          <w:spacing w:val="-2"/>
          <w:sz w:val="24"/>
          <w:szCs w:val="24"/>
        </w:rPr>
        <w:t xml:space="preserve"> set out in the Procurement Guidelines.</w:t>
      </w:r>
    </w:p>
    <w:p w14:paraId="260ACDAB" w14:textId="77777777" w:rsidR="00A10513" w:rsidRPr="00D87080" w:rsidRDefault="00A10513" w:rsidP="00D87080">
      <w:pPr>
        <w:spacing w:after="0" w:line="240" w:lineRule="auto"/>
        <w:jc w:val="both"/>
        <w:rPr>
          <w:rFonts w:ascii="Roboto Light" w:eastAsia="Calibri" w:hAnsi="Roboto Light" w:cs="Times New Roman"/>
          <w:spacing w:val="-2"/>
          <w:sz w:val="24"/>
          <w:szCs w:val="24"/>
        </w:rPr>
      </w:pPr>
    </w:p>
    <w:p w14:paraId="588E8B20" w14:textId="6F4435F4" w:rsidR="00D87080" w:rsidRPr="00D87080" w:rsidRDefault="00D87080" w:rsidP="00D87080">
      <w:pPr>
        <w:suppressAutoHyphens/>
        <w:spacing w:after="0" w:line="240" w:lineRule="auto"/>
        <w:jc w:val="both"/>
        <w:rPr>
          <w:rFonts w:ascii="Roboto Light" w:eastAsia="Calibri" w:hAnsi="Roboto Light" w:cs="Times New Roman"/>
          <w:spacing w:val="-2"/>
          <w:sz w:val="24"/>
          <w:szCs w:val="24"/>
        </w:rPr>
      </w:pPr>
      <w:r w:rsidRPr="00D87080">
        <w:rPr>
          <w:rFonts w:ascii="Roboto Light" w:eastAsia="Calibri" w:hAnsi="Roboto Light" w:cs="Times New Roman"/>
          <w:spacing w:val="-2"/>
          <w:sz w:val="24"/>
          <w:szCs w:val="24"/>
        </w:rPr>
        <w:t xml:space="preserve">Interested consultants may obtain further information at the address below during office hours; </w:t>
      </w:r>
      <w:r w:rsidRPr="00D87080">
        <w:rPr>
          <w:rFonts w:ascii="Roboto Light" w:eastAsia="Calibri" w:hAnsi="Roboto Light" w:cs="Times New Roman"/>
          <w:b/>
          <w:spacing w:val="-2"/>
          <w:sz w:val="24"/>
          <w:szCs w:val="24"/>
        </w:rPr>
        <w:t>8:30 to 16:30 hours</w:t>
      </w:r>
      <w:r w:rsidR="000866F7" w:rsidRPr="000866F7">
        <w:rPr>
          <w:rFonts w:ascii="Roboto Light" w:eastAsia="Calibri" w:hAnsi="Roboto Light" w:cs="Times New Roman"/>
          <w:spacing w:val="-2"/>
          <w:sz w:val="24"/>
          <w:szCs w:val="24"/>
        </w:rPr>
        <w:t xml:space="preserve"> </w:t>
      </w:r>
      <w:r w:rsidR="007A2099">
        <w:rPr>
          <w:rFonts w:ascii="Roboto Light" w:eastAsia="Calibri" w:hAnsi="Roboto Light" w:cs="Times New Roman"/>
          <w:spacing w:val="-2"/>
          <w:sz w:val="24"/>
          <w:szCs w:val="24"/>
        </w:rPr>
        <w:t>Jeddah L</w:t>
      </w:r>
      <w:r w:rsidRPr="00D87080">
        <w:rPr>
          <w:rFonts w:ascii="Roboto Light" w:eastAsia="Calibri" w:hAnsi="Roboto Light" w:cs="Times New Roman"/>
          <w:spacing w:val="-2"/>
          <w:sz w:val="24"/>
          <w:szCs w:val="24"/>
        </w:rPr>
        <w:t xml:space="preserve">ocal </w:t>
      </w:r>
      <w:r w:rsidR="007A2099">
        <w:rPr>
          <w:rFonts w:ascii="Roboto Light" w:eastAsia="Calibri" w:hAnsi="Roboto Light" w:cs="Times New Roman"/>
          <w:spacing w:val="-2"/>
          <w:sz w:val="24"/>
          <w:szCs w:val="24"/>
        </w:rPr>
        <w:t>T</w:t>
      </w:r>
      <w:r w:rsidRPr="00D87080">
        <w:rPr>
          <w:rFonts w:ascii="Roboto Light" w:eastAsia="Calibri" w:hAnsi="Roboto Light" w:cs="Times New Roman"/>
          <w:spacing w:val="-2"/>
          <w:sz w:val="24"/>
          <w:szCs w:val="24"/>
        </w:rPr>
        <w:t>ime</w:t>
      </w:r>
      <w:r w:rsidR="000866F7" w:rsidRPr="000866F7">
        <w:rPr>
          <w:rFonts w:ascii="Roboto Light" w:eastAsia="Calibri" w:hAnsi="Roboto Light" w:cs="Times New Roman"/>
          <w:spacing w:val="-2"/>
          <w:sz w:val="24"/>
          <w:szCs w:val="24"/>
        </w:rPr>
        <w:t>.</w:t>
      </w:r>
    </w:p>
    <w:p w14:paraId="6F7C3C70" w14:textId="77777777" w:rsidR="00D87080" w:rsidRPr="00D87080" w:rsidRDefault="00D87080" w:rsidP="00D87080">
      <w:pPr>
        <w:suppressAutoHyphens/>
        <w:spacing w:after="0" w:line="240" w:lineRule="auto"/>
        <w:jc w:val="both"/>
        <w:rPr>
          <w:rFonts w:ascii="Roboto Light" w:eastAsia="Calibri" w:hAnsi="Roboto Light" w:cs="Times New Roman"/>
          <w:spacing w:val="-2"/>
          <w:sz w:val="24"/>
          <w:szCs w:val="24"/>
          <w:highlight w:val="yellow"/>
        </w:rPr>
      </w:pPr>
    </w:p>
    <w:p w14:paraId="0C279186" w14:textId="7195985F" w:rsidR="00D87080" w:rsidRPr="000866F7" w:rsidRDefault="00D87080" w:rsidP="00D87080">
      <w:pPr>
        <w:suppressAutoHyphens/>
        <w:spacing w:after="0" w:line="240" w:lineRule="auto"/>
        <w:jc w:val="both"/>
        <w:rPr>
          <w:rFonts w:ascii="Roboto Light" w:eastAsia="Calibri" w:hAnsi="Roboto Light" w:cs="Times New Roman"/>
          <w:spacing w:val="-2"/>
          <w:sz w:val="24"/>
          <w:szCs w:val="24"/>
        </w:rPr>
      </w:pPr>
      <w:r w:rsidRPr="00D87080">
        <w:rPr>
          <w:rFonts w:ascii="Roboto Light" w:eastAsia="Calibri" w:hAnsi="Roboto Light" w:cs="Times New Roman"/>
          <w:spacing w:val="-2"/>
          <w:sz w:val="24"/>
          <w:szCs w:val="24"/>
        </w:rPr>
        <w:t xml:space="preserve">Expressions of interest must be delivered in a written form to the address below </w:t>
      </w:r>
      <w:r w:rsidRPr="00CD326B">
        <w:rPr>
          <w:rFonts w:ascii="Roboto Light" w:eastAsia="Calibri" w:hAnsi="Roboto Light" w:cs="Times New Roman"/>
          <w:spacing w:val="-2"/>
          <w:sz w:val="24"/>
          <w:szCs w:val="24"/>
        </w:rPr>
        <w:t xml:space="preserve">(in person, or by mail, or by e-mail) </w:t>
      </w:r>
      <w:r w:rsidRPr="00FE2C71">
        <w:rPr>
          <w:rFonts w:ascii="Roboto Light" w:eastAsia="Calibri" w:hAnsi="Roboto Light" w:cs="Times New Roman"/>
          <w:spacing w:val="-2"/>
          <w:sz w:val="24"/>
          <w:szCs w:val="24"/>
        </w:rPr>
        <w:t xml:space="preserve">by </w:t>
      </w:r>
      <w:r w:rsidR="00DA7E4D" w:rsidRPr="00FE2C71">
        <w:rPr>
          <w:rFonts w:ascii="Roboto Light" w:eastAsia="Calibri" w:hAnsi="Roboto Light" w:cs="Times New Roman"/>
          <w:spacing w:val="-2"/>
          <w:sz w:val="24"/>
          <w:szCs w:val="24"/>
        </w:rPr>
        <w:t xml:space="preserve">date </w:t>
      </w:r>
      <w:r w:rsidR="00CD326B" w:rsidRPr="00CD326B">
        <w:rPr>
          <w:rFonts w:ascii="Roboto Light" w:eastAsia="Calibri" w:hAnsi="Roboto Light" w:cs="Times New Roman"/>
          <w:spacing w:val="-2"/>
          <w:sz w:val="24"/>
          <w:szCs w:val="24"/>
        </w:rPr>
        <w:t>November</w:t>
      </w:r>
      <w:r w:rsidR="00CD326B" w:rsidRPr="00CD326B">
        <w:rPr>
          <w:rFonts w:ascii="Roboto Light" w:eastAsia="Calibri" w:hAnsi="Roboto Light" w:cs="Times New Roman"/>
          <w:spacing w:val="-2"/>
          <w:sz w:val="24"/>
          <w:szCs w:val="24"/>
        </w:rPr>
        <w:t xml:space="preserve"> </w:t>
      </w:r>
      <w:r w:rsidR="00FE2C71" w:rsidRPr="00CD326B">
        <w:rPr>
          <w:rFonts w:ascii="Roboto Light" w:eastAsia="Calibri" w:hAnsi="Roboto Light" w:cs="Times New Roman"/>
          <w:spacing w:val="-2"/>
          <w:sz w:val="24"/>
          <w:szCs w:val="24"/>
        </w:rPr>
        <w:t>1</w:t>
      </w:r>
      <w:r w:rsidR="00CD326B" w:rsidRPr="00CD326B">
        <w:rPr>
          <w:rFonts w:ascii="Roboto Light" w:eastAsia="Calibri" w:hAnsi="Roboto Light" w:cs="Times New Roman"/>
          <w:spacing w:val="-2"/>
          <w:sz w:val="24"/>
          <w:szCs w:val="24"/>
        </w:rPr>
        <w:t>3</w:t>
      </w:r>
      <w:r w:rsidR="00FE2C71" w:rsidRPr="00CD326B">
        <w:rPr>
          <w:rFonts w:ascii="Roboto Light" w:eastAsia="Calibri" w:hAnsi="Roboto Light" w:cs="Times New Roman"/>
          <w:spacing w:val="-2"/>
          <w:sz w:val="24"/>
          <w:szCs w:val="24"/>
        </w:rPr>
        <w:t>, 2022</w:t>
      </w:r>
      <w:r w:rsidR="000866F7" w:rsidRPr="00FE2C71">
        <w:rPr>
          <w:rFonts w:ascii="Roboto Light" w:eastAsia="Calibri" w:hAnsi="Roboto Light" w:cs="Times New Roman"/>
          <w:spacing w:val="-2"/>
          <w:sz w:val="24"/>
          <w:szCs w:val="24"/>
        </w:rPr>
        <w:t>.</w:t>
      </w:r>
      <w:r w:rsidR="007A2099">
        <w:rPr>
          <w:rFonts w:ascii="Roboto Light" w:eastAsia="Calibri" w:hAnsi="Roboto Light" w:cs="Times New Roman"/>
          <w:spacing w:val="-2"/>
          <w:sz w:val="24"/>
          <w:szCs w:val="24"/>
        </w:rPr>
        <w:t xml:space="preserve"> No expression of interest will be accepted after this date.</w:t>
      </w:r>
    </w:p>
    <w:p w14:paraId="5D1DD4BA" w14:textId="5C76BB0C" w:rsidR="000866F7" w:rsidRPr="000866F7" w:rsidRDefault="000866F7" w:rsidP="00D87080">
      <w:pPr>
        <w:suppressAutoHyphens/>
        <w:spacing w:after="0" w:line="240" w:lineRule="auto"/>
        <w:jc w:val="both"/>
        <w:rPr>
          <w:rFonts w:ascii="Roboto Light" w:eastAsia="Calibri" w:hAnsi="Roboto Light" w:cs="Times New Roman"/>
          <w:spacing w:val="-2"/>
          <w:sz w:val="24"/>
          <w:szCs w:val="24"/>
        </w:rPr>
      </w:pPr>
    </w:p>
    <w:p w14:paraId="51F2AADA" w14:textId="2F3653EA" w:rsidR="000866F7" w:rsidRPr="000866F7" w:rsidRDefault="000866F7" w:rsidP="00D87080">
      <w:pPr>
        <w:suppressAutoHyphens/>
        <w:spacing w:after="0" w:line="240" w:lineRule="auto"/>
        <w:jc w:val="both"/>
        <w:rPr>
          <w:rFonts w:ascii="Roboto Light" w:eastAsia="Calibri" w:hAnsi="Roboto Light" w:cs="Times New Roman"/>
          <w:spacing w:val="-2"/>
          <w:sz w:val="24"/>
          <w:szCs w:val="24"/>
        </w:rPr>
      </w:pPr>
      <w:r w:rsidRPr="000866F7">
        <w:rPr>
          <w:rFonts w:ascii="Roboto Light" w:eastAsia="Calibri" w:hAnsi="Roboto Light" w:cs="Times New Roman"/>
          <w:spacing w:val="-2"/>
          <w:sz w:val="24"/>
          <w:szCs w:val="24"/>
        </w:rPr>
        <w:t>The Islamic Development Bank Institute</w:t>
      </w:r>
      <w:r w:rsidR="00FE2C71">
        <w:rPr>
          <w:rFonts w:ascii="Roboto Light" w:eastAsia="Calibri" w:hAnsi="Roboto Light" w:cs="Times New Roman"/>
          <w:spacing w:val="-2"/>
          <w:sz w:val="24"/>
          <w:szCs w:val="24"/>
        </w:rPr>
        <w:t>:</w:t>
      </w:r>
    </w:p>
    <w:p w14:paraId="044C3F76" w14:textId="77777777" w:rsidR="00FE2C71" w:rsidRDefault="000866F7" w:rsidP="00FE2C71">
      <w:pPr>
        <w:suppressAutoHyphens/>
        <w:spacing w:after="0" w:line="240" w:lineRule="auto"/>
        <w:rPr>
          <w:rFonts w:ascii="Roboto Light" w:eastAsia="Calibri" w:hAnsi="Roboto Light" w:cs="Times New Roman"/>
          <w:spacing w:val="-2"/>
          <w:sz w:val="24"/>
          <w:szCs w:val="24"/>
        </w:rPr>
      </w:pPr>
      <w:r w:rsidRPr="000866F7">
        <w:rPr>
          <w:rFonts w:ascii="Roboto Light" w:eastAsia="Calibri" w:hAnsi="Roboto Light" w:cs="Times New Roman"/>
          <w:spacing w:val="-2"/>
          <w:sz w:val="24"/>
          <w:szCs w:val="24"/>
        </w:rPr>
        <w:t>Attn:</w:t>
      </w:r>
      <w:r w:rsidR="00FE2C71">
        <w:rPr>
          <w:rFonts w:ascii="Roboto Light" w:eastAsia="Calibri" w:hAnsi="Roboto Light" w:cs="Times New Roman"/>
          <w:spacing w:val="-2"/>
          <w:sz w:val="24"/>
          <w:szCs w:val="24"/>
        </w:rPr>
        <w:t xml:space="preserve"> </w:t>
      </w:r>
      <w:r w:rsidR="005E4A28">
        <w:rPr>
          <w:rFonts w:ascii="Roboto Light" w:eastAsia="Calibri" w:hAnsi="Roboto Light" w:cs="Times New Roman"/>
          <w:spacing w:val="-2"/>
          <w:sz w:val="24"/>
          <w:szCs w:val="24"/>
        </w:rPr>
        <w:t xml:space="preserve">Mr. </w:t>
      </w:r>
      <w:r w:rsidR="004E673D">
        <w:rPr>
          <w:rFonts w:ascii="Roboto Light" w:eastAsia="Calibri" w:hAnsi="Roboto Light" w:cs="Times New Roman"/>
          <w:spacing w:val="-2"/>
          <w:sz w:val="24"/>
          <w:szCs w:val="24"/>
        </w:rPr>
        <w:t xml:space="preserve">Mohamed </w:t>
      </w:r>
      <w:proofErr w:type="gramStart"/>
      <w:r w:rsidR="004E673D">
        <w:rPr>
          <w:rFonts w:ascii="Roboto Light" w:eastAsia="Calibri" w:hAnsi="Roboto Light" w:cs="Times New Roman"/>
          <w:spacing w:val="-2"/>
          <w:sz w:val="24"/>
          <w:szCs w:val="24"/>
        </w:rPr>
        <w:t>A.Tawab</w:t>
      </w:r>
      <w:proofErr w:type="gramEnd"/>
      <w:r w:rsidR="004E673D">
        <w:rPr>
          <w:rFonts w:ascii="Roboto Light" w:eastAsia="Calibri" w:hAnsi="Roboto Light" w:cs="Times New Roman"/>
          <w:spacing w:val="-2"/>
          <w:sz w:val="24"/>
          <w:szCs w:val="24"/>
        </w:rPr>
        <w:t xml:space="preserve"> Ibrahim</w:t>
      </w:r>
      <w:r w:rsidR="00FE2C71">
        <w:rPr>
          <w:rFonts w:ascii="Roboto Light" w:eastAsia="Calibri" w:hAnsi="Roboto Light" w:cs="Times New Roman"/>
          <w:spacing w:val="-2"/>
          <w:sz w:val="24"/>
          <w:szCs w:val="24"/>
        </w:rPr>
        <w:t xml:space="preserve">, </w:t>
      </w:r>
    </w:p>
    <w:p w14:paraId="023C2D6B" w14:textId="65CF2872" w:rsidR="005E4A28" w:rsidRPr="00D87080" w:rsidRDefault="00FE2C71" w:rsidP="00FE2C71">
      <w:pPr>
        <w:suppressAutoHyphens/>
        <w:spacing w:after="0" w:line="240" w:lineRule="auto"/>
        <w:rPr>
          <w:rFonts w:ascii="Roboto Light" w:eastAsia="Calibri" w:hAnsi="Roboto Light" w:cs="Times New Roman"/>
          <w:spacing w:val="-2"/>
          <w:sz w:val="24"/>
          <w:szCs w:val="24"/>
        </w:rPr>
      </w:pPr>
      <w:r>
        <w:rPr>
          <w:rFonts w:ascii="Roboto Light" w:eastAsia="Calibri" w:hAnsi="Roboto Light" w:cs="Times New Roman"/>
          <w:spacing w:val="-2"/>
          <w:sz w:val="24"/>
          <w:szCs w:val="24"/>
        </w:rPr>
        <w:t>Position: Senior Learning and Development Specialist</w:t>
      </w:r>
    </w:p>
    <w:p w14:paraId="30A229CB" w14:textId="574F8065" w:rsidR="000866F7" w:rsidRPr="000866F7" w:rsidRDefault="000866F7" w:rsidP="00FE2C71">
      <w:pPr>
        <w:suppressAutoHyphens/>
        <w:spacing w:after="0" w:line="240" w:lineRule="auto"/>
        <w:rPr>
          <w:rFonts w:ascii="Roboto Light" w:eastAsia="Calibri" w:hAnsi="Roboto Light" w:cs="Times New Roman"/>
          <w:spacing w:val="-2"/>
          <w:sz w:val="24"/>
          <w:szCs w:val="24"/>
        </w:rPr>
      </w:pPr>
      <w:r w:rsidRPr="000866F7">
        <w:rPr>
          <w:rFonts w:ascii="Roboto Light" w:eastAsia="Calibri" w:hAnsi="Roboto Light" w:cs="Times New Roman"/>
          <w:spacing w:val="-2"/>
          <w:sz w:val="24"/>
          <w:szCs w:val="24"/>
        </w:rPr>
        <w:t xml:space="preserve">Address: 8111 King Khalid </w:t>
      </w:r>
      <w:proofErr w:type="spellStart"/>
      <w:proofErr w:type="gramStart"/>
      <w:r w:rsidRPr="000866F7">
        <w:rPr>
          <w:rFonts w:ascii="Roboto Light" w:eastAsia="Calibri" w:hAnsi="Roboto Light" w:cs="Times New Roman"/>
          <w:spacing w:val="-2"/>
          <w:sz w:val="24"/>
          <w:szCs w:val="24"/>
        </w:rPr>
        <w:t>Street,Al</w:t>
      </w:r>
      <w:proofErr w:type="spellEnd"/>
      <w:proofErr w:type="gramEnd"/>
      <w:r w:rsidRPr="000866F7">
        <w:rPr>
          <w:rFonts w:ascii="Roboto Light" w:eastAsia="Calibri" w:hAnsi="Roboto Light" w:cs="Times New Roman"/>
          <w:spacing w:val="-2"/>
          <w:sz w:val="24"/>
          <w:szCs w:val="24"/>
        </w:rPr>
        <w:t xml:space="preserve"> </w:t>
      </w:r>
      <w:proofErr w:type="spellStart"/>
      <w:r w:rsidRPr="000866F7">
        <w:rPr>
          <w:rFonts w:ascii="Roboto Light" w:eastAsia="Calibri" w:hAnsi="Roboto Light" w:cs="Times New Roman"/>
          <w:spacing w:val="-2"/>
          <w:sz w:val="24"/>
          <w:szCs w:val="24"/>
        </w:rPr>
        <w:t>Nuzlah</w:t>
      </w:r>
      <w:proofErr w:type="spellEnd"/>
      <w:r w:rsidRPr="000866F7">
        <w:rPr>
          <w:rFonts w:ascii="Roboto Light" w:eastAsia="Calibri" w:hAnsi="Roboto Light" w:cs="Times New Roman"/>
          <w:spacing w:val="-2"/>
          <w:sz w:val="24"/>
          <w:szCs w:val="24"/>
        </w:rPr>
        <w:t xml:space="preserve"> Al </w:t>
      </w:r>
      <w:proofErr w:type="spellStart"/>
      <w:r w:rsidRPr="000866F7">
        <w:rPr>
          <w:rFonts w:ascii="Roboto Light" w:eastAsia="Calibri" w:hAnsi="Roboto Light" w:cs="Times New Roman"/>
          <w:spacing w:val="-2"/>
          <w:sz w:val="24"/>
          <w:szCs w:val="24"/>
        </w:rPr>
        <w:t>Yamania</w:t>
      </w:r>
      <w:proofErr w:type="spellEnd"/>
      <w:r w:rsidRPr="000866F7">
        <w:rPr>
          <w:rFonts w:ascii="Roboto Light" w:eastAsia="Calibri" w:hAnsi="Roboto Light" w:cs="Times New Roman"/>
          <w:spacing w:val="-2"/>
          <w:sz w:val="24"/>
          <w:szCs w:val="24"/>
        </w:rPr>
        <w:t xml:space="preserve"> District, Unit no. 1 </w:t>
      </w:r>
    </w:p>
    <w:p w14:paraId="54592BB2" w14:textId="1FFD7A82" w:rsidR="000866F7" w:rsidRPr="000866F7" w:rsidRDefault="000866F7" w:rsidP="00FE2C71">
      <w:pPr>
        <w:suppressAutoHyphens/>
        <w:spacing w:after="0" w:line="240" w:lineRule="auto"/>
        <w:ind w:left="720"/>
        <w:rPr>
          <w:rFonts w:ascii="Roboto Light" w:eastAsia="Calibri" w:hAnsi="Roboto Light" w:cs="Times New Roman"/>
          <w:spacing w:val="-2"/>
          <w:sz w:val="24"/>
          <w:szCs w:val="24"/>
        </w:rPr>
      </w:pPr>
      <w:r w:rsidRPr="000866F7">
        <w:rPr>
          <w:rFonts w:ascii="Roboto Light" w:eastAsia="Calibri" w:hAnsi="Roboto Light" w:cs="Times New Roman"/>
          <w:spacing w:val="-2"/>
          <w:sz w:val="24"/>
          <w:szCs w:val="24"/>
        </w:rPr>
        <w:t xml:space="preserve">    Jeddah 22332-2444, Kingdom of Saudi Arabia </w:t>
      </w:r>
    </w:p>
    <w:p w14:paraId="2235452F" w14:textId="42D63AD1" w:rsidR="007A2099" w:rsidRDefault="003432A8" w:rsidP="00FE2C71">
      <w:pPr>
        <w:suppressAutoHyphens/>
        <w:spacing w:after="0" w:line="240" w:lineRule="auto"/>
        <w:rPr>
          <w:rFonts w:ascii="Roboto Light" w:eastAsia="Calibri" w:hAnsi="Roboto Light" w:cs="Times New Roman"/>
          <w:spacing w:val="-2"/>
          <w:sz w:val="24"/>
          <w:szCs w:val="24"/>
        </w:rPr>
      </w:pPr>
      <w:r w:rsidRPr="00DA7E4D">
        <w:rPr>
          <w:rFonts w:ascii="Roboto Light" w:eastAsia="Calibri" w:hAnsi="Roboto Light" w:cs="Times New Roman"/>
          <w:spacing w:val="-2"/>
          <w:sz w:val="24"/>
          <w:szCs w:val="24"/>
        </w:rPr>
        <w:t>Email:</w:t>
      </w:r>
      <w:r w:rsidR="000866F7" w:rsidRPr="00DA7E4D">
        <w:rPr>
          <w:rFonts w:ascii="Roboto Light" w:eastAsia="Calibri" w:hAnsi="Roboto Light" w:cs="Times New Roman"/>
          <w:spacing w:val="-2"/>
          <w:sz w:val="24"/>
          <w:szCs w:val="24"/>
        </w:rPr>
        <w:tab/>
      </w:r>
      <w:hyperlink r:id="rId8" w:history="1">
        <w:r w:rsidR="00FE2C71" w:rsidRPr="00A64650">
          <w:rPr>
            <w:rStyle w:val="Hyperlink"/>
            <w:rFonts w:ascii="Roboto Light" w:eastAsia="Calibri" w:hAnsi="Roboto Light" w:cs="Times New Roman"/>
            <w:spacing w:val="-2"/>
            <w:sz w:val="24"/>
            <w:szCs w:val="24"/>
          </w:rPr>
          <w:t>m.abdeltawab@isdb.org</w:t>
        </w:r>
      </w:hyperlink>
    </w:p>
    <w:p w14:paraId="65066678" w14:textId="5B713CC5" w:rsidR="00D87080" w:rsidRPr="00D87080" w:rsidRDefault="000866F7" w:rsidP="000866F7">
      <w:pPr>
        <w:suppressAutoHyphens/>
        <w:spacing w:after="0" w:line="240" w:lineRule="auto"/>
        <w:jc w:val="both"/>
        <w:rPr>
          <w:rFonts w:ascii="Roboto Light" w:eastAsia="Calibri" w:hAnsi="Roboto Light" w:cs="Times New Roman"/>
          <w:spacing w:val="-2"/>
          <w:sz w:val="24"/>
          <w:szCs w:val="24"/>
        </w:rPr>
      </w:pPr>
      <w:r w:rsidRPr="000866F7">
        <w:rPr>
          <w:rFonts w:ascii="Roboto Light" w:eastAsia="Calibri" w:hAnsi="Roboto Light" w:cs="Times New Roman"/>
          <w:spacing w:val="-2"/>
          <w:sz w:val="24"/>
          <w:szCs w:val="24"/>
        </w:rPr>
        <w:t> </w:t>
      </w:r>
    </w:p>
    <w:p w14:paraId="0F174BC3" w14:textId="10ACB707" w:rsidR="00CD3539" w:rsidRPr="000866F7" w:rsidRDefault="00CD3539">
      <w:pPr>
        <w:rPr>
          <w:rFonts w:ascii="Roboto Light" w:hAnsi="Roboto Light"/>
        </w:rPr>
      </w:pPr>
    </w:p>
    <w:p w14:paraId="3E0F5CB3" w14:textId="77777777" w:rsidR="000866F7" w:rsidRPr="000866F7" w:rsidRDefault="000866F7">
      <w:pPr>
        <w:rPr>
          <w:rFonts w:ascii="Roboto Light" w:hAnsi="Roboto Light"/>
        </w:rPr>
      </w:pPr>
    </w:p>
    <w:sectPr w:rsidR="000866F7" w:rsidRPr="000866F7" w:rsidSect="00EA1E4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50BD4" w14:textId="77777777" w:rsidR="009835F4" w:rsidRDefault="009835F4" w:rsidP="004E673D">
      <w:pPr>
        <w:spacing w:after="0" w:line="240" w:lineRule="auto"/>
      </w:pPr>
      <w:r>
        <w:separator/>
      </w:r>
    </w:p>
  </w:endnote>
  <w:endnote w:type="continuationSeparator" w:id="0">
    <w:p w14:paraId="51FEDEDF" w14:textId="77777777" w:rsidR="009835F4" w:rsidRDefault="009835F4"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B353" w14:textId="77777777" w:rsidR="009835F4" w:rsidRDefault="009835F4" w:rsidP="004E673D">
      <w:pPr>
        <w:spacing w:after="0" w:line="240" w:lineRule="auto"/>
      </w:pPr>
      <w:r>
        <w:separator/>
      </w:r>
    </w:p>
  </w:footnote>
  <w:footnote w:type="continuationSeparator" w:id="0">
    <w:p w14:paraId="23C57DCA" w14:textId="77777777" w:rsidR="009835F4" w:rsidRDefault="009835F4"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188"/>
    <w:multiLevelType w:val="multilevel"/>
    <w:tmpl w:val="354C17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763AA"/>
    <w:multiLevelType w:val="multilevel"/>
    <w:tmpl w:val="67F6E2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4203A"/>
    <w:multiLevelType w:val="multilevel"/>
    <w:tmpl w:val="0A2CA7E6"/>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5CC2111"/>
    <w:multiLevelType w:val="multilevel"/>
    <w:tmpl w:val="8606029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7D63CEE"/>
    <w:multiLevelType w:val="multilevel"/>
    <w:tmpl w:val="6464E3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ED1BA7"/>
    <w:multiLevelType w:val="multilevel"/>
    <w:tmpl w:val="F36276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AA5CE2"/>
    <w:multiLevelType w:val="hybridMultilevel"/>
    <w:tmpl w:val="2E920C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7171E"/>
    <w:multiLevelType w:val="multilevel"/>
    <w:tmpl w:val="3DB256A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B560D32"/>
    <w:multiLevelType w:val="hybridMultilevel"/>
    <w:tmpl w:val="B4CEDF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413DFB"/>
    <w:multiLevelType w:val="multilevel"/>
    <w:tmpl w:val="1AAC95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F7112B"/>
    <w:multiLevelType w:val="multilevel"/>
    <w:tmpl w:val="9076A0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D181275"/>
    <w:multiLevelType w:val="multilevel"/>
    <w:tmpl w:val="ADC62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A6692D"/>
    <w:multiLevelType w:val="multilevel"/>
    <w:tmpl w:val="66FAE8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3D0E8F"/>
    <w:multiLevelType w:val="hybridMultilevel"/>
    <w:tmpl w:val="75FCD70A"/>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1EA13B41"/>
    <w:multiLevelType w:val="multilevel"/>
    <w:tmpl w:val="B89CB83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1F000CB0"/>
    <w:multiLevelType w:val="hybridMultilevel"/>
    <w:tmpl w:val="B7166690"/>
    <w:lvl w:ilvl="0" w:tplc="04090017">
      <w:start w:val="1"/>
      <w:numFmt w:val="lowerLetter"/>
      <w:lvlText w:val="%1)"/>
      <w:lvlJc w:val="left"/>
      <w:pPr>
        <w:tabs>
          <w:tab w:val="num" w:pos="900"/>
        </w:tabs>
        <w:ind w:left="900" w:hanging="360"/>
      </w:pPr>
      <w:rPr>
        <w:rFont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1F485067"/>
    <w:multiLevelType w:val="multilevel"/>
    <w:tmpl w:val="A1F6D6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E8586F"/>
    <w:multiLevelType w:val="multilevel"/>
    <w:tmpl w:val="D97289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B474BF"/>
    <w:multiLevelType w:val="multilevel"/>
    <w:tmpl w:val="0FA44C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5AC61E4"/>
    <w:multiLevelType w:val="multilevel"/>
    <w:tmpl w:val="43D0150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2A1D4D49"/>
    <w:multiLevelType w:val="multilevel"/>
    <w:tmpl w:val="75D6F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6F23F6"/>
    <w:multiLevelType w:val="hybridMultilevel"/>
    <w:tmpl w:val="88525D1C"/>
    <w:lvl w:ilvl="0" w:tplc="7F0EB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A1F20"/>
    <w:multiLevelType w:val="multilevel"/>
    <w:tmpl w:val="A28C7A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BB6F2D"/>
    <w:multiLevelType w:val="multilevel"/>
    <w:tmpl w:val="AC30320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33712286"/>
    <w:multiLevelType w:val="multilevel"/>
    <w:tmpl w:val="372AB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282849"/>
    <w:multiLevelType w:val="multilevel"/>
    <w:tmpl w:val="4474A25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389152E2"/>
    <w:multiLevelType w:val="multilevel"/>
    <w:tmpl w:val="BE38E8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454BB8"/>
    <w:multiLevelType w:val="hybridMultilevel"/>
    <w:tmpl w:val="35DEE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B801BD"/>
    <w:multiLevelType w:val="multilevel"/>
    <w:tmpl w:val="D68C36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D650027"/>
    <w:multiLevelType w:val="multilevel"/>
    <w:tmpl w:val="F19811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DAE7E35"/>
    <w:multiLevelType w:val="multilevel"/>
    <w:tmpl w:val="350EA8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A171C9"/>
    <w:multiLevelType w:val="multilevel"/>
    <w:tmpl w:val="D5629C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0454780"/>
    <w:multiLevelType w:val="multilevel"/>
    <w:tmpl w:val="9E48B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C667C5"/>
    <w:multiLevelType w:val="multilevel"/>
    <w:tmpl w:val="7F0C90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9D32CD"/>
    <w:multiLevelType w:val="multilevel"/>
    <w:tmpl w:val="2E70D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B87588"/>
    <w:multiLevelType w:val="multilevel"/>
    <w:tmpl w:val="896220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6295EB8"/>
    <w:multiLevelType w:val="multilevel"/>
    <w:tmpl w:val="FCE216D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46D931C7"/>
    <w:multiLevelType w:val="multilevel"/>
    <w:tmpl w:val="A6F0DF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A935DC"/>
    <w:multiLevelType w:val="multilevel"/>
    <w:tmpl w:val="D614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2A0F9D"/>
    <w:multiLevelType w:val="multilevel"/>
    <w:tmpl w:val="33ACC8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4371C5E"/>
    <w:multiLevelType w:val="multilevel"/>
    <w:tmpl w:val="DA2EAB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64F6480"/>
    <w:multiLevelType w:val="multilevel"/>
    <w:tmpl w:val="7C483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A0D6C37"/>
    <w:multiLevelType w:val="multilevel"/>
    <w:tmpl w:val="9E6ADC5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5B7A275B"/>
    <w:multiLevelType w:val="hybridMultilevel"/>
    <w:tmpl w:val="5B928C24"/>
    <w:lvl w:ilvl="0" w:tplc="E4345356">
      <w:numFmt w:val="bullet"/>
      <w:lvlText w:val="-"/>
      <w:lvlJc w:val="left"/>
      <w:pPr>
        <w:ind w:left="1800" w:hanging="360"/>
      </w:pPr>
      <w:rPr>
        <w:rFonts w:ascii="Bookman Old Style" w:eastAsiaTheme="minorHAnsi" w:hAnsi="Bookman Old Style"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7102D31"/>
    <w:multiLevelType w:val="multilevel"/>
    <w:tmpl w:val="F7701CA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671B3EE0"/>
    <w:multiLevelType w:val="multilevel"/>
    <w:tmpl w:val="C1C08E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0C1668A"/>
    <w:multiLevelType w:val="multilevel"/>
    <w:tmpl w:val="0E5C389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71E11331"/>
    <w:multiLevelType w:val="multilevel"/>
    <w:tmpl w:val="E1B435D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7B4271F2"/>
    <w:multiLevelType w:val="multilevel"/>
    <w:tmpl w:val="39EA2E4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3"/>
  </w:num>
  <w:num w:numId="2">
    <w:abstractNumId w:val="43"/>
  </w:num>
  <w:num w:numId="3">
    <w:abstractNumId w:val="15"/>
  </w:num>
  <w:num w:numId="4">
    <w:abstractNumId w:val="42"/>
  </w:num>
  <w:num w:numId="5">
    <w:abstractNumId w:val="25"/>
  </w:num>
  <w:num w:numId="6">
    <w:abstractNumId w:val="3"/>
  </w:num>
  <w:num w:numId="7">
    <w:abstractNumId w:val="40"/>
  </w:num>
  <w:num w:numId="8">
    <w:abstractNumId w:val="31"/>
  </w:num>
  <w:num w:numId="9">
    <w:abstractNumId w:val="29"/>
  </w:num>
  <w:num w:numId="10">
    <w:abstractNumId w:val="38"/>
  </w:num>
  <w:num w:numId="11">
    <w:abstractNumId w:val="27"/>
  </w:num>
  <w:num w:numId="12">
    <w:abstractNumId w:val="2"/>
  </w:num>
  <w:num w:numId="13">
    <w:abstractNumId w:val="18"/>
  </w:num>
  <w:num w:numId="14">
    <w:abstractNumId w:val="28"/>
  </w:num>
  <w:num w:numId="15">
    <w:abstractNumId w:val="14"/>
  </w:num>
  <w:num w:numId="16">
    <w:abstractNumId w:val="47"/>
  </w:num>
  <w:num w:numId="17">
    <w:abstractNumId w:val="44"/>
  </w:num>
  <w:num w:numId="18">
    <w:abstractNumId w:val="23"/>
  </w:num>
  <w:num w:numId="19">
    <w:abstractNumId w:val="46"/>
  </w:num>
  <w:num w:numId="20">
    <w:abstractNumId w:val="48"/>
  </w:num>
  <w:num w:numId="21">
    <w:abstractNumId w:val="7"/>
  </w:num>
  <w:num w:numId="22">
    <w:abstractNumId w:val="32"/>
  </w:num>
  <w:num w:numId="23">
    <w:abstractNumId w:val="1"/>
  </w:num>
  <w:num w:numId="24">
    <w:abstractNumId w:val="5"/>
  </w:num>
  <w:num w:numId="25">
    <w:abstractNumId w:val="10"/>
  </w:num>
  <w:num w:numId="26">
    <w:abstractNumId w:val="45"/>
  </w:num>
  <w:num w:numId="27">
    <w:abstractNumId w:val="36"/>
  </w:num>
  <w:num w:numId="28">
    <w:abstractNumId w:val="24"/>
  </w:num>
  <w:num w:numId="29">
    <w:abstractNumId w:val="41"/>
  </w:num>
  <w:num w:numId="30">
    <w:abstractNumId w:val="34"/>
  </w:num>
  <w:num w:numId="31">
    <w:abstractNumId w:val="4"/>
  </w:num>
  <w:num w:numId="32">
    <w:abstractNumId w:val="39"/>
  </w:num>
  <w:num w:numId="33">
    <w:abstractNumId w:val="20"/>
  </w:num>
  <w:num w:numId="34">
    <w:abstractNumId w:val="26"/>
  </w:num>
  <w:num w:numId="35">
    <w:abstractNumId w:val="22"/>
  </w:num>
  <w:num w:numId="36">
    <w:abstractNumId w:val="19"/>
  </w:num>
  <w:num w:numId="37">
    <w:abstractNumId w:val="11"/>
  </w:num>
  <w:num w:numId="38">
    <w:abstractNumId w:val="9"/>
  </w:num>
  <w:num w:numId="39">
    <w:abstractNumId w:val="35"/>
  </w:num>
  <w:num w:numId="40">
    <w:abstractNumId w:val="30"/>
  </w:num>
  <w:num w:numId="41">
    <w:abstractNumId w:val="16"/>
  </w:num>
  <w:num w:numId="42">
    <w:abstractNumId w:val="33"/>
  </w:num>
  <w:num w:numId="43">
    <w:abstractNumId w:val="0"/>
  </w:num>
  <w:num w:numId="44">
    <w:abstractNumId w:val="17"/>
  </w:num>
  <w:num w:numId="45">
    <w:abstractNumId w:val="12"/>
  </w:num>
  <w:num w:numId="46">
    <w:abstractNumId w:val="37"/>
  </w:num>
  <w:num w:numId="47">
    <w:abstractNumId w:val="6"/>
  </w:num>
  <w:num w:numId="48">
    <w:abstractNumId w:val="8"/>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xtjAxNDcxN7Y0sTRU0lEKTi0uzszPAykwqQUAyodRIiwAAAA="/>
  </w:docVars>
  <w:rsids>
    <w:rsidRoot w:val="00D87080"/>
    <w:rsid w:val="000839CB"/>
    <w:rsid w:val="000866F7"/>
    <w:rsid w:val="00132ED6"/>
    <w:rsid w:val="001357ED"/>
    <w:rsid w:val="00192FB1"/>
    <w:rsid w:val="001D3151"/>
    <w:rsid w:val="001E03BA"/>
    <w:rsid w:val="002F29A3"/>
    <w:rsid w:val="003432A8"/>
    <w:rsid w:val="00432FFC"/>
    <w:rsid w:val="0047522B"/>
    <w:rsid w:val="004E673D"/>
    <w:rsid w:val="00525782"/>
    <w:rsid w:val="005C1608"/>
    <w:rsid w:val="005E4A28"/>
    <w:rsid w:val="006C2128"/>
    <w:rsid w:val="007A2099"/>
    <w:rsid w:val="007D1CF6"/>
    <w:rsid w:val="007E19D5"/>
    <w:rsid w:val="008037B1"/>
    <w:rsid w:val="00826053"/>
    <w:rsid w:val="0098018D"/>
    <w:rsid w:val="009835F4"/>
    <w:rsid w:val="00985717"/>
    <w:rsid w:val="00A10513"/>
    <w:rsid w:val="00B018E8"/>
    <w:rsid w:val="00B23883"/>
    <w:rsid w:val="00B44716"/>
    <w:rsid w:val="00BC23E0"/>
    <w:rsid w:val="00C777C0"/>
    <w:rsid w:val="00CA06BB"/>
    <w:rsid w:val="00CD326B"/>
    <w:rsid w:val="00CD3539"/>
    <w:rsid w:val="00D25823"/>
    <w:rsid w:val="00D644C7"/>
    <w:rsid w:val="00D749DE"/>
    <w:rsid w:val="00D87080"/>
    <w:rsid w:val="00DA0DD2"/>
    <w:rsid w:val="00DA7E4D"/>
    <w:rsid w:val="00E00F8F"/>
    <w:rsid w:val="00FD0B18"/>
    <w:rsid w:val="00FD0DDA"/>
    <w:rsid w:val="00FE2C71"/>
    <w:rsid w:val="00FE5A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6498D"/>
  <w15:chartTrackingRefBased/>
  <w15:docId w15:val="{1CE3EC1A-AA93-4507-ACEB-AD86AFFB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9D5"/>
    <w:pPr>
      <w:ind w:left="720"/>
      <w:contextualSpacing/>
    </w:pPr>
  </w:style>
  <w:style w:type="character" w:styleId="CommentReference">
    <w:name w:val="annotation reference"/>
    <w:basedOn w:val="DefaultParagraphFont"/>
    <w:uiPriority w:val="99"/>
    <w:semiHidden/>
    <w:unhideWhenUsed/>
    <w:rsid w:val="00FE5A9D"/>
    <w:rPr>
      <w:sz w:val="16"/>
      <w:szCs w:val="16"/>
    </w:rPr>
  </w:style>
  <w:style w:type="paragraph" w:styleId="CommentText">
    <w:name w:val="annotation text"/>
    <w:basedOn w:val="Normal"/>
    <w:link w:val="CommentTextChar"/>
    <w:uiPriority w:val="99"/>
    <w:semiHidden/>
    <w:unhideWhenUsed/>
    <w:rsid w:val="00FE5A9D"/>
    <w:pPr>
      <w:spacing w:line="240" w:lineRule="auto"/>
    </w:pPr>
    <w:rPr>
      <w:sz w:val="20"/>
      <w:szCs w:val="20"/>
    </w:rPr>
  </w:style>
  <w:style w:type="character" w:customStyle="1" w:styleId="CommentTextChar">
    <w:name w:val="Comment Text Char"/>
    <w:basedOn w:val="DefaultParagraphFont"/>
    <w:link w:val="CommentText"/>
    <w:uiPriority w:val="99"/>
    <w:semiHidden/>
    <w:rsid w:val="00FE5A9D"/>
    <w:rPr>
      <w:sz w:val="20"/>
      <w:szCs w:val="20"/>
    </w:rPr>
  </w:style>
  <w:style w:type="paragraph" w:styleId="CommentSubject">
    <w:name w:val="annotation subject"/>
    <w:basedOn w:val="CommentText"/>
    <w:next w:val="CommentText"/>
    <w:link w:val="CommentSubjectChar"/>
    <w:uiPriority w:val="99"/>
    <w:semiHidden/>
    <w:unhideWhenUsed/>
    <w:rsid w:val="00FE5A9D"/>
    <w:rPr>
      <w:b/>
      <w:bCs/>
    </w:rPr>
  </w:style>
  <w:style w:type="character" w:customStyle="1" w:styleId="CommentSubjectChar">
    <w:name w:val="Comment Subject Char"/>
    <w:basedOn w:val="CommentTextChar"/>
    <w:link w:val="CommentSubject"/>
    <w:uiPriority w:val="99"/>
    <w:semiHidden/>
    <w:rsid w:val="00FE5A9D"/>
    <w:rPr>
      <w:b/>
      <w:bCs/>
      <w:sz w:val="20"/>
      <w:szCs w:val="20"/>
    </w:rPr>
  </w:style>
  <w:style w:type="character" w:styleId="Hyperlink">
    <w:name w:val="Hyperlink"/>
    <w:basedOn w:val="DefaultParagraphFont"/>
    <w:uiPriority w:val="99"/>
    <w:unhideWhenUsed/>
    <w:rsid w:val="007A2099"/>
    <w:rPr>
      <w:color w:val="0563C1" w:themeColor="hyperlink"/>
      <w:u w:val="single"/>
    </w:rPr>
  </w:style>
  <w:style w:type="character" w:styleId="UnresolvedMention">
    <w:name w:val="Unresolved Mention"/>
    <w:basedOn w:val="DefaultParagraphFont"/>
    <w:uiPriority w:val="99"/>
    <w:semiHidden/>
    <w:unhideWhenUsed/>
    <w:rsid w:val="007A2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4995">
      <w:bodyDiv w:val="1"/>
      <w:marLeft w:val="0"/>
      <w:marRight w:val="0"/>
      <w:marTop w:val="0"/>
      <w:marBottom w:val="0"/>
      <w:divBdr>
        <w:top w:val="none" w:sz="0" w:space="0" w:color="auto"/>
        <w:left w:val="none" w:sz="0" w:space="0" w:color="auto"/>
        <w:bottom w:val="none" w:sz="0" w:space="0" w:color="auto"/>
        <w:right w:val="none" w:sz="0" w:space="0" w:color="auto"/>
      </w:divBdr>
      <w:divsChild>
        <w:div w:id="1722630189">
          <w:marLeft w:val="0"/>
          <w:marRight w:val="0"/>
          <w:marTop w:val="0"/>
          <w:marBottom w:val="0"/>
          <w:divBdr>
            <w:top w:val="none" w:sz="0" w:space="0" w:color="auto"/>
            <w:left w:val="none" w:sz="0" w:space="0" w:color="auto"/>
            <w:bottom w:val="none" w:sz="0" w:space="0" w:color="auto"/>
            <w:right w:val="none" w:sz="0" w:space="0" w:color="auto"/>
          </w:divBdr>
        </w:div>
        <w:div w:id="669410926">
          <w:marLeft w:val="0"/>
          <w:marRight w:val="0"/>
          <w:marTop w:val="0"/>
          <w:marBottom w:val="0"/>
          <w:divBdr>
            <w:top w:val="none" w:sz="0" w:space="0" w:color="auto"/>
            <w:left w:val="none" w:sz="0" w:space="0" w:color="auto"/>
            <w:bottom w:val="none" w:sz="0" w:space="0" w:color="auto"/>
            <w:right w:val="none" w:sz="0" w:space="0" w:color="auto"/>
          </w:divBdr>
        </w:div>
        <w:div w:id="1253273308">
          <w:marLeft w:val="0"/>
          <w:marRight w:val="0"/>
          <w:marTop w:val="0"/>
          <w:marBottom w:val="0"/>
          <w:divBdr>
            <w:top w:val="none" w:sz="0" w:space="0" w:color="auto"/>
            <w:left w:val="none" w:sz="0" w:space="0" w:color="auto"/>
            <w:bottom w:val="none" w:sz="0" w:space="0" w:color="auto"/>
            <w:right w:val="none" w:sz="0" w:space="0" w:color="auto"/>
          </w:divBdr>
        </w:div>
        <w:div w:id="1129591344">
          <w:marLeft w:val="0"/>
          <w:marRight w:val="0"/>
          <w:marTop w:val="0"/>
          <w:marBottom w:val="0"/>
          <w:divBdr>
            <w:top w:val="none" w:sz="0" w:space="0" w:color="auto"/>
            <w:left w:val="none" w:sz="0" w:space="0" w:color="auto"/>
            <w:bottom w:val="none" w:sz="0" w:space="0" w:color="auto"/>
            <w:right w:val="none" w:sz="0" w:space="0" w:color="auto"/>
          </w:divBdr>
        </w:div>
        <w:div w:id="859970985">
          <w:marLeft w:val="0"/>
          <w:marRight w:val="0"/>
          <w:marTop w:val="0"/>
          <w:marBottom w:val="0"/>
          <w:divBdr>
            <w:top w:val="none" w:sz="0" w:space="0" w:color="auto"/>
            <w:left w:val="none" w:sz="0" w:space="0" w:color="auto"/>
            <w:bottom w:val="none" w:sz="0" w:space="0" w:color="auto"/>
            <w:right w:val="none" w:sz="0" w:space="0" w:color="auto"/>
          </w:divBdr>
        </w:div>
        <w:div w:id="262540393">
          <w:marLeft w:val="0"/>
          <w:marRight w:val="0"/>
          <w:marTop w:val="0"/>
          <w:marBottom w:val="0"/>
          <w:divBdr>
            <w:top w:val="none" w:sz="0" w:space="0" w:color="auto"/>
            <w:left w:val="none" w:sz="0" w:space="0" w:color="auto"/>
            <w:bottom w:val="none" w:sz="0" w:space="0" w:color="auto"/>
            <w:right w:val="none" w:sz="0" w:space="0" w:color="auto"/>
          </w:divBdr>
        </w:div>
        <w:div w:id="2140805491">
          <w:marLeft w:val="0"/>
          <w:marRight w:val="0"/>
          <w:marTop w:val="0"/>
          <w:marBottom w:val="0"/>
          <w:divBdr>
            <w:top w:val="none" w:sz="0" w:space="0" w:color="auto"/>
            <w:left w:val="none" w:sz="0" w:space="0" w:color="auto"/>
            <w:bottom w:val="none" w:sz="0" w:space="0" w:color="auto"/>
            <w:right w:val="none" w:sz="0" w:space="0" w:color="auto"/>
          </w:divBdr>
        </w:div>
        <w:div w:id="1693459582">
          <w:marLeft w:val="0"/>
          <w:marRight w:val="0"/>
          <w:marTop w:val="0"/>
          <w:marBottom w:val="0"/>
          <w:divBdr>
            <w:top w:val="none" w:sz="0" w:space="0" w:color="auto"/>
            <w:left w:val="none" w:sz="0" w:space="0" w:color="auto"/>
            <w:bottom w:val="none" w:sz="0" w:space="0" w:color="auto"/>
            <w:right w:val="none" w:sz="0" w:space="0" w:color="auto"/>
          </w:divBdr>
        </w:div>
        <w:div w:id="1778787381">
          <w:marLeft w:val="0"/>
          <w:marRight w:val="0"/>
          <w:marTop w:val="0"/>
          <w:marBottom w:val="0"/>
          <w:divBdr>
            <w:top w:val="none" w:sz="0" w:space="0" w:color="auto"/>
            <w:left w:val="none" w:sz="0" w:space="0" w:color="auto"/>
            <w:bottom w:val="none" w:sz="0" w:space="0" w:color="auto"/>
            <w:right w:val="none" w:sz="0" w:space="0" w:color="auto"/>
          </w:divBdr>
        </w:div>
        <w:div w:id="404032604">
          <w:marLeft w:val="0"/>
          <w:marRight w:val="0"/>
          <w:marTop w:val="0"/>
          <w:marBottom w:val="0"/>
          <w:divBdr>
            <w:top w:val="none" w:sz="0" w:space="0" w:color="auto"/>
            <w:left w:val="none" w:sz="0" w:space="0" w:color="auto"/>
            <w:bottom w:val="none" w:sz="0" w:space="0" w:color="auto"/>
            <w:right w:val="none" w:sz="0" w:space="0" w:color="auto"/>
          </w:divBdr>
        </w:div>
        <w:div w:id="813184938">
          <w:marLeft w:val="0"/>
          <w:marRight w:val="0"/>
          <w:marTop w:val="0"/>
          <w:marBottom w:val="0"/>
          <w:divBdr>
            <w:top w:val="none" w:sz="0" w:space="0" w:color="auto"/>
            <w:left w:val="none" w:sz="0" w:space="0" w:color="auto"/>
            <w:bottom w:val="none" w:sz="0" w:space="0" w:color="auto"/>
            <w:right w:val="none" w:sz="0" w:space="0" w:color="auto"/>
          </w:divBdr>
        </w:div>
        <w:div w:id="695544655">
          <w:marLeft w:val="0"/>
          <w:marRight w:val="0"/>
          <w:marTop w:val="0"/>
          <w:marBottom w:val="0"/>
          <w:divBdr>
            <w:top w:val="none" w:sz="0" w:space="0" w:color="auto"/>
            <w:left w:val="none" w:sz="0" w:space="0" w:color="auto"/>
            <w:bottom w:val="none" w:sz="0" w:space="0" w:color="auto"/>
            <w:right w:val="none" w:sz="0" w:space="0" w:color="auto"/>
          </w:divBdr>
        </w:div>
        <w:div w:id="1733889322">
          <w:marLeft w:val="0"/>
          <w:marRight w:val="0"/>
          <w:marTop w:val="0"/>
          <w:marBottom w:val="0"/>
          <w:divBdr>
            <w:top w:val="none" w:sz="0" w:space="0" w:color="auto"/>
            <w:left w:val="none" w:sz="0" w:space="0" w:color="auto"/>
            <w:bottom w:val="none" w:sz="0" w:space="0" w:color="auto"/>
            <w:right w:val="none" w:sz="0" w:space="0" w:color="auto"/>
          </w:divBdr>
        </w:div>
        <w:div w:id="878515137">
          <w:marLeft w:val="0"/>
          <w:marRight w:val="0"/>
          <w:marTop w:val="0"/>
          <w:marBottom w:val="0"/>
          <w:divBdr>
            <w:top w:val="none" w:sz="0" w:space="0" w:color="auto"/>
            <w:left w:val="none" w:sz="0" w:space="0" w:color="auto"/>
            <w:bottom w:val="none" w:sz="0" w:space="0" w:color="auto"/>
            <w:right w:val="none" w:sz="0" w:space="0" w:color="auto"/>
          </w:divBdr>
        </w:div>
        <w:div w:id="1490705209">
          <w:marLeft w:val="0"/>
          <w:marRight w:val="0"/>
          <w:marTop w:val="0"/>
          <w:marBottom w:val="0"/>
          <w:divBdr>
            <w:top w:val="none" w:sz="0" w:space="0" w:color="auto"/>
            <w:left w:val="none" w:sz="0" w:space="0" w:color="auto"/>
            <w:bottom w:val="none" w:sz="0" w:space="0" w:color="auto"/>
            <w:right w:val="none" w:sz="0" w:space="0" w:color="auto"/>
          </w:divBdr>
        </w:div>
        <w:div w:id="901403905">
          <w:marLeft w:val="0"/>
          <w:marRight w:val="0"/>
          <w:marTop w:val="0"/>
          <w:marBottom w:val="0"/>
          <w:divBdr>
            <w:top w:val="none" w:sz="0" w:space="0" w:color="auto"/>
            <w:left w:val="none" w:sz="0" w:space="0" w:color="auto"/>
            <w:bottom w:val="none" w:sz="0" w:space="0" w:color="auto"/>
            <w:right w:val="none" w:sz="0" w:space="0" w:color="auto"/>
          </w:divBdr>
        </w:div>
        <w:div w:id="865337930">
          <w:marLeft w:val="0"/>
          <w:marRight w:val="0"/>
          <w:marTop w:val="0"/>
          <w:marBottom w:val="0"/>
          <w:divBdr>
            <w:top w:val="none" w:sz="0" w:space="0" w:color="auto"/>
            <w:left w:val="none" w:sz="0" w:space="0" w:color="auto"/>
            <w:bottom w:val="none" w:sz="0" w:space="0" w:color="auto"/>
            <w:right w:val="none" w:sz="0" w:space="0" w:color="auto"/>
          </w:divBdr>
        </w:div>
        <w:div w:id="166213954">
          <w:marLeft w:val="0"/>
          <w:marRight w:val="0"/>
          <w:marTop w:val="0"/>
          <w:marBottom w:val="0"/>
          <w:divBdr>
            <w:top w:val="none" w:sz="0" w:space="0" w:color="auto"/>
            <w:left w:val="none" w:sz="0" w:space="0" w:color="auto"/>
            <w:bottom w:val="none" w:sz="0" w:space="0" w:color="auto"/>
            <w:right w:val="none" w:sz="0" w:space="0" w:color="auto"/>
          </w:divBdr>
        </w:div>
        <w:div w:id="1205286576">
          <w:marLeft w:val="0"/>
          <w:marRight w:val="0"/>
          <w:marTop w:val="0"/>
          <w:marBottom w:val="0"/>
          <w:divBdr>
            <w:top w:val="none" w:sz="0" w:space="0" w:color="auto"/>
            <w:left w:val="none" w:sz="0" w:space="0" w:color="auto"/>
            <w:bottom w:val="none" w:sz="0" w:space="0" w:color="auto"/>
            <w:right w:val="none" w:sz="0" w:space="0" w:color="auto"/>
          </w:divBdr>
        </w:div>
        <w:div w:id="473913626">
          <w:marLeft w:val="0"/>
          <w:marRight w:val="0"/>
          <w:marTop w:val="0"/>
          <w:marBottom w:val="0"/>
          <w:divBdr>
            <w:top w:val="none" w:sz="0" w:space="0" w:color="auto"/>
            <w:left w:val="none" w:sz="0" w:space="0" w:color="auto"/>
            <w:bottom w:val="none" w:sz="0" w:space="0" w:color="auto"/>
            <w:right w:val="none" w:sz="0" w:space="0" w:color="auto"/>
          </w:divBdr>
        </w:div>
        <w:div w:id="111948855">
          <w:marLeft w:val="0"/>
          <w:marRight w:val="0"/>
          <w:marTop w:val="0"/>
          <w:marBottom w:val="0"/>
          <w:divBdr>
            <w:top w:val="none" w:sz="0" w:space="0" w:color="auto"/>
            <w:left w:val="none" w:sz="0" w:space="0" w:color="auto"/>
            <w:bottom w:val="none" w:sz="0" w:space="0" w:color="auto"/>
            <w:right w:val="none" w:sz="0" w:space="0" w:color="auto"/>
          </w:divBdr>
        </w:div>
        <w:div w:id="275405508">
          <w:marLeft w:val="0"/>
          <w:marRight w:val="0"/>
          <w:marTop w:val="0"/>
          <w:marBottom w:val="0"/>
          <w:divBdr>
            <w:top w:val="none" w:sz="0" w:space="0" w:color="auto"/>
            <w:left w:val="none" w:sz="0" w:space="0" w:color="auto"/>
            <w:bottom w:val="none" w:sz="0" w:space="0" w:color="auto"/>
            <w:right w:val="none" w:sz="0" w:space="0" w:color="auto"/>
          </w:divBdr>
        </w:div>
        <w:div w:id="1836532532">
          <w:marLeft w:val="0"/>
          <w:marRight w:val="0"/>
          <w:marTop w:val="0"/>
          <w:marBottom w:val="0"/>
          <w:divBdr>
            <w:top w:val="none" w:sz="0" w:space="0" w:color="auto"/>
            <w:left w:val="none" w:sz="0" w:space="0" w:color="auto"/>
            <w:bottom w:val="none" w:sz="0" w:space="0" w:color="auto"/>
            <w:right w:val="none" w:sz="0" w:space="0" w:color="auto"/>
          </w:divBdr>
        </w:div>
        <w:div w:id="1582836406">
          <w:marLeft w:val="0"/>
          <w:marRight w:val="0"/>
          <w:marTop w:val="0"/>
          <w:marBottom w:val="0"/>
          <w:divBdr>
            <w:top w:val="none" w:sz="0" w:space="0" w:color="auto"/>
            <w:left w:val="none" w:sz="0" w:space="0" w:color="auto"/>
            <w:bottom w:val="none" w:sz="0" w:space="0" w:color="auto"/>
            <w:right w:val="none" w:sz="0" w:space="0" w:color="auto"/>
          </w:divBdr>
        </w:div>
        <w:div w:id="1984968505">
          <w:marLeft w:val="0"/>
          <w:marRight w:val="0"/>
          <w:marTop w:val="0"/>
          <w:marBottom w:val="0"/>
          <w:divBdr>
            <w:top w:val="none" w:sz="0" w:space="0" w:color="auto"/>
            <w:left w:val="none" w:sz="0" w:space="0" w:color="auto"/>
            <w:bottom w:val="none" w:sz="0" w:space="0" w:color="auto"/>
            <w:right w:val="none" w:sz="0" w:space="0" w:color="auto"/>
          </w:divBdr>
        </w:div>
        <w:div w:id="1622494390">
          <w:marLeft w:val="0"/>
          <w:marRight w:val="0"/>
          <w:marTop w:val="0"/>
          <w:marBottom w:val="0"/>
          <w:divBdr>
            <w:top w:val="none" w:sz="0" w:space="0" w:color="auto"/>
            <w:left w:val="none" w:sz="0" w:space="0" w:color="auto"/>
            <w:bottom w:val="none" w:sz="0" w:space="0" w:color="auto"/>
            <w:right w:val="none" w:sz="0" w:space="0" w:color="auto"/>
          </w:divBdr>
        </w:div>
        <w:div w:id="1191601714">
          <w:marLeft w:val="0"/>
          <w:marRight w:val="0"/>
          <w:marTop w:val="0"/>
          <w:marBottom w:val="0"/>
          <w:divBdr>
            <w:top w:val="none" w:sz="0" w:space="0" w:color="auto"/>
            <w:left w:val="none" w:sz="0" w:space="0" w:color="auto"/>
            <w:bottom w:val="none" w:sz="0" w:space="0" w:color="auto"/>
            <w:right w:val="none" w:sz="0" w:space="0" w:color="auto"/>
          </w:divBdr>
        </w:div>
        <w:div w:id="1832982298">
          <w:marLeft w:val="0"/>
          <w:marRight w:val="0"/>
          <w:marTop w:val="0"/>
          <w:marBottom w:val="0"/>
          <w:divBdr>
            <w:top w:val="none" w:sz="0" w:space="0" w:color="auto"/>
            <w:left w:val="none" w:sz="0" w:space="0" w:color="auto"/>
            <w:bottom w:val="none" w:sz="0" w:space="0" w:color="auto"/>
            <w:right w:val="none" w:sz="0" w:space="0" w:color="auto"/>
          </w:divBdr>
        </w:div>
        <w:div w:id="958874693">
          <w:marLeft w:val="0"/>
          <w:marRight w:val="0"/>
          <w:marTop w:val="0"/>
          <w:marBottom w:val="0"/>
          <w:divBdr>
            <w:top w:val="none" w:sz="0" w:space="0" w:color="auto"/>
            <w:left w:val="none" w:sz="0" w:space="0" w:color="auto"/>
            <w:bottom w:val="none" w:sz="0" w:space="0" w:color="auto"/>
            <w:right w:val="none" w:sz="0" w:space="0" w:color="auto"/>
          </w:divBdr>
        </w:div>
        <w:div w:id="1740715437">
          <w:marLeft w:val="0"/>
          <w:marRight w:val="0"/>
          <w:marTop w:val="0"/>
          <w:marBottom w:val="0"/>
          <w:divBdr>
            <w:top w:val="none" w:sz="0" w:space="0" w:color="auto"/>
            <w:left w:val="none" w:sz="0" w:space="0" w:color="auto"/>
            <w:bottom w:val="none" w:sz="0" w:space="0" w:color="auto"/>
            <w:right w:val="none" w:sz="0" w:space="0" w:color="auto"/>
          </w:divBdr>
        </w:div>
        <w:div w:id="270163591">
          <w:marLeft w:val="0"/>
          <w:marRight w:val="0"/>
          <w:marTop w:val="0"/>
          <w:marBottom w:val="0"/>
          <w:divBdr>
            <w:top w:val="none" w:sz="0" w:space="0" w:color="auto"/>
            <w:left w:val="none" w:sz="0" w:space="0" w:color="auto"/>
            <w:bottom w:val="none" w:sz="0" w:space="0" w:color="auto"/>
            <w:right w:val="none" w:sz="0" w:space="0" w:color="auto"/>
          </w:divBdr>
        </w:div>
        <w:div w:id="920915042">
          <w:marLeft w:val="0"/>
          <w:marRight w:val="0"/>
          <w:marTop w:val="0"/>
          <w:marBottom w:val="0"/>
          <w:divBdr>
            <w:top w:val="none" w:sz="0" w:space="0" w:color="auto"/>
            <w:left w:val="none" w:sz="0" w:space="0" w:color="auto"/>
            <w:bottom w:val="none" w:sz="0" w:space="0" w:color="auto"/>
            <w:right w:val="none" w:sz="0" w:space="0" w:color="auto"/>
          </w:divBdr>
        </w:div>
        <w:div w:id="986780080">
          <w:marLeft w:val="0"/>
          <w:marRight w:val="0"/>
          <w:marTop w:val="0"/>
          <w:marBottom w:val="0"/>
          <w:divBdr>
            <w:top w:val="none" w:sz="0" w:space="0" w:color="auto"/>
            <w:left w:val="none" w:sz="0" w:space="0" w:color="auto"/>
            <w:bottom w:val="none" w:sz="0" w:space="0" w:color="auto"/>
            <w:right w:val="none" w:sz="0" w:space="0" w:color="auto"/>
          </w:divBdr>
        </w:div>
        <w:div w:id="1614820084">
          <w:marLeft w:val="0"/>
          <w:marRight w:val="0"/>
          <w:marTop w:val="0"/>
          <w:marBottom w:val="0"/>
          <w:divBdr>
            <w:top w:val="none" w:sz="0" w:space="0" w:color="auto"/>
            <w:left w:val="none" w:sz="0" w:space="0" w:color="auto"/>
            <w:bottom w:val="none" w:sz="0" w:space="0" w:color="auto"/>
            <w:right w:val="none" w:sz="0" w:space="0" w:color="auto"/>
          </w:divBdr>
        </w:div>
        <w:div w:id="1721708717">
          <w:marLeft w:val="0"/>
          <w:marRight w:val="0"/>
          <w:marTop w:val="0"/>
          <w:marBottom w:val="0"/>
          <w:divBdr>
            <w:top w:val="none" w:sz="0" w:space="0" w:color="auto"/>
            <w:left w:val="none" w:sz="0" w:space="0" w:color="auto"/>
            <w:bottom w:val="none" w:sz="0" w:space="0" w:color="auto"/>
            <w:right w:val="none" w:sz="0" w:space="0" w:color="auto"/>
          </w:divBdr>
        </w:div>
      </w:divsChild>
    </w:div>
    <w:div w:id="18432327">
      <w:bodyDiv w:val="1"/>
      <w:marLeft w:val="0"/>
      <w:marRight w:val="0"/>
      <w:marTop w:val="0"/>
      <w:marBottom w:val="0"/>
      <w:divBdr>
        <w:top w:val="none" w:sz="0" w:space="0" w:color="auto"/>
        <w:left w:val="none" w:sz="0" w:space="0" w:color="auto"/>
        <w:bottom w:val="none" w:sz="0" w:space="0" w:color="auto"/>
        <w:right w:val="none" w:sz="0" w:space="0" w:color="auto"/>
      </w:divBdr>
    </w:div>
    <w:div w:id="147091407">
      <w:bodyDiv w:val="1"/>
      <w:marLeft w:val="0"/>
      <w:marRight w:val="0"/>
      <w:marTop w:val="0"/>
      <w:marBottom w:val="0"/>
      <w:divBdr>
        <w:top w:val="none" w:sz="0" w:space="0" w:color="auto"/>
        <w:left w:val="none" w:sz="0" w:space="0" w:color="auto"/>
        <w:bottom w:val="none" w:sz="0" w:space="0" w:color="auto"/>
        <w:right w:val="none" w:sz="0" w:space="0" w:color="auto"/>
      </w:divBdr>
      <w:divsChild>
        <w:div w:id="209851641">
          <w:marLeft w:val="0"/>
          <w:marRight w:val="0"/>
          <w:marTop w:val="0"/>
          <w:marBottom w:val="0"/>
          <w:divBdr>
            <w:top w:val="none" w:sz="0" w:space="0" w:color="auto"/>
            <w:left w:val="none" w:sz="0" w:space="0" w:color="auto"/>
            <w:bottom w:val="none" w:sz="0" w:space="0" w:color="auto"/>
            <w:right w:val="none" w:sz="0" w:space="0" w:color="auto"/>
          </w:divBdr>
        </w:div>
        <w:div w:id="395514414">
          <w:marLeft w:val="0"/>
          <w:marRight w:val="0"/>
          <w:marTop w:val="0"/>
          <w:marBottom w:val="0"/>
          <w:divBdr>
            <w:top w:val="none" w:sz="0" w:space="0" w:color="auto"/>
            <w:left w:val="none" w:sz="0" w:space="0" w:color="auto"/>
            <w:bottom w:val="none" w:sz="0" w:space="0" w:color="auto"/>
            <w:right w:val="none" w:sz="0" w:space="0" w:color="auto"/>
          </w:divBdr>
        </w:div>
        <w:div w:id="1369843110">
          <w:marLeft w:val="0"/>
          <w:marRight w:val="0"/>
          <w:marTop w:val="0"/>
          <w:marBottom w:val="0"/>
          <w:divBdr>
            <w:top w:val="none" w:sz="0" w:space="0" w:color="auto"/>
            <w:left w:val="none" w:sz="0" w:space="0" w:color="auto"/>
            <w:bottom w:val="none" w:sz="0" w:space="0" w:color="auto"/>
            <w:right w:val="none" w:sz="0" w:space="0" w:color="auto"/>
          </w:divBdr>
        </w:div>
        <w:div w:id="595330220">
          <w:marLeft w:val="0"/>
          <w:marRight w:val="0"/>
          <w:marTop w:val="0"/>
          <w:marBottom w:val="0"/>
          <w:divBdr>
            <w:top w:val="none" w:sz="0" w:space="0" w:color="auto"/>
            <w:left w:val="none" w:sz="0" w:space="0" w:color="auto"/>
            <w:bottom w:val="none" w:sz="0" w:space="0" w:color="auto"/>
            <w:right w:val="none" w:sz="0" w:space="0" w:color="auto"/>
          </w:divBdr>
        </w:div>
        <w:div w:id="576985942">
          <w:marLeft w:val="0"/>
          <w:marRight w:val="0"/>
          <w:marTop w:val="0"/>
          <w:marBottom w:val="0"/>
          <w:divBdr>
            <w:top w:val="none" w:sz="0" w:space="0" w:color="auto"/>
            <w:left w:val="none" w:sz="0" w:space="0" w:color="auto"/>
            <w:bottom w:val="none" w:sz="0" w:space="0" w:color="auto"/>
            <w:right w:val="none" w:sz="0" w:space="0" w:color="auto"/>
          </w:divBdr>
        </w:div>
        <w:div w:id="666984992">
          <w:marLeft w:val="0"/>
          <w:marRight w:val="0"/>
          <w:marTop w:val="0"/>
          <w:marBottom w:val="0"/>
          <w:divBdr>
            <w:top w:val="none" w:sz="0" w:space="0" w:color="auto"/>
            <w:left w:val="none" w:sz="0" w:space="0" w:color="auto"/>
            <w:bottom w:val="none" w:sz="0" w:space="0" w:color="auto"/>
            <w:right w:val="none" w:sz="0" w:space="0" w:color="auto"/>
          </w:divBdr>
        </w:div>
      </w:divsChild>
    </w:div>
    <w:div w:id="1504514874">
      <w:bodyDiv w:val="1"/>
      <w:marLeft w:val="0"/>
      <w:marRight w:val="0"/>
      <w:marTop w:val="0"/>
      <w:marBottom w:val="0"/>
      <w:divBdr>
        <w:top w:val="none" w:sz="0" w:space="0" w:color="auto"/>
        <w:left w:val="none" w:sz="0" w:space="0" w:color="auto"/>
        <w:bottom w:val="none" w:sz="0" w:space="0" w:color="auto"/>
        <w:right w:val="none" w:sz="0" w:space="0" w:color="auto"/>
      </w:divBdr>
      <w:divsChild>
        <w:div w:id="1390959276">
          <w:marLeft w:val="0"/>
          <w:marRight w:val="0"/>
          <w:marTop w:val="0"/>
          <w:marBottom w:val="0"/>
          <w:divBdr>
            <w:top w:val="none" w:sz="0" w:space="0" w:color="auto"/>
            <w:left w:val="none" w:sz="0" w:space="0" w:color="auto"/>
            <w:bottom w:val="none" w:sz="0" w:space="0" w:color="auto"/>
            <w:right w:val="none" w:sz="0" w:space="0" w:color="auto"/>
          </w:divBdr>
          <w:divsChild>
            <w:div w:id="390271953">
              <w:marLeft w:val="0"/>
              <w:marRight w:val="0"/>
              <w:marTop w:val="0"/>
              <w:marBottom w:val="0"/>
              <w:divBdr>
                <w:top w:val="none" w:sz="0" w:space="0" w:color="auto"/>
                <w:left w:val="none" w:sz="0" w:space="0" w:color="auto"/>
                <w:bottom w:val="none" w:sz="0" w:space="0" w:color="auto"/>
                <w:right w:val="none" w:sz="0" w:space="0" w:color="auto"/>
              </w:divBdr>
            </w:div>
          </w:divsChild>
        </w:div>
        <w:div w:id="1977711904">
          <w:marLeft w:val="0"/>
          <w:marRight w:val="0"/>
          <w:marTop w:val="0"/>
          <w:marBottom w:val="0"/>
          <w:divBdr>
            <w:top w:val="none" w:sz="0" w:space="0" w:color="auto"/>
            <w:left w:val="none" w:sz="0" w:space="0" w:color="auto"/>
            <w:bottom w:val="none" w:sz="0" w:space="0" w:color="auto"/>
            <w:right w:val="none" w:sz="0" w:space="0" w:color="auto"/>
          </w:divBdr>
          <w:divsChild>
            <w:div w:id="289628784">
              <w:marLeft w:val="0"/>
              <w:marRight w:val="0"/>
              <w:marTop w:val="0"/>
              <w:marBottom w:val="0"/>
              <w:divBdr>
                <w:top w:val="none" w:sz="0" w:space="0" w:color="auto"/>
                <w:left w:val="none" w:sz="0" w:space="0" w:color="auto"/>
                <w:bottom w:val="none" w:sz="0" w:space="0" w:color="auto"/>
                <w:right w:val="none" w:sz="0" w:space="0" w:color="auto"/>
              </w:divBdr>
            </w:div>
          </w:divsChild>
        </w:div>
        <w:div w:id="2105223935">
          <w:marLeft w:val="0"/>
          <w:marRight w:val="0"/>
          <w:marTop w:val="0"/>
          <w:marBottom w:val="0"/>
          <w:divBdr>
            <w:top w:val="none" w:sz="0" w:space="0" w:color="auto"/>
            <w:left w:val="none" w:sz="0" w:space="0" w:color="auto"/>
            <w:bottom w:val="none" w:sz="0" w:space="0" w:color="auto"/>
            <w:right w:val="none" w:sz="0" w:space="0" w:color="auto"/>
          </w:divBdr>
          <w:divsChild>
            <w:div w:id="1710376154">
              <w:marLeft w:val="0"/>
              <w:marRight w:val="0"/>
              <w:marTop w:val="0"/>
              <w:marBottom w:val="0"/>
              <w:divBdr>
                <w:top w:val="none" w:sz="0" w:space="0" w:color="auto"/>
                <w:left w:val="none" w:sz="0" w:space="0" w:color="auto"/>
                <w:bottom w:val="none" w:sz="0" w:space="0" w:color="auto"/>
                <w:right w:val="none" w:sz="0" w:space="0" w:color="auto"/>
              </w:divBdr>
            </w:div>
          </w:divsChild>
        </w:div>
        <w:div w:id="1774471586">
          <w:marLeft w:val="0"/>
          <w:marRight w:val="0"/>
          <w:marTop w:val="0"/>
          <w:marBottom w:val="0"/>
          <w:divBdr>
            <w:top w:val="none" w:sz="0" w:space="0" w:color="auto"/>
            <w:left w:val="none" w:sz="0" w:space="0" w:color="auto"/>
            <w:bottom w:val="none" w:sz="0" w:space="0" w:color="auto"/>
            <w:right w:val="none" w:sz="0" w:space="0" w:color="auto"/>
          </w:divBdr>
          <w:divsChild>
            <w:div w:id="222522730">
              <w:marLeft w:val="0"/>
              <w:marRight w:val="0"/>
              <w:marTop w:val="0"/>
              <w:marBottom w:val="0"/>
              <w:divBdr>
                <w:top w:val="none" w:sz="0" w:space="0" w:color="auto"/>
                <w:left w:val="none" w:sz="0" w:space="0" w:color="auto"/>
                <w:bottom w:val="none" w:sz="0" w:space="0" w:color="auto"/>
                <w:right w:val="none" w:sz="0" w:space="0" w:color="auto"/>
              </w:divBdr>
            </w:div>
            <w:div w:id="828407510">
              <w:marLeft w:val="0"/>
              <w:marRight w:val="0"/>
              <w:marTop w:val="0"/>
              <w:marBottom w:val="0"/>
              <w:divBdr>
                <w:top w:val="none" w:sz="0" w:space="0" w:color="auto"/>
                <w:left w:val="none" w:sz="0" w:space="0" w:color="auto"/>
                <w:bottom w:val="none" w:sz="0" w:space="0" w:color="auto"/>
                <w:right w:val="none" w:sz="0" w:space="0" w:color="auto"/>
              </w:divBdr>
            </w:div>
            <w:div w:id="145128303">
              <w:marLeft w:val="0"/>
              <w:marRight w:val="0"/>
              <w:marTop w:val="0"/>
              <w:marBottom w:val="0"/>
              <w:divBdr>
                <w:top w:val="none" w:sz="0" w:space="0" w:color="auto"/>
                <w:left w:val="none" w:sz="0" w:space="0" w:color="auto"/>
                <w:bottom w:val="none" w:sz="0" w:space="0" w:color="auto"/>
                <w:right w:val="none" w:sz="0" w:space="0" w:color="auto"/>
              </w:divBdr>
            </w:div>
            <w:div w:id="289016121">
              <w:marLeft w:val="0"/>
              <w:marRight w:val="0"/>
              <w:marTop w:val="0"/>
              <w:marBottom w:val="0"/>
              <w:divBdr>
                <w:top w:val="none" w:sz="0" w:space="0" w:color="auto"/>
                <w:left w:val="none" w:sz="0" w:space="0" w:color="auto"/>
                <w:bottom w:val="none" w:sz="0" w:space="0" w:color="auto"/>
                <w:right w:val="none" w:sz="0" w:space="0" w:color="auto"/>
              </w:divBdr>
            </w:div>
          </w:divsChild>
        </w:div>
        <w:div w:id="900602986">
          <w:marLeft w:val="0"/>
          <w:marRight w:val="0"/>
          <w:marTop w:val="0"/>
          <w:marBottom w:val="0"/>
          <w:divBdr>
            <w:top w:val="none" w:sz="0" w:space="0" w:color="auto"/>
            <w:left w:val="none" w:sz="0" w:space="0" w:color="auto"/>
            <w:bottom w:val="none" w:sz="0" w:space="0" w:color="auto"/>
            <w:right w:val="none" w:sz="0" w:space="0" w:color="auto"/>
          </w:divBdr>
          <w:divsChild>
            <w:div w:id="1555197237">
              <w:marLeft w:val="0"/>
              <w:marRight w:val="0"/>
              <w:marTop w:val="0"/>
              <w:marBottom w:val="0"/>
              <w:divBdr>
                <w:top w:val="none" w:sz="0" w:space="0" w:color="auto"/>
                <w:left w:val="none" w:sz="0" w:space="0" w:color="auto"/>
                <w:bottom w:val="none" w:sz="0" w:space="0" w:color="auto"/>
                <w:right w:val="none" w:sz="0" w:space="0" w:color="auto"/>
              </w:divBdr>
            </w:div>
          </w:divsChild>
        </w:div>
        <w:div w:id="620838682">
          <w:marLeft w:val="0"/>
          <w:marRight w:val="0"/>
          <w:marTop w:val="0"/>
          <w:marBottom w:val="0"/>
          <w:divBdr>
            <w:top w:val="none" w:sz="0" w:space="0" w:color="auto"/>
            <w:left w:val="none" w:sz="0" w:space="0" w:color="auto"/>
            <w:bottom w:val="none" w:sz="0" w:space="0" w:color="auto"/>
            <w:right w:val="none" w:sz="0" w:space="0" w:color="auto"/>
          </w:divBdr>
          <w:divsChild>
            <w:div w:id="269052406">
              <w:marLeft w:val="0"/>
              <w:marRight w:val="0"/>
              <w:marTop w:val="0"/>
              <w:marBottom w:val="0"/>
              <w:divBdr>
                <w:top w:val="none" w:sz="0" w:space="0" w:color="auto"/>
                <w:left w:val="none" w:sz="0" w:space="0" w:color="auto"/>
                <w:bottom w:val="none" w:sz="0" w:space="0" w:color="auto"/>
                <w:right w:val="none" w:sz="0" w:space="0" w:color="auto"/>
              </w:divBdr>
            </w:div>
          </w:divsChild>
        </w:div>
        <w:div w:id="329213143">
          <w:marLeft w:val="0"/>
          <w:marRight w:val="0"/>
          <w:marTop w:val="0"/>
          <w:marBottom w:val="0"/>
          <w:divBdr>
            <w:top w:val="none" w:sz="0" w:space="0" w:color="auto"/>
            <w:left w:val="none" w:sz="0" w:space="0" w:color="auto"/>
            <w:bottom w:val="none" w:sz="0" w:space="0" w:color="auto"/>
            <w:right w:val="none" w:sz="0" w:space="0" w:color="auto"/>
          </w:divBdr>
          <w:divsChild>
            <w:div w:id="1369449495">
              <w:marLeft w:val="0"/>
              <w:marRight w:val="0"/>
              <w:marTop w:val="0"/>
              <w:marBottom w:val="0"/>
              <w:divBdr>
                <w:top w:val="none" w:sz="0" w:space="0" w:color="auto"/>
                <w:left w:val="none" w:sz="0" w:space="0" w:color="auto"/>
                <w:bottom w:val="none" w:sz="0" w:space="0" w:color="auto"/>
                <w:right w:val="none" w:sz="0" w:space="0" w:color="auto"/>
              </w:divBdr>
            </w:div>
          </w:divsChild>
        </w:div>
        <w:div w:id="1504397477">
          <w:marLeft w:val="0"/>
          <w:marRight w:val="0"/>
          <w:marTop w:val="0"/>
          <w:marBottom w:val="0"/>
          <w:divBdr>
            <w:top w:val="none" w:sz="0" w:space="0" w:color="auto"/>
            <w:left w:val="none" w:sz="0" w:space="0" w:color="auto"/>
            <w:bottom w:val="none" w:sz="0" w:space="0" w:color="auto"/>
            <w:right w:val="none" w:sz="0" w:space="0" w:color="auto"/>
          </w:divBdr>
          <w:divsChild>
            <w:div w:id="5599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171">
      <w:bodyDiv w:val="1"/>
      <w:marLeft w:val="0"/>
      <w:marRight w:val="0"/>
      <w:marTop w:val="0"/>
      <w:marBottom w:val="0"/>
      <w:divBdr>
        <w:top w:val="none" w:sz="0" w:space="0" w:color="auto"/>
        <w:left w:val="none" w:sz="0" w:space="0" w:color="auto"/>
        <w:bottom w:val="none" w:sz="0" w:space="0" w:color="auto"/>
        <w:right w:val="none" w:sz="0" w:space="0" w:color="auto"/>
      </w:divBdr>
      <w:divsChild>
        <w:div w:id="1626738771">
          <w:marLeft w:val="0"/>
          <w:marRight w:val="0"/>
          <w:marTop w:val="0"/>
          <w:marBottom w:val="0"/>
          <w:divBdr>
            <w:top w:val="none" w:sz="0" w:space="0" w:color="auto"/>
            <w:left w:val="none" w:sz="0" w:space="0" w:color="auto"/>
            <w:bottom w:val="none" w:sz="0" w:space="0" w:color="auto"/>
            <w:right w:val="none" w:sz="0" w:space="0" w:color="auto"/>
          </w:divBdr>
        </w:div>
        <w:div w:id="1306741021">
          <w:marLeft w:val="0"/>
          <w:marRight w:val="0"/>
          <w:marTop w:val="0"/>
          <w:marBottom w:val="0"/>
          <w:divBdr>
            <w:top w:val="none" w:sz="0" w:space="0" w:color="auto"/>
            <w:left w:val="none" w:sz="0" w:space="0" w:color="auto"/>
            <w:bottom w:val="none" w:sz="0" w:space="0" w:color="auto"/>
            <w:right w:val="none" w:sz="0" w:space="0" w:color="auto"/>
          </w:divBdr>
        </w:div>
        <w:div w:id="177668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deltawab@isdb.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Khalid Jawahir</dc:creator>
  <cp:keywords/>
  <dc:description/>
  <cp:lastModifiedBy>Mehmet Eken</cp:lastModifiedBy>
  <cp:revision>4</cp:revision>
  <dcterms:created xsi:type="dcterms:W3CDTF">2022-10-12T02:34:00Z</dcterms:created>
  <dcterms:modified xsi:type="dcterms:W3CDTF">2022-10-13T07:42:00Z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3e229442feac064137acd4dde6a6a3b36c08e966bcf04d90bd316f2aed5f00b8</vt:lpwstr>
  </property>
</Properties>
</file>