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165"/>
        <w:tblW w:w="10695" w:type="dxa"/>
        <w:tblLook w:val="04A0" w:firstRow="1" w:lastRow="0" w:firstColumn="1" w:lastColumn="0" w:noHBand="0" w:noVBand="1"/>
      </w:tblPr>
      <w:tblGrid>
        <w:gridCol w:w="3891"/>
        <w:gridCol w:w="3260"/>
        <w:gridCol w:w="3544"/>
      </w:tblGrid>
      <w:tr w:rsidR="00D9799C" w:rsidRPr="00735EFF" w14:paraId="3BBF8640" w14:textId="77777777" w:rsidTr="00F76FC5">
        <w:trPr>
          <w:trHeight w:val="1843"/>
        </w:trPr>
        <w:tc>
          <w:tcPr>
            <w:tcW w:w="3891" w:type="dxa"/>
            <w:shd w:val="clear" w:color="auto" w:fill="auto"/>
          </w:tcPr>
          <w:p w14:paraId="674819AB" w14:textId="77777777" w:rsidR="00D9799C" w:rsidRPr="00735EFF" w:rsidRDefault="00D9799C" w:rsidP="00821E90">
            <w:pPr>
              <w:pStyle w:val="FootnoteText"/>
              <w:rPr>
                <w:rFonts w:ascii="Arial Nova" w:hAnsi="Arial Nova" w:cs="Calibri Light"/>
              </w:rPr>
            </w:pPr>
            <w:bookmarkStart w:id="0" w:name="_Hlk100039921"/>
            <w:r w:rsidRPr="00735EFF">
              <w:rPr>
                <w:rFonts w:ascii="Arial Nova" w:hAnsi="Arial Nova" w:cs="Calibri Light"/>
              </w:rPr>
              <w:t>REPUBLIQUE DU NIGER</w:t>
            </w:r>
          </w:p>
          <w:p w14:paraId="540DA955" w14:textId="77777777" w:rsidR="00D9799C" w:rsidRPr="00735EFF" w:rsidRDefault="00D9799C" w:rsidP="00F76FC5">
            <w:pPr>
              <w:jc w:val="center"/>
              <w:rPr>
                <w:rFonts w:ascii="Arial Nova" w:hAnsi="Arial Nova" w:cs="Calibri Light"/>
                <w:b/>
                <w:szCs w:val="24"/>
              </w:rPr>
            </w:pPr>
            <w:r w:rsidRPr="00735EFF">
              <w:rPr>
                <w:rFonts w:ascii="Arial Nova" w:hAnsi="Arial Nova" w:cs="Calibri Light"/>
                <w:b/>
                <w:szCs w:val="24"/>
              </w:rPr>
              <w:t>FRATERNITE-TRAVAIL-PROGRES</w:t>
            </w:r>
          </w:p>
          <w:p w14:paraId="2B261785" w14:textId="77777777" w:rsidR="00D9799C" w:rsidRPr="00735EFF" w:rsidRDefault="008259B1" w:rsidP="00F76FC5">
            <w:pPr>
              <w:jc w:val="center"/>
              <w:rPr>
                <w:rFonts w:ascii="Arial Nova" w:hAnsi="Arial Nova" w:cs="Calibri Light"/>
                <w:b/>
                <w:szCs w:val="24"/>
              </w:rPr>
            </w:pPr>
            <w:r w:rsidRPr="00735EFF">
              <w:rPr>
                <w:rFonts w:ascii="Arial Nova" w:hAnsi="Arial Nova" w:cs="Calibri Light"/>
                <w:noProof/>
                <w:szCs w:val="24"/>
              </w:rPr>
              <w:pict w14:anchorId="21F56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style="width:93.75pt;height:44.25pt;visibility:visible">
                  <v:imagedata r:id="rId8" o:title=""/>
                </v:shape>
              </w:pict>
            </w:r>
          </w:p>
          <w:p w14:paraId="6F610388" w14:textId="77777777" w:rsidR="00D9799C" w:rsidRPr="00735EFF" w:rsidRDefault="00D9799C" w:rsidP="00F76FC5">
            <w:pPr>
              <w:jc w:val="center"/>
              <w:rPr>
                <w:rFonts w:ascii="Arial Nova" w:hAnsi="Arial Nova" w:cs="Calibri Light"/>
                <w:b/>
                <w:szCs w:val="24"/>
              </w:rPr>
            </w:pPr>
            <w:r w:rsidRPr="00735EFF">
              <w:rPr>
                <w:rFonts w:ascii="Arial Nova" w:hAnsi="Arial Nova" w:cs="Calibri Light"/>
                <w:b/>
                <w:szCs w:val="24"/>
              </w:rPr>
              <w:t>MINISTERE DE L’AGRICULTURE</w:t>
            </w:r>
          </w:p>
          <w:p w14:paraId="77D17DC7" w14:textId="77777777" w:rsidR="00D9799C" w:rsidRPr="00735EFF" w:rsidRDefault="00D9799C" w:rsidP="00F76FC5">
            <w:pPr>
              <w:pStyle w:val="Title"/>
              <w:rPr>
                <w:rFonts w:ascii="Arial Nova" w:hAnsi="Arial Nova" w:cs="Calibri Light"/>
                <w:sz w:val="24"/>
                <w:szCs w:val="24"/>
              </w:rPr>
            </w:pPr>
          </w:p>
        </w:tc>
        <w:tc>
          <w:tcPr>
            <w:tcW w:w="3260" w:type="dxa"/>
            <w:shd w:val="clear" w:color="auto" w:fill="auto"/>
          </w:tcPr>
          <w:p w14:paraId="3AD3216C" w14:textId="77777777" w:rsidR="00D9799C" w:rsidRPr="00735EFF" w:rsidRDefault="00D9799C" w:rsidP="00F76FC5">
            <w:pPr>
              <w:pStyle w:val="Title"/>
              <w:rPr>
                <w:rFonts w:ascii="Arial Nova" w:hAnsi="Arial Nova" w:cs="Calibri Light"/>
                <w:sz w:val="24"/>
                <w:szCs w:val="24"/>
              </w:rPr>
            </w:pPr>
          </w:p>
          <w:p w14:paraId="50B5F5E3" w14:textId="77777777" w:rsidR="00D9799C" w:rsidRPr="00735EFF" w:rsidRDefault="00D9799C" w:rsidP="00F76FC5">
            <w:pPr>
              <w:rPr>
                <w:rFonts w:ascii="Arial Nova" w:hAnsi="Arial Nova" w:cs="Calibri Light"/>
                <w:szCs w:val="24"/>
              </w:rPr>
            </w:pPr>
          </w:p>
          <w:p w14:paraId="6FA6F482" w14:textId="77777777" w:rsidR="00D9799C" w:rsidRPr="00735EFF" w:rsidRDefault="008259B1" w:rsidP="00F76FC5">
            <w:pPr>
              <w:rPr>
                <w:rFonts w:ascii="Arial Nova" w:hAnsi="Arial Nova" w:cs="Calibri Light"/>
                <w:szCs w:val="24"/>
              </w:rPr>
            </w:pPr>
            <w:r w:rsidRPr="00735EFF">
              <w:rPr>
                <w:rFonts w:ascii="Arial Nova" w:hAnsi="Arial Nova"/>
                <w:noProof/>
              </w:rPr>
              <w:pict w14:anchorId="5411DDDB">
                <v:shape id="Image 7" o:spid="_x0000_s1026" type="#_x0000_t75" alt="IMG-20200219-WA0075" style="position:absolute;margin-left:34.8pt;margin-top:6.65pt;width:98.25pt;height:78pt;z-index:251657728;visibility:visible;mso-wrap-distance-left:2.88pt;mso-wrap-distance-top:2.88pt;mso-wrap-distance-right:2.88pt;mso-wrap-distance-bottom:2.88pt;mso-position-horizontal-relative:margin">
                  <v:imagedata r:id="rId9" o:title="IMG-20200219-WA0075"/>
                  <w10:wrap anchorx="margin"/>
                </v:shape>
              </w:pict>
            </w:r>
          </w:p>
        </w:tc>
        <w:tc>
          <w:tcPr>
            <w:tcW w:w="3544" w:type="dxa"/>
            <w:shd w:val="clear" w:color="auto" w:fill="auto"/>
          </w:tcPr>
          <w:p w14:paraId="72FF0068" w14:textId="77777777" w:rsidR="00D9799C" w:rsidRPr="00735EFF" w:rsidRDefault="008259B1" w:rsidP="00F76FC5">
            <w:pPr>
              <w:pStyle w:val="Title"/>
              <w:rPr>
                <w:rFonts w:ascii="Arial Nova" w:hAnsi="Arial Nova" w:cs="Calibri Light"/>
                <w:sz w:val="24"/>
                <w:szCs w:val="24"/>
              </w:rPr>
            </w:pPr>
            <w:r w:rsidRPr="00735EFF">
              <w:rPr>
                <w:rFonts w:ascii="Arial Nova" w:hAnsi="Arial Nova" w:cs="Calibri Light"/>
                <w:noProof/>
                <w:sz w:val="24"/>
                <w:szCs w:val="24"/>
              </w:rPr>
              <w:pict w14:anchorId="5FB78038">
                <v:shape id="Image 6" o:spid="_x0000_i1026" type="#_x0000_t75" style="width:91.5pt;height:54pt;visibility:visible">
                  <v:imagedata r:id="rId10" o:title="IsDB _ EN _ logo _ primary _ colour _ 1"/>
                </v:shape>
              </w:pict>
            </w:r>
          </w:p>
        </w:tc>
      </w:tr>
    </w:tbl>
    <w:p w14:paraId="3D8E1174" w14:textId="77777777" w:rsidR="00F521CB" w:rsidRPr="00735EFF" w:rsidRDefault="00F521CB" w:rsidP="00470F30">
      <w:pPr>
        <w:rPr>
          <w:rFonts w:ascii="Arial Nova" w:hAnsi="Arial Nova" w:cs="Calibri Light"/>
          <w:b/>
          <w:sz w:val="40"/>
        </w:rPr>
      </w:pPr>
    </w:p>
    <w:p w14:paraId="0E405E91" w14:textId="77777777" w:rsidR="00D9799C" w:rsidRPr="00735EFF" w:rsidRDefault="00D9799C" w:rsidP="00D9799C">
      <w:pPr>
        <w:tabs>
          <w:tab w:val="left" w:pos="6455"/>
        </w:tabs>
        <w:jc w:val="center"/>
        <w:rPr>
          <w:rFonts w:ascii="Arial Nova" w:hAnsi="Arial Nova" w:cs="Calibri Light"/>
          <w:b/>
          <w:bCs/>
          <w:szCs w:val="24"/>
        </w:rPr>
      </w:pPr>
      <w:r w:rsidRPr="00735EFF">
        <w:rPr>
          <w:rFonts w:ascii="Arial Nova" w:eastAsia="Arial-BoldMT" w:hAnsi="Arial Nova" w:cs="Calibri Light"/>
          <w:b/>
          <w:bCs/>
          <w:szCs w:val="24"/>
        </w:rPr>
        <w:t>PROGRAMME REGIONAL DE DEVELOPPEMENT</w:t>
      </w:r>
      <w:r w:rsidRPr="00735EFF">
        <w:rPr>
          <w:rFonts w:ascii="Arial Nova" w:hAnsi="Arial Nova" w:cs="Calibri Light"/>
          <w:b/>
          <w:bCs/>
          <w:szCs w:val="24"/>
        </w:rPr>
        <w:t xml:space="preserve"> DES</w:t>
      </w:r>
    </w:p>
    <w:p w14:paraId="5678A8D5" w14:textId="77777777" w:rsidR="00D9799C" w:rsidRPr="00735EFF" w:rsidRDefault="00D9799C" w:rsidP="00D9799C">
      <w:pPr>
        <w:jc w:val="center"/>
        <w:rPr>
          <w:rFonts w:ascii="Arial Nova" w:eastAsia="Arial-BoldMT" w:hAnsi="Arial Nova" w:cs="Calibri Light"/>
          <w:b/>
          <w:bCs/>
          <w:szCs w:val="24"/>
        </w:rPr>
      </w:pPr>
      <w:r w:rsidRPr="00735EFF">
        <w:rPr>
          <w:rFonts w:ascii="Arial Nova" w:eastAsia="Arial-BoldMT" w:hAnsi="Arial Nova" w:cs="Calibri Light"/>
          <w:b/>
          <w:bCs/>
          <w:szCs w:val="24"/>
        </w:rPr>
        <w:t>CHAINES DE VALEUR DU RIZ ; COMPOSANTE NIGER (RRVCDP-NIGER)</w:t>
      </w:r>
    </w:p>
    <w:p w14:paraId="6DF1CA25" w14:textId="77777777" w:rsidR="00D9799C" w:rsidRPr="00735EFF" w:rsidRDefault="00D9799C" w:rsidP="00D9799C">
      <w:pPr>
        <w:jc w:val="center"/>
        <w:rPr>
          <w:rFonts w:ascii="Arial Nova" w:hAnsi="Arial Nova" w:cs="Calibri Light"/>
          <w:i/>
          <w:iCs/>
          <w:szCs w:val="24"/>
        </w:rPr>
      </w:pPr>
      <w:r w:rsidRPr="00735EFF">
        <w:rPr>
          <w:rFonts w:ascii="Arial Nova" w:hAnsi="Arial Nova" w:cs="Calibri Light"/>
          <w:b/>
          <w:bCs/>
          <w:i/>
          <w:iCs/>
          <w:szCs w:val="24"/>
        </w:rPr>
        <w:t>UNITE DE GESTION DU PROGRAMME (UGP)-NIAMEY</w:t>
      </w:r>
    </w:p>
    <w:p w14:paraId="6FE4D451" w14:textId="77777777" w:rsidR="00D9799C" w:rsidRPr="00735EFF" w:rsidRDefault="00D9799C" w:rsidP="00D9799C">
      <w:pPr>
        <w:jc w:val="center"/>
        <w:rPr>
          <w:rFonts w:ascii="Arial Nova" w:hAnsi="Arial Nova" w:cs="Calibri Light"/>
          <w:szCs w:val="24"/>
        </w:rPr>
      </w:pPr>
    </w:p>
    <w:p w14:paraId="38B21067" w14:textId="77777777" w:rsidR="00461EEE" w:rsidRPr="00735EFF" w:rsidRDefault="00461EEE" w:rsidP="00461EEE">
      <w:pPr>
        <w:jc w:val="center"/>
        <w:rPr>
          <w:rFonts w:ascii="Arial Nova" w:hAnsi="Arial Nova"/>
          <w:b/>
          <w:szCs w:val="24"/>
          <w:lang w:eastAsia="en-US"/>
        </w:rPr>
      </w:pPr>
      <w:bookmarkStart w:id="1" w:name="_Hlk101865149"/>
      <w:r w:rsidRPr="00735EFF">
        <w:rPr>
          <w:rFonts w:ascii="Arial Nova" w:hAnsi="Arial Nova"/>
          <w:b/>
          <w:szCs w:val="24"/>
          <w:lang w:eastAsia="en-US"/>
        </w:rPr>
        <w:t xml:space="preserve">DOSSIER D’APPEL D’OFFRES INTERNATIONAL LIMITE AUX PAYS MEMBRES (AOI/PM) </w:t>
      </w:r>
    </w:p>
    <w:p w14:paraId="222C0554" w14:textId="77777777" w:rsidR="00461EEE" w:rsidRPr="00735EFF" w:rsidRDefault="00461EEE" w:rsidP="00461EEE">
      <w:pPr>
        <w:jc w:val="center"/>
        <w:rPr>
          <w:rFonts w:ascii="Arial Nova" w:hAnsi="Arial Nova"/>
          <w:b/>
          <w:szCs w:val="24"/>
          <w:lang w:eastAsia="en-US"/>
        </w:rPr>
      </w:pPr>
      <w:r w:rsidRPr="00735EFF">
        <w:rPr>
          <w:rFonts w:ascii="Arial Nova" w:hAnsi="Arial Nova"/>
          <w:b/>
          <w:szCs w:val="24"/>
          <w:lang w:eastAsia="en-US"/>
        </w:rPr>
        <w:t>POUR :</w:t>
      </w:r>
    </w:p>
    <w:p w14:paraId="0DD52D0D" w14:textId="77777777" w:rsidR="00D9799C" w:rsidRPr="00735EFF" w:rsidRDefault="00461EEE" w:rsidP="00D34AA2">
      <w:pPr>
        <w:pStyle w:val="BankNormal"/>
        <w:suppressAutoHyphens/>
        <w:spacing w:before="120" w:after="120"/>
        <w:rPr>
          <w:rFonts w:ascii="Arial Nova" w:hAnsi="Arial Nova"/>
          <w:lang w:val="fr-FR"/>
        </w:rPr>
      </w:pPr>
      <w:r w:rsidRPr="00735EFF">
        <w:rPr>
          <w:rFonts w:ascii="Arial Nova" w:hAnsi="Arial Nova" w:cs="Calibri Light"/>
          <w:b/>
          <w:sz w:val="28"/>
          <w:szCs w:val="24"/>
          <w:lang w:val="fr-FR"/>
        </w:rPr>
        <w:t xml:space="preserve">AOI/PM  </w:t>
      </w:r>
      <w:r w:rsidR="00D33E3A" w:rsidRPr="00735EFF">
        <w:rPr>
          <w:rFonts w:ascii="Arial Nova" w:hAnsi="Arial Nova" w:cs="Calibri Light"/>
          <w:b/>
          <w:sz w:val="28"/>
          <w:szCs w:val="24"/>
          <w:lang w:val="fr-FR"/>
        </w:rPr>
        <w:t xml:space="preserve">No : </w:t>
      </w:r>
      <w:r w:rsidRPr="00735EFF">
        <w:rPr>
          <w:rFonts w:ascii="Arial Nova" w:hAnsi="Arial Nova" w:cs="Calibri Light"/>
          <w:b/>
          <w:sz w:val="28"/>
          <w:szCs w:val="24"/>
          <w:lang w:val="fr-FR"/>
        </w:rPr>
        <w:t xml:space="preserve">N°002/AOI/PM/2022/MAG/RRVCDP-NIGER  </w:t>
      </w:r>
    </w:p>
    <w:bookmarkEnd w:id="1"/>
    <w:p w14:paraId="462E14C7" w14:textId="77777777" w:rsidR="00D9799C" w:rsidRPr="00735EFF" w:rsidRDefault="00D9799C" w:rsidP="00D9799C">
      <w:pPr>
        <w:jc w:val="center"/>
        <w:rPr>
          <w:rFonts w:ascii="Arial Nova" w:hAnsi="Arial Nova" w:cs="Calibri Light"/>
          <w:b/>
          <w:sz w:val="44"/>
          <w:szCs w:val="44"/>
          <w:lang w:eastAsia="en-US"/>
        </w:rPr>
      </w:pPr>
      <w:r w:rsidRPr="00735EFF">
        <w:rPr>
          <w:rFonts w:ascii="Arial Nova" w:hAnsi="Arial Nova" w:cs="Calibri Light"/>
          <w:b/>
          <w:sz w:val="44"/>
          <w:szCs w:val="44"/>
          <w:lang w:eastAsia="en-US"/>
        </w:rPr>
        <w:t>Acquisition de</w:t>
      </w:r>
      <w:r w:rsidR="00821E90" w:rsidRPr="00735EFF">
        <w:rPr>
          <w:rFonts w:ascii="Arial Nova" w:hAnsi="Arial Nova" w:cs="Calibri Light"/>
          <w:b/>
          <w:sz w:val="44"/>
          <w:szCs w:val="44"/>
          <w:lang w:eastAsia="en-US"/>
        </w:rPr>
        <w:t xml:space="preserve"> biens</w:t>
      </w:r>
      <w:r w:rsidRPr="00735EFF">
        <w:rPr>
          <w:rFonts w:ascii="Arial Nova" w:hAnsi="Arial Nova" w:cs="Calibri Light"/>
          <w:b/>
          <w:sz w:val="44"/>
          <w:szCs w:val="44"/>
          <w:lang w:eastAsia="en-US"/>
        </w:rPr>
        <w:t xml:space="preserve"> : </w:t>
      </w:r>
    </w:p>
    <w:p w14:paraId="70DFF3F3" w14:textId="77777777" w:rsidR="00461EEE" w:rsidRPr="00735EFF" w:rsidRDefault="00461EEE" w:rsidP="00461EEE">
      <w:pPr>
        <w:spacing w:before="120"/>
        <w:jc w:val="both"/>
        <w:rPr>
          <w:rFonts w:ascii="Arial Nova" w:hAnsi="Arial Nova"/>
          <w:b/>
          <w:bCs/>
          <w:sz w:val="28"/>
          <w:szCs w:val="28"/>
        </w:rPr>
      </w:pPr>
      <w:bookmarkStart w:id="2" w:name="_Hlk90374678"/>
      <w:r w:rsidRPr="00735EFF">
        <w:rPr>
          <w:rFonts w:ascii="Arial Nova" w:hAnsi="Arial Nova"/>
          <w:b/>
          <w:bCs/>
          <w:sz w:val="28"/>
          <w:szCs w:val="28"/>
        </w:rPr>
        <w:t>Acquisition de deux (2) unités de conditionnement de semences et la formation des bénéficiaires dans les communes de Kollo et Tillabéri</w:t>
      </w:r>
      <w:r w:rsidR="005D3718" w:rsidRPr="00735EFF">
        <w:rPr>
          <w:rFonts w:ascii="Arial Nova" w:hAnsi="Arial Nova"/>
          <w:b/>
          <w:bCs/>
          <w:sz w:val="28"/>
          <w:szCs w:val="28"/>
        </w:rPr>
        <w:t xml:space="preserve"> en lot unique.</w:t>
      </w:r>
    </w:p>
    <w:bookmarkEnd w:id="2"/>
    <w:p w14:paraId="5A9EB36D" w14:textId="77777777" w:rsidR="00D9799C" w:rsidRPr="00735EFF" w:rsidRDefault="00D9799C" w:rsidP="00D9799C">
      <w:pPr>
        <w:suppressAutoHyphens/>
        <w:spacing w:before="120" w:after="120"/>
        <w:rPr>
          <w:rFonts w:ascii="Arial Nova" w:hAnsi="Arial Nova" w:cs="Calibri Light"/>
          <w:b/>
          <w:sz w:val="28"/>
          <w:szCs w:val="24"/>
        </w:rPr>
      </w:pPr>
    </w:p>
    <w:p w14:paraId="15564A12" w14:textId="77777777" w:rsidR="00D9799C" w:rsidRPr="00735EFF" w:rsidRDefault="00D9799C" w:rsidP="00D9799C">
      <w:pPr>
        <w:pStyle w:val="BankNormal"/>
        <w:suppressAutoHyphens/>
        <w:spacing w:before="120" w:after="120"/>
        <w:rPr>
          <w:rFonts w:ascii="Arial Nova" w:hAnsi="Arial Nova" w:cs="Calibri Light"/>
          <w:i/>
          <w:sz w:val="28"/>
          <w:szCs w:val="24"/>
          <w:lang w:val="fr-FR"/>
        </w:rPr>
      </w:pPr>
      <w:r w:rsidRPr="00735EFF">
        <w:rPr>
          <w:rFonts w:ascii="Arial Nova" w:hAnsi="Arial Nova" w:cs="Calibri Light"/>
          <w:b/>
          <w:sz w:val="28"/>
          <w:szCs w:val="24"/>
          <w:lang w:val="fr-FR"/>
        </w:rPr>
        <w:t xml:space="preserve">Émis le : </w:t>
      </w:r>
      <w:r w:rsidRPr="00735EFF">
        <w:rPr>
          <w:rFonts w:ascii="Arial Nova" w:hAnsi="Arial Nova" w:cs="Calibri Light"/>
          <w:i/>
          <w:sz w:val="28"/>
          <w:szCs w:val="24"/>
          <w:lang w:val="fr-FR"/>
        </w:rPr>
        <w:t>………………………………………</w:t>
      </w:r>
    </w:p>
    <w:p w14:paraId="2A64567A" w14:textId="77777777" w:rsidR="00D9799C" w:rsidRPr="00735EFF" w:rsidRDefault="00461EEE" w:rsidP="00D9799C">
      <w:pPr>
        <w:pStyle w:val="BankNormal"/>
        <w:suppressAutoHyphens/>
        <w:spacing w:before="120" w:after="120"/>
        <w:rPr>
          <w:rFonts w:ascii="Arial Nova" w:hAnsi="Arial Nova" w:cs="Calibri Light"/>
          <w:b/>
          <w:szCs w:val="24"/>
          <w:lang w:val="fr-FR"/>
        </w:rPr>
      </w:pPr>
      <w:bookmarkStart w:id="3" w:name="_Hlk101865312"/>
      <w:r w:rsidRPr="00735EFF">
        <w:rPr>
          <w:rFonts w:ascii="Arial Nova" w:hAnsi="Arial Nova" w:cs="Calibri Light"/>
          <w:b/>
          <w:sz w:val="28"/>
          <w:szCs w:val="24"/>
          <w:lang w:val="fr-FR"/>
        </w:rPr>
        <w:t xml:space="preserve">AOI/PM  </w:t>
      </w:r>
      <w:r w:rsidR="00D33E3A" w:rsidRPr="00735EFF">
        <w:rPr>
          <w:rFonts w:ascii="Arial Nova" w:hAnsi="Arial Nova" w:cs="Calibri Light"/>
          <w:b/>
          <w:sz w:val="28"/>
          <w:szCs w:val="24"/>
          <w:lang w:val="fr-FR"/>
        </w:rPr>
        <w:t xml:space="preserve">No : </w:t>
      </w:r>
      <w:r w:rsidRPr="00735EFF">
        <w:rPr>
          <w:rFonts w:ascii="Arial Nova" w:hAnsi="Arial Nova" w:cs="Calibri Light"/>
          <w:b/>
          <w:sz w:val="28"/>
          <w:szCs w:val="24"/>
          <w:lang w:val="fr-FR"/>
        </w:rPr>
        <w:t xml:space="preserve">N°002/AOI/PM/2022/MAG/RRVCDP-NIGER  </w:t>
      </w:r>
    </w:p>
    <w:bookmarkEnd w:id="3"/>
    <w:p w14:paraId="66565A2A" w14:textId="77777777" w:rsidR="00D9799C" w:rsidRPr="00735EFF" w:rsidRDefault="00D9799C" w:rsidP="00D9799C">
      <w:pPr>
        <w:pStyle w:val="BankNormal"/>
        <w:suppressAutoHyphens/>
        <w:spacing w:before="120" w:after="120"/>
        <w:rPr>
          <w:rFonts w:ascii="Arial Nova" w:hAnsi="Arial Nova" w:cs="Calibri Light"/>
          <w:iCs/>
          <w:sz w:val="28"/>
          <w:szCs w:val="24"/>
          <w:lang w:val="fr-FR"/>
        </w:rPr>
      </w:pPr>
      <w:r w:rsidRPr="00735EFF">
        <w:rPr>
          <w:rFonts w:ascii="Arial Nova" w:hAnsi="Arial Nova" w:cs="Calibri Light"/>
          <w:b/>
          <w:sz w:val="28"/>
          <w:szCs w:val="24"/>
          <w:lang w:val="fr-FR"/>
        </w:rPr>
        <w:t>Projet :</w:t>
      </w:r>
      <w:r w:rsidRPr="00735EFF">
        <w:rPr>
          <w:rFonts w:ascii="Arial Nova" w:hAnsi="Arial Nova" w:cs="Calibri Light"/>
          <w:b/>
          <w:i/>
          <w:sz w:val="28"/>
          <w:szCs w:val="24"/>
          <w:lang w:val="fr-FR"/>
        </w:rPr>
        <w:t xml:space="preserve"> </w:t>
      </w:r>
      <w:bookmarkStart w:id="4" w:name="_Hlk100150735"/>
      <w:r w:rsidRPr="00735EFF">
        <w:rPr>
          <w:rFonts w:ascii="Arial Nova" w:hAnsi="Arial Nova" w:cs="Calibri Light"/>
          <w:iCs/>
          <w:sz w:val="28"/>
          <w:szCs w:val="24"/>
          <w:lang w:val="fr-FR"/>
        </w:rPr>
        <w:t xml:space="preserve">Programme </w:t>
      </w:r>
      <w:r w:rsidR="00821E90" w:rsidRPr="00735EFF">
        <w:rPr>
          <w:rFonts w:ascii="Arial Nova" w:hAnsi="Arial Nova" w:cs="Calibri Light"/>
          <w:iCs/>
          <w:sz w:val="28"/>
          <w:szCs w:val="24"/>
          <w:lang w:val="fr-FR"/>
        </w:rPr>
        <w:t>Régional</w:t>
      </w:r>
      <w:r w:rsidRPr="00735EFF">
        <w:rPr>
          <w:rFonts w:ascii="Arial Nova" w:hAnsi="Arial Nova" w:cs="Calibri Light"/>
          <w:iCs/>
          <w:sz w:val="28"/>
          <w:szCs w:val="24"/>
          <w:lang w:val="fr-FR"/>
        </w:rPr>
        <w:t xml:space="preserve"> de </w:t>
      </w:r>
      <w:r w:rsidR="00821E90" w:rsidRPr="00735EFF">
        <w:rPr>
          <w:rFonts w:ascii="Arial Nova" w:hAnsi="Arial Nova" w:cs="Calibri Light"/>
          <w:iCs/>
          <w:sz w:val="28"/>
          <w:szCs w:val="24"/>
          <w:lang w:val="fr-FR"/>
        </w:rPr>
        <w:t>Développement</w:t>
      </w:r>
      <w:r w:rsidRPr="00735EFF">
        <w:rPr>
          <w:rFonts w:ascii="Arial Nova" w:hAnsi="Arial Nova" w:cs="Calibri Light"/>
          <w:iCs/>
          <w:sz w:val="28"/>
          <w:szCs w:val="24"/>
          <w:lang w:val="fr-FR"/>
        </w:rPr>
        <w:t xml:space="preserve"> des Chaines de Valeur du Riz ; composante Niger (RRVCDP-NIGER)</w:t>
      </w:r>
    </w:p>
    <w:bookmarkEnd w:id="4"/>
    <w:p w14:paraId="19CDE0EA" w14:textId="77777777" w:rsidR="00821E90" w:rsidRPr="00735EFF" w:rsidRDefault="00D9799C" w:rsidP="00D9799C">
      <w:pPr>
        <w:pStyle w:val="BankNormal"/>
        <w:suppressAutoHyphens/>
        <w:spacing w:before="120" w:after="120"/>
        <w:rPr>
          <w:rFonts w:ascii="Arial Nova" w:hAnsi="Arial Nova" w:cs="Calibri Light"/>
          <w:i/>
          <w:sz w:val="28"/>
          <w:szCs w:val="24"/>
          <w:lang w:val="fr-FR"/>
        </w:rPr>
      </w:pPr>
      <w:r w:rsidRPr="00735EFF">
        <w:rPr>
          <w:rFonts w:ascii="Arial Nova" w:hAnsi="Arial Nova" w:cs="Calibri Light"/>
          <w:b/>
          <w:sz w:val="28"/>
          <w:szCs w:val="24"/>
          <w:lang w:val="fr-FR"/>
        </w:rPr>
        <w:t xml:space="preserve">Acheteur : </w:t>
      </w:r>
      <w:r w:rsidR="00821E90" w:rsidRPr="00735EFF">
        <w:rPr>
          <w:rFonts w:ascii="Arial Nova" w:hAnsi="Arial Nova" w:cs="Calibri Light"/>
          <w:iCs/>
          <w:sz w:val="28"/>
          <w:szCs w:val="24"/>
          <w:lang w:val="fr-FR"/>
        </w:rPr>
        <w:t>Ministère de l’agriculture</w:t>
      </w:r>
      <w:r w:rsidR="00821E90" w:rsidRPr="00735EFF">
        <w:rPr>
          <w:rFonts w:ascii="Arial Nova" w:hAnsi="Arial Nova" w:cs="Calibri Light"/>
          <w:i/>
          <w:sz w:val="28"/>
          <w:szCs w:val="24"/>
          <w:lang w:val="fr-FR"/>
        </w:rPr>
        <w:t xml:space="preserve"> </w:t>
      </w:r>
    </w:p>
    <w:p w14:paraId="0A3A3AD1" w14:textId="77777777" w:rsidR="00D9799C" w:rsidRPr="00735EFF" w:rsidRDefault="00D9799C" w:rsidP="00D9799C">
      <w:pPr>
        <w:pStyle w:val="BankNormal"/>
        <w:suppressAutoHyphens/>
        <w:spacing w:before="120" w:after="120"/>
        <w:rPr>
          <w:rFonts w:ascii="Arial Nova" w:hAnsi="Arial Nova" w:cs="Calibri Light"/>
          <w:i/>
          <w:sz w:val="28"/>
          <w:szCs w:val="24"/>
          <w:lang w:val="fr-FR"/>
        </w:rPr>
      </w:pPr>
      <w:r w:rsidRPr="00735EFF">
        <w:rPr>
          <w:rFonts w:ascii="Arial Nova" w:hAnsi="Arial Nova" w:cs="Calibri Light"/>
          <w:b/>
          <w:sz w:val="28"/>
          <w:szCs w:val="24"/>
          <w:lang w:val="fr-FR"/>
        </w:rPr>
        <w:t xml:space="preserve">Pays : </w:t>
      </w:r>
      <w:r w:rsidRPr="00735EFF">
        <w:rPr>
          <w:rFonts w:ascii="Arial Nova" w:hAnsi="Arial Nova" w:cs="Calibri Light"/>
          <w:i/>
          <w:sz w:val="28"/>
          <w:szCs w:val="24"/>
          <w:lang w:val="fr-FR"/>
        </w:rPr>
        <w:t>NIGER</w:t>
      </w:r>
    </w:p>
    <w:p w14:paraId="76EF142D" w14:textId="77777777" w:rsidR="00821E90" w:rsidRPr="00735EFF" w:rsidRDefault="00821E90" w:rsidP="00D9799C">
      <w:pPr>
        <w:pStyle w:val="BankNormal"/>
        <w:suppressAutoHyphens/>
        <w:spacing w:before="120" w:after="120"/>
        <w:rPr>
          <w:rFonts w:ascii="Arial Nova" w:hAnsi="Arial Nova" w:cs="Calibri Light"/>
          <w:i/>
          <w:sz w:val="28"/>
          <w:szCs w:val="24"/>
          <w:lang w:val="fr-FR"/>
        </w:rPr>
      </w:pPr>
      <w:r w:rsidRPr="00735EFF">
        <w:rPr>
          <w:rFonts w:ascii="Arial Nova" w:hAnsi="Arial Nova" w:cs="Calibri Light"/>
          <w:b/>
          <w:i/>
          <w:sz w:val="28"/>
          <w:szCs w:val="24"/>
          <w:u w:val="single"/>
          <w:lang w:val="fr-FR"/>
        </w:rPr>
        <w:t>Financement</w:t>
      </w:r>
      <w:r w:rsidRPr="00735EFF">
        <w:rPr>
          <w:rFonts w:ascii="Arial Nova" w:hAnsi="Arial Nova" w:cs="Calibri Light"/>
          <w:i/>
          <w:sz w:val="28"/>
          <w:szCs w:val="24"/>
          <w:lang w:val="fr-FR"/>
        </w:rPr>
        <w:t> : Banque Islamique de Développement (BID</w:t>
      </w:r>
      <w:r w:rsidR="004C19C0" w:rsidRPr="00735EFF">
        <w:rPr>
          <w:rFonts w:ascii="Arial Nova" w:hAnsi="Arial Nova" w:cs="Calibri Light"/>
          <w:i/>
          <w:sz w:val="28"/>
          <w:szCs w:val="24"/>
          <w:lang w:val="fr-FR"/>
        </w:rPr>
        <w:t>)</w:t>
      </w:r>
      <w:r w:rsidRPr="00735EFF">
        <w:rPr>
          <w:rFonts w:ascii="Arial Nova" w:hAnsi="Arial Nova" w:cs="Calibri Light"/>
          <w:i/>
          <w:sz w:val="28"/>
          <w:szCs w:val="24"/>
          <w:lang w:val="fr-FR"/>
        </w:rPr>
        <w:t xml:space="preserve"> </w:t>
      </w:r>
      <w:r w:rsidR="002A51A6" w:rsidRPr="00735EFF">
        <w:rPr>
          <w:rFonts w:ascii="Arial Nova" w:hAnsi="Arial Nova" w:cs="Calibri Light"/>
          <w:i/>
          <w:sz w:val="28"/>
          <w:szCs w:val="24"/>
          <w:lang w:val="fr-FR"/>
        </w:rPr>
        <w:t>et Etat</w:t>
      </w:r>
      <w:r w:rsidRPr="00735EFF">
        <w:rPr>
          <w:rFonts w:ascii="Arial Nova" w:hAnsi="Arial Nova" w:cs="Calibri Light"/>
          <w:i/>
          <w:sz w:val="28"/>
          <w:szCs w:val="24"/>
          <w:lang w:val="fr-FR"/>
        </w:rPr>
        <w:t xml:space="preserve"> du Niger   </w:t>
      </w:r>
    </w:p>
    <w:p w14:paraId="4CE601A6" w14:textId="77777777" w:rsidR="00DE405F" w:rsidRPr="00735EFF" w:rsidRDefault="00DE405F" w:rsidP="00D9799C">
      <w:pPr>
        <w:pStyle w:val="BankNormal"/>
        <w:suppressAutoHyphens/>
        <w:spacing w:before="120" w:after="120"/>
        <w:jc w:val="right"/>
        <w:rPr>
          <w:rFonts w:ascii="Arial Nova" w:hAnsi="Arial Nova" w:cs="Calibri Light"/>
          <w:i/>
          <w:sz w:val="28"/>
          <w:szCs w:val="24"/>
          <w:lang w:val="fr-FR"/>
        </w:rPr>
      </w:pPr>
    </w:p>
    <w:p w14:paraId="2EDA2E86" w14:textId="77777777" w:rsidR="00DE405F" w:rsidRPr="00735EFF" w:rsidRDefault="00DE405F" w:rsidP="00D9799C">
      <w:pPr>
        <w:pStyle w:val="BankNormal"/>
        <w:suppressAutoHyphens/>
        <w:spacing w:before="120" w:after="120"/>
        <w:jc w:val="right"/>
        <w:rPr>
          <w:rFonts w:ascii="Arial Nova" w:hAnsi="Arial Nova" w:cs="Calibri Light"/>
          <w:i/>
          <w:sz w:val="28"/>
          <w:szCs w:val="24"/>
          <w:lang w:val="fr-FR"/>
        </w:rPr>
      </w:pPr>
    </w:p>
    <w:p w14:paraId="03378FC5" w14:textId="77777777" w:rsidR="00DE405F" w:rsidRPr="00735EFF" w:rsidRDefault="00DE405F" w:rsidP="00D9799C">
      <w:pPr>
        <w:pStyle w:val="BankNormal"/>
        <w:suppressAutoHyphens/>
        <w:spacing w:before="120" w:after="120"/>
        <w:jc w:val="right"/>
        <w:rPr>
          <w:rFonts w:ascii="Arial Nova" w:hAnsi="Arial Nova" w:cs="Calibri Light"/>
          <w:i/>
          <w:sz w:val="28"/>
          <w:szCs w:val="24"/>
          <w:lang w:val="fr-FR"/>
        </w:rPr>
      </w:pPr>
    </w:p>
    <w:p w14:paraId="059317D1" w14:textId="77777777" w:rsidR="00D9799C" w:rsidRPr="00735EFF" w:rsidRDefault="005D3718" w:rsidP="00D9799C">
      <w:pPr>
        <w:pStyle w:val="BankNormal"/>
        <w:suppressAutoHyphens/>
        <w:spacing w:before="120" w:after="120"/>
        <w:jc w:val="right"/>
        <w:rPr>
          <w:rFonts w:ascii="Arial Nova" w:hAnsi="Arial Nova" w:cs="Calibri Light"/>
          <w:i/>
          <w:sz w:val="28"/>
          <w:szCs w:val="24"/>
          <w:lang w:val="fr-FR"/>
        </w:rPr>
      </w:pPr>
      <w:r w:rsidRPr="00735EFF">
        <w:rPr>
          <w:rFonts w:ascii="Arial Nova" w:hAnsi="Arial Nova" w:cs="Calibri Light"/>
          <w:i/>
          <w:sz w:val="28"/>
          <w:szCs w:val="24"/>
          <w:lang w:val="fr-FR"/>
        </w:rPr>
        <w:t xml:space="preserve">SEPTEMBRE </w:t>
      </w:r>
      <w:r w:rsidR="00D9799C" w:rsidRPr="00735EFF">
        <w:rPr>
          <w:rFonts w:ascii="Arial Nova" w:hAnsi="Arial Nova" w:cs="Calibri Light"/>
          <w:i/>
          <w:sz w:val="28"/>
          <w:szCs w:val="24"/>
          <w:lang w:val="fr-FR"/>
        </w:rPr>
        <w:t xml:space="preserve"> 2022</w:t>
      </w:r>
    </w:p>
    <w:p w14:paraId="77055696" w14:textId="77777777" w:rsidR="004C19C0" w:rsidRPr="00735EFF" w:rsidRDefault="004C19C0" w:rsidP="00D9799C">
      <w:pPr>
        <w:pStyle w:val="BankNormal"/>
        <w:suppressAutoHyphens/>
        <w:spacing w:before="120" w:after="120"/>
        <w:jc w:val="right"/>
        <w:rPr>
          <w:rFonts w:ascii="Arial Nova" w:hAnsi="Arial Nova" w:cs="Calibri Light"/>
          <w:i/>
          <w:sz w:val="28"/>
          <w:szCs w:val="24"/>
          <w:lang w:val="fr-FR"/>
        </w:rPr>
      </w:pPr>
    </w:p>
    <w:p w14:paraId="22D7A907" w14:textId="77777777" w:rsidR="00D34AA2" w:rsidRPr="00735EFF" w:rsidRDefault="00D34AA2" w:rsidP="004C19C0">
      <w:pPr>
        <w:jc w:val="center"/>
        <w:rPr>
          <w:rFonts w:ascii="Arial Nova" w:hAnsi="Arial Nova" w:cs="Calibri Light"/>
          <w:b/>
          <w:sz w:val="40"/>
        </w:rPr>
      </w:pPr>
    </w:p>
    <w:p w14:paraId="467C3581" w14:textId="77777777" w:rsidR="00101174" w:rsidRPr="00735EFF" w:rsidRDefault="00101174" w:rsidP="004C19C0">
      <w:pPr>
        <w:jc w:val="center"/>
        <w:rPr>
          <w:rFonts w:ascii="Arial Nova" w:hAnsi="Arial Nova" w:cs="Calibri Light"/>
          <w:b/>
          <w:sz w:val="40"/>
        </w:rPr>
      </w:pPr>
    </w:p>
    <w:p w14:paraId="261D660A" w14:textId="77777777" w:rsidR="00101174" w:rsidRPr="00735EFF" w:rsidRDefault="00101174" w:rsidP="004C19C0">
      <w:pPr>
        <w:jc w:val="center"/>
        <w:rPr>
          <w:rFonts w:ascii="Arial Nova" w:hAnsi="Arial Nova" w:cs="Calibri Light"/>
          <w:b/>
          <w:sz w:val="40"/>
        </w:rPr>
      </w:pPr>
    </w:p>
    <w:p w14:paraId="50E04EBF" w14:textId="77777777" w:rsidR="00101174" w:rsidRPr="00735EFF" w:rsidRDefault="00101174" w:rsidP="004C19C0">
      <w:pPr>
        <w:jc w:val="center"/>
        <w:rPr>
          <w:rFonts w:ascii="Arial Nova" w:hAnsi="Arial Nova" w:cs="Calibri Light"/>
          <w:b/>
          <w:sz w:val="40"/>
        </w:rPr>
      </w:pPr>
    </w:p>
    <w:p w14:paraId="4839C94E" w14:textId="77777777" w:rsidR="00101174" w:rsidRPr="00735EFF" w:rsidRDefault="00101174" w:rsidP="004C19C0">
      <w:pPr>
        <w:jc w:val="center"/>
        <w:rPr>
          <w:rFonts w:ascii="Arial Nova" w:hAnsi="Arial Nova" w:cs="Calibri Light"/>
          <w:b/>
          <w:sz w:val="40"/>
        </w:rPr>
      </w:pPr>
    </w:p>
    <w:p w14:paraId="6BEC9FF5" w14:textId="77777777" w:rsidR="004C19C0" w:rsidRPr="00735EFF" w:rsidRDefault="004C19C0" w:rsidP="004C19C0">
      <w:pPr>
        <w:jc w:val="center"/>
        <w:rPr>
          <w:rFonts w:ascii="Arial Nova" w:hAnsi="Arial Nova" w:cs="Calibri Light"/>
          <w:b/>
          <w:sz w:val="40"/>
        </w:rPr>
      </w:pPr>
      <w:r w:rsidRPr="00735EFF">
        <w:rPr>
          <w:rFonts w:ascii="Arial Nova" w:hAnsi="Arial Nova" w:cs="Calibri Light"/>
          <w:b/>
          <w:sz w:val="40"/>
        </w:rPr>
        <w:t>Préface</w:t>
      </w:r>
    </w:p>
    <w:p w14:paraId="6FC1660C" w14:textId="77777777" w:rsidR="004C19C0" w:rsidRPr="00735EFF" w:rsidRDefault="004C19C0" w:rsidP="004C19C0">
      <w:pPr>
        <w:rPr>
          <w:rFonts w:ascii="Arial Nova" w:hAnsi="Arial Nova" w:cs="Calibri Light"/>
        </w:rPr>
      </w:pPr>
    </w:p>
    <w:p w14:paraId="6974D7DD" w14:textId="77777777" w:rsidR="004C19C0" w:rsidRPr="00735EFF" w:rsidRDefault="004C19C0" w:rsidP="004C19C0">
      <w:pPr>
        <w:rPr>
          <w:rFonts w:ascii="Arial Nova" w:hAnsi="Arial Nova" w:cs="Calibri Light"/>
        </w:rPr>
      </w:pPr>
    </w:p>
    <w:p w14:paraId="428A1CB7" w14:textId="77777777" w:rsidR="004C19C0" w:rsidRPr="00735EFF" w:rsidRDefault="004C19C0" w:rsidP="004C19C0">
      <w:pPr>
        <w:pStyle w:val="i"/>
        <w:suppressAutoHyphens w:val="0"/>
        <w:rPr>
          <w:rFonts w:ascii="Arial Nova" w:hAnsi="Arial Nova" w:cs="Calibri Light"/>
          <w:b/>
          <w:i/>
          <w:iCs/>
          <w:lang w:val="fr-FR"/>
        </w:rPr>
      </w:pPr>
      <w:r w:rsidRPr="00735EFF">
        <w:rPr>
          <w:rFonts w:ascii="Arial Nova" w:hAnsi="Arial Nova" w:cs="Calibri Light"/>
          <w:lang w:val="fr-FR"/>
        </w:rPr>
        <w:tab/>
        <w:t xml:space="preserve">Ce Dossier d’appel d’offres pour l’acquisition de biens a été préparé par : </w:t>
      </w:r>
      <w:r w:rsidRPr="00735EFF">
        <w:rPr>
          <w:rFonts w:ascii="Arial Nova" w:hAnsi="Arial Nova" w:cs="Calibri Light"/>
          <w:b/>
          <w:i/>
          <w:lang w:val="fr-FR"/>
        </w:rPr>
        <w:t xml:space="preserve">l’Unité de Gestion du </w:t>
      </w:r>
      <w:r w:rsidRPr="00735EFF">
        <w:rPr>
          <w:rFonts w:ascii="Arial Nova" w:hAnsi="Arial Nova" w:cs="Calibri Light"/>
          <w:b/>
          <w:i/>
          <w:iCs/>
          <w:lang w:val="fr-FR"/>
        </w:rPr>
        <w:t>Programme Régional de Développement des Chaines de Valeur du Riz</w:t>
      </w:r>
      <w:r w:rsidR="002A51A6" w:rsidRPr="00735EFF">
        <w:rPr>
          <w:rFonts w:ascii="Arial Nova" w:hAnsi="Arial Nova" w:cs="Calibri Light"/>
          <w:b/>
          <w:i/>
          <w:iCs/>
          <w:lang w:val="fr-FR"/>
        </w:rPr>
        <w:t> :</w:t>
      </w:r>
      <w:r w:rsidRPr="00735EFF">
        <w:rPr>
          <w:rFonts w:ascii="Arial Nova" w:hAnsi="Arial Nova" w:cs="Calibri Light"/>
          <w:b/>
          <w:i/>
          <w:iCs/>
          <w:lang w:val="fr-FR"/>
        </w:rPr>
        <w:t xml:space="preserve"> composante Niger (RRVCDP-NIGER)</w:t>
      </w:r>
    </w:p>
    <w:p w14:paraId="477C73BE" w14:textId="77777777" w:rsidR="004C19C0" w:rsidRPr="00735EFF" w:rsidRDefault="004C19C0" w:rsidP="004C19C0">
      <w:pPr>
        <w:pStyle w:val="i"/>
        <w:suppressAutoHyphens w:val="0"/>
        <w:rPr>
          <w:rFonts w:ascii="Arial Nova" w:hAnsi="Arial Nova" w:cs="Calibri Light"/>
          <w:b/>
          <w:sz w:val="28"/>
          <w:szCs w:val="24"/>
          <w:lang w:val="fr-FR"/>
        </w:rPr>
      </w:pPr>
      <w:r w:rsidRPr="00735EFF">
        <w:rPr>
          <w:rFonts w:ascii="Arial Nova" w:hAnsi="Arial Nova" w:cs="Calibri Light"/>
          <w:lang w:val="fr-FR"/>
        </w:rPr>
        <w:tab/>
        <w:t>Ce dossier type reflète la structure et les dispositions du Document cadre d’appel d’offres établi par les Banques multilatérales de développement et les Institutions financières international, pour l’acquisition de biens, sauf lorsque des considérations propres à la Banque Islamique de Développement ont exigé des modifications.</w:t>
      </w:r>
    </w:p>
    <w:p w14:paraId="0C712302" w14:textId="77777777" w:rsidR="00D9799C" w:rsidRPr="00735EFF" w:rsidRDefault="00D9799C" w:rsidP="00D9799C">
      <w:pPr>
        <w:suppressAutoHyphens/>
        <w:spacing w:before="120" w:after="120"/>
        <w:rPr>
          <w:rFonts w:ascii="Arial Nova" w:hAnsi="Arial Nova" w:cs="Calibri Light"/>
          <w:szCs w:val="24"/>
        </w:rPr>
      </w:pPr>
    </w:p>
    <w:p w14:paraId="6B58B52D" w14:textId="77777777" w:rsidR="00D9799C" w:rsidRPr="00735EFF" w:rsidRDefault="00D9799C" w:rsidP="00D9799C">
      <w:pPr>
        <w:suppressAutoHyphens/>
        <w:spacing w:before="120" w:after="120"/>
        <w:rPr>
          <w:rFonts w:ascii="Arial Nova" w:hAnsi="Arial Nova" w:cs="Calibri Light"/>
          <w:szCs w:val="24"/>
        </w:rPr>
        <w:sectPr w:rsidR="00D9799C" w:rsidRPr="00735EFF" w:rsidSect="00D9799C">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numRestart w:val="eachSect"/>
          </w:endnotePr>
          <w:pgSz w:w="12240" w:h="15840" w:code="1"/>
          <w:pgMar w:top="1440" w:right="1440" w:bottom="1440" w:left="1440" w:header="720" w:footer="720" w:gutter="0"/>
          <w:pgNumType w:fmt="lowerRoman"/>
          <w:cols w:space="720"/>
          <w:titlePg/>
        </w:sectPr>
      </w:pPr>
    </w:p>
    <w:p w14:paraId="452B7B0E" w14:textId="77777777" w:rsidR="00D9799C" w:rsidRPr="00735EFF" w:rsidRDefault="00D9799C" w:rsidP="00D9799C">
      <w:pPr>
        <w:pStyle w:val="Subtitle2"/>
        <w:rPr>
          <w:rFonts w:ascii="Arial Nova" w:hAnsi="Arial Nova" w:cs="Calibri Light"/>
          <w:sz w:val="28"/>
        </w:rPr>
      </w:pPr>
      <w:bookmarkStart w:id="5" w:name="_Toc494778669"/>
    </w:p>
    <w:p w14:paraId="301C9DBB" w14:textId="77777777" w:rsidR="00D9799C" w:rsidRPr="00735EFF" w:rsidRDefault="00D9799C" w:rsidP="00D9799C">
      <w:pPr>
        <w:pStyle w:val="Subtitle2"/>
        <w:rPr>
          <w:rFonts w:ascii="Arial Nova" w:hAnsi="Arial Nova" w:cs="Calibri Light"/>
        </w:rPr>
      </w:pPr>
      <w:r w:rsidRPr="00735EFF">
        <w:rPr>
          <w:rFonts w:ascii="Arial Nova" w:hAnsi="Arial Nova" w:cs="Calibri Light"/>
        </w:rPr>
        <w:t>Table des matières</w:t>
      </w:r>
      <w:bookmarkEnd w:id="5"/>
    </w:p>
    <w:p w14:paraId="54DBDA03" w14:textId="77777777" w:rsidR="00D9799C" w:rsidRPr="00735EFF" w:rsidRDefault="00D9799C" w:rsidP="00D9799C">
      <w:pPr>
        <w:pStyle w:val="TOC1"/>
        <w:rPr>
          <w:rFonts w:ascii="Arial Nova" w:hAnsi="Arial Nova" w:cs="Calibri Light"/>
          <w:b w:val="0"/>
          <w:bCs w:val="0"/>
          <w:sz w:val="22"/>
          <w:szCs w:val="22"/>
          <w:lang w:val="en-US" w:eastAsia="en-US"/>
        </w:rPr>
      </w:pPr>
      <w:r w:rsidRPr="00735EFF">
        <w:rPr>
          <w:rFonts w:ascii="Arial Nova" w:hAnsi="Arial Nova" w:cs="Calibri Light"/>
        </w:rPr>
        <w:fldChar w:fldCharType="begin"/>
      </w:r>
      <w:r w:rsidRPr="00735EFF">
        <w:rPr>
          <w:rFonts w:ascii="Arial Nova" w:hAnsi="Arial Nova" w:cs="Calibri Light"/>
        </w:rPr>
        <w:instrText xml:space="preserve"> TOC \h \z \t "Style1;1;Style2;2" </w:instrText>
      </w:r>
      <w:r w:rsidRPr="00735EFF">
        <w:rPr>
          <w:rFonts w:ascii="Arial Nova" w:hAnsi="Arial Nova" w:cs="Calibri Light"/>
        </w:rPr>
        <w:fldChar w:fldCharType="separate"/>
      </w:r>
      <w:hyperlink w:anchor="_Toc695510" w:history="1">
        <w:r w:rsidRPr="00735EFF">
          <w:rPr>
            <w:rStyle w:val="Hyperlink"/>
            <w:rFonts w:ascii="Arial Nova" w:hAnsi="Arial Nova" w:cs="Calibri Light"/>
          </w:rPr>
          <w:t>PARTIE 1- Procédures d’appel d’offres</w:t>
        </w:r>
        <w:r w:rsidRPr="00735EFF">
          <w:rPr>
            <w:rFonts w:ascii="Arial Nova" w:hAnsi="Arial Nova" w:cs="Calibri Light"/>
            <w:webHidden/>
          </w:rPr>
          <w:tab/>
        </w:r>
        <w:r w:rsidRPr="00735EFF">
          <w:rPr>
            <w:rFonts w:ascii="Arial Nova" w:hAnsi="Arial Nova" w:cs="Calibri Light"/>
            <w:webHidden/>
          </w:rPr>
          <w:fldChar w:fldCharType="begin"/>
        </w:r>
        <w:r w:rsidRPr="00735EFF">
          <w:rPr>
            <w:rFonts w:ascii="Arial Nova" w:hAnsi="Arial Nova" w:cs="Calibri Light"/>
            <w:webHidden/>
          </w:rPr>
          <w:instrText xml:space="preserve"> PAGEREF _Toc695510 \h </w:instrText>
        </w:r>
        <w:r w:rsidRPr="00735EFF">
          <w:rPr>
            <w:rFonts w:ascii="Arial Nova" w:hAnsi="Arial Nova" w:cs="Calibri Light"/>
            <w:webHidden/>
          </w:rPr>
        </w:r>
        <w:r w:rsidRPr="00735EFF">
          <w:rPr>
            <w:rFonts w:ascii="Arial Nova" w:hAnsi="Arial Nova" w:cs="Calibri Light"/>
            <w:webHidden/>
          </w:rPr>
          <w:fldChar w:fldCharType="separate"/>
        </w:r>
        <w:r w:rsidR="00A67240">
          <w:rPr>
            <w:rFonts w:ascii="Arial Nova" w:hAnsi="Arial Nova" w:cs="Calibri Light"/>
            <w:webHidden/>
          </w:rPr>
          <w:t>2</w:t>
        </w:r>
        <w:r w:rsidRPr="00735EFF">
          <w:rPr>
            <w:rFonts w:ascii="Arial Nova" w:hAnsi="Arial Nova" w:cs="Calibri Light"/>
            <w:webHidden/>
          </w:rPr>
          <w:fldChar w:fldCharType="end"/>
        </w:r>
      </w:hyperlink>
    </w:p>
    <w:p w14:paraId="11477F15" w14:textId="77777777" w:rsidR="00D9799C" w:rsidRPr="00735EFF" w:rsidRDefault="00F76FC5" w:rsidP="00D9799C">
      <w:pPr>
        <w:pStyle w:val="TOC2"/>
        <w:rPr>
          <w:rFonts w:ascii="Arial Nova" w:hAnsi="Arial Nova" w:cs="Calibri Light"/>
          <w:iCs w:val="0"/>
          <w:sz w:val="22"/>
          <w:szCs w:val="22"/>
          <w:lang w:val="en-US" w:eastAsia="en-US"/>
        </w:rPr>
      </w:pPr>
      <w:hyperlink w:anchor="_Toc695511" w:history="1">
        <w:r w:rsidR="00D9799C" w:rsidRPr="00735EFF">
          <w:rPr>
            <w:rStyle w:val="Hyperlink"/>
            <w:rFonts w:ascii="Arial Nova" w:hAnsi="Arial Nova" w:cs="Calibri Light"/>
          </w:rPr>
          <w:t>Section I. Instructions aux soumissionnaires (IS)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w:t>
        </w:r>
        <w:r w:rsidR="00D9799C" w:rsidRPr="00735EFF">
          <w:rPr>
            <w:rFonts w:ascii="Arial Nova" w:hAnsi="Arial Nova" w:cs="Calibri Light"/>
            <w:webHidden/>
          </w:rPr>
          <w:fldChar w:fldCharType="end"/>
        </w:r>
      </w:hyperlink>
    </w:p>
    <w:p w14:paraId="7EE301DF" w14:textId="77777777" w:rsidR="00D9799C" w:rsidRPr="00735EFF" w:rsidRDefault="00F76FC5" w:rsidP="00D9799C">
      <w:pPr>
        <w:pStyle w:val="TOC2"/>
        <w:rPr>
          <w:rFonts w:ascii="Arial Nova" w:hAnsi="Arial Nova" w:cs="Calibri Light"/>
          <w:iCs w:val="0"/>
          <w:sz w:val="22"/>
          <w:szCs w:val="22"/>
          <w:lang w:val="en-US" w:eastAsia="en-US"/>
        </w:rPr>
      </w:pPr>
      <w:hyperlink w:anchor="_Toc695512" w:history="1">
        <w:r w:rsidR="00D9799C" w:rsidRPr="00735EFF">
          <w:rPr>
            <w:rStyle w:val="Hyperlink"/>
            <w:rFonts w:ascii="Arial Nova" w:hAnsi="Arial Nova" w:cs="Calibri Light"/>
          </w:rPr>
          <w:t>Section II. Données particulières de l’appel d’offres (DPAO)</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39</w:t>
        </w:r>
        <w:r w:rsidR="00D9799C" w:rsidRPr="00735EFF">
          <w:rPr>
            <w:rFonts w:ascii="Arial Nova" w:hAnsi="Arial Nova" w:cs="Calibri Light"/>
            <w:webHidden/>
          </w:rPr>
          <w:fldChar w:fldCharType="end"/>
        </w:r>
      </w:hyperlink>
    </w:p>
    <w:p w14:paraId="65CBBF85" w14:textId="77777777" w:rsidR="00D9799C" w:rsidRPr="00735EFF" w:rsidRDefault="00F76FC5" w:rsidP="00D9799C">
      <w:pPr>
        <w:pStyle w:val="TOC2"/>
        <w:rPr>
          <w:rFonts w:ascii="Arial Nova" w:hAnsi="Arial Nova" w:cs="Calibri Light"/>
          <w:iCs w:val="0"/>
          <w:sz w:val="22"/>
          <w:szCs w:val="22"/>
          <w:lang w:val="en-US" w:eastAsia="en-US"/>
        </w:rPr>
      </w:pPr>
      <w:hyperlink w:anchor="_Toc695513" w:history="1">
        <w:r w:rsidR="00D9799C" w:rsidRPr="00735EFF">
          <w:rPr>
            <w:rStyle w:val="Hyperlink"/>
            <w:rFonts w:ascii="Arial Nova" w:hAnsi="Arial Nova" w:cs="Calibri Light"/>
          </w:rPr>
          <w:t>Section III. Critères d’évaluation et de qualification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45</w:t>
        </w:r>
        <w:r w:rsidR="00D9799C" w:rsidRPr="00735EFF">
          <w:rPr>
            <w:rFonts w:ascii="Arial Nova" w:hAnsi="Arial Nova" w:cs="Calibri Light"/>
            <w:webHidden/>
          </w:rPr>
          <w:fldChar w:fldCharType="end"/>
        </w:r>
      </w:hyperlink>
    </w:p>
    <w:p w14:paraId="547F46BA" w14:textId="77777777" w:rsidR="00D9799C" w:rsidRPr="00735EFF" w:rsidRDefault="00F76FC5" w:rsidP="00D9799C">
      <w:pPr>
        <w:pStyle w:val="TOC2"/>
        <w:rPr>
          <w:rFonts w:ascii="Arial Nova" w:hAnsi="Arial Nova" w:cs="Calibri Light"/>
          <w:iCs w:val="0"/>
          <w:sz w:val="22"/>
          <w:szCs w:val="22"/>
          <w:lang w:val="en-US" w:eastAsia="en-US"/>
        </w:rPr>
      </w:pPr>
      <w:hyperlink w:anchor="_Toc695514" w:history="1">
        <w:r w:rsidR="00D9799C" w:rsidRPr="00735EFF">
          <w:rPr>
            <w:rStyle w:val="Hyperlink"/>
            <w:rFonts w:ascii="Arial Nova" w:hAnsi="Arial Nova" w:cs="Calibri Light"/>
          </w:rPr>
          <w:t>Section IV. Formulaires de soumission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49</w:t>
        </w:r>
        <w:r w:rsidR="00D9799C" w:rsidRPr="00735EFF">
          <w:rPr>
            <w:rFonts w:ascii="Arial Nova" w:hAnsi="Arial Nova" w:cs="Calibri Light"/>
            <w:webHidden/>
          </w:rPr>
          <w:fldChar w:fldCharType="end"/>
        </w:r>
      </w:hyperlink>
    </w:p>
    <w:p w14:paraId="31C93F9D" w14:textId="77777777" w:rsidR="00D9799C" w:rsidRPr="00735EFF" w:rsidRDefault="00F76FC5" w:rsidP="00D9799C">
      <w:pPr>
        <w:pStyle w:val="TOC2"/>
        <w:rPr>
          <w:rFonts w:ascii="Arial Nova" w:hAnsi="Arial Nova" w:cs="Calibri Light"/>
          <w:iCs w:val="0"/>
          <w:sz w:val="22"/>
          <w:szCs w:val="22"/>
          <w:lang w:val="en-US" w:eastAsia="en-US"/>
        </w:rPr>
      </w:pPr>
      <w:hyperlink w:anchor="_Toc695515" w:history="1">
        <w:r w:rsidR="00D9799C" w:rsidRPr="00735EFF">
          <w:rPr>
            <w:rStyle w:val="Hyperlink"/>
            <w:rFonts w:ascii="Arial Nova" w:hAnsi="Arial Nova" w:cs="Calibri Light"/>
          </w:rPr>
          <w:t>Section V. Pays éligibles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73</w:t>
        </w:r>
        <w:r w:rsidR="00D9799C" w:rsidRPr="00735EFF">
          <w:rPr>
            <w:rFonts w:ascii="Arial Nova" w:hAnsi="Arial Nova" w:cs="Calibri Light"/>
            <w:webHidden/>
          </w:rPr>
          <w:fldChar w:fldCharType="end"/>
        </w:r>
      </w:hyperlink>
    </w:p>
    <w:p w14:paraId="109A2F0C" w14:textId="77777777" w:rsidR="00D9799C" w:rsidRPr="00735EFF" w:rsidRDefault="00F76FC5" w:rsidP="00D9799C">
      <w:pPr>
        <w:pStyle w:val="TOC2"/>
        <w:rPr>
          <w:rFonts w:ascii="Arial Nova" w:hAnsi="Arial Nova" w:cs="Calibri Light"/>
          <w:iCs w:val="0"/>
          <w:sz w:val="22"/>
          <w:szCs w:val="22"/>
          <w:lang w:val="en-US" w:eastAsia="en-US"/>
        </w:rPr>
      </w:pPr>
      <w:hyperlink w:anchor="_Toc695516" w:history="1">
        <w:r w:rsidR="00D9799C" w:rsidRPr="00735EFF">
          <w:rPr>
            <w:rStyle w:val="Hyperlink"/>
            <w:rFonts w:ascii="Arial Nova" w:hAnsi="Arial Nova" w:cs="Calibri Light"/>
          </w:rPr>
          <w:t>Section VI. Fraude et Corruption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75</w:t>
        </w:r>
        <w:r w:rsidR="00D9799C" w:rsidRPr="00735EFF">
          <w:rPr>
            <w:rFonts w:ascii="Arial Nova" w:hAnsi="Arial Nova" w:cs="Calibri Light"/>
            <w:webHidden/>
          </w:rPr>
          <w:fldChar w:fldCharType="end"/>
        </w:r>
      </w:hyperlink>
    </w:p>
    <w:p w14:paraId="060B9E01" w14:textId="77777777" w:rsidR="00D9799C" w:rsidRPr="00735EFF" w:rsidRDefault="00F76FC5" w:rsidP="00D9799C">
      <w:pPr>
        <w:pStyle w:val="TOC1"/>
        <w:rPr>
          <w:rFonts w:ascii="Arial Nova" w:hAnsi="Arial Nova" w:cs="Calibri Light"/>
          <w:b w:val="0"/>
          <w:bCs w:val="0"/>
          <w:sz w:val="22"/>
          <w:szCs w:val="22"/>
          <w:lang w:val="en-US" w:eastAsia="en-US"/>
        </w:rPr>
      </w:pPr>
      <w:hyperlink w:anchor="_Toc695517" w:history="1">
        <w:r w:rsidR="00D9799C" w:rsidRPr="00735EFF">
          <w:rPr>
            <w:rStyle w:val="Hyperlink"/>
            <w:rFonts w:ascii="Arial Nova" w:hAnsi="Arial Nova" w:cs="Calibri Light"/>
          </w:rPr>
          <w:t>PARTIE 2- Conditions d’Approvisionnement des Biens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78</w:t>
        </w:r>
        <w:r w:rsidR="00D9799C" w:rsidRPr="00735EFF">
          <w:rPr>
            <w:rFonts w:ascii="Arial Nova" w:hAnsi="Arial Nova" w:cs="Calibri Light"/>
            <w:webHidden/>
          </w:rPr>
          <w:fldChar w:fldCharType="end"/>
        </w:r>
      </w:hyperlink>
    </w:p>
    <w:p w14:paraId="06B93A26" w14:textId="77777777" w:rsidR="00D9799C" w:rsidRPr="00735EFF" w:rsidRDefault="00F76FC5" w:rsidP="00D9799C">
      <w:pPr>
        <w:pStyle w:val="TOC2"/>
        <w:rPr>
          <w:rFonts w:ascii="Arial Nova" w:hAnsi="Arial Nova" w:cs="Calibri Light"/>
          <w:iCs w:val="0"/>
          <w:sz w:val="22"/>
          <w:szCs w:val="22"/>
          <w:lang w:val="en-US" w:eastAsia="en-US"/>
        </w:rPr>
      </w:pPr>
      <w:hyperlink w:anchor="_Toc695518" w:history="1">
        <w:r w:rsidR="00D9799C" w:rsidRPr="00735EFF">
          <w:rPr>
            <w:rStyle w:val="Hyperlink"/>
            <w:rFonts w:ascii="Arial Nova" w:hAnsi="Arial Nova" w:cs="Calibri Light"/>
          </w:rPr>
          <w:t>Section VII. Liste des Biens, Calendrier de livraison, Spécifications techniques et Plans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79</w:t>
        </w:r>
        <w:r w:rsidR="00D9799C" w:rsidRPr="00735EFF">
          <w:rPr>
            <w:rFonts w:ascii="Arial Nova" w:hAnsi="Arial Nova" w:cs="Calibri Light"/>
            <w:webHidden/>
          </w:rPr>
          <w:fldChar w:fldCharType="end"/>
        </w:r>
      </w:hyperlink>
    </w:p>
    <w:p w14:paraId="0AF8769C" w14:textId="77777777" w:rsidR="00D9799C" w:rsidRPr="00735EFF" w:rsidRDefault="00F76FC5" w:rsidP="00D9799C">
      <w:pPr>
        <w:pStyle w:val="TOC1"/>
        <w:rPr>
          <w:rFonts w:ascii="Arial Nova" w:hAnsi="Arial Nova" w:cs="Calibri Light"/>
          <w:b w:val="0"/>
          <w:bCs w:val="0"/>
          <w:sz w:val="22"/>
          <w:szCs w:val="22"/>
          <w:lang w:val="en-US" w:eastAsia="en-US"/>
        </w:rPr>
      </w:pPr>
      <w:hyperlink w:anchor="_Toc695519" w:history="1">
        <w:r w:rsidR="00D9799C" w:rsidRPr="00735EFF">
          <w:rPr>
            <w:rStyle w:val="Hyperlink"/>
            <w:rFonts w:ascii="Arial Nova" w:hAnsi="Arial Nova" w:cs="Calibri Light"/>
          </w:rPr>
          <w:t>PARTIE 3-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_Toc695519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90</w:t>
        </w:r>
        <w:r w:rsidR="00D9799C" w:rsidRPr="00735EFF">
          <w:rPr>
            <w:rFonts w:ascii="Arial Nova" w:hAnsi="Arial Nova" w:cs="Calibri Light"/>
            <w:webHidden/>
          </w:rPr>
          <w:fldChar w:fldCharType="end"/>
        </w:r>
      </w:hyperlink>
    </w:p>
    <w:p w14:paraId="78EAF7FD" w14:textId="77777777" w:rsidR="00D9799C" w:rsidRPr="00735EFF" w:rsidRDefault="00F76FC5" w:rsidP="00D9799C">
      <w:pPr>
        <w:pStyle w:val="TOC2"/>
        <w:rPr>
          <w:rFonts w:ascii="Arial Nova" w:hAnsi="Arial Nova" w:cs="Calibri Light"/>
          <w:iCs w:val="0"/>
          <w:sz w:val="22"/>
          <w:szCs w:val="22"/>
          <w:lang w:val="en-US" w:eastAsia="en-US"/>
        </w:rPr>
      </w:pPr>
      <w:hyperlink w:anchor="_Toc695520" w:history="1">
        <w:r w:rsidR="00D9799C" w:rsidRPr="00735EFF">
          <w:rPr>
            <w:rStyle w:val="Hyperlink"/>
            <w:rFonts w:ascii="Arial Nova" w:hAnsi="Arial Nova" w:cs="Calibri Light"/>
          </w:rPr>
          <w:t>Section VIII. Cahier des Clauses administratives générales(CCAG)</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_Toc695520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91</w:t>
        </w:r>
        <w:r w:rsidR="00D9799C" w:rsidRPr="00735EFF">
          <w:rPr>
            <w:rFonts w:ascii="Arial Nova" w:hAnsi="Arial Nova" w:cs="Calibri Light"/>
            <w:webHidden/>
          </w:rPr>
          <w:fldChar w:fldCharType="end"/>
        </w:r>
      </w:hyperlink>
    </w:p>
    <w:p w14:paraId="6938A363" w14:textId="77777777" w:rsidR="00D9799C" w:rsidRPr="00735EFF" w:rsidRDefault="00F76FC5" w:rsidP="00D9799C">
      <w:pPr>
        <w:pStyle w:val="TOC2"/>
        <w:rPr>
          <w:rFonts w:ascii="Arial Nova" w:hAnsi="Arial Nova" w:cs="Calibri Light"/>
          <w:iCs w:val="0"/>
          <w:sz w:val="22"/>
          <w:szCs w:val="22"/>
          <w:lang w:val="en-US" w:eastAsia="en-US"/>
        </w:rPr>
      </w:pPr>
      <w:hyperlink w:anchor="_Toc695521" w:history="1">
        <w:r w:rsidR="00D9799C" w:rsidRPr="00735EFF">
          <w:rPr>
            <w:rStyle w:val="Hyperlink"/>
            <w:rFonts w:ascii="Arial Nova" w:hAnsi="Arial Nova" w:cs="Calibri Light"/>
          </w:rPr>
          <w:t>Section IX. Cahier des clauses administratives particulières (CCAP)</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_Toc695521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117</w:t>
        </w:r>
        <w:r w:rsidR="00D9799C" w:rsidRPr="00735EFF">
          <w:rPr>
            <w:rFonts w:ascii="Arial Nova" w:hAnsi="Arial Nova" w:cs="Calibri Light"/>
            <w:webHidden/>
          </w:rPr>
          <w:fldChar w:fldCharType="end"/>
        </w:r>
      </w:hyperlink>
    </w:p>
    <w:p w14:paraId="3CE0FE2F" w14:textId="77777777" w:rsidR="00D9799C" w:rsidRPr="00735EFF" w:rsidRDefault="00F76FC5" w:rsidP="00D9799C">
      <w:pPr>
        <w:pStyle w:val="TOC2"/>
        <w:rPr>
          <w:rFonts w:ascii="Arial Nova" w:hAnsi="Arial Nova" w:cs="Calibri Light"/>
          <w:iCs w:val="0"/>
          <w:sz w:val="22"/>
          <w:szCs w:val="22"/>
          <w:lang w:val="en-US" w:eastAsia="en-US"/>
        </w:rPr>
      </w:pPr>
      <w:hyperlink w:anchor="_Toc695522" w:history="1">
        <w:r w:rsidR="00D9799C" w:rsidRPr="00735EFF">
          <w:rPr>
            <w:rStyle w:val="Hyperlink"/>
            <w:rFonts w:ascii="Arial Nova" w:hAnsi="Arial Nova" w:cs="Calibri Light"/>
          </w:rPr>
          <w:t>Section X. Formulaires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_Toc695522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122</w:t>
        </w:r>
        <w:r w:rsidR="00D9799C" w:rsidRPr="00735EFF">
          <w:rPr>
            <w:rFonts w:ascii="Arial Nova" w:hAnsi="Arial Nova" w:cs="Calibri Light"/>
            <w:webHidden/>
          </w:rPr>
          <w:fldChar w:fldCharType="end"/>
        </w:r>
      </w:hyperlink>
    </w:p>
    <w:p w14:paraId="1E841629" w14:textId="77777777" w:rsidR="00D9799C" w:rsidRPr="00735EFF" w:rsidRDefault="00D9799C" w:rsidP="00D9799C">
      <w:pPr>
        <w:pStyle w:val="Subtitle2"/>
        <w:rPr>
          <w:rFonts w:ascii="Arial Nova" w:hAnsi="Arial Nova" w:cs="Calibri Light"/>
          <w:szCs w:val="24"/>
        </w:rPr>
      </w:pPr>
      <w:r w:rsidRPr="00735EFF">
        <w:rPr>
          <w:rFonts w:ascii="Arial Nova" w:hAnsi="Arial Nova" w:cs="Calibri Light"/>
        </w:rPr>
        <w:fldChar w:fldCharType="end"/>
      </w:r>
    </w:p>
    <w:p w14:paraId="4C52E881" w14:textId="77777777" w:rsidR="00D9799C" w:rsidRPr="00735EFF" w:rsidRDefault="00D9799C" w:rsidP="00D9799C">
      <w:pPr>
        <w:suppressAutoHyphens/>
        <w:spacing w:before="120" w:after="120"/>
        <w:rPr>
          <w:rFonts w:ascii="Arial Nova" w:hAnsi="Arial Nova" w:cs="Calibri Light"/>
          <w:i/>
          <w:szCs w:val="24"/>
        </w:rPr>
      </w:pPr>
    </w:p>
    <w:p w14:paraId="23AE6CE4" w14:textId="77777777" w:rsidR="00D9799C" w:rsidRPr="00735EFF" w:rsidRDefault="00D9799C" w:rsidP="00D9799C">
      <w:pPr>
        <w:suppressAutoHyphens/>
        <w:spacing w:before="120" w:after="120"/>
        <w:rPr>
          <w:rFonts w:ascii="Arial Nova" w:hAnsi="Arial Nova" w:cs="Calibri Light"/>
          <w:szCs w:val="24"/>
        </w:rPr>
        <w:sectPr w:rsidR="00D9799C" w:rsidRPr="00735EFF" w:rsidSect="00F76FC5">
          <w:headerReference w:type="default" r:id="rId17"/>
          <w:headerReference w:type="first" r:id="rId18"/>
          <w:footnotePr>
            <w:numRestart w:val="eachSect"/>
          </w:footnotePr>
          <w:endnotePr>
            <w:numFmt w:val="decimal"/>
            <w:numRestart w:val="eachSect"/>
          </w:endnotePr>
          <w:type w:val="nextColumn"/>
          <w:pgSz w:w="12240" w:h="15840" w:code="1"/>
          <w:pgMar w:top="1440" w:right="1440" w:bottom="1440" w:left="1440" w:header="720" w:footer="720" w:gutter="0"/>
          <w:pgNumType w:start="1"/>
          <w:cols w:space="720"/>
          <w:titlePg/>
          <w:docGrid w:linePitch="326"/>
        </w:sectPr>
      </w:pPr>
    </w:p>
    <w:p w14:paraId="75941A00" w14:textId="77777777" w:rsidR="00D9799C" w:rsidRPr="00735EFF" w:rsidRDefault="00D9799C" w:rsidP="00D9799C">
      <w:pPr>
        <w:suppressAutoHyphens/>
        <w:spacing w:before="120" w:after="120"/>
        <w:rPr>
          <w:rFonts w:ascii="Arial Nova" w:hAnsi="Arial Nova" w:cs="Calibri Light"/>
          <w:szCs w:val="24"/>
        </w:rPr>
      </w:pPr>
    </w:p>
    <w:p w14:paraId="4DB67486" w14:textId="77777777" w:rsidR="00D9799C" w:rsidRPr="00735EFF" w:rsidRDefault="00D9799C" w:rsidP="00D9799C">
      <w:pPr>
        <w:suppressAutoHyphens/>
        <w:spacing w:before="120" w:after="120"/>
        <w:rPr>
          <w:rFonts w:ascii="Arial Nova" w:hAnsi="Arial Nova" w:cs="Calibri Light"/>
          <w:szCs w:val="24"/>
        </w:rPr>
      </w:pPr>
    </w:p>
    <w:p w14:paraId="6BA122B3" w14:textId="77777777" w:rsidR="00D9799C" w:rsidRPr="00735EFF" w:rsidRDefault="00D9799C" w:rsidP="00D9799C">
      <w:pPr>
        <w:suppressAutoHyphens/>
        <w:spacing w:before="120" w:after="120"/>
        <w:rPr>
          <w:rFonts w:ascii="Arial Nova" w:hAnsi="Arial Nova" w:cs="Calibri Light"/>
          <w:szCs w:val="24"/>
        </w:rPr>
      </w:pPr>
    </w:p>
    <w:p w14:paraId="1FBD2E0E" w14:textId="77777777" w:rsidR="00D9799C" w:rsidRPr="00735EFF" w:rsidRDefault="00D9799C" w:rsidP="00D9799C">
      <w:pPr>
        <w:suppressAutoHyphens/>
        <w:spacing w:before="120" w:after="120"/>
        <w:rPr>
          <w:rFonts w:ascii="Arial Nova" w:hAnsi="Arial Nova" w:cs="Calibri Light"/>
          <w:szCs w:val="24"/>
        </w:rPr>
      </w:pPr>
    </w:p>
    <w:p w14:paraId="379CA0D5" w14:textId="77777777" w:rsidR="00D9799C" w:rsidRPr="00735EFF" w:rsidRDefault="00D9799C" w:rsidP="00D9799C">
      <w:pPr>
        <w:suppressAutoHyphens/>
        <w:spacing w:before="120" w:after="120"/>
        <w:rPr>
          <w:rFonts w:ascii="Arial Nova" w:hAnsi="Arial Nova" w:cs="Calibri Light"/>
          <w:szCs w:val="24"/>
        </w:rPr>
      </w:pPr>
    </w:p>
    <w:p w14:paraId="0ED2EBBD" w14:textId="77777777" w:rsidR="00D9799C" w:rsidRPr="00735EFF" w:rsidRDefault="00D9799C" w:rsidP="00D9799C">
      <w:pPr>
        <w:suppressAutoHyphens/>
        <w:spacing w:before="120" w:after="120"/>
        <w:rPr>
          <w:rFonts w:ascii="Arial Nova" w:hAnsi="Arial Nova" w:cs="Calibri Light"/>
          <w:szCs w:val="24"/>
        </w:rPr>
      </w:pPr>
    </w:p>
    <w:p w14:paraId="4CAA7BC4" w14:textId="77777777" w:rsidR="00D9799C" w:rsidRPr="00735EFF" w:rsidRDefault="00D9799C" w:rsidP="00D9799C">
      <w:pPr>
        <w:suppressAutoHyphens/>
        <w:spacing w:before="120" w:after="120"/>
        <w:rPr>
          <w:rFonts w:ascii="Arial Nova" w:hAnsi="Arial Nova" w:cs="Calibri Light"/>
          <w:szCs w:val="24"/>
        </w:rPr>
      </w:pPr>
    </w:p>
    <w:p w14:paraId="435ADA55" w14:textId="77777777" w:rsidR="00D9799C" w:rsidRPr="00735EFF" w:rsidRDefault="00D9799C" w:rsidP="00D9799C">
      <w:pPr>
        <w:suppressAutoHyphens/>
        <w:spacing w:before="120" w:after="120"/>
        <w:rPr>
          <w:rFonts w:ascii="Arial Nova" w:hAnsi="Arial Nova" w:cs="Calibri Light"/>
          <w:szCs w:val="24"/>
        </w:rPr>
      </w:pPr>
    </w:p>
    <w:p w14:paraId="0F76B756" w14:textId="77777777" w:rsidR="00D9799C" w:rsidRPr="00735EFF" w:rsidRDefault="00D9799C" w:rsidP="00D9799C">
      <w:pPr>
        <w:suppressAutoHyphens/>
        <w:spacing w:before="120" w:after="120"/>
        <w:rPr>
          <w:rFonts w:ascii="Arial Nova" w:hAnsi="Arial Nova" w:cs="Calibri Light"/>
          <w:szCs w:val="24"/>
        </w:rPr>
      </w:pPr>
    </w:p>
    <w:p w14:paraId="58642A85" w14:textId="77777777" w:rsidR="00D9799C" w:rsidRPr="00735EFF" w:rsidRDefault="00D9799C" w:rsidP="00D9799C">
      <w:pPr>
        <w:suppressAutoHyphens/>
        <w:spacing w:before="120" w:after="120"/>
        <w:rPr>
          <w:rFonts w:ascii="Arial Nova" w:hAnsi="Arial Nova" w:cs="Calibri Light"/>
          <w:szCs w:val="24"/>
        </w:rPr>
      </w:pPr>
    </w:p>
    <w:p w14:paraId="15C006B6" w14:textId="77777777" w:rsidR="00D9799C" w:rsidRPr="00735EFF" w:rsidRDefault="00D9799C" w:rsidP="00D9799C">
      <w:pPr>
        <w:suppressAutoHyphens/>
        <w:spacing w:before="120" w:after="120"/>
        <w:rPr>
          <w:rFonts w:ascii="Arial Nova" w:hAnsi="Arial Nova" w:cs="Calibri Light"/>
          <w:szCs w:val="24"/>
        </w:rPr>
      </w:pPr>
    </w:p>
    <w:p w14:paraId="02CE3828" w14:textId="77777777" w:rsidR="00D9799C" w:rsidRPr="00735EFF" w:rsidRDefault="00D9799C" w:rsidP="00D9799C">
      <w:pPr>
        <w:suppressAutoHyphens/>
        <w:spacing w:before="120" w:after="120"/>
        <w:rPr>
          <w:rFonts w:ascii="Arial Nova" w:hAnsi="Arial Nova" w:cs="Calibri Light"/>
          <w:szCs w:val="24"/>
        </w:rPr>
      </w:pPr>
    </w:p>
    <w:p w14:paraId="3C4D074F" w14:textId="77777777" w:rsidR="00D9799C" w:rsidRPr="00735EFF" w:rsidRDefault="00D9799C" w:rsidP="00D9799C">
      <w:pPr>
        <w:suppressAutoHyphens/>
        <w:spacing w:before="120" w:after="120"/>
        <w:rPr>
          <w:rFonts w:ascii="Arial Nova" w:hAnsi="Arial Nova" w:cs="Calibri Light"/>
          <w:szCs w:val="24"/>
        </w:rPr>
      </w:pPr>
    </w:p>
    <w:p w14:paraId="721E450E" w14:textId="77777777" w:rsidR="00D9799C" w:rsidRPr="00735EFF" w:rsidRDefault="00D9799C" w:rsidP="00D9799C">
      <w:pPr>
        <w:suppressAutoHyphens/>
        <w:spacing w:before="120" w:after="120"/>
        <w:rPr>
          <w:rFonts w:ascii="Arial Nova" w:hAnsi="Arial Nova" w:cs="Calibri Light"/>
          <w:szCs w:val="24"/>
        </w:rPr>
      </w:pPr>
    </w:p>
    <w:p w14:paraId="0E4C1563" w14:textId="77777777" w:rsidR="00D9799C" w:rsidRPr="00735EFF" w:rsidRDefault="00D9799C" w:rsidP="00D9799C">
      <w:pPr>
        <w:suppressAutoHyphens/>
        <w:spacing w:before="120" w:after="120"/>
        <w:rPr>
          <w:rFonts w:ascii="Arial Nova" w:hAnsi="Arial Nova" w:cs="Calibri Light"/>
          <w:szCs w:val="24"/>
        </w:rPr>
      </w:pPr>
    </w:p>
    <w:p w14:paraId="17DD2EA4" w14:textId="77777777" w:rsidR="00D9799C" w:rsidRPr="00735EFF" w:rsidRDefault="00D9799C" w:rsidP="00D9799C">
      <w:pPr>
        <w:pStyle w:val="Style1"/>
        <w:rPr>
          <w:rFonts w:ascii="Arial Nova" w:hAnsi="Arial Nova" w:cs="Calibri Light"/>
        </w:rPr>
      </w:pPr>
      <w:bookmarkStart w:id="6" w:name="_Toc494778682"/>
      <w:bookmarkStart w:id="7" w:name="_Toc499607136"/>
      <w:bookmarkStart w:id="8" w:name="_Toc499608189"/>
      <w:bookmarkStart w:id="9" w:name="_Toc438529596"/>
      <w:bookmarkStart w:id="10" w:name="_Toc438725752"/>
      <w:bookmarkStart w:id="11" w:name="_Toc438817747"/>
      <w:bookmarkStart w:id="12" w:name="_Toc438954441"/>
      <w:bookmarkStart w:id="13" w:name="_Toc461939615"/>
      <w:bookmarkStart w:id="14" w:name="_Toc434945759"/>
      <w:bookmarkStart w:id="15" w:name="_Toc485990365"/>
      <w:bookmarkStart w:id="16" w:name="_Toc485990647"/>
      <w:bookmarkStart w:id="17" w:name="_Toc695510"/>
      <w:r w:rsidRPr="00735EFF">
        <w:rPr>
          <w:rFonts w:ascii="Arial Nova" w:hAnsi="Arial Nova" w:cs="Calibri Light"/>
        </w:rPr>
        <w:t>PARTIE</w:t>
      </w:r>
      <w:bookmarkStart w:id="18" w:name="_Toc494778683"/>
      <w:bookmarkStart w:id="19" w:name="_Toc499607137"/>
      <w:bookmarkStart w:id="20" w:name="_Toc499608190"/>
      <w:bookmarkEnd w:id="6"/>
      <w:bookmarkEnd w:id="7"/>
      <w:bookmarkEnd w:id="8"/>
      <w:r w:rsidRPr="00735EFF">
        <w:rPr>
          <w:rFonts w:ascii="Arial Nova" w:hAnsi="Arial Nova" w:cs="Calibri Light"/>
        </w:rPr>
        <w:t xml:space="preserve"> 1- Procédures</w:t>
      </w:r>
      <w:bookmarkEnd w:id="9"/>
      <w:bookmarkEnd w:id="10"/>
      <w:bookmarkEnd w:id="11"/>
      <w:bookmarkEnd w:id="12"/>
      <w:bookmarkEnd w:id="13"/>
      <w:r w:rsidRPr="00735EFF">
        <w:rPr>
          <w:rFonts w:ascii="Arial Nova" w:hAnsi="Arial Nova" w:cs="Calibri Light"/>
        </w:rPr>
        <w:t xml:space="preserve"> d’appel d’offres</w:t>
      </w:r>
      <w:bookmarkEnd w:id="14"/>
      <w:bookmarkEnd w:id="15"/>
      <w:bookmarkEnd w:id="16"/>
      <w:bookmarkEnd w:id="17"/>
      <w:bookmarkEnd w:id="18"/>
      <w:bookmarkEnd w:id="19"/>
      <w:bookmarkEnd w:id="20"/>
    </w:p>
    <w:p w14:paraId="1B52FB7C" w14:textId="77777777" w:rsidR="00D9799C" w:rsidRPr="00735EFF" w:rsidRDefault="00D9799C" w:rsidP="00D9799C">
      <w:pPr>
        <w:pStyle w:val="SectionHeading"/>
        <w:rPr>
          <w:rFonts w:ascii="Arial Nova" w:hAnsi="Arial Nova" w:cs="Calibri Light"/>
          <w:lang w:val="fr-FR"/>
        </w:rPr>
      </w:pPr>
    </w:p>
    <w:p w14:paraId="59867679" w14:textId="77777777" w:rsidR="00D9799C" w:rsidRPr="00735EFF" w:rsidRDefault="00D9799C" w:rsidP="00D9799C">
      <w:pPr>
        <w:pStyle w:val="SectionHeading"/>
        <w:rPr>
          <w:rFonts w:ascii="Arial Nova" w:hAnsi="Arial Nova" w:cs="Calibri Light"/>
          <w:lang w:val="fr-FR"/>
        </w:rPr>
        <w:sectPr w:rsidR="00D9799C" w:rsidRPr="00735EFF" w:rsidSect="00F76FC5">
          <w:footnotePr>
            <w:numRestart w:val="eachSect"/>
          </w:footnotePr>
          <w:endnotePr>
            <w:numFmt w:val="decimal"/>
            <w:numRestart w:val="eachSect"/>
          </w:endnotePr>
          <w:type w:val="nextColumn"/>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D9799C" w:rsidRPr="00735EFF" w14:paraId="29C6889E" w14:textId="77777777" w:rsidTr="00F76FC5">
        <w:trPr>
          <w:trHeight w:val="801"/>
        </w:trPr>
        <w:tc>
          <w:tcPr>
            <w:tcW w:w="9198" w:type="dxa"/>
            <w:vAlign w:val="center"/>
          </w:tcPr>
          <w:p w14:paraId="167BE32A" w14:textId="77777777" w:rsidR="00D9799C" w:rsidRPr="00735EFF" w:rsidRDefault="00D9799C" w:rsidP="00F76FC5">
            <w:pPr>
              <w:pStyle w:val="Style2"/>
              <w:rPr>
                <w:rFonts w:ascii="Arial Nova" w:hAnsi="Arial Nova" w:cs="Calibri Light"/>
              </w:rPr>
            </w:pPr>
            <w:bookmarkStart w:id="21" w:name="_Toc77392467"/>
            <w:bookmarkStart w:id="22" w:name="_Toc695511"/>
            <w:r w:rsidRPr="00735EFF">
              <w:rPr>
                <w:rFonts w:ascii="Arial Nova" w:hAnsi="Arial Nova" w:cs="Calibri Light"/>
              </w:rPr>
              <w:lastRenderedPageBreak/>
              <w:t>Section I. Instructions aux soumissionnaires (IS)</w:t>
            </w:r>
            <w:bookmarkEnd w:id="21"/>
            <w:bookmarkEnd w:id="22"/>
          </w:p>
        </w:tc>
      </w:tr>
    </w:tbl>
    <w:p w14:paraId="4073DE61" w14:textId="77777777" w:rsidR="00D9799C" w:rsidRPr="00735EFF" w:rsidRDefault="00D9799C" w:rsidP="00D9799C">
      <w:pPr>
        <w:suppressAutoHyphens/>
        <w:spacing w:before="120" w:after="120"/>
        <w:rPr>
          <w:rFonts w:ascii="Arial Nova" w:hAnsi="Arial Nova" w:cs="Calibri Light"/>
          <w:szCs w:val="24"/>
        </w:rPr>
      </w:pPr>
    </w:p>
    <w:p w14:paraId="382705EE" w14:textId="77777777" w:rsidR="00D9799C" w:rsidRPr="00735EFF" w:rsidRDefault="00D9799C" w:rsidP="00D9799C">
      <w:pPr>
        <w:suppressAutoHyphens/>
        <w:spacing w:before="120" w:after="120"/>
        <w:jc w:val="center"/>
        <w:rPr>
          <w:rFonts w:ascii="Arial Nova" w:hAnsi="Arial Nova" w:cs="Calibri Light"/>
          <w:b/>
          <w:sz w:val="32"/>
          <w:szCs w:val="32"/>
        </w:rPr>
      </w:pPr>
      <w:r w:rsidRPr="00735EFF">
        <w:rPr>
          <w:rFonts w:ascii="Arial Nova" w:hAnsi="Arial Nova" w:cs="Calibri Light"/>
          <w:b/>
          <w:sz w:val="32"/>
          <w:szCs w:val="32"/>
        </w:rPr>
        <w:t>Table des matières</w:t>
      </w:r>
    </w:p>
    <w:p w14:paraId="4C1B5B5E" w14:textId="77777777" w:rsidR="00D9799C" w:rsidRPr="00735EFF" w:rsidRDefault="00D9799C" w:rsidP="00D9799C">
      <w:pPr>
        <w:pStyle w:val="TOC1"/>
        <w:rPr>
          <w:rFonts w:ascii="Arial Nova" w:hAnsi="Arial Nova" w:cs="Calibri Light"/>
          <w:b w:val="0"/>
          <w:bCs w:val="0"/>
          <w:sz w:val="22"/>
          <w:szCs w:val="22"/>
          <w:lang w:val="en-US" w:eastAsia="en-US"/>
        </w:rPr>
      </w:pPr>
      <w:r w:rsidRPr="00735EFF">
        <w:rPr>
          <w:rFonts w:ascii="Arial Nova" w:hAnsi="Arial Nova" w:cs="Calibri Light"/>
        </w:rPr>
        <w:fldChar w:fldCharType="begin"/>
      </w:r>
      <w:r w:rsidRPr="00735EFF">
        <w:rPr>
          <w:rFonts w:ascii="Arial Nova" w:hAnsi="Arial Nova" w:cs="Calibri Light"/>
        </w:rPr>
        <w:instrText xml:space="preserve"> TOC \h \z \t "Style3;1;Style4;2" </w:instrText>
      </w:r>
      <w:r w:rsidRPr="00735EFF">
        <w:rPr>
          <w:rFonts w:ascii="Arial Nova" w:hAnsi="Arial Nova" w:cs="Calibri Light"/>
        </w:rPr>
        <w:fldChar w:fldCharType="separate"/>
      </w:r>
      <w:hyperlink w:anchor="_Toc4395703" w:history="1">
        <w:r w:rsidRPr="00735EFF">
          <w:rPr>
            <w:rStyle w:val="Hyperlink"/>
            <w:rFonts w:ascii="Arial Nova" w:hAnsi="Arial Nova" w:cs="Calibri Light"/>
          </w:rPr>
          <w:t>A.</w:t>
        </w:r>
        <w:r w:rsidRPr="00735EFF">
          <w:rPr>
            <w:rFonts w:ascii="Arial Nova" w:hAnsi="Arial Nova" w:cs="Calibri Light"/>
            <w:b w:val="0"/>
            <w:bCs w:val="0"/>
            <w:sz w:val="22"/>
            <w:szCs w:val="22"/>
            <w:lang w:val="en-US" w:eastAsia="en-US"/>
          </w:rPr>
          <w:tab/>
        </w:r>
        <w:r w:rsidRPr="00735EFF">
          <w:rPr>
            <w:rStyle w:val="Hyperlink"/>
            <w:rFonts w:ascii="Arial Nova" w:hAnsi="Arial Nova" w:cs="Calibri Light"/>
            <w:lang w:eastAsia="en-US"/>
          </w:rPr>
          <w:t>Généralités</w:t>
        </w:r>
        <w:r w:rsidRPr="00735EFF">
          <w:rPr>
            <w:rFonts w:ascii="Arial Nova" w:hAnsi="Arial Nova" w:cs="Calibri Light"/>
            <w:webHidden/>
          </w:rPr>
          <w:tab/>
        </w:r>
        <w:r w:rsidRPr="00735EFF">
          <w:rPr>
            <w:rFonts w:ascii="Arial Nova" w:hAnsi="Arial Nova" w:cs="Calibri Light"/>
            <w:webHidden/>
          </w:rPr>
          <w:fldChar w:fldCharType="begin"/>
        </w:r>
        <w:r w:rsidRPr="00735EFF">
          <w:rPr>
            <w:rFonts w:ascii="Arial Nova" w:hAnsi="Arial Nova" w:cs="Calibri Light"/>
            <w:webHidden/>
          </w:rPr>
          <w:instrText xml:space="preserve"> PAGEREF _Toc4395703 \h </w:instrText>
        </w:r>
        <w:r w:rsidRPr="00735EFF">
          <w:rPr>
            <w:rFonts w:ascii="Arial Nova" w:hAnsi="Arial Nova" w:cs="Calibri Light"/>
            <w:webHidden/>
          </w:rPr>
        </w:r>
        <w:r w:rsidRPr="00735EFF">
          <w:rPr>
            <w:rFonts w:ascii="Arial Nova" w:hAnsi="Arial Nova" w:cs="Calibri Light"/>
            <w:webHidden/>
          </w:rPr>
          <w:fldChar w:fldCharType="separate"/>
        </w:r>
        <w:r w:rsidR="00A67240">
          <w:rPr>
            <w:rFonts w:ascii="Arial Nova" w:hAnsi="Arial Nova" w:cs="Calibri Light"/>
            <w:webHidden/>
          </w:rPr>
          <w:t>5</w:t>
        </w:r>
        <w:r w:rsidRPr="00735EFF">
          <w:rPr>
            <w:rFonts w:ascii="Arial Nova" w:hAnsi="Arial Nova" w:cs="Calibri Light"/>
            <w:webHidden/>
          </w:rPr>
          <w:fldChar w:fldCharType="end"/>
        </w:r>
      </w:hyperlink>
    </w:p>
    <w:p w14:paraId="508D122B" w14:textId="77777777" w:rsidR="00D9799C" w:rsidRPr="00735EFF" w:rsidRDefault="00F76FC5" w:rsidP="00D9799C">
      <w:pPr>
        <w:pStyle w:val="TOC2"/>
        <w:rPr>
          <w:rFonts w:ascii="Arial Nova" w:hAnsi="Arial Nova" w:cs="Calibri Light"/>
          <w:iCs w:val="0"/>
          <w:sz w:val="22"/>
          <w:szCs w:val="22"/>
          <w:lang w:val="en-US" w:eastAsia="en-US"/>
        </w:rPr>
      </w:pPr>
      <w:hyperlink w:anchor="_Toc4395704" w:history="1">
        <w:r w:rsidR="00D9799C" w:rsidRPr="00735EFF">
          <w:rPr>
            <w:rStyle w:val="Hyperlink"/>
            <w:rFonts w:ascii="Arial Nova" w:hAnsi="Arial Nova" w:cs="Calibri Light"/>
          </w:rPr>
          <w:t>1.</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Objet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_Toc4395704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5</w:t>
        </w:r>
        <w:r w:rsidR="00D9799C" w:rsidRPr="00735EFF">
          <w:rPr>
            <w:rFonts w:ascii="Arial Nova" w:hAnsi="Arial Nova" w:cs="Calibri Light"/>
            <w:webHidden/>
          </w:rPr>
          <w:fldChar w:fldCharType="end"/>
        </w:r>
      </w:hyperlink>
    </w:p>
    <w:p w14:paraId="4EFEE079" w14:textId="77777777" w:rsidR="00D9799C" w:rsidRPr="00735EFF" w:rsidRDefault="00F76FC5" w:rsidP="00D9799C">
      <w:pPr>
        <w:pStyle w:val="TOC2"/>
        <w:rPr>
          <w:rFonts w:ascii="Arial Nova" w:hAnsi="Arial Nova" w:cs="Calibri Light"/>
          <w:iCs w:val="0"/>
          <w:sz w:val="22"/>
          <w:szCs w:val="22"/>
          <w:lang w:val="en-US" w:eastAsia="en-US"/>
        </w:rPr>
      </w:pPr>
      <w:hyperlink w:anchor="_Toc4395705" w:history="1">
        <w:r w:rsidR="00D9799C" w:rsidRPr="00735EFF">
          <w:rPr>
            <w:rStyle w:val="Hyperlink"/>
            <w:rFonts w:ascii="Arial Nova" w:hAnsi="Arial Nova" w:cs="Calibri Light"/>
          </w:rPr>
          <w:t>2.</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Origine des fonds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_Toc4395705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5</w:t>
        </w:r>
        <w:r w:rsidR="00D9799C" w:rsidRPr="00735EFF">
          <w:rPr>
            <w:rFonts w:ascii="Arial Nova" w:hAnsi="Arial Nova" w:cs="Calibri Light"/>
            <w:webHidden/>
          </w:rPr>
          <w:fldChar w:fldCharType="end"/>
        </w:r>
      </w:hyperlink>
    </w:p>
    <w:p w14:paraId="22F66E88" w14:textId="77777777" w:rsidR="00D9799C" w:rsidRPr="00735EFF" w:rsidRDefault="00F76FC5" w:rsidP="00D9799C">
      <w:pPr>
        <w:pStyle w:val="TOC2"/>
        <w:rPr>
          <w:rFonts w:ascii="Arial Nova" w:hAnsi="Arial Nova" w:cs="Calibri Light"/>
          <w:iCs w:val="0"/>
          <w:sz w:val="22"/>
          <w:szCs w:val="22"/>
          <w:lang w:val="en-US" w:eastAsia="en-US"/>
        </w:rPr>
      </w:pPr>
      <w:hyperlink w:anchor="_Toc4395706" w:history="1">
        <w:r w:rsidR="00D9799C" w:rsidRPr="00735EFF">
          <w:rPr>
            <w:rStyle w:val="Hyperlink"/>
            <w:rFonts w:ascii="Arial Nova" w:hAnsi="Arial Nova" w:cs="Calibri Light"/>
          </w:rPr>
          <w:t>3.</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Pratiques de Fraude et Corruption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_Toc4395706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6</w:t>
        </w:r>
        <w:r w:rsidR="00D9799C" w:rsidRPr="00735EFF">
          <w:rPr>
            <w:rFonts w:ascii="Arial Nova" w:hAnsi="Arial Nova" w:cs="Calibri Light"/>
            <w:webHidden/>
          </w:rPr>
          <w:fldChar w:fldCharType="end"/>
        </w:r>
      </w:hyperlink>
    </w:p>
    <w:p w14:paraId="62FB1273" w14:textId="77777777" w:rsidR="00D9799C" w:rsidRPr="00735EFF" w:rsidRDefault="00F76FC5" w:rsidP="00D9799C">
      <w:pPr>
        <w:pStyle w:val="TOC2"/>
        <w:rPr>
          <w:rFonts w:ascii="Arial Nova" w:hAnsi="Arial Nova" w:cs="Calibri Light"/>
          <w:iCs w:val="0"/>
          <w:sz w:val="22"/>
          <w:szCs w:val="22"/>
          <w:lang w:val="en-US" w:eastAsia="en-US"/>
        </w:rPr>
      </w:pPr>
      <w:hyperlink w:anchor="_Toc4395707" w:history="1">
        <w:r w:rsidR="00D9799C" w:rsidRPr="00735EFF">
          <w:rPr>
            <w:rStyle w:val="Hyperlink"/>
            <w:rFonts w:ascii="Arial Nova" w:hAnsi="Arial Nova" w:cs="Calibri Light"/>
          </w:rPr>
          <w:t>4.</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Candidats admis à concourir</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_Toc4395707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6</w:t>
        </w:r>
        <w:r w:rsidR="00D9799C" w:rsidRPr="00735EFF">
          <w:rPr>
            <w:rFonts w:ascii="Arial Nova" w:hAnsi="Arial Nova" w:cs="Calibri Light"/>
            <w:webHidden/>
          </w:rPr>
          <w:fldChar w:fldCharType="end"/>
        </w:r>
      </w:hyperlink>
    </w:p>
    <w:p w14:paraId="54FFA4B6" w14:textId="77777777" w:rsidR="00D9799C" w:rsidRPr="00735EFF" w:rsidRDefault="00F76FC5" w:rsidP="00D9799C">
      <w:pPr>
        <w:pStyle w:val="TOC2"/>
        <w:rPr>
          <w:rFonts w:ascii="Arial Nova" w:hAnsi="Arial Nova" w:cs="Calibri Light"/>
          <w:iCs w:val="0"/>
          <w:sz w:val="22"/>
          <w:szCs w:val="22"/>
          <w:lang w:val="en-US" w:eastAsia="en-US"/>
        </w:rPr>
      </w:pPr>
      <w:hyperlink w:anchor="_Toc4395708" w:history="1">
        <w:r w:rsidR="00D9799C" w:rsidRPr="00735EFF">
          <w:rPr>
            <w:rStyle w:val="Hyperlink"/>
            <w:rFonts w:ascii="Arial Nova" w:hAnsi="Arial Nova" w:cs="Calibri Light"/>
          </w:rPr>
          <w:t>5.</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Biens et Services connexes éligibles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_Toc4395708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w:t>
        </w:r>
        <w:r w:rsidR="00D9799C" w:rsidRPr="00735EFF">
          <w:rPr>
            <w:rFonts w:ascii="Arial Nova" w:hAnsi="Arial Nova" w:cs="Calibri Light"/>
            <w:webHidden/>
          </w:rPr>
          <w:fldChar w:fldCharType="end"/>
        </w:r>
      </w:hyperlink>
    </w:p>
    <w:p w14:paraId="6E5EB946" w14:textId="77777777" w:rsidR="00D9799C" w:rsidRPr="00735EFF" w:rsidRDefault="00F76FC5" w:rsidP="00D9799C">
      <w:pPr>
        <w:pStyle w:val="TOC1"/>
        <w:rPr>
          <w:rFonts w:ascii="Arial Nova" w:hAnsi="Arial Nova" w:cs="Calibri Light"/>
          <w:b w:val="0"/>
          <w:bCs w:val="0"/>
          <w:sz w:val="22"/>
          <w:szCs w:val="22"/>
          <w:lang w:val="en-US" w:eastAsia="en-US"/>
        </w:rPr>
      </w:pPr>
      <w:hyperlink w:anchor="_Toc4395709" w:history="1">
        <w:r w:rsidR="00D9799C" w:rsidRPr="00735EFF">
          <w:rPr>
            <w:rStyle w:val="Hyperlink"/>
            <w:rFonts w:ascii="Arial Nova" w:hAnsi="Arial Nova" w:cs="Calibri Light"/>
          </w:rPr>
          <w:t>B.</w:t>
        </w:r>
        <w:r w:rsidR="00D9799C" w:rsidRPr="00735EFF">
          <w:rPr>
            <w:rFonts w:ascii="Arial Nova" w:hAnsi="Arial Nova" w:cs="Calibri Light"/>
            <w:b w:val="0"/>
            <w:bCs w:val="0"/>
            <w:sz w:val="22"/>
            <w:szCs w:val="22"/>
            <w:lang w:val="en-US" w:eastAsia="en-US"/>
          </w:rPr>
          <w:tab/>
        </w:r>
        <w:r w:rsidR="00D9799C" w:rsidRPr="00735EFF">
          <w:rPr>
            <w:rStyle w:val="Hyperlink"/>
            <w:rFonts w:ascii="Arial Nova" w:hAnsi="Arial Nova" w:cs="Calibri Light"/>
          </w:rPr>
          <w:t xml:space="preserve">Contenu du </w:t>
        </w:r>
        <w:r w:rsidR="00D9799C" w:rsidRPr="00735EFF">
          <w:rPr>
            <w:rStyle w:val="Hyperlink"/>
            <w:rFonts w:ascii="Arial Nova" w:hAnsi="Arial Nova" w:cs="Calibri Light"/>
            <w:lang w:eastAsia="en-US"/>
          </w:rPr>
          <w:t>Dossier</w:t>
        </w:r>
        <w:r w:rsidR="00D9799C" w:rsidRPr="00735EFF">
          <w:rPr>
            <w:rStyle w:val="Hyperlink"/>
            <w:rFonts w:ascii="Arial Nova" w:hAnsi="Arial Nova" w:cs="Calibri Light"/>
          </w:rPr>
          <w:t xml:space="preserve"> d’appel d’offres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_Toc4395709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w:t>
        </w:r>
        <w:r w:rsidR="00D9799C" w:rsidRPr="00735EFF">
          <w:rPr>
            <w:rFonts w:ascii="Arial Nova" w:hAnsi="Arial Nova" w:cs="Calibri Light"/>
            <w:webHidden/>
          </w:rPr>
          <w:fldChar w:fldCharType="end"/>
        </w:r>
      </w:hyperlink>
    </w:p>
    <w:p w14:paraId="42F6A67E" w14:textId="77777777" w:rsidR="00D9799C" w:rsidRPr="00735EFF" w:rsidRDefault="00F76FC5" w:rsidP="00D9799C">
      <w:pPr>
        <w:pStyle w:val="TOC2"/>
        <w:rPr>
          <w:rFonts w:ascii="Arial Nova" w:hAnsi="Arial Nova" w:cs="Calibri Light"/>
          <w:iCs w:val="0"/>
          <w:sz w:val="22"/>
          <w:szCs w:val="22"/>
          <w:lang w:val="en-US" w:eastAsia="en-US"/>
        </w:rPr>
      </w:pPr>
      <w:hyperlink w:anchor="_Toc4395710" w:history="1">
        <w:r w:rsidR="00D9799C" w:rsidRPr="00735EFF">
          <w:rPr>
            <w:rStyle w:val="Hyperlink"/>
            <w:rFonts w:ascii="Arial Nova" w:hAnsi="Arial Nova" w:cs="Calibri Light"/>
          </w:rPr>
          <w:t>6.</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Sections du Dossier d’appel d’offres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w:t>
        </w:r>
        <w:r w:rsidR="00D9799C" w:rsidRPr="00735EFF">
          <w:rPr>
            <w:rFonts w:ascii="Arial Nova" w:hAnsi="Arial Nova" w:cs="Calibri Light"/>
            <w:webHidden/>
          </w:rPr>
          <w:fldChar w:fldCharType="end"/>
        </w:r>
      </w:hyperlink>
    </w:p>
    <w:p w14:paraId="0B5E178D" w14:textId="77777777" w:rsidR="00D9799C" w:rsidRPr="00735EFF" w:rsidRDefault="00F76FC5" w:rsidP="00D9799C">
      <w:pPr>
        <w:pStyle w:val="TOC2"/>
        <w:rPr>
          <w:rFonts w:ascii="Arial Nova" w:hAnsi="Arial Nova" w:cs="Calibri Light"/>
          <w:iCs w:val="0"/>
          <w:sz w:val="22"/>
          <w:szCs w:val="22"/>
          <w:lang w:val="en-US" w:eastAsia="en-US"/>
        </w:rPr>
      </w:pPr>
      <w:hyperlink w:anchor="_Toc4395711" w:history="1">
        <w:r w:rsidR="00D9799C" w:rsidRPr="00735EFF">
          <w:rPr>
            <w:rStyle w:val="Hyperlink"/>
            <w:rFonts w:ascii="Arial Nova" w:hAnsi="Arial Nova" w:cs="Calibri Light"/>
          </w:rPr>
          <w:t>7.</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Éclaircissements apportés au Dossier d’appel d’offres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w:t>
        </w:r>
        <w:r w:rsidR="00D9799C" w:rsidRPr="00735EFF">
          <w:rPr>
            <w:rFonts w:ascii="Arial Nova" w:hAnsi="Arial Nova" w:cs="Calibri Light"/>
            <w:webHidden/>
          </w:rPr>
          <w:fldChar w:fldCharType="end"/>
        </w:r>
      </w:hyperlink>
    </w:p>
    <w:p w14:paraId="33BA45A7" w14:textId="77777777" w:rsidR="00D9799C" w:rsidRPr="00735EFF" w:rsidRDefault="00F76FC5" w:rsidP="00D9799C">
      <w:pPr>
        <w:pStyle w:val="TOC2"/>
        <w:rPr>
          <w:rFonts w:ascii="Arial Nova" w:hAnsi="Arial Nova" w:cs="Calibri Light"/>
          <w:iCs w:val="0"/>
          <w:sz w:val="22"/>
          <w:szCs w:val="22"/>
          <w:lang w:val="en-US" w:eastAsia="en-US"/>
        </w:rPr>
      </w:pPr>
      <w:hyperlink w:anchor="_Toc4395712" w:history="1">
        <w:r w:rsidR="00D9799C" w:rsidRPr="00735EFF">
          <w:rPr>
            <w:rStyle w:val="Hyperlink"/>
            <w:rFonts w:ascii="Arial Nova" w:hAnsi="Arial Nova" w:cs="Calibri Light"/>
          </w:rPr>
          <w:t>8.</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Modifications apportées au Dossier d’appel d’offres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w:t>
        </w:r>
        <w:r w:rsidR="00D9799C" w:rsidRPr="00735EFF">
          <w:rPr>
            <w:rFonts w:ascii="Arial Nova" w:hAnsi="Arial Nova" w:cs="Calibri Light"/>
            <w:webHidden/>
          </w:rPr>
          <w:fldChar w:fldCharType="end"/>
        </w:r>
      </w:hyperlink>
    </w:p>
    <w:p w14:paraId="0C0EF1CF" w14:textId="77777777" w:rsidR="00D9799C" w:rsidRPr="00735EFF" w:rsidRDefault="00F76FC5" w:rsidP="00D9799C">
      <w:pPr>
        <w:pStyle w:val="TOC1"/>
        <w:rPr>
          <w:rFonts w:ascii="Arial Nova" w:hAnsi="Arial Nova" w:cs="Calibri Light"/>
          <w:b w:val="0"/>
          <w:bCs w:val="0"/>
          <w:sz w:val="22"/>
          <w:szCs w:val="22"/>
          <w:lang w:val="en-US" w:eastAsia="en-US"/>
        </w:rPr>
      </w:pPr>
      <w:hyperlink w:anchor="_Toc4395713" w:history="1">
        <w:r w:rsidR="00D9799C" w:rsidRPr="00735EFF">
          <w:rPr>
            <w:rStyle w:val="Hyperlink"/>
            <w:rFonts w:ascii="Arial Nova" w:hAnsi="Arial Nova" w:cs="Calibri Light"/>
          </w:rPr>
          <w:t>C.</w:t>
        </w:r>
        <w:r w:rsidR="00D9799C" w:rsidRPr="00735EFF">
          <w:rPr>
            <w:rFonts w:ascii="Arial Nova" w:hAnsi="Arial Nova" w:cs="Calibri Light"/>
            <w:b w:val="0"/>
            <w:bCs w:val="0"/>
            <w:sz w:val="22"/>
            <w:szCs w:val="22"/>
            <w:lang w:val="en-US" w:eastAsia="en-US"/>
          </w:rPr>
          <w:tab/>
        </w:r>
        <w:r w:rsidR="00D9799C" w:rsidRPr="00735EFF">
          <w:rPr>
            <w:rStyle w:val="Hyperlink"/>
            <w:rFonts w:ascii="Arial Nova" w:hAnsi="Arial Nova" w:cs="Calibri Light"/>
          </w:rPr>
          <w:t>Préparation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w:t>
        </w:r>
        <w:r w:rsidR="00D9799C" w:rsidRPr="00735EFF">
          <w:rPr>
            <w:rFonts w:ascii="Arial Nova" w:hAnsi="Arial Nova" w:cs="Calibri Light"/>
            <w:webHidden/>
          </w:rPr>
          <w:fldChar w:fldCharType="end"/>
        </w:r>
      </w:hyperlink>
    </w:p>
    <w:p w14:paraId="345F5962" w14:textId="77777777" w:rsidR="00D9799C" w:rsidRPr="00735EFF" w:rsidRDefault="00F76FC5" w:rsidP="00D9799C">
      <w:pPr>
        <w:pStyle w:val="TOC2"/>
        <w:rPr>
          <w:rFonts w:ascii="Arial Nova" w:hAnsi="Arial Nova" w:cs="Calibri Light"/>
          <w:iCs w:val="0"/>
          <w:sz w:val="22"/>
          <w:szCs w:val="22"/>
          <w:lang w:val="en-US" w:eastAsia="en-US"/>
        </w:rPr>
      </w:pPr>
      <w:hyperlink w:anchor="_Toc4395714" w:history="1">
        <w:r w:rsidR="00D9799C" w:rsidRPr="00735EFF">
          <w:rPr>
            <w:rStyle w:val="Hyperlink"/>
            <w:rFonts w:ascii="Arial Nova" w:hAnsi="Arial Nova" w:cs="Calibri Light"/>
          </w:rPr>
          <w:t>9.</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Frais de soumission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w:t>
        </w:r>
        <w:r w:rsidR="00D9799C" w:rsidRPr="00735EFF">
          <w:rPr>
            <w:rFonts w:ascii="Arial Nova" w:hAnsi="Arial Nova" w:cs="Calibri Light"/>
            <w:webHidden/>
          </w:rPr>
          <w:fldChar w:fldCharType="end"/>
        </w:r>
      </w:hyperlink>
    </w:p>
    <w:p w14:paraId="48F4CD82" w14:textId="77777777" w:rsidR="00D9799C" w:rsidRPr="00735EFF" w:rsidRDefault="00F76FC5" w:rsidP="00D9799C">
      <w:pPr>
        <w:pStyle w:val="TOC2"/>
        <w:rPr>
          <w:rFonts w:ascii="Arial Nova" w:hAnsi="Arial Nova" w:cs="Calibri Light"/>
          <w:iCs w:val="0"/>
          <w:sz w:val="22"/>
          <w:szCs w:val="22"/>
          <w:lang w:val="en-US" w:eastAsia="en-US"/>
        </w:rPr>
      </w:pPr>
      <w:hyperlink w:anchor="_Toc4395715" w:history="1">
        <w:r w:rsidR="00D9799C" w:rsidRPr="00735EFF">
          <w:rPr>
            <w:rStyle w:val="Hyperlink"/>
            <w:rFonts w:ascii="Arial Nova" w:hAnsi="Arial Nova" w:cs="Calibri Light"/>
          </w:rPr>
          <w:t>10.</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Langue de l’offre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w:t>
        </w:r>
        <w:r w:rsidR="00D9799C" w:rsidRPr="00735EFF">
          <w:rPr>
            <w:rFonts w:ascii="Arial Nova" w:hAnsi="Arial Nova" w:cs="Calibri Light"/>
            <w:webHidden/>
          </w:rPr>
          <w:fldChar w:fldCharType="end"/>
        </w:r>
      </w:hyperlink>
    </w:p>
    <w:p w14:paraId="727CC3F3" w14:textId="77777777" w:rsidR="00D9799C" w:rsidRPr="00735EFF" w:rsidRDefault="00F76FC5" w:rsidP="00D9799C">
      <w:pPr>
        <w:pStyle w:val="TOC2"/>
        <w:rPr>
          <w:rFonts w:ascii="Arial Nova" w:hAnsi="Arial Nova" w:cs="Calibri Light"/>
          <w:iCs w:val="0"/>
          <w:sz w:val="22"/>
          <w:szCs w:val="22"/>
          <w:lang w:val="en-US" w:eastAsia="en-US"/>
        </w:rPr>
      </w:pPr>
      <w:hyperlink w:anchor="_Toc4395716" w:history="1">
        <w:r w:rsidR="00D9799C" w:rsidRPr="00735EFF">
          <w:rPr>
            <w:rStyle w:val="Hyperlink"/>
            <w:rFonts w:ascii="Arial Nova" w:hAnsi="Arial Nova" w:cs="Calibri Light"/>
          </w:rPr>
          <w:t>11.</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Documents constitutifs de l’offre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w:t>
        </w:r>
        <w:r w:rsidR="00D9799C" w:rsidRPr="00735EFF">
          <w:rPr>
            <w:rFonts w:ascii="Arial Nova" w:hAnsi="Arial Nova" w:cs="Calibri Light"/>
            <w:webHidden/>
          </w:rPr>
          <w:fldChar w:fldCharType="end"/>
        </w:r>
      </w:hyperlink>
    </w:p>
    <w:p w14:paraId="3776254F" w14:textId="77777777" w:rsidR="00D9799C" w:rsidRPr="00735EFF" w:rsidRDefault="00F76FC5" w:rsidP="00D9799C">
      <w:pPr>
        <w:pStyle w:val="TOC2"/>
        <w:rPr>
          <w:rFonts w:ascii="Arial Nova" w:hAnsi="Arial Nova" w:cs="Calibri Light"/>
          <w:iCs w:val="0"/>
          <w:sz w:val="22"/>
          <w:szCs w:val="22"/>
          <w:lang w:val="en-US" w:eastAsia="en-US"/>
        </w:rPr>
      </w:pPr>
      <w:hyperlink w:anchor="_Toc4395717" w:history="1">
        <w:r w:rsidR="00D9799C" w:rsidRPr="00735EFF">
          <w:rPr>
            <w:rStyle w:val="Hyperlink"/>
            <w:rFonts w:ascii="Arial Nova" w:hAnsi="Arial Nova" w:cs="Calibri Light"/>
          </w:rPr>
          <w:t>12.</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Lettre de soumission et Bordereaux des prix</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13</w:t>
        </w:r>
        <w:r w:rsidR="00D9799C" w:rsidRPr="00735EFF">
          <w:rPr>
            <w:rFonts w:ascii="Arial Nova" w:hAnsi="Arial Nova" w:cs="Calibri Light"/>
            <w:webHidden/>
          </w:rPr>
          <w:fldChar w:fldCharType="end"/>
        </w:r>
      </w:hyperlink>
    </w:p>
    <w:p w14:paraId="4A820E0E" w14:textId="77777777" w:rsidR="00D9799C" w:rsidRPr="00735EFF" w:rsidRDefault="00F76FC5" w:rsidP="00D9799C">
      <w:pPr>
        <w:pStyle w:val="TOC2"/>
        <w:rPr>
          <w:rFonts w:ascii="Arial Nova" w:hAnsi="Arial Nova" w:cs="Calibri Light"/>
          <w:iCs w:val="0"/>
          <w:sz w:val="22"/>
          <w:szCs w:val="22"/>
          <w:lang w:val="en-US" w:eastAsia="en-US"/>
        </w:rPr>
      </w:pPr>
      <w:hyperlink w:anchor="_Toc4395718" w:history="1">
        <w:r w:rsidR="00D9799C" w:rsidRPr="00735EFF">
          <w:rPr>
            <w:rStyle w:val="Hyperlink"/>
            <w:rFonts w:ascii="Arial Nova" w:hAnsi="Arial Nova" w:cs="Calibri Light"/>
          </w:rPr>
          <w:t>13.</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Variantes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14</w:t>
        </w:r>
        <w:r w:rsidR="00D9799C" w:rsidRPr="00735EFF">
          <w:rPr>
            <w:rFonts w:ascii="Arial Nova" w:hAnsi="Arial Nova" w:cs="Calibri Light"/>
            <w:webHidden/>
          </w:rPr>
          <w:fldChar w:fldCharType="end"/>
        </w:r>
      </w:hyperlink>
    </w:p>
    <w:p w14:paraId="7A621E6D" w14:textId="77777777" w:rsidR="00D9799C" w:rsidRPr="00735EFF" w:rsidRDefault="00F76FC5" w:rsidP="00D9799C">
      <w:pPr>
        <w:pStyle w:val="TOC2"/>
        <w:rPr>
          <w:rFonts w:ascii="Arial Nova" w:hAnsi="Arial Nova" w:cs="Calibri Light"/>
          <w:iCs w:val="0"/>
          <w:sz w:val="22"/>
          <w:szCs w:val="22"/>
          <w:lang w:val="en-US" w:eastAsia="en-US"/>
        </w:rPr>
      </w:pPr>
      <w:hyperlink w:anchor="_Toc4395719" w:history="1">
        <w:r w:rsidR="00D9799C" w:rsidRPr="00735EFF">
          <w:rPr>
            <w:rStyle w:val="Hyperlink"/>
            <w:rFonts w:ascii="Arial Nova" w:hAnsi="Arial Nova" w:cs="Calibri Light"/>
          </w:rPr>
          <w:t>14.</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Prix de l’offre et rabais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_Toc4395719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14</w:t>
        </w:r>
        <w:r w:rsidR="00D9799C" w:rsidRPr="00735EFF">
          <w:rPr>
            <w:rFonts w:ascii="Arial Nova" w:hAnsi="Arial Nova" w:cs="Calibri Light"/>
            <w:webHidden/>
          </w:rPr>
          <w:fldChar w:fldCharType="end"/>
        </w:r>
      </w:hyperlink>
    </w:p>
    <w:p w14:paraId="213638A8" w14:textId="77777777" w:rsidR="00D9799C" w:rsidRPr="00735EFF" w:rsidRDefault="00F76FC5" w:rsidP="00D9799C">
      <w:pPr>
        <w:pStyle w:val="TOC2"/>
        <w:rPr>
          <w:rFonts w:ascii="Arial Nova" w:hAnsi="Arial Nova" w:cs="Calibri Light"/>
          <w:iCs w:val="0"/>
          <w:sz w:val="22"/>
          <w:szCs w:val="22"/>
          <w:lang w:val="en-US" w:eastAsia="en-US"/>
        </w:rPr>
      </w:pPr>
      <w:hyperlink w:anchor="_Toc4395720" w:history="1">
        <w:r w:rsidR="00D9799C" w:rsidRPr="00735EFF">
          <w:rPr>
            <w:rStyle w:val="Hyperlink"/>
            <w:rFonts w:ascii="Arial Nova" w:hAnsi="Arial Nova" w:cs="Calibri Light"/>
          </w:rPr>
          <w:t>15.</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Monnaies de l’offre et de règlement</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17</w:t>
        </w:r>
        <w:r w:rsidR="00D9799C" w:rsidRPr="00735EFF">
          <w:rPr>
            <w:rFonts w:ascii="Arial Nova" w:hAnsi="Arial Nova" w:cs="Calibri Light"/>
            <w:webHidden/>
          </w:rPr>
          <w:fldChar w:fldCharType="end"/>
        </w:r>
      </w:hyperlink>
    </w:p>
    <w:p w14:paraId="38283EA7" w14:textId="77777777" w:rsidR="00D9799C" w:rsidRPr="00735EFF" w:rsidRDefault="00F76FC5" w:rsidP="00D9799C">
      <w:pPr>
        <w:pStyle w:val="TOC2"/>
        <w:rPr>
          <w:rFonts w:ascii="Arial Nova" w:hAnsi="Arial Nova" w:cs="Calibri Light"/>
          <w:iCs w:val="0"/>
          <w:sz w:val="22"/>
          <w:szCs w:val="22"/>
          <w:lang w:val="en-US" w:eastAsia="en-US"/>
        </w:rPr>
      </w:pPr>
      <w:hyperlink w:anchor="_Toc4395721" w:history="1">
        <w:r w:rsidR="00D9799C" w:rsidRPr="00735EFF">
          <w:rPr>
            <w:rStyle w:val="Hyperlink"/>
            <w:rFonts w:ascii="Arial Nova" w:hAnsi="Arial Nova" w:cs="Calibri Light"/>
          </w:rPr>
          <w:t>16.</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Documents attestant que les Biens et Services connexes répondent aux critères d’origine et sont conformes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17</w:t>
        </w:r>
        <w:r w:rsidR="00D9799C" w:rsidRPr="00735EFF">
          <w:rPr>
            <w:rFonts w:ascii="Arial Nova" w:hAnsi="Arial Nova" w:cs="Calibri Light"/>
            <w:webHidden/>
          </w:rPr>
          <w:fldChar w:fldCharType="end"/>
        </w:r>
      </w:hyperlink>
    </w:p>
    <w:p w14:paraId="7AF85A4A" w14:textId="77777777" w:rsidR="00D9799C" w:rsidRPr="00735EFF" w:rsidRDefault="00F76FC5" w:rsidP="00D9799C">
      <w:pPr>
        <w:pStyle w:val="TOC2"/>
        <w:rPr>
          <w:rFonts w:ascii="Arial Nova" w:hAnsi="Arial Nova" w:cs="Calibri Light"/>
          <w:iCs w:val="0"/>
          <w:sz w:val="22"/>
          <w:szCs w:val="22"/>
          <w:lang w:val="en-US" w:eastAsia="en-US"/>
        </w:rPr>
      </w:pPr>
      <w:hyperlink w:anchor="_Toc4395722" w:history="1">
        <w:r w:rsidR="00D9799C" w:rsidRPr="00735EFF">
          <w:rPr>
            <w:rStyle w:val="Hyperlink"/>
            <w:rFonts w:ascii="Arial Nova" w:hAnsi="Arial Nova" w:cs="Calibri Light"/>
          </w:rPr>
          <w:t>17.</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Documents attestant de l’éligibilité et des qualifications du Soumissionnaire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18</w:t>
        </w:r>
        <w:r w:rsidR="00D9799C" w:rsidRPr="00735EFF">
          <w:rPr>
            <w:rFonts w:ascii="Arial Nova" w:hAnsi="Arial Nova" w:cs="Calibri Light"/>
            <w:webHidden/>
          </w:rPr>
          <w:fldChar w:fldCharType="end"/>
        </w:r>
      </w:hyperlink>
    </w:p>
    <w:p w14:paraId="24ACCFFB" w14:textId="77777777" w:rsidR="00D9799C" w:rsidRPr="00735EFF" w:rsidRDefault="00F76FC5" w:rsidP="00D9799C">
      <w:pPr>
        <w:pStyle w:val="TOC2"/>
        <w:rPr>
          <w:rFonts w:ascii="Arial Nova" w:hAnsi="Arial Nova" w:cs="Calibri Light"/>
          <w:iCs w:val="0"/>
          <w:sz w:val="22"/>
          <w:szCs w:val="22"/>
          <w:lang w:val="en-US" w:eastAsia="en-US"/>
        </w:rPr>
      </w:pPr>
      <w:hyperlink w:anchor="_Toc4395723" w:history="1">
        <w:r w:rsidR="00D9799C" w:rsidRPr="00735EFF">
          <w:rPr>
            <w:rStyle w:val="Hyperlink"/>
            <w:rFonts w:ascii="Arial Nova" w:hAnsi="Arial Nova" w:cs="Calibri Light"/>
          </w:rPr>
          <w:t>18.</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Période de validité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19</w:t>
        </w:r>
        <w:r w:rsidR="00D9799C" w:rsidRPr="00735EFF">
          <w:rPr>
            <w:rFonts w:ascii="Arial Nova" w:hAnsi="Arial Nova" w:cs="Calibri Light"/>
            <w:webHidden/>
          </w:rPr>
          <w:fldChar w:fldCharType="end"/>
        </w:r>
      </w:hyperlink>
    </w:p>
    <w:p w14:paraId="14B396D8" w14:textId="77777777" w:rsidR="00D9799C" w:rsidRPr="00735EFF" w:rsidRDefault="00F76FC5" w:rsidP="00D9799C">
      <w:pPr>
        <w:pStyle w:val="TOC2"/>
        <w:rPr>
          <w:rFonts w:ascii="Arial Nova" w:hAnsi="Arial Nova" w:cs="Calibri Light"/>
          <w:iCs w:val="0"/>
          <w:sz w:val="22"/>
          <w:szCs w:val="22"/>
          <w:lang w:val="en-US" w:eastAsia="en-US"/>
        </w:rPr>
      </w:pPr>
      <w:hyperlink w:anchor="_Toc4395724" w:history="1">
        <w:r w:rsidR="00D9799C" w:rsidRPr="00735EFF">
          <w:rPr>
            <w:rStyle w:val="Hyperlink"/>
            <w:rFonts w:ascii="Arial Nova" w:hAnsi="Arial Nova" w:cs="Calibri Light"/>
          </w:rPr>
          <w:t>19.</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Garantie d’offre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19</w:t>
        </w:r>
        <w:r w:rsidR="00D9799C" w:rsidRPr="00735EFF">
          <w:rPr>
            <w:rFonts w:ascii="Arial Nova" w:hAnsi="Arial Nova" w:cs="Calibri Light"/>
            <w:webHidden/>
          </w:rPr>
          <w:fldChar w:fldCharType="end"/>
        </w:r>
      </w:hyperlink>
    </w:p>
    <w:p w14:paraId="48AE9AF5" w14:textId="77777777" w:rsidR="00D9799C" w:rsidRPr="00735EFF" w:rsidRDefault="00F76FC5" w:rsidP="00D9799C">
      <w:pPr>
        <w:pStyle w:val="TOC2"/>
        <w:rPr>
          <w:rFonts w:ascii="Arial Nova" w:hAnsi="Arial Nova" w:cs="Calibri Light"/>
          <w:iCs w:val="0"/>
          <w:sz w:val="22"/>
          <w:szCs w:val="22"/>
          <w:lang w:val="en-US" w:eastAsia="en-US"/>
        </w:rPr>
      </w:pPr>
      <w:hyperlink w:anchor="_Toc4395725" w:history="1">
        <w:r w:rsidR="00D9799C" w:rsidRPr="00735EFF">
          <w:rPr>
            <w:rStyle w:val="Hyperlink"/>
            <w:rFonts w:ascii="Arial Nova" w:hAnsi="Arial Nova" w:cs="Calibri Light"/>
          </w:rPr>
          <w:t>20.</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Forme et signature de l’offre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22</w:t>
        </w:r>
        <w:r w:rsidR="00D9799C" w:rsidRPr="00735EFF">
          <w:rPr>
            <w:rFonts w:ascii="Arial Nova" w:hAnsi="Arial Nova" w:cs="Calibri Light"/>
            <w:webHidden/>
          </w:rPr>
          <w:fldChar w:fldCharType="end"/>
        </w:r>
      </w:hyperlink>
    </w:p>
    <w:p w14:paraId="6D7B9593" w14:textId="77777777" w:rsidR="00D9799C" w:rsidRPr="00735EFF" w:rsidRDefault="00F76FC5" w:rsidP="00D9799C">
      <w:pPr>
        <w:pStyle w:val="TOC1"/>
        <w:rPr>
          <w:rFonts w:ascii="Arial Nova" w:hAnsi="Arial Nova" w:cs="Calibri Light"/>
          <w:b w:val="0"/>
          <w:bCs w:val="0"/>
          <w:sz w:val="22"/>
          <w:szCs w:val="22"/>
          <w:lang w:val="en-US" w:eastAsia="en-US"/>
        </w:rPr>
      </w:pPr>
      <w:hyperlink w:anchor="_Toc4395726" w:history="1">
        <w:r w:rsidR="00D9799C" w:rsidRPr="00735EFF">
          <w:rPr>
            <w:rStyle w:val="Hyperlink"/>
            <w:rFonts w:ascii="Arial Nova" w:hAnsi="Arial Nova" w:cs="Calibri Light"/>
          </w:rPr>
          <w:t>D.</w:t>
        </w:r>
        <w:r w:rsidR="00D9799C" w:rsidRPr="00735EFF">
          <w:rPr>
            <w:rFonts w:ascii="Arial Nova" w:hAnsi="Arial Nova" w:cs="Calibri Light"/>
            <w:b w:val="0"/>
            <w:bCs w:val="0"/>
            <w:sz w:val="22"/>
            <w:szCs w:val="22"/>
            <w:lang w:val="en-US" w:eastAsia="en-US"/>
          </w:rPr>
          <w:tab/>
        </w:r>
        <w:r w:rsidR="00D9799C" w:rsidRPr="00735EFF">
          <w:rPr>
            <w:rStyle w:val="Hyperlink"/>
            <w:rFonts w:ascii="Arial Nova" w:hAnsi="Arial Nova" w:cs="Calibri Light"/>
          </w:rPr>
          <w:t>Remise des Offres et Ouverture des plis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23</w:t>
        </w:r>
        <w:r w:rsidR="00D9799C" w:rsidRPr="00735EFF">
          <w:rPr>
            <w:rFonts w:ascii="Arial Nova" w:hAnsi="Arial Nova" w:cs="Calibri Light"/>
            <w:webHidden/>
          </w:rPr>
          <w:fldChar w:fldCharType="end"/>
        </w:r>
      </w:hyperlink>
    </w:p>
    <w:p w14:paraId="392609CF" w14:textId="77777777" w:rsidR="00D9799C" w:rsidRPr="00735EFF" w:rsidRDefault="00F76FC5" w:rsidP="00D9799C">
      <w:pPr>
        <w:pStyle w:val="TOC2"/>
        <w:rPr>
          <w:rFonts w:ascii="Arial Nova" w:hAnsi="Arial Nova" w:cs="Calibri Light"/>
          <w:iCs w:val="0"/>
          <w:sz w:val="22"/>
          <w:szCs w:val="22"/>
          <w:lang w:val="en-US" w:eastAsia="en-US"/>
        </w:rPr>
      </w:pPr>
      <w:hyperlink w:anchor="_Toc4395727" w:history="1">
        <w:r w:rsidR="00D9799C" w:rsidRPr="00735EFF">
          <w:rPr>
            <w:rStyle w:val="Hyperlink"/>
            <w:rFonts w:ascii="Arial Nova" w:hAnsi="Arial Nova" w:cs="Calibri Light"/>
          </w:rPr>
          <w:t>21.</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Remise, cachetage et marquage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23</w:t>
        </w:r>
        <w:r w:rsidR="00D9799C" w:rsidRPr="00735EFF">
          <w:rPr>
            <w:rFonts w:ascii="Arial Nova" w:hAnsi="Arial Nova" w:cs="Calibri Light"/>
            <w:webHidden/>
          </w:rPr>
          <w:fldChar w:fldCharType="end"/>
        </w:r>
      </w:hyperlink>
    </w:p>
    <w:p w14:paraId="03532923" w14:textId="77777777" w:rsidR="00D9799C" w:rsidRPr="00735EFF" w:rsidRDefault="00F76FC5" w:rsidP="00D9799C">
      <w:pPr>
        <w:pStyle w:val="TOC2"/>
        <w:rPr>
          <w:rFonts w:ascii="Arial Nova" w:hAnsi="Arial Nova" w:cs="Calibri Light"/>
          <w:iCs w:val="0"/>
          <w:sz w:val="22"/>
          <w:szCs w:val="22"/>
          <w:lang w:val="en-US" w:eastAsia="en-US"/>
        </w:rPr>
      </w:pPr>
      <w:hyperlink w:anchor="_Toc4395728" w:history="1">
        <w:r w:rsidR="00D9799C" w:rsidRPr="00735EFF">
          <w:rPr>
            <w:rStyle w:val="Hyperlink"/>
            <w:rFonts w:ascii="Arial Nova" w:hAnsi="Arial Nova" w:cs="Calibri Light"/>
          </w:rPr>
          <w:t>22.</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Date et heure limite de remise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24</w:t>
        </w:r>
        <w:r w:rsidR="00D9799C" w:rsidRPr="00735EFF">
          <w:rPr>
            <w:rFonts w:ascii="Arial Nova" w:hAnsi="Arial Nova" w:cs="Calibri Light"/>
            <w:webHidden/>
          </w:rPr>
          <w:fldChar w:fldCharType="end"/>
        </w:r>
      </w:hyperlink>
    </w:p>
    <w:p w14:paraId="285DDC83" w14:textId="77777777" w:rsidR="00D9799C" w:rsidRPr="00735EFF" w:rsidRDefault="00F76FC5" w:rsidP="00D9799C">
      <w:pPr>
        <w:pStyle w:val="TOC2"/>
        <w:rPr>
          <w:rFonts w:ascii="Arial Nova" w:hAnsi="Arial Nova" w:cs="Calibri Light"/>
          <w:iCs w:val="0"/>
          <w:sz w:val="22"/>
          <w:szCs w:val="22"/>
          <w:lang w:val="en-US" w:eastAsia="en-US"/>
        </w:rPr>
      </w:pPr>
      <w:hyperlink w:anchor="_Toc4395729" w:history="1">
        <w:r w:rsidR="00D9799C" w:rsidRPr="00735EFF">
          <w:rPr>
            <w:rStyle w:val="Hyperlink"/>
            <w:rFonts w:ascii="Arial Nova" w:hAnsi="Arial Nova" w:cs="Calibri Light"/>
          </w:rPr>
          <w:t>23.</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Offres hors délai</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_Toc4395729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24</w:t>
        </w:r>
        <w:r w:rsidR="00D9799C" w:rsidRPr="00735EFF">
          <w:rPr>
            <w:rFonts w:ascii="Arial Nova" w:hAnsi="Arial Nova" w:cs="Calibri Light"/>
            <w:webHidden/>
          </w:rPr>
          <w:fldChar w:fldCharType="end"/>
        </w:r>
      </w:hyperlink>
    </w:p>
    <w:p w14:paraId="33E15B4B" w14:textId="77777777" w:rsidR="00D9799C" w:rsidRPr="00735EFF" w:rsidRDefault="00F76FC5" w:rsidP="00D9799C">
      <w:pPr>
        <w:pStyle w:val="TOC2"/>
        <w:rPr>
          <w:rFonts w:ascii="Arial Nova" w:hAnsi="Arial Nova" w:cs="Calibri Light"/>
          <w:iCs w:val="0"/>
          <w:sz w:val="22"/>
          <w:szCs w:val="22"/>
          <w:lang w:val="en-US" w:eastAsia="en-US"/>
        </w:rPr>
      </w:pPr>
      <w:hyperlink w:anchor="_Toc4395730" w:history="1">
        <w:r w:rsidR="00D9799C" w:rsidRPr="00735EFF">
          <w:rPr>
            <w:rStyle w:val="Hyperlink"/>
            <w:rFonts w:ascii="Arial Nova" w:hAnsi="Arial Nova" w:cs="Calibri Light"/>
          </w:rPr>
          <w:t>24.</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Retrait, substitution et modification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24</w:t>
        </w:r>
        <w:r w:rsidR="00D9799C" w:rsidRPr="00735EFF">
          <w:rPr>
            <w:rFonts w:ascii="Arial Nova" w:hAnsi="Arial Nova" w:cs="Calibri Light"/>
            <w:webHidden/>
          </w:rPr>
          <w:fldChar w:fldCharType="end"/>
        </w:r>
      </w:hyperlink>
    </w:p>
    <w:p w14:paraId="67782496" w14:textId="77777777" w:rsidR="00D9799C" w:rsidRPr="00735EFF" w:rsidRDefault="00F76FC5" w:rsidP="00D9799C">
      <w:pPr>
        <w:pStyle w:val="TOC2"/>
        <w:rPr>
          <w:rFonts w:ascii="Arial Nova" w:hAnsi="Arial Nova" w:cs="Calibri Light"/>
          <w:iCs w:val="0"/>
          <w:sz w:val="22"/>
          <w:szCs w:val="22"/>
          <w:lang w:val="en-US" w:eastAsia="en-US"/>
        </w:rPr>
      </w:pPr>
      <w:hyperlink w:anchor="_Toc4395731" w:history="1">
        <w:r w:rsidR="00D9799C" w:rsidRPr="00735EFF">
          <w:rPr>
            <w:rStyle w:val="Hyperlink"/>
            <w:rFonts w:ascii="Arial Nova" w:hAnsi="Arial Nova" w:cs="Calibri Light"/>
          </w:rPr>
          <w:t>25.</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Ouverture des plis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25</w:t>
        </w:r>
        <w:r w:rsidR="00D9799C" w:rsidRPr="00735EFF">
          <w:rPr>
            <w:rFonts w:ascii="Arial Nova" w:hAnsi="Arial Nova" w:cs="Calibri Light"/>
            <w:webHidden/>
          </w:rPr>
          <w:fldChar w:fldCharType="end"/>
        </w:r>
      </w:hyperlink>
    </w:p>
    <w:p w14:paraId="07206E41" w14:textId="77777777" w:rsidR="00D9799C" w:rsidRPr="00735EFF" w:rsidRDefault="00F76FC5" w:rsidP="00D9799C">
      <w:pPr>
        <w:pStyle w:val="TOC1"/>
        <w:rPr>
          <w:rFonts w:ascii="Arial Nova" w:hAnsi="Arial Nova" w:cs="Calibri Light"/>
          <w:b w:val="0"/>
          <w:bCs w:val="0"/>
          <w:sz w:val="22"/>
          <w:szCs w:val="22"/>
          <w:lang w:val="en-US" w:eastAsia="en-US"/>
        </w:rPr>
      </w:pPr>
      <w:hyperlink w:anchor="_Toc4395732" w:history="1">
        <w:r w:rsidR="00D9799C" w:rsidRPr="00735EFF">
          <w:rPr>
            <w:rStyle w:val="Hyperlink"/>
            <w:rFonts w:ascii="Arial Nova" w:hAnsi="Arial Nova" w:cs="Calibri Light"/>
          </w:rPr>
          <w:t>E.</w:t>
        </w:r>
        <w:r w:rsidR="00D9799C" w:rsidRPr="00735EFF">
          <w:rPr>
            <w:rFonts w:ascii="Arial Nova" w:hAnsi="Arial Nova" w:cs="Calibri Light"/>
            <w:b w:val="0"/>
            <w:bCs w:val="0"/>
            <w:sz w:val="22"/>
            <w:szCs w:val="22"/>
            <w:lang w:val="en-US" w:eastAsia="en-US"/>
          </w:rPr>
          <w:tab/>
        </w:r>
        <w:r w:rsidR="00D9799C" w:rsidRPr="00735EFF">
          <w:rPr>
            <w:rStyle w:val="Hyperlink"/>
            <w:rFonts w:ascii="Arial Nova" w:hAnsi="Arial Nova" w:cs="Calibri Light"/>
          </w:rPr>
          <w:t>Évaluation et comparaison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26</w:t>
        </w:r>
        <w:r w:rsidR="00D9799C" w:rsidRPr="00735EFF">
          <w:rPr>
            <w:rFonts w:ascii="Arial Nova" w:hAnsi="Arial Nova" w:cs="Calibri Light"/>
            <w:webHidden/>
          </w:rPr>
          <w:fldChar w:fldCharType="end"/>
        </w:r>
      </w:hyperlink>
    </w:p>
    <w:p w14:paraId="02326C57" w14:textId="77777777" w:rsidR="00D9799C" w:rsidRPr="00735EFF" w:rsidRDefault="00F76FC5" w:rsidP="00D9799C">
      <w:pPr>
        <w:pStyle w:val="TOC2"/>
        <w:rPr>
          <w:rFonts w:ascii="Arial Nova" w:hAnsi="Arial Nova" w:cs="Calibri Light"/>
          <w:iCs w:val="0"/>
          <w:sz w:val="22"/>
          <w:szCs w:val="22"/>
          <w:lang w:val="en-US" w:eastAsia="en-US"/>
        </w:rPr>
      </w:pPr>
      <w:hyperlink w:anchor="_Toc4395733" w:history="1">
        <w:r w:rsidR="00D9799C" w:rsidRPr="00735EFF">
          <w:rPr>
            <w:rStyle w:val="Hyperlink"/>
            <w:rFonts w:ascii="Arial Nova" w:hAnsi="Arial Nova" w:cs="Calibri Light"/>
          </w:rPr>
          <w:t>26.</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Confidentialité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26</w:t>
        </w:r>
        <w:r w:rsidR="00D9799C" w:rsidRPr="00735EFF">
          <w:rPr>
            <w:rFonts w:ascii="Arial Nova" w:hAnsi="Arial Nova" w:cs="Calibri Light"/>
            <w:webHidden/>
          </w:rPr>
          <w:fldChar w:fldCharType="end"/>
        </w:r>
      </w:hyperlink>
    </w:p>
    <w:p w14:paraId="6372E5F9" w14:textId="77777777" w:rsidR="00D9799C" w:rsidRPr="00735EFF" w:rsidRDefault="00F76FC5" w:rsidP="00D9799C">
      <w:pPr>
        <w:pStyle w:val="TOC2"/>
        <w:rPr>
          <w:rFonts w:ascii="Arial Nova" w:hAnsi="Arial Nova" w:cs="Calibri Light"/>
          <w:iCs w:val="0"/>
          <w:sz w:val="22"/>
          <w:szCs w:val="22"/>
          <w:lang w:val="en-US" w:eastAsia="en-US"/>
        </w:rPr>
      </w:pPr>
      <w:hyperlink w:anchor="_Toc4395734" w:history="1">
        <w:r w:rsidR="00D9799C" w:rsidRPr="00735EFF">
          <w:rPr>
            <w:rStyle w:val="Hyperlink"/>
            <w:rFonts w:ascii="Arial Nova" w:hAnsi="Arial Nova" w:cs="Calibri Light"/>
          </w:rPr>
          <w:t>27.</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Clarifications concernant les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27</w:t>
        </w:r>
        <w:r w:rsidR="00D9799C" w:rsidRPr="00735EFF">
          <w:rPr>
            <w:rFonts w:ascii="Arial Nova" w:hAnsi="Arial Nova" w:cs="Calibri Light"/>
            <w:webHidden/>
          </w:rPr>
          <w:fldChar w:fldCharType="end"/>
        </w:r>
      </w:hyperlink>
    </w:p>
    <w:p w14:paraId="49ED6D48" w14:textId="77777777" w:rsidR="00D9799C" w:rsidRPr="00735EFF" w:rsidRDefault="00F76FC5" w:rsidP="00D9799C">
      <w:pPr>
        <w:pStyle w:val="TOC2"/>
        <w:rPr>
          <w:rFonts w:ascii="Arial Nova" w:hAnsi="Arial Nova" w:cs="Calibri Light"/>
          <w:iCs w:val="0"/>
          <w:sz w:val="22"/>
          <w:szCs w:val="22"/>
          <w:lang w:val="en-US" w:eastAsia="en-US"/>
        </w:rPr>
      </w:pPr>
      <w:hyperlink w:anchor="_Toc4395735" w:history="1">
        <w:r w:rsidR="00D9799C" w:rsidRPr="00735EFF">
          <w:rPr>
            <w:rStyle w:val="Hyperlink"/>
            <w:rFonts w:ascii="Arial Nova" w:hAnsi="Arial Nova" w:cs="Calibri Light"/>
          </w:rPr>
          <w:t>28</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Divergences, réserves ou omissions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27</w:t>
        </w:r>
        <w:r w:rsidR="00D9799C" w:rsidRPr="00735EFF">
          <w:rPr>
            <w:rFonts w:ascii="Arial Nova" w:hAnsi="Arial Nova" w:cs="Calibri Light"/>
            <w:webHidden/>
          </w:rPr>
          <w:fldChar w:fldCharType="end"/>
        </w:r>
      </w:hyperlink>
    </w:p>
    <w:p w14:paraId="34863C3F" w14:textId="77777777" w:rsidR="00D9799C" w:rsidRPr="00735EFF" w:rsidRDefault="00F76FC5" w:rsidP="00D9799C">
      <w:pPr>
        <w:pStyle w:val="TOC2"/>
        <w:rPr>
          <w:rFonts w:ascii="Arial Nova" w:hAnsi="Arial Nova" w:cs="Calibri Light"/>
          <w:iCs w:val="0"/>
          <w:sz w:val="22"/>
          <w:szCs w:val="22"/>
          <w:lang w:val="en-US" w:eastAsia="en-US"/>
        </w:rPr>
      </w:pPr>
      <w:hyperlink w:anchor="_Toc4395736" w:history="1">
        <w:r w:rsidR="00D9799C" w:rsidRPr="00735EFF">
          <w:rPr>
            <w:rStyle w:val="Hyperlink"/>
            <w:rFonts w:ascii="Arial Nova" w:hAnsi="Arial Nova" w:cs="Calibri Light"/>
          </w:rPr>
          <w:t>29.</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Conformité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28</w:t>
        </w:r>
        <w:r w:rsidR="00D9799C" w:rsidRPr="00735EFF">
          <w:rPr>
            <w:rFonts w:ascii="Arial Nova" w:hAnsi="Arial Nova" w:cs="Calibri Light"/>
            <w:webHidden/>
          </w:rPr>
          <w:fldChar w:fldCharType="end"/>
        </w:r>
      </w:hyperlink>
    </w:p>
    <w:p w14:paraId="1CC2159B" w14:textId="77777777" w:rsidR="00D9799C" w:rsidRPr="00735EFF" w:rsidRDefault="00F76FC5" w:rsidP="00D9799C">
      <w:pPr>
        <w:pStyle w:val="TOC2"/>
        <w:rPr>
          <w:rFonts w:ascii="Arial Nova" w:hAnsi="Arial Nova" w:cs="Calibri Light"/>
          <w:iCs w:val="0"/>
          <w:sz w:val="22"/>
          <w:szCs w:val="22"/>
          <w:lang w:val="en-US" w:eastAsia="en-US"/>
        </w:rPr>
      </w:pPr>
      <w:hyperlink w:anchor="_Toc4395737" w:history="1">
        <w:r w:rsidR="00D9799C" w:rsidRPr="00735EFF">
          <w:rPr>
            <w:rStyle w:val="Hyperlink"/>
            <w:rFonts w:ascii="Arial Nova" w:hAnsi="Arial Nova" w:cs="Calibri Light"/>
          </w:rPr>
          <w:t>30.</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Non-conformité, erreurs et omissions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28</w:t>
        </w:r>
        <w:r w:rsidR="00D9799C" w:rsidRPr="00735EFF">
          <w:rPr>
            <w:rFonts w:ascii="Arial Nova" w:hAnsi="Arial Nova" w:cs="Calibri Light"/>
            <w:webHidden/>
          </w:rPr>
          <w:fldChar w:fldCharType="end"/>
        </w:r>
      </w:hyperlink>
    </w:p>
    <w:p w14:paraId="5CC3912E" w14:textId="77777777" w:rsidR="00D9799C" w:rsidRPr="00735EFF" w:rsidRDefault="00F76FC5" w:rsidP="00D9799C">
      <w:pPr>
        <w:pStyle w:val="TOC2"/>
        <w:rPr>
          <w:rFonts w:ascii="Arial Nova" w:hAnsi="Arial Nova" w:cs="Calibri Light"/>
          <w:iCs w:val="0"/>
          <w:sz w:val="22"/>
          <w:szCs w:val="22"/>
          <w:lang w:val="en-US" w:eastAsia="en-US"/>
        </w:rPr>
      </w:pPr>
      <w:hyperlink w:anchor="_Toc4395738" w:history="1">
        <w:r w:rsidR="00D9799C" w:rsidRPr="00735EFF">
          <w:rPr>
            <w:rStyle w:val="Hyperlink"/>
            <w:rFonts w:ascii="Arial Nova" w:hAnsi="Arial Nova" w:cs="Calibri Light"/>
          </w:rPr>
          <w:t>31.</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Correction des erreurs arithmétiques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29</w:t>
        </w:r>
        <w:r w:rsidR="00D9799C" w:rsidRPr="00735EFF">
          <w:rPr>
            <w:rFonts w:ascii="Arial Nova" w:hAnsi="Arial Nova" w:cs="Calibri Light"/>
            <w:webHidden/>
          </w:rPr>
          <w:fldChar w:fldCharType="end"/>
        </w:r>
      </w:hyperlink>
    </w:p>
    <w:p w14:paraId="55A5828D" w14:textId="77777777" w:rsidR="00D9799C" w:rsidRPr="00735EFF" w:rsidRDefault="00F76FC5" w:rsidP="00D9799C">
      <w:pPr>
        <w:pStyle w:val="TOC2"/>
        <w:rPr>
          <w:rFonts w:ascii="Arial Nova" w:hAnsi="Arial Nova" w:cs="Calibri Light"/>
          <w:iCs w:val="0"/>
          <w:sz w:val="22"/>
          <w:szCs w:val="22"/>
          <w:lang w:val="en-US" w:eastAsia="en-US"/>
        </w:rPr>
      </w:pPr>
      <w:hyperlink w:anchor="_Toc4395739" w:history="1">
        <w:r w:rsidR="00D9799C" w:rsidRPr="00735EFF">
          <w:rPr>
            <w:rStyle w:val="Hyperlink"/>
            <w:rFonts w:ascii="Arial Nova" w:hAnsi="Arial Nova" w:cs="Calibri Light"/>
          </w:rPr>
          <w:t>32.</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Conversion en une seule monnaie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_Toc4395739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29</w:t>
        </w:r>
        <w:r w:rsidR="00D9799C" w:rsidRPr="00735EFF">
          <w:rPr>
            <w:rFonts w:ascii="Arial Nova" w:hAnsi="Arial Nova" w:cs="Calibri Light"/>
            <w:webHidden/>
          </w:rPr>
          <w:fldChar w:fldCharType="end"/>
        </w:r>
      </w:hyperlink>
    </w:p>
    <w:p w14:paraId="498E4A31" w14:textId="77777777" w:rsidR="00D9799C" w:rsidRPr="00735EFF" w:rsidRDefault="00F76FC5" w:rsidP="00D9799C">
      <w:pPr>
        <w:pStyle w:val="TOC2"/>
        <w:rPr>
          <w:rFonts w:ascii="Arial Nova" w:hAnsi="Arial Nova" w:cs="Calibri Light"/>
          <w:iCs w:val="0"/>
          <w:sz w:val="22"/>
          <w:szCs w:val="22"/>
          <w:lang w:val="en-US" w:eastAsia="en-US"/>
        </w:rPr>
      </w:pPr>
      <w:hyperlink w:anchor="_Toc4395740" w:history="1">
        <w:r w:rsidR="00D9799C" w:rsidRPr="00735EFF">
          <w:rPr>
            <w:rStyle w:val="Hyperlink"/>
            <w:rFonts w:ascii="Arial Nova" w:hAnsi="Arial Nova" w:cs="Calibri Light"/>
          </w:rPr>
          <w:t>33.</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Marge de préférence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30</w:t>
        </w:r>
        <w:r w:rsidR="00D9799C" w:rsidRPr="00735EFF">
          <w:rPr>
            <w:rFonts w:ascii="Arial Nova" w:hAnsi="Arial Nova" w:cs="Calibri Light"/>
            <w:webHidden/>
          </w:rPr>
          <w:fldChar w:fldCharType="end"/>
        </w:r>
      </w:hyperlink>
    </w:p>
    <w:p w14:paraId="72C11403" w14:textId="77777777" w:rsidR="00D9799C" w:rsidRPr="00735EFF" w:rsidRDefault="00F76FC5" w:rsidP="00D9799C">
      <w:pPr>
        <w:pStyle w:val="TOC2"/>
        <w:rPr>
          <w:rFonts w:ascii="Arial Nova" w:hAnsi="Arial Nova" w:cs="Calibri Light"/>
          <w:iCs w:val="0"/>
          <w:sz w:val="22"/>
          <w:szCs w:val="22"/>
          <w:lang w:val="en-US" w:eastAsia="en-US"/>
        </w:rPr>
      </w:pPr>
      <w:hyperlink w:anchor="_Toc4395741" w:history="1">
        <w:r w:rsidR="00D9799C" w:rsidRPr="00735EFF">
          <w:rPr>
            <w:rStyle w:val="Hyperlink"/>
            <w:rFonts w:ascii="Arial Nova" w:hAnsi="Arial Nova" w:cs="Calibri Light"/>
          </w:rPr>
          <w:t>34.</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Évaluation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30</w:t>
        </w:r>
        <w:r w:rsidR="00D9799C" w:rsidRPr="00735EFF">
          <w:rPr>
            <w:rFonts w:ascii="Arial Nova" w:hAnsi="Arial Nova" w:cs="Calibri Light"/>
            <w:webHidden/>
          </w:rPr>
          <w:fldChar w:fldCharType="end"/>
        </w:r>
      </w:hyperlink>
    </w:p>
    <w:p w14:paraId="7429AB9A" w14:textId="77777777" w:rsidR="00D9799C" w:rsidRPr="00735EFF" w:rsidRDefault="00F76FC5" w:rsidP="00D9799C">
      <w:pPr>
        <w:pStyle w:val="TOC2"/>
        <w:rPr>
          <w:rFonts w:ascii="Arial Nova" w:hAnsi="Arial Nova" w:cs="Calibri Light"/>
          <w:iCs w:val="0"/>
          <w:sz w:val="22"/>
          <w:szCs w:val="22"/>
          <w:lang w:val="en-US" w:eastAsia="en-US"/>
        </w:rPr>
      </w:pPr>
      <w:hyperlink w:anchor="_Toc4395742" w:history="1">
        <w:r w:rsidR="00D9799C" w:rsidRPr="00735EFF">
          <w:rPr>
            <w:rStyle w:val="Hyperlink"/>
            <w:rFonts w:ascii="Arial Nova" w:hAnsi="Arial Nova" w:cs="Calibri Light"/>
          </w:rPr>
          <w:t>35.</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Comparaison des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32</w:t>
        </w:r>
        <w:r w:rsidR="00D9799C" w:rsidRPr="00735EFF">
          <w:rPr>
            <w:rFonts w:ascii="Arial Nova" w:hAnsi="Arial Nova" w:cs="Calibri Light"/>
            <w:webHidden/>
          </w:rPr>
          <w:fldChar w:fldCharType="end"/>
        </w:r>
      </w:hyperlink>
    </w:p>
    <w:p w14:paraId="7DA91E2A" w14:textId="77777777" w:rsidR="00D9799C" w:rsidRPr="00735EFF" w:rsidRDefault="00F76FC5" w:rsidP="00D9799C">
      <w:pPr>
        <w:pStyle w:val="TOC2"/>
        <w:rPr>
          <w:rFonts w:ascii="Arial Nova" w:hAnsi="Arial Nova" w:cs="Calibri Light"/>
          <w:iCs w:val="0"/>
          <w:sz w:val="22"/>
          <w:szCs w:val="22"/>
          <w:lang w:val="en-US" w:eastAsia="en-US"/>
        </w:rPr>
      </w:pPr>
      <w:hyperlink w:anchor="_Toc4395743" w:history="1">
        <w:r w:rsidR="00D9799C" w:rsidRPr="00735EFF">
          <w:rPr>
            <w:rStyle w:val="Hyperlink"/>
            <w:rFonts w:ascii="Arial Nova" w:hAnsi="Arial Nova" w:cs="Calibri Light"/>
          </w:rPr>
          <w:t>36.</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Offres anormalement basses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32</w:t>
        </w:r>
        <w:r w:rsidR="00D9799C" w:rsidRPr="00735EFF">
          <w:rPr>
            <w:rFonts w:ascii="Arial Nova" w:hAnsi="Arial Nova" w:cs="Calibri Light"/>
            <w:webHidden/>
          </w:rPr>
          <w:fldChar w:fldCharType="end"/>
        </w:r>
      </w:hyperlink>
    </w:p>
    <w:p w14:paraId="5BF72EC3" w14:textId="77777777" w:rsidR="00D9799C" w:rsidRPr="00735EFF" w:rsidRDefault="00F76FC5" w:rsidP="00D9799C">
      <w:pPr>
        <w:pStyle w:val="TOC2"/>
        <w:rPr>
          <w:rFonts w:ascii="Arial Nova" w:hAnsi="Arial Nova" w:cs="Calibri Light"/>
          <w:iCs w:val="0"/>
          <w:sz w:val="22"/>
          <w:szCs w:val="22"/>
          <w:lang w:val="en-US" w:eastAsia="en-US"/>
        </w:rPr>
      </w:pPr>
      <w:hyperlink w:anchor="_Toc4395744" w:history="1">
        <w:r w:rsidR="00D9799C" w:rsidRPr="00735EFF">
          <w:rPr>
            <w:rStyle w:val="Hyperlink"/>
            <w:rFonts w:ascii="Arial Nova" w:hAnsi="Arial Nova" w:cs="Calibri Light"/>
          </w:rPr>
          <w:t>37.</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Qualification du soumissionnaire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32</w:t>
        </w:r>
        <w:r w:rsidR="00D9799C" w:rsidRPr="00735EFF">
          <w:rPr>
            <w:rFonts w:ascii="Arial Nova" w:hAnsi="Arial Nova" w:cs="Calibri Light"/>
            <w:webHidden/>
          </w:rPr>
          <w:fldChar w:fldCharType="end"/>
        </w:r>
      </w:hyperlink>
    </w:p>
    <w:p w14:paraId="34C9D245" w14:textId="77777777" w:rsidR="00D9799C" w:rsidRPr="00735EFF" w:rsidRDefault="00F76FC5" w:rsidP="00D9799C">
      <w:pPr>
        <w:pStyle w:val="TOC2"/>
        <w:rPr>
          <w:rFonts w:ascii="Arial Nova" w:hAnsi="Arial Nova" w:cs="Calibri Light"/>
          <w:iCs w:val="0"/>
          <w:sz w:val="22"/>
          <w:szCs w:val="22"/>
          <w:lang w:val="en-US" w:eastAsia="en-US"/>
        </w:rPr>
      </w:pPr>
      <w:hyperlink w:anchor="_Toc4395745" w:history="1">
        <w:r w:rsidR="00D9799C" w:rsidRPr="00735EFF">
          <w:rPr>
            <w:rStyle w:val="Hyperlink"/>
            <w:rFonts w:ascii="Arial Nova" w:hAnsi="Arial Nova" w:cs="Calibri Light"/>
          </w:rPr>
          <w:t>38.</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Droit de l’Acheteur d’accepter l’une quelconque des offres et de rejeter une ou toutes les offres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33</w:t>
        </w:r>
        <w:r w:rsidR="00D9799C" w:rsidRPr="00735EFF">
          <w:rPr>
            <w:rFonts w:ascii="Arial Nova" w:hAnsi="Arial Nova" w:cs="Calibri Light"/>
            <w:webHidden/>
          </w:rPr>
          <w:fldChar w:fldCharType="end"/>
        </w:r>
      </w:hyperlink>
    </w:p>
    <w:p w14:paraId="3D947C54" w14:textId="77777777" w:rsidR="00D9799C" w:rsidRPr="00735EFF" w:rsidRDefault="00F76FC5" w:rsidP="00D9799C">
      <w:pPr>
        <w:pStyle w:val="TOC2"/>
        <w:rPr>
          <w:rFonts w:ascii="Arial Nova" w:hAnsi="Arial Nova" w:cs="Calibri Light"/>
          <w:iCs w:val="0"/>
          <w:sz w:val="22"/>
          <w:szCs w:val="22"/>
          <w:lang w:val="en-US" w:eastAsia="en-US"/>
        </w:rPr>
      </w:pPr>
      <w:hyperlink w:anchor="_Toc4395746" w:history="1">
        <w:r w:rsidR="00D9799C" w:rsidRPr="00735EFF">
          <w:rPr>
            <w:rStyle w:val="Hyperlink"/>
            <w:rFonts w:ascii="Arial Nova" w:hAnsi="Arial Nova" w:cs="Calibri Light"/>
          </w:rPr>
          <w:t>39.</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Période d’attente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33</w:t>
        </w:r>
        <w:r w:rsidR="00D9799C" w:rsidRPr="00735EFF">
          <w:rPr>
            <w:rFonts w:ascii="Arial Nova" w:hAnsi="Arial Nova" w:cs="Calibri Light"/>
            <w:webHidden/>
          </w:rPr>
          <w:fldChar w:fldCharType="end"/>
        </w:r>
      </w:hyperlink>
    </w:p>
    <w:p w14:paraId="04728580" w14:textId="77777777" w:rsidR="00D9799C" w:rsidRPr="00735EFF" w:rsidRDefault="00F76FC5" w:rsidP="00D9799C">
      <w:pPr>
        <w:pStyle w:val="TOC2"/>
        <w:rPr>
          <w:rFonts w:ascii="Arial Nova" w:hAnsi="Arial Nova" w:cs="Calibri Light"/>
          <w:iCs w:val="0"/>
          <w:sz w:val="22"/>
          <w:szCs w:val="22"/>
          <w:lang w:val="en-US" w:eastAsia="en-US"/>
        </w:rPr>
      </w:pPr>
      <w:hyperlink w:anchor="_Toc4395747" w:history="1">
        <w:r w:rsidR="00D9799C" w:rsidRPr="00735EFF">
          <w:rPr>
            <w:rStyle w:val="Hyperlink"/>
            <w:rFonts w:ascii="Arial Nova" w:hAnsi="Arial Nova" w:cs="Calibri Light"/>
          </w:rPr>
          <w:t>40.</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Notification de l’intention d’attribution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33</w:t>
        </w:r>
        <w:r w:rsidR="00D9799C" w:rsidRPr="00735EFF">
          <w:rPr>
            <w:rFonts w:ascii="Arial Nova" w:hAnsi="Arial Nova" w:cs="Calibri Light"/>
            <w:webHidden/>
          </w:rPr>
          <w:fldChar w:fldCharType="end"/>
        </w:r>
      </w:hyperlink>
    </w:p>
    <w:p w14:paraId="387830F4" w14:textId="77777777" w:rsidR="00D9799C" w:rsidRPr="00735EFF" w:rsidRDefault="00F76FC5" w:rsidP="00D9799C">
      <w:pPr>
        <w:pStyle w:val="TOC1"/>
        <w:rPr>
          <w:rFonts w:ascii="Arial Nova" w:hAnsi="Arial Nova" w:cs="Calibri Light"/>
          <w:b w:val="0"/>
          <w:bCs w:val="0"/>
          <w:sz w:val="22"/>
          <w:szCs w:val="22"/>
          <w:lang w:val="en-US" w:eastAsia="en-US"/>
        </w:rPr>
      </w:pPr>
      <w:hyperlink w:anchor="_Toc4395748" w:history="1">
        <w:r w:rsidR="00D9799C" w:rsidRPr="00735EFF">
          <w:rPr>
            <w:rStyle w:val="Hyperlink"/>
            <w:rFonts w:ascii="Arial Nova" w:hAnsi="Arial Nova" w:cs="Calibri Light"/>
          </w:rPr>
          <w:t>F.</w:t>
        </w:r>
        <w:r w:rsidR="00D9799C" w:rsidRPr="00735EFF">
          <w:rPr>
            <w:rFonts w:ascii="Arial Nova" w:hAnsi="Arial Nova" w:cs="Calibri Light"/>
            <w:b w:val="0"/>
            <w:bCs w:val="0"/>
            <w:sz w:val="22"/>
            <w:szCs w:val="22"/>
            <w:lang w:val="en-US" w:eastAsia="en-US"/>
          </w:rPr>
          <w:tab/>
        </w:r>
        <w:r w:rsidR="00D9799C" w:rsidRPr="00735EFF">
          <w:rPr>
            <w:rStyle w:val="Hyperlink"/>
            <w:rFonts w:ascii="Arial Nova" w:hAnsi="Arial Nova" w:cs="Calibri Light"/>
          </w:rPr>
          <w:t>Attribution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34</w:t>
        </w:r>
        <w:r w:rsidR="00D9799C" w:rsidRPr="00735EFF">
          <w:rPr>
            <w:rFonts w:ascii="Arial Nova" w:hAnsi="Arial Nova" w:cs="Calibri Light"/>
            <w:webHidden/>
          </w:rPr>
          <w:fldChar w:fldCharType="end"/>
        </w:r>
      </w:hyperlink>
    </w:p>
    <w:p w14:paraId="75FAD5FB" w14:textId="77777777" w:rsidR="00D9799C" w:rsidRPr="00735EFF" w:rsidRDefault="00F76FC5" w:rsidP="00D9799C">
      <w:pPr>
        <w:pStyle w:val="TOC2"/>
        <w:rPr>
          <w:rFonts w:ascii="Arial Nova" w:hAnsi="Arial Nova" w:cs="Calibri Light"/>
          <w:iCs w:val="0"/>
          <w:sz w:val="22"/>
          <w:szCs w:val="22"/>
          <w:lang w:val="en-US" w:eastAsia="en-US"/>
        </w:rPr>
      </w:pPr>
      <w:hyperlink w:anchor="_Toc4395749" w:history="1">
        <w:r w:rsidR="00D9799C" w:rsidRPr="00735EFF">
          <w:rPr>
            <w:rStyle w:val="Hyperlink"/>
            <w:rFonts w:ascii="Arial Nova" w:hAnsi="Arial Nova" w:cs="Calibri Light"/>
          </w:rPr>
          <w:t>41.</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Critères d’attribution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_Toc4395749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34</w:t>
        </w:r>
        <w:r w:rsidR="00D9799C" w:rsidRPr="00735EFF">
          <w:rPr>
            <w:rFonts w:ascii="Arial Nova" w:hAnsi="Arial Nova" w:cs="Calibri Light"/>
            <w:webHidden/>
          </w:rPr>
          <w:fldChar w:fldCharType="end"/>
        </w:r>
      </w:hyperlink>
    </w:p>
    <w:p w14:paraId="32EFFA1E" w14:textId="77777777" w:rsidR="00D9799C" w:rsidRPr="00735EFF" w:rsidRDefault="00F76FC5" w:rsidP="00D9799C">
      <w:pPr>
        <w:pStyle w:val="TOC2"/>
        <w:rPr>
          <w:rFonts w:ascii="Arial Nova" w:hAnsi="Arial Nova" w:cs="Calibri Light"/>
          <w:iCs w:val="0"/>
          <w:sz w:val="22"/>
          <w:szCs w:val="22"/>
          <w:lang w:val="en-US" w:eastAsia="en-US"/>
        </w:rPr>
      </w:pPr>
      <w:hyperlink w:anchor="_Toc4395750" w:history="1">
        <w:r w:rsidR="00D9799C" w:rsidRPr="00735EFF">
          <w:rPr>
            <w:rStyle w:val="Hyperlink"/>
            <w:rFonts w:ascii="Arial Nova" w:hAnsi="Arial Nova" w:cs="Calibri Light"/>
          </w:rPr>
          <w:t>42.</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Droit de l’Acheteur de modifier les quantités au moment de l’attribution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_Toc4395750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34</w:t>
        </w:r>
        <w:r w:rsidR="00D9799C" w:rsidRPr="00735EFF">
          <w:rPr>
            <w:rFonts w:ascii="Arial Nova" w:hAnsi="Arial Nova" w:cs="Calibri Light"/>
            <w:webHidden/>
          </w:rPr>
          <w:fldChar w:fldCharType="end"/>
        </w:r>
      </w:hyperlink>
    </w:p>
    <w:p w14:paraId="3B5B1529" w14:textId="77777777" w:rsidR="00D9799C" w:rsidRPr="00735EFF" w:rsidRDefault="00F76FC5" w:rsidP="00D9799C">
      <w:pPr>
        <w:pStyle w:val="TOC2"/>
        <w:rPr>
          <w:rFonts w:ascii="Arial Nova" w:hAnsi="Arial Nova" w:cs="Calibri Light"/>
          <w:iCs w:val="0"/>
          <w:sz w:val="22"/>
          <w:szCs w:val="22"/>
          <w:lang w:val="en-US" w:eastAsia="en-US"/>
        </w:rPr>
      </w:pPr>
      <w:hyperlink w:anchor="_Toc4395751" w:history="1">
        <w:r w:rsidR="00D9799C" w:rsidRPr="00735EFF">
          <w:rPr>
            <w:rStyle w:val="Hyperlink"/>
            <w:rFonts w:ascii="Arial Nova" w:hAnsi="Arial Nova" w:cs="Calibri Light"/>
          </w:rPr>
          <w:t>43.</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Notification de l’attribution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_Toc4395751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34</w:t>
        </w:r>
        <w:r w:rsidR="00D9799C" w:rsidRPr="00735EFF">
          <w:rPr>
            <w:rFonts w:ascii="Arial Nova" w:hAnsi="Arial Nova" w:cs="Calibri Light"/>
            <w:webHidden/>
          </w:rPr>
          <w:fldChar w:fldCharType="end"/>
        </w:r>
      </w:hyperlink>
    </w:p>
    <w:p w14:paraId="30478B94" w14:textId="77777777" w:rsidR="00D9799C" w:rsidRPr="00735EFF" w:rsidRDefault="00F76FC5" w:rsidP="00D9799C">
      <w:pPr>
        <w:pStyle w:val="TOC2"/>
        <w:rPr>
          <w:rFonts w:ascii="Arial Nova" w:hAnsi="Arial Nova" w:cs="Calibri Light"/>
          <w:iCs w:val="0"/>
          <w:sz w:val="22"/>
          <w:szCs w:val="22"/>
          <w:lang w:val="en-US" w:eastAsia="en-US"/>
        </w:rPr>
      </w:pPr>
      <w:hyperlink w:anchor="_Toc4395752" w:history="1">
        <w:r w:rsidR="00D9799C" w:rsidRPr="00735EFF">
          <w:rPr>
            <w:rStyle w:val="Hyperlink"/>
            <w:rFonts w:ascii="Arial Nova" w:hAnsi="Arial Nova" w:cs="Calibri Light"/>
          </w:rPr>
          <w:t>44.</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Debriefing par l’Acheteur</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_Toc4395752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35</w:t>
        </w:r>
        <w:r w:rsidR="00D9799C" w:rsidRPr="00735EFF">
          <w:rPr>
            <w:rFonts w:ascii="Arial Nova" w:hAnsi="Arial Nova" w:cs="Calibri Light"/>
            <w:webHidden/>
          </w:rPr>
          <w:fldChar w:fldCharType="end"/>
        </w:r>
      </w:hyperlink>
    </w:p>
    <w:p w14:paraId="43C283C2" w14:textId="77777777" w:rsidR="00D9799C" w:rsidRPr="00735EFF" w:rsidRDefault="00F76FC5" w:rsidP="00D9799C">
      <w:pPr>
        <w:pStyle w:val="TOC2"/>
        <w:rPr>
          <w:rFonts w:ascii="Arial Nova" w:hAnsi="Arial Nova" w:cs="Calibri Light"/>
          <w:iCs w:val="0"/>
          <w:sz w:val="22"/>
          <w:szCs w:val="22"/>
          <w:lang w:val="en-US" w:eastAsia="en-US"/>
        </w:rPr>
      </w:pPr>
      <w:hyperlink w:anchor="_Toc4395753" w:history="1">
        <w:r w:rsidR="00D9799C" w:rsidRPr="00735EFF">
          <w:rPr>
            <w:rStyle w:val="Hyperlink"/>
            <w:rFonts w:ascii="Arial Nova" w:hAnsi="Arial Nova" w:cs="Calibri Light"/>
          </w:rPr>
          <w:t>45.</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Signature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_Toc4395753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36</w:t>
        </w:r>
        <w:r w:rsidR="00D9799C" w:rsidRPr="00735EFF">
          <w:rPr>
            <w:rFonts w:ascii="Arial Nova" w:hAnsi="Arial Nova" w:cs="Calibri Light"/>
            <w:webHidden/>
          </w:rPr>
          <w:fldChar w:fldCharType="end"/>
        </w:r>
      </w:hyperlink>
    </w:p>
    <w:p w14:paraId="18457EE6" w14:textId="77777777" w:rsidR="00D9799C" w:rsidRPr="00735EFF" w:rsidRDefault="00F76FC5" w:rsidP="00D9799C">
      <w:pPr>
        <w:pStyle w:val="TOC2"/>
        <w:rPr>
          <w:rFonts w:ascii="Arial Nova" w:hAnsi="Arial Nova" w:cs="Calibri Light"/>
          <w:iCs w:val="0"/>
          <w:sz w:val="22"/>
          <w:szCs w:val="22"/>
          <w:lang w:val="en-US" w:eastAsia="en-US"/>
        </w:rPr>
      </w:pPr>
      <w:hyperlink w:anchor="_Toc4395754" w:history="1">
        <w:r w:rsidR="00D9799C" w:rsidRPr="00735EFF">
          <w:rPr>
            <w:rStyle w:val="Hyperlink"/>
            <w:rFonts w:ascii="Arial Nova" w:hAnsi="Arial Nova" w:cs="Calibri Light"/>
          </w:rPr>
          <w:t>46.</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Garantie de bonne exécution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_Toc4395754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37</w:t>
        </w:r>
        <w:r w:rsidR="00D9799C" w:rsidRPr="00735EFF">
          <w:rPr>
            <w:rFonts w:ascii="Arial Nova" w:hAnsi="Arial Nova" w:cs="Calibri Light"/>
            <w:webHidden/>
          </w:rPr>
          <w:fldChar w:fldCharType="end"/>
        </w:r>
      </w:hyperlink>
    </w:p>
    <w:p w14:paraId="3D21F3BA" w14:textId="77777777" w:rsidR="00D9799C" w:rsidRPr="00735EFF" w:rsidRDefault="00F76FC5" w:rsidP="00D9799C">
      <w:pPr>
        <w:pStyle w:val="TOC2"/>
        <w:rPr>
          <w:rFonts w:ascii="Arial Nova" w:hAnsi="Arial Nova" w:cs="Calibri Light"/>
          <w:iCs w:val="0"/>
          <w:sz w:val="22"/>
          <w:szCs w:val="22"/>
          <w:lang w:val="en-US" w:eastAsia="en-US"/>
        </w:rPr>
      </w:pPr>
      <w:hyperlink w:anchor="_Toc4395755" w:history="1">
        <w:r w:rsidR="00D9799C" w:rsidRPr="00735EFF">
          <w:rPr>
            <w:rStyle w:val="Hyperlink"/>
            <w:rFonts w:ascii="Arial Nova" w:hAnsi="Arial Nova" w:cs="Calibri Light"/>
          </w:rPr>
          <w:t>47.</w:t>
        </w:r>
        <w:r w:rsidR="00D9799C" w:rsidRPr="00735EFF">
          <w:rPr>
            <w:rFonts w:ascii="Arial Nova" w:hAnsi="Arial Nova" w:cs="Calibri Light"/>
            <w:iCs w:val="0"/>
            <w:sz w:val="22"/>
            <w:szCs w:val="22"/>
            <w:lang w:val="en-US" w:eastAsia="en-US"/>
          </w:rPr>
          <w:tab/>
        </w:r>
        <w:r w:rsidR="00D9799C" w:rsidRPr="00735EFF">
          <w:rPr>
            <w:rStyle w:val="Hyperlink"/>
            <w:rFonts w:ascii="Arial Nova" w:hAnsi="Arial Nova" w:cs="Calibri Light"/>
          </w:rPr>
          <w:t>Recours concernant la Passation des Marchés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_Toc4395755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38</w:t>
        </w:r>
        <w:r w:rsidR="00D9799C" w:rsidRPr="00735EFF">
          <w:rPr>
            <w:rFonts w:ascii="Arial Nova" w:hAnsi="Arial Nova" w:cs="Calibri Light"/>
            <w:webHidden/>
          </w:rPr>
          <w:fldChar w:fldCharType="end"/>
        </w:r>
      </w:hyperlink>
    </w:p>
    <w:p w14:paraId="5A900CEC" w14:textId="77777777" w:rsidR="00D9799C" w:rsidRPr="00735EFF" w:rsidRDefault="00D9799C" w:rsidP="00D9799C">
      <w:pPr>
        <w:rPr>
          <w:rFonts w:ascii="Arial Nova" w:hAnsi="Arial Nova" w:cs="Calibri Light"/>
        </w:rPr>
      </w:pPr>
      <w:r w:rsidRPr="00735EFF">
        <w:rPr>
          <w:rFonts w:ascii="Arial Nova" w:hAnsi="Arial Nova" w:cs="Calibri Light"/>
        </w:rPr>
        <w:fldChar w:fldCharType="end"/>
      </w:r>
    </w:p>
    <w:p w14:paraId="634C9838" w14:textId="77777777" w:rsidR="00D9799C" w:rsidRPr="00735EFF" w:rsidRDefault="00D9799C" w:rsidP="00D9799C">
      <w:pPr>
        <w:suppressAutoHyphens/>
        <w:spacing w:before="120" w:after="120"/>
        <w:rPr>
          <w:rFonts w:ascii="Arial Nova" w:hAnsi="Arial Nova" w:cs="Calibri Light"/>
          <w:szCs w:val="24"/>
        </w:rPr>
      </w:pPr>
      <w:r w:rsidRPr="00735EFF">
        <w:rPr>
          <w:rFonts w:ascii="Arial Nova" w:hAnsi="Arial Nova" w:cs="Calibri Light"/>
          <w:szCs w:val="24"/>
        </w:rPr>
        <w:br w:type="page"/>
      </w:r>
    </w:p>
    <w:tbl>
      <w:tblPr>
        <w:tblW w:w="9090" w:type="dxa"/>
        <w:tblInd w:w="108" w:type="dxa"/>
        <w:tblLayout w:type="fixed"/>
        <w:tblLook w:val="0000" w:firstRow="0" w:lastRow="0" w:firstColumn="0" w:lastColumn="0" w:noHBand="0" w:noVBand="0"/>
      </w:tblPr>
      <w:tblGrid>
        <w:gridCol w:w="2552"/>
        <w:gridCol w:w="6538"/>
      </w:tblGrid>
      <w:tr w:rsidR="00D9799C" w:rsidRPr="00735EFF" w14:paraId="6C9B620A" w14:textId="77777777" w:rsidTr="00F76FC5">
        <w:tc>
          <w:tcPr>
            <w:tcW w:w="9090" w:type="dxa"/>
            <w:gridSpan w:val="2"/>
            <w:vAlign w:val="center"/>
          </w:tcPr>
          <w:p w14:paraId="0C78780F" w14:textId="77777777" w:rsidR="00D9799C" w:rsidRPr="00735EFF" w:rsidRDefault="00D9799C" w:rsidP="00F76FC5">
            <w:pPr>
              <w:ind w:left="-108" w:right="-479"/>
              <w:jc w:val="center"/>
              <w:rPr>
                <w:rFonts w:ascii="Arial Nova" w:hAnsi="Arial Nova" w:cs="Calibri Light"/>
                <w:b/>
                <w:bCs/>
                <w:sz w:val="36"/>
                <w:szCs w:val="24"/>
                <w:lang w:eastAsia="en-US"/>
              </w:rPr>
            </w:pPr>
            <w:r w:rsidRPr="00735EFF">
              <w:rPr>
                <w:rFonts w:ascii="Arial Nova" w:hAnsi="Arial Nova" w:cs="Calibri Light"/>
                <w:szCs w:val="24"/>
                <w:u w:val="single"/>
              </w:rPr>
              <w:br w:type="page"/>
            </w:r>
            <w:r w:rsidRPr="00735EFF">
              <w:rPr>
                <w:rFonts w:ascii="Arial Nova" w:hAnsi="Arial Nova" w:cs="Calibri Light"/>
                <w:szCs w:val="24"/>
              </w:rPr>
              <w:br w:type="page"/>
            </w:r>
            <w:bookmarkStart w:id="23" w:name="_Hlt438532663"/>
            <w:bookmarkStart w:id="24" w:name="_Toc438266923"/>
            <w:bookmarkStart w:id="25" w:name="_Toc438267877"/>
            <w:bookmarkStart w:id="26" w:name="_Toc438366664"/>
            <w:bookmarkStart w:id="27" w:name="_Toc434945760"/>
            <w:bookmarkEnd w:id="23"/>
            <w:r w:rsidRPr="00735EFF">
              <w:rPr>
                <w:rFonts w:ascii="Arial Nova" w:hAnsi="Arial Nova" w:cs="Calibri Light"/>
                <w:b/>
                <w:bCs/>
                <w:sz w:val="36"/>
                <w:szCs w:val="24"/>
                <w:lang w:eastAsia="en-US"/>
              </w:rPr>
              <w:t>Section I. Instructions aux soumissionnaires</w:t>
            </w:r>
            <w:bookmarkEnd w:id="24"/>
            <w:bookmarkEnd w:id="25"/>
            <w:bookmarkEnd w:id="26"/>
            <w:r w:rsidRPr="00735EFF">
              <w:rPr>
                <w:rFonts w:ascii="Arial Nova" w:hAnsi="Arial Nova" w:cs="Calibri Light"/>
                <w:b/>
                <w:bCs/>
                <w:sz w:val="36"/>
                <w:szCs w:val="24"/>
                <w:lang w:eastAsia="en-US"/>
              </w:rPr>
              <w:t xml:space="preserve"> (IS)</w:t>
            </w:r>
            <w:bookmarkEnd w:id="27"/>
          </w:p>
          <w:p w14:paraId="04A29784" w14:textId="77777777" w:rsidR="00D9799C" w:rsidRPr="00735EFF" w:rsidRDefault="00D9799C" w:rsidP="00F76FC5">
            <w:pPr>
              <w:ind w:left="-108" w:right="-479"/>
              <w:jc w:val="center"/>
              <w:rPr>
                <w:rFonts w:ascii="Arial Nova" w:hAnsi="Arial Nova" w:cs="Calibri Light"/>
                <w:szCs w:val="24"/>
              </w:rPr>
            </w:pPr>
          </w:p>
        </w:tc>
      </w:tr>
      <w:tr w:rsidR="00D9799C" w:rsidRPr="00735EFF" w14:paraId="314EBC5F" w14:textId="77777777" w:rsidTr="00F76FC5">
        <w:tc>
          <w:tcPr>
            <w:tcW w:w="9090" w:type="dxa"/>
            <w:gridSpan w:val="2"/>
            <w:vAlign w:val="center"/>
          </w:tcPr>
          <w:p w14:paraId="200D1797" w14:textId="77777777" w:rsidR="00D9799C" w:rsidRPr="00735EFF" w:rsidRDefault="00D9799C" w:rsidP="00F76FC5">
            <w:pPr>
              <w:pStyle w:val="Style3"/>
              <w:rPr>
                <w:rFonts w:ascii="Arial Nova" w:hAnsi="Arial Nova" w:cs="Calibri Light"/>
                <w:sz w:val="24"/>
              </w:rPr>
            </w:pPr>
            <w:bookmarkStart w:id="28" w:name="_Toc438438819"/>
            <w:bookmarkStart w:id="29" w:name="_Toc438532553"/>
            <w:bookmarkStart w:id="30" w:name="_Toc438733963"/>
            <w:bookmarkStart w:id="31" w:name="_Toc438962045"/>
            <w:bookmarkStart w:id="32" w:name="_Toc461939616"/>
            <w:bookmarkStart w:id="33" w:name="_Toc479814508"/>
            <w:bookmarkStart w:id="34" w:name="_Toc485990954"/>
            <w:bookmarkStart w:id="35" w:name="_Toc486345204"/>
            <w:bookmarkStart w:id="36" w:name="_Toc4395703"/>
            <w:r w:rsidRPr="00735EFF">
              <w:rPr>
                <w:rFonts w:ascii="Arial Nova" w:hAnsi="Arial Nova" w:cs="Calibri Light"/>
                <w:lang w:val="fr-FR" w:eastAsia="en-US"/>
              </w:rPr>
              <w:t>Général</w:t>
            </w:r>
            <w:bookmarkEnd w:id="28"/>
            <w:bookmarkEnd w:id="29"/>
            <w:bookmarkEnd w:id="30"/>
            <w:bookmarkEnd w:id="31"/>
            <w:bookmarkEnd w:id="32"/>
            <w:r w:rsidRPr="00735EFF">
              <w:rPr>
                <w:rFonts w:ascii="Arial Nova" w:hAnsi="Arial Nova" w:cs="Calibri Light"/>
                <w:lang w:val="fr-FR" w:eastAsia="en-US"/>
              </w:rPr>
              <w:t>ités</w:t>
            </w:r>
            <w:bookmarkEnd w:id="33"/>
            <w:bookmarkEnd w:id="34"/>
            <w:bookmarkEnd w:id="35"/>
            <w:bookmarkEnd w:id="36"/>
          </w:p>
        </w:tc>
      </w:tr>
      <w:tr w:rsidR="00D9799C" w:rsidRPr="00735EFF" w14:paraId="7D19CB4B" w14:textId="77777777" w:rsidTr="00D070C2">
        <w:tc>
          <w:tcPr>
            <w:tcW w:w="2552" w:type="dxa"/>
          </w:tcPr>
          <w:p w14:paraId="349D4B0D" w14:textId="77777777" w:rsidR="00D9799C" w:rsidRPr="00735EFF" w:rsidRDefault="00D9799C" w:rsidP="00F76FC5">
            <w:pPr>
              <w:pStyle w:val="Style4"/>
              <w:rPr>
                <w:rFonts w:ascii="Arial Nova" w:hAnsi="Arial Nova" w:cs="Calibri Light"/>
              </w:rPr>
            </w:pPr>
            <w:bookmarkStart w:id="37" w:name="_Toc479814509"/>
            <w:bookmarkStart w:id="38" w:name="_Toc485990955"/>
            <w:bookmarkStart w:id="39" w:name="_Toc486345205"/>
            <w:bookmarkStart w:id="40" w:name="_Toc4395704"/>
            <w:r w:rsidRPr="00735EFF">
              <w:rPr>
                <w:rFonts w:ascii="Arial Nova" w:hAnsi="Arial Nova" w:cs="Calibri Light"/>
              </w:rPr>
              <w:t>1.</w:t>
            </w:r>
            <w:r w:rsidRPr="00735EFF">
              <w:rPr>
                <w:rFonts w:ascii="Arial Nova" w:hAnsi="Arial Nova" w:cs="Calibri Light"/>
              </w:rPr>
              <w:tab/>
              <w:t>Objet du Marché</w:t>
            </w:r>
            <w:bookmarkEnd w:id="37"/>
            <w:bookmarkEnd w:id="38"/>
            <w:bookmarkEnd w:id="39"/>
            <w:bookmarkEnd w:id="40"/>
          </w:p>
        </w:tc>
        <w:tc>
          <w:tcPr>
            <w:tcW w:w="6538" w:type="dxa"/>
          </w:tcPr>
          <w:p w14:paraId="1154F097" w14:textId="77777777" w:rsidR="00D9799C" w:rsidRPr="00735EFF" w:rsidRDefault="00D9799C" w:rsidP="00F76FC5">
            <w:pPr>
              <w:pStyle w:val="Header2-SubClauses"/>
              <w:tabs>
                <w:tab w:val="clear" w:pos="619"/>
              </w:tabs>
              <w:suppressAutoHyphens/>
              <w:spacing w:after="120"/>
              <w:ind w:left="612" w:hanging="612"/>
              <w:rPr>
                <w:rFonts w:ascii="Arial Nova" w:hAnsi="Arial Nova" w:cs="Calibri Light"/>
                <w:szCs w:val="24"/>
                <w:lang w:val="fr-FR"/>
              </w:rPr>
            </w:pPr>
            <w:r w:rsidRPr="00735EFF">
              <w:rPr>
                <w:rFonts w:ascii="Arial Nova" w:hAnsi="Arial Nova" w:cs="Calibri Light"/>
                <w:szCs w:val="24"/>
                <w:lang w:val="fr-FR"/>
              </w:rPr>
              <w:t>1.1</w:t>
            </w:r>
            <w:r w:rsidRPr="00735EFF">
              <w:rPr>
                <w:rFonts w:ascii="Arial Nova" w:hAnsi="Arial Nova" w:cs="Calibri Light"/>
                <w:szCs w:val="24"/>
                <w:lang w:val="fr-FR"/>
              </w:rPr>
              <w:tab/>
              <w:t xml:space="preserve">Faisant suite à l’Avis d’Appel d’Offres indiqué dans les Données particulières de l’appel d’offres </w:t>
            </w:r>
            <w:r w:rsidRPr="00735EFF">
              <w:rPr>
                <w:rFonts w:ascii="Arial Nova" w:hAnsi="Arial Nova" w:cs="Calibri Light"/>
                <w:b/>
                <w:bCs/>
                <w:szCs w:val="24"/>
                <w:lang w:val="fr-FR"/>
              </w:rPr>
              <w:t>(DPAO),</w:t>
            </w:r>
            <w:r w:rsidRPr="00735EFF">
              <w:rPr>
                <w:rFonts w:ascii="Arial Nova" w:hAnsi="Arial Nova" w:cs="Calibri Light"/>
                <w:szCs w:val="24"/>
                <w:lang w:val="fr-FR"/>
              </w:rPr>
              <w:t xml:space="preserve"> l’Acheteur, tel qu’indiqué </w:t>
            </w:r>
            <w:r w:rsidRPr="00735EFF">
              <w:rPr>
                <w:rFonts w:ascii="Arial Nova" w:hAnsi="Arial Nova" w:cs="Calibri Light"/>
                <w:b/>
                <w:szCs w:val="24"/>
                <w:lang w:val="fr-FR"/>
              </w:rPr>
              <w:t>dans les DPAO</w:t>
            </w:r>
            <w:r w:rsidRPr="00735EFF">
              <w:rPr>
                <w:rFonts w:ascii="Arial Nova" w:hAnsi="Arial Nova" w:cs="Calibri Light"/>
                <w:szCs w:val="24"/>
                <w:lang w:val="fr-FR"/>
              </w:rPr>
              <w:t xml:space="preserve">, publie le présent Dossier d’appel d’offres en vue de l’obtention des Biens et, le cas échéant, tous Services connexes spécifiés à la Section VII, Liste des Biens, calendriers de livraison, spécifications techniques et plans. Le nom, le numéro d’identification et le nombre de lots faisant l’objet de l’Appel d’Offres International réservé aux Pays Membres (AOI/PM) ou l’Appel d’Offres International ouvert (AOI) </w:t>
            </w:r>
            <w:r w:rsidRPr="00735EFF">
              <w:rPr>
                <w:rFonts w:ascii="Arial Nova" w:hAnsi="Arial Nova" w:cs="Calibri Light"/>
                <w:b/>
                <w:szCs w:val="24"/>
                <w:lang w:val="fr-FR"/>
              </w:rPr>
              <w:t>figurent</w:t>
            </w:r>
            <w:r w:rsidRPr="00735EFF">
              <w:rPr>
                <w:rFonts w:ascii="Arial Nova" w:hAnsi="Arial Nova" w:cs="Calibri Light"/>
                <w:szCs w:val="24"/>
                <w:lang w:val="fr-FR"/>
              </w:rPr>
              <w:t xml:space="preserve"> </w:t>
            </w:r>
            <w:r w:rsidRPr="00735EFF">
              <w:rPr>
                <w:rFonts w:ascii="Arial Nova" w:hAnsi="Arial Nova" w:cs="Calibri Light"/>
                <w:b/>
                <w:szCs w:val="24"/>
                <w:lang w:val="fr-FR"/>
              </w:rPr>
              <w:t>dans les DPAO</w:t>
            </w:r>
            <w:r w:rsidRPr="00735EFF">
              <w:rPr>
                <w:rFonts w:ascii="Arial Nova" w:hAnsi="Arial Nova" w:cs="Calibri Light"/>
                <w:szCs w:val="24"/>
                <w:lang w:val="fr-FR"/>
              </w:rPr>
              <w:t>.</w:t>
            </w:r>
          </w:p>
          <w:p w14:paraId="029E938C" w14:textId="77777777" w:rsidR="00D9799C" w:rsidRPr="00735EFF" w:rsidRDefault="00D9799C" w:rsidP="00F76FC5">
            <w:pPr>
              <w:pStyle w:val="Header2-SubClauses"/>
              <w:suppressAutoHyphens/>
              <w:spacing w:after="120"/>
              <w:ind w:left="612" w:hanging="612"/>
              <w:rPr>
                <w:rFonts w:ascii="Arial Nova" w:hAnsi="Arial Nova" w:cs="Calibri Light"/>
                <w:szCs w:val="24"/>
                <w:lang w:val="fr-FR"/>
              </w:rPr>
            </w:pPr>
            <w:r w:rsidRPr="00735EFF">
              <w:rPr>
                <w:rFonts w:ascii="Arial Nova" w:hAnsi="Arial Nova" w:cs="Calibri Light"/>
                <w:szCs w:val="24"/>
                <w:lang w:val="fr-FR"/>
              </w:rPr>
              <w:t>1.2</w:t>
            </w:r>
            <w:r w:rsidRPr="00735EFF">
              <w:rPr>
                <w:rFonts w:ascii="Arial Nova" w:hAnsi="Arial Nova" w:cs="Calibri Light"/>
                <w:szCs w:val="24"/>
                <w:lang w:val="fr-FR"/>
              </w:rPr>
              <w:tab/>
              <w:t>Tout au long du présent Dossier d’appel d’offres :</w:t>
            </w:r>
          </w:p>
          <w:p w14:paraId="188F084D" w14:textId="77777777" w:rsidR="00D9799C" w:rsidRPr="00735EFF" w:rsidRDefault="00D9799C" w:rsidP="00D9799C">
            <w:pPr>
              <w:pStyle w:val="Header3-Paragraph"/>
              <w:numPr>
                <w:ilvl w:val="0"/>
                <w:numId w:val="7"/>
              </w:numPr>
              <w:suppressAutoHyphens/>
              <w:spacing w:after="120"/>
              <w:ind w:left="1152" w:hanging="540"/>
              <w:rPr>
                <w:rFonts w:ascii="Arial Nova" w:hAnsi="Arial Nova" w:cs="Calibri Light"/>
                <w:szCs w:val="24"/>
                <w:lang w:val="fr-FR"/>
              </w:rPr>
            </w:pPr>
            <w:r w:rsidRPr="00735EFF">
              <w:rPr>
                <w:rFonts w:ascii="Arial Nova" w:hAnsi="Arial Nova" w:cs="Calibri Light"/>
                <w:szCs w:val="24"/>
                <w:lang w:val="fr-FR"/>
              </w:rPr>
              <w:t xml:space="preserve">Le terme « par écrit » signifie communiqué sous forme écrite (par courrier postal, couriel, télécopie, télex, incluant si cela est </w:t>
            </w:r>
            <w:r w:rsidRPr="00735EFF">
              <w:rPr>
                <w:rFonts w:ascii="Arial Nova" w:hAnsi="Arial Nova" w:cs="Calibri Light"/>
                <w:b/>
                <w:szCs w:val="24"/>
                <w:lang w:val="fr-FR"/>
              </w:rPr>
              <w:t>indiqué</w:t>
            </w:r>
            <w:r w:rsidRPr="00735EFF">
              <w:rPr>
                <w:rFonts w:ascii="Arial Nova" w:hAnsi="Arial Nova" w:cs="Calibri Light"/>
                <w:szCs w:val="24"/>
                <w:lang w:val="fr-FR"/>
              </w:rPr>
              <w:t xml:space="preserve"> </w:t>
            </w:r>
            <w:r w:rsidRPr="00735EFF">
              <w:rPr>
                <w:rFonts w:ascii="Arial Nova" w:hAnsi="Arial Nova" w:cs="Calibri Light"/>
                <w:b/>
                <w:szCs w:val="24"/>
                <w:lang w:val="fr-FR"/>
              </w:rPr>
              <w:t>dans les DPAO</w:t>
            </w:r>
            <w:r w:rsidRPr="00735EFF">
              <w:rPr>
                <w:rFonts w:ascii="Arial Nova" w:hAnsi="Arial Nova" w:cs="Calibri Light"/>
                <w:szCs w:val="24"/>
                <w:lang w:val="fr-FR"/>
              </w:rPr>
              <w:t>, distribué ou reçu par le canal du système d’achat électronique utilisé par l’Acheteur) avec accusé de réception ;</w:t>
            </w:r>
          </w:p>
          <w:p w14:paraId="423E2C6B" w14:textId="77777777" w:rsidR="00D9799C" w:rsidRPr="00735EFF" w:rsidRDefault="00D9799C" w:rsidP="00D9799C">
            <w:pPr>
              <w:numPr>
                <w:ilvl w:val="0"/>
                <w:numId w:val="7"/>
              </w:numPr>
              <w:suppressAutoHyphens/>
              <w:spacing w:after="120"/>
              <w:ind w:left="1152" w:hanging="540"/>
              <w:jc w:val="both"/>
              <w:rPr>
                <w:rFonts w:ascii="Arial Nova" w:hAnsi="Arial Nova" w:cs="Calibri Light"/>
                <w:szCs w:val="24"/>
              </w:rPr>
            </w:pPr>
            <w:r w:rsidRPr="00735EFF">
              <w:rPr>
                <w:rFonts w:ascii="Arial Nova" w:hAnsi="Arial Nova" w:cs="Calibri Light"/>
                <w:szCs w:val="24"/>
              </w:rPr>
              <w:t>Si le contexte l’exige, le singulier désigne le pluriel, et vice versa ; et</w:t>
            </w:r>
          </w:p>
          <w:p w14:paraId="663AE96C" w14:textId="77777777" w:rsidR="00D9799C" w:rsidRPr="00735EFF" w:rsidRDefault="00D9799C" w:rsidP="00D9799C">
            <w:pPr>
              <w:numPr>
                <w:ilvl w:val="0"/>
                <w:numId w:val="7"/>
              </w:numPr>
              <w:suppressAutoHyphens/>
              <w:spacing w:after="120"/>
              <w:ind w:left="1152" w:hanging="540"/>
              <w:jc w:val="both"/>
              <w:rPr>
                <w:rFonts w:ascii="Arial Nova" w:hAnsi="Arial Nova" w:cs="Calibri Light"/>
                <w:szCs w:val="24"/>
              </w:rPr>
            </w:pPr>
            <w:r w:rsidRPr="00735EFF">
              <w:rPr>
                <w:rFonts w:ascii="Arial Nova" w:hAnsi="Arial Nova" w:cs="Calibri Light"/>
                <w:szCs w:val="24"/>
              </w:rPr>
              <w:t>Le terme « jour » désigne un jour calendaire, sauf s’il est indiqué qu’il s’agit de « jour ouvrable ». Un jour ouvrable est un jour de travail officiel du Bénéficiaire, à l’exclusion des jours fériés officiels du Bénéficiaire.</w:t>
            </w:r>
          </w:p>
        </w:tc>
      </w:tr>
      <w:tr w:rsidR="00D9799C" w:rsidRPr="00735EFF" w14:paraId="443D2B1E" w14:textId="77777777" w:rsidTr="00D070C2">
        <w:tc>
          <w:tcPr>
            <w:tcW w:w="2552" w:type="dxa"/>
          </w:tcPr>
          <w:p w14:paraId="6198EE23" w14:textId="77777777" w:rsidR="00D9799C" w:rsidRPr="00735EFF" w:rsidRDefault="00D9799C" w:rsidP="00F76FC5">
            <w:pPr>
              <w:pStyle w:val="Style4"/>
              <w:rPr>
                <w:rFonts w:ascii="Arial Nova" w:hAnsi="Arial Nova" w:cs="Calibri Light"/>
                <w:szCs w:val="24"/>
              </w:rPr>
            </w:pPr>
            <w:bookmarkStart w:id="41" w:name="_Toc438438821"/>
            <w:bookmarkStart w:id="42" w:name="_Toc438532556"/>
            <w:bookmarkStart w:id="43" w:name="_Toc438733965"/>
            <w:bookmarkStart w:id="44" w:name="_Toc438907006"/>
            <w:bookmarkStart w:id="45" w:name="_Toc438907205"/>
            <w:bookmarkStart w:id="46" w:name="_Toc479814510"/>
            <w:bookmarkStart w:id="47" w:name="_Toc485990956"/>
            <w:bookmarkStart w:id="48" w:name="_Toc486345206"/>
            <w:bookmarkStart w:id="49" w:name="_Toc4395705"/>
            <w:r w:rsidRPr="00735EFF">
              <w:rPr>
                <w:rFonts w:ascii="Arial Nova" w:hAnsi="Arial Nova" w:cs="Calibri Light"/>
                <w:szCs w:val="24"/>
              </w:rPr>
              <w:t>2.</w:t>
            </w:r>
            <w:r w:rsidRPr="00735EFF">
              <w:rPr>
                <w:rFonts w:ascii="Arial Nova" w:hAnsi="Arial Nova" w:cs="Calibri Light"/>
                <w:szCs w:val="24"/>
              </w:rPr>
              <w:tab/>
              <w:t>Origine des fonds</w:t>
            </w:r>
            <w:bookmarkEnd w:id="41"/>
            <w:bookmarkEnd w:id="42"/>
            <w:bookmarkEnd w:id="43"/>
            <w:bookmarkEnd w:id="44"/>
            <w:bookmarkEnd w:id="45"/>
            <w:bookmarkEnd w:id="46"/>
            <w:bookmarkEnd w:id="47"/>
            <w:bookmarkEnd w:id="48"/>
            <w:bookmarkEnd w:id="49"/>
          </w:p>
        </w:tc>
        <w:tc>
          <w:tcPr>
            <w:tcW w:w="6538" w:type="dxa"/>
          </w:tcPr>
          <w:p w14:paraId="42F49227"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2.1</w:t>
            </w:r>
            <w:r w:rsidRPr="00735EFF">
              <w:rPr>
                <w:rFonts w:ascii="Arial Nova" w:hAnsi="Arial Nova" w:cs="Calibri Light"/>
                <w:szCs w:val="24"/>
              </w:rPr>
              <w:tab/>
              <w:t xml:space="preserve">Le Bénéficiaire dont le nom </w:t>
            </w:r>
            <w:r w:rsidRPr="00735EFF">
              <w:rPr>
                <w:rFonts w:ascii="Arial Nova" w:hAnsi="Arial Nova" w:cs="Calibri Light"/>
                <w:b/>
                <w:szCs w:val="24"/>
              </w:rPr>
              <w:t>figure dans les DPAO</w:t>
            </w:r>
            <w:r w:rsidRPr="00735EFF">
              <w:rPr>
                <w:rFonts w:ascii="Arial Nova" w:hAnsi="Arial Nova" w:cs="Calibri Light"/>
                <w:szCs w:val="24"/>
              </w:rPr>
              <w:t xml:space="preserve"> a sollicité ou obtenu un financement (ci-après dénommé « les fonds ») de la Banque Islamique de Développement (ci-après dénommée la « BIsD »), en vue de financer le projet décrit </w:t>
            </w:r>
            <w:r w:rsidRPr="00735EFF">
              <w:rPr>
                <w:rFonts w:ascii="Arial Nova" w:hAnsi="Arial Nova" w:cs="Calibri Light"/>
                <w:b/>
                <w:szCs w:val="24"/>
              </w:rPr>
              <w:t>dans les DPAO</w:t>
            </w:r>
            <w:r w:rsidRPr="00735EFF">
              <w:rPr>
                <w:rFonts w:ascii="Arial Nova" w:hAnsi="Arial Nova" w:cs="Calibri Light"/>
                <w:szCs w:val="24"/>
              </w:rPr>
              <w:t>. Le Bénéficiaire a l’intention d’utiliser une partie des fonds pour effectuer des paiements autorisés au titre du Marché pour lequel le présent appel d’offres est lancé.</w:t>
            </w:r>
          </w:p>
          <w:p w14:paraId="3B97A90D"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2.2</w:t>
            </w:r>
            <w:r w:rsidRPr="00735EFF">
              <w:rPr>
                <w:rFonts w:ascii="Arial Nova" w:hAnsi="Arial Nova" w:cs="Calibri Light"/>
                <w:szCs w:val="24"/>
              </w:rPr>
              <w:tab/>
            </w:r>
            <w:r w:rsidRPr="00735EFF">
              <w:rPr>
                <w:rFonts w:ascii="Arial Nova" w:hAnsi="Arial Nova" w:cs="Calibri Light"/>
              </w:rPr>
              <w:t xml:space="preserve">La BIsD n’effectuera les paiements qu’à la demande </w:t>
            </w:r>
            <w:r w:rsidRPr="00735EFF">
              <w:rPr>
                <w:rFonts w:ascii="Arial Nova" w:hAnsi="Arial Nova" w:cs="Calibri Light"/>
              </w:rPr>
              <w:lastRenderedPageBreak/>
              <w:t xml:space="preserve">du Bénéficiaire, après avoir approuvé lesdits </w:t>
            </w:r>
            <w:r w:rsidR="002A51A6" w:rsidRPr="00735EFF">
              <w:rPr>
                <w:rFonts w:ascii="Arial Nova" w:hAnsi="Arial Nova" w:cs="Calibri Light"/>
              </w:rPr>
              <w:t>paiements.</w:t>
            </w:r>
            <w:r w:rsidRPr="00735EFF">
              <w:rPr>
                <w:rFonts w:ascii="Arial Nova" w:hAnsi="Arial Nova" w:cs="Calibri Light"/>
              </w:rPr>
              <w:t xml:space="preserve"> Ces paiements seront soumis à tous égards aux clauses et conditions de l’Accord de Financement. L’accord de financement interdit tout retrait du compte de financement destiné au paiement de toute personne physique ou morale, ou de toute importation de fournitures lorsque, à la connaissance de la BIsD, ledit paiement, ou ladite importation, tombe sous le coup d’une interdiction résultant de l’application des Règles de Boycott de l’Organisation de la Coopération Islamique, de la ligue des Etats Arabes et de l’Union Africaine.</w:t>
            </w:r>
            <w:r w:rsidRPr="00735EFF">
              <w:rPr>
                <w:rFonts w:ascii="Arial Nova" w:hAnsi="Arial Nova" w:cs="Calibri Light"/>
                <w:szCs w:val="24"/>
              </w:rPr>
              <w:t xml:space="preserve"> Aucune partie autre que le Bénéficiaire ne peut se prévaloir de l’un quelconque des droits stipulés dans l’accord de financement ni prétendre détenir une créance sur les fonds.</w:t>
            </w:r>
          </w:p>
        </w:tc>
      </w:tr>
      <w:tr w:rsidR="00D9799C" w:rsidRPr="00735EFF" w14:paraId="35353B66" w14:textId="77777777" w:rsidTr="00D070C2">
        <w:tc>
          <w:tcPr>
            <w:tcW w:w="2552" w:type="dxa"/>
          </w:tcPr>
          <w:p w14:paraId="79ABFE1A" w14:textId="77777777" w:rsidR="00D9799C" w:rsidRPr="00735EFF" w:rsidRDefault="00D9799C" w:rsidP="00F76FC5">
            <w:pPr>
              <w:pStyle w:val="Style4"/>
              <w:rPr>
                <w:rFonts w:ascii="Arial Nova" w:hAnsi="Arial Nova" w:cs="Calibri Light"/>
                <w:szCs w:val="24"/>
              </w:rPr>
            </w:pPr>
            <w:bookmarkStart w:id="50" w:name="_Toc438532558"/>
            <w:bookmarkStart w:id="51" w:name="_Toc438002631"/>
            <w:bookmarkEnd w:id="50"/>
            <w:r w:rsidRPr="00735EFF">
              <w:rPr>
                <w:rFonts w:ascii="Arial Nova" w:hAnsi="Arial Nova" w:cs="Calibri Light"/>
                <w:szCs w:val="24"/>
              </w:rPr>
              <w:lastRenderedPageBreak/>
              <w:br w:type="page"/>
            </w:r>
            <w:r w:rsidRPr="00735EFF">
              <w:rPr>
                <w:rFonts w:ascii="Arial Nova" w:hAnsi="Arial Nova" w:cs="Calibri Light"/>
                <w:szCs w:val="24"/>
              </w:rPr>
              <w:br w:type="page"/>
            </w:r>
            <w:bookmarkStart w:id="52" w:name="_Toc438438822"/>
            <w:bookmarkStart w:id="53" w:name="_Toc438532559"/>
            <w:bookmarkStart w:id="54" w:name="_Toc438733966"/>
            <w:bookmarkStart w:id="55" w:name="_Toc438907007"/>
            <w:bookmarkStart w:id="56" w:name="_Toc438907206"/>
            <w:bookmarkStart w:id="57" w:name="_Toc479814511"/>
            <w:bookmarkStart w:id="58" w:name="_Toc485990957"/>
            <w:bookmarkStart w:id="59" w:name="_Toc486345207"/>
            <w:bookmarkStart w:id="60" w:name="_Toc4395706"/>
            <w:r w:rsidRPr="00735EFF">
              <w:rPr>
                <w:rFonts w:ascii="Arial Nova" w:hAnsi="Arial Nova" w:cs="Calibri Light"/>
                <w:szCs w:val="24"/>
              </w:rPr>
              <w:t>3.</w:t>
            </w:r>
            <w:r w:rsidRPr="00735EFF">
              <w:rPr>
                <w:rFonts w:ascii="Arial Nova" w:hAnsi="Arial Nova" w:cs="Calibri Light"/>
                <w:szCs w:val="24"/>
              </w:rPr>
              <w:tab/>
              <w:t xml:space="preserve">Pratiques de Fraude et </w:t>
            </w:r>
            <w:bookmarkEnd w:id="51"/>
            <w:bookmarkEnd w:id="52"/>
            <w:bookmarkEnd w:id="53"/>
            <w:bookmarkEnd w:id="54"/>
            <w:bookmarkEnd w:id="55"/>
            <w:bookmarkEnd w:id="56"/>
            <w:r w:rsidRPr="00735EFF">
              <w:rPr>
                <w:rFonts w:ascii="Arial Nova" w:hAnsi="Arial Nova" w:cs="Calibri Light"/>
              </w:rPr>
              <w:t>Corruption</w:t>
            </w:r>
            <w:bookmarkEnd w:id="57"/>
            <w:bookmarkEnd w:id="58"/>
            <w:bookmarkEnd w:id="59"/>
            <w:bookmarkEnd w:id="60"/>
            <w:r w:rsidRPr="00735EFF">
              <w:rPr>
                <w:rFonts w:ascii="Arial Nova" w:hAnsi="Arial Nova" w:cs="Calibri Light"/>
                <w:szCs w:val="24"/>
              </w:rPr>
              <w:t xml:space="preserve"> </w:t>
            </w:r>
          </w:p>
        </w:tc>
        <w:tc>
          <w:tcPr>
            <w:tcW w:w="6538" w:type="dxa"/>
          </w:tcPr>
          <w:p w14:paraId="56403457" w14:textId="77777777" w:rsidR="00D9799C" w:rsidRPr="00735EFF" w:rsidRDefault="00D9799C" w:rsidP="00D9799C">
            <w:pPr>
              <w:numPr>
                <w:ilvl w:val="1"/>
                <w:numId w:val="34"/>
              </w:numPr>
              <w:suppressAutoHyphens/>
              <w:spacing w:after="120"/>
              <w:jc w:val="both"/>
              <w:rPr>
                <w:rFonts w:ascii="Arial Nova" w:hAnsi="Arial Nova" w:cs="Calibri Light"/>
                <w:szCs w:val="24"/>
              </w:rPr>
            </w:pPr>
            <w:r w:rsidRPr="00735EFF">
              <w:rPr>
                <w:rFonts w:ascii="Arial Nova" w:hAnsi="Arial Nova" w:cs="Calibri Light"/>
              </w:rPr>
              <w:t>La BIsD demande que les règles relatives aux pratiques de fraude et corruption telles qu’elles figurent à la Section VI soient appliquées</w:t>
            </w:r>
            <w:r w:rsidRPr="00735EFF">
              <w:rPr>
                <w:rFonts w:ascii="Arial Nova" w:hAnsi="Arial Nova" w:cs="Calibri Light"/>
                <w:szCs w:val="24"/>
              </w:rPr>
              <w:t>.</w:t>
            </w:r>
          </w:p>
          <w:p w14:paraId="7824C20C"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3.2</w:t>
            </w:r>
            <w:r w:rsidRPr="00735EFF">
              <w:rPr>
                <w:rFonts w:ascii="Arial Nova" w:hAnsi="Arial Nova" w:cs="Calibri Light"/>
                <w:szCs w:val="24"/>
              </w:rPr>
              <w:tab/>
            </w:r>
            <w:r w:rsidRPr="00735EFF">
              <w:rPr>
                <w:rFonts w:ascii="Arial Nova" w:hAnsi="Arial Nova" w:cs="Calibri Light"/>
              </w:rPr>
              <w:t>Aux fins d’application de ces règles, les Soumissionnaires, et sous leur responsabilité, leurs agents (qu’ils soient déclarés ou non), sous-traitants, prestataires ou fournisseurs et leur personnel, devront faire en sorte que la BIsD et ses agents puissent examiner les comptes, pièces comptables, relevés et autres documents relatifs aux demandes de candidatures, soumissions des offres et à l’exécution des marchés (en cas d’attribution) et à les soumettre pour vérification à des auditeurs désignés par la BIsD</w:t>
            </w:r>
            <w:r w:rsidRPr="00735EFF">
              <w:rPr>
                <w:rFonts w:ascii="Arial Nova" w:hAnsi="Arial Nova" w:cs="Calibri Light"/>
                <w:szCs w:val="24"/>
              </w:rPr>
              <w:t>.</w:t>
            </w:r>
          </w:p>
        </w:tc>
      </w:tr>
      <w:tr w:rsidR="00D9799C" w:rsidRPr="00735EFF" w14:paraId="57278701" w14:textId="77777777" w:rsidTr="00D070C2">
        <w:tc>
          <w:tcPr>
            <w:tcW w:w="2552" w:type="dxa"/>
          </w:tcPr>
          <w:p w14:paraId="56348767" w14:textId="77777777" w:rsidR="00D9799C" w:rsidRPr="00735EFF" w:rsidRDefault="00D9799C" w:rsidP="00F76FC5">
            <w:pPr>
              <w:pStyle w:val="Style4"/>
              <w:rPr>
                <w:rFonts w:ascii="Arial Nova" w:hAnsi="Arial Nova" w:cs="Calibri Light"/>
                <w:szCs w:val="24"/>
              </w:rPr>
            </w:pPr>
            <w:bookmarkStart w:id="61" w:name="_Toc438532561"/>
            <w:bookmarkStart w:id="62" w:name="_Toc479814512"/>
            <w:bookmarkStart w:id="63" w:name="_Toc486345208"/>
            <w:bookmarkStart w:id="64" w:name="_Toc4395707"/>
            <w:bookmarkEnd w:id="61"/>
            <w:r w:rsidRPr="00735EFF">
              <w:rPr>
                <w:rFonts w:ascii="Arial Nova" w:hAnsi="Arial Nova" w:cs="Calibri Light"/>
                <w:szCs w:val="24"/>
              </w:rPr>
              <w:t>4.</w:t>
            </w:r>
            <w:r w:rsidRPr="00735EFF">
              <w:rPr>
                <w:rFonts w:ascii="Arial Nova" w:hAnsi="Arial Nova" w:cs="Calibri Light"/>
                <w:szCs w:val="24"/>
              </w:rPr>
              <w:tab/>
            </w:r>
            <w:r w:rsidRPr="00735EFF">
              <w:rPr>
                <w:rFonts w:ascii="Arial Nova" w:hAnsi="Arial Nova" w:cs="Calibri Light"/>
              </w:rPr>
              <w:t>Candidats</w:t>
            </w:r>
            <w:r w:rsidRPr="00735EFF">
              <w:rPr>
                <w:rFonts w:ascii="Arial Nova" w:hAnsi="Arial Nova" w:cs="Calibri Light"/>
                <w:szCs w:val="24"/>
              </w:rPr>
              <w:t xml:space="preserve"> admis à concourir</w:t>
            </w:r>
            <w:bookmarkEnd w:id="62"/>
            <w:bookmarkEnd w:id="63"/>
            <w:bookmarkEnd w:id="64"/>
          </w:p>
        </w:tc>
        <w:tc>
          <w:tcPr>
            <w:tcW w:w="6538" w:type="dxa"/>
          </w:tcPr>
          <w:p w14:paraId="383B61F8" w14:textId="77777777" w:rsidR="00D9799C" w:rsidRPr="00735EFF" w:rsidRDefault="00D9799C" w:rsidP="00F76FC5">
            <w:pPr>
              <w:suppressAutoHyphens/>
              <w:spacing w:after="120"/>
              <w:ind w:left="619" w:hanging="619"/>
              <w:jc w:val="both"/>
              <w:rPr>
                <w:rFonts w:ascii="Arial Nova" w:hAnsi="Arial Nova" w:cs="Calibri Light"/>
                <w:szCs w:val="24"/>
              </w:rPr>
            </w:pPr>
            <w:r w:rsidRPr="00735EFF">
              <w:rPr>
                <w:rFonts w:ascii="Arial Nova" w:hAnsi="Arial Nova" w:cs="Calibri Light"/>
                <w:szCs w:val="24"/>
              </w:rPr>
              <w:t xml:space="preserve">4.1 </w:t>
            </w:r>
            <w:r w:rsidRPr="00735EFF">
              <w:rPr>
                <w:rFonts w:ascii="Arial Nova" w:hAnsi="Arial Nova" w:cs="Calibri Light"/>
                <w:szCs w:val="24"/>
              </w:rPr>
              <w:tab/>
            </w:r>
            <w:r w:rsidRPr="00735EFF">
              <w:rPr>
                <w:rFonts w:ascii="Arial Nova" w:hAnsi="Arial Nova" w:cs="Calibri Light"/>
              </w:rPr>
              <w:t xml:space="preserve">Les Soumissionnaires peuvent être constitués d’entreprises privées ou publiques (sous réserve des dispositions de l’article </w:t>
            </w:r>
            <w:r w:rsidRPr="00735EFF">
              <w:rPr>
                <w:rFonts w:ascii="Arial Nova" w:hAnsi="Arial Nova" w:cs="Calibri Light"/>
                <w:spacing w:val="-4"/>
              </w:rPr>
              <w:t xml:space="preserve">4.5 </w:t>
            </w:r>
            <w:r w:rsidRPr="00735EFF">
              <w:rPr>
                <w:rFonts w:ascii="Arial Nova" w:hAnsi="Arial Nova" w:cs="Calibri Light"/>
              </w:rPr>
              <w:t>des IS) ou de tout groupement d’entreprises (GE) les comprenant au titre d’un accord existant ou tel qu’il ressort d’une intention de former un tel groupement supporté par une lettre d’intention. En cas de groupement tous les partenaires le constituant seront solidairement responsables pour l’exécution du Marché conformément à ses termes. Le GE désignera un Mandataire avec pouvoir de représenter valablement tous ses partenaires durant l’appel d’offre, et en cas d’attribution du Marché à ce GE, durant l’exécution du Marché</w:t>
            </w:r>
            <w:r w:rsidRPr="00735EFF">
              <w:rPr>
                <w:rFonts w:ascii="Arial Nova" w:hAnsi="Arial Nova" w:cs="Calibri Light"/>
                <w:szCs w:val="24"/>
              </w:rPr>
              <w:t xml:space="preserve">. A moins </w:t>
            </w:r>
            <w:r w:rsidRPr="00735EFF">
              <w:rPr>
                <w:rFonts w:ascii="Arial Nova" w:hAnsi="Arial Nova" w:cs="Calibri Light"/>
                <w:b/>
                <w:szCs w:val="24"/>
              </w:rPr>
              <w:t>que les</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 xml:space="preserve"> n’en disposent </w:t>
            </w:r>
            <w:r w:rsidRPr="00735EFF">
              <w:rPr>
                <w:rFonts w:ascii="Arial Nova" w:hAnsi="Arial Nova" w:cs="Calibri Light"/>
                <w:szCs w:val="24"/>
              </w:rPr>
              <w:lastRenderedPageBreak/>
              <w:t>autrement, le nombre des participants au groupement n’est pas limité.</w:t>
            </w:r>
          </w:p>
          <w:p w14:paraId="592A41FB" w14:textId="77777777" w:rsidR="00D9799C" w:rsidRPr="00735EFF" w:rsidRDefault="00D9799C" w:rsidP="00F76FC5">
            <w:pPr>
              <w:pStyle w:val="BodyText"/>
              <w:tabs>
                <w:tab w:val="left" w:pos="657"/>
              </w:tabs>
              <w:suppressAutoHyphens/>
              <w:spacing w:after="120"/>
              <w:ind w:left="612" w:hanging="612"/>
              <w:rPr>
                <w:rFonts w:ascii="Arial Nova" w:hAnsi="Arial Nova" w:cs="Calibri Light"/>
                <w:lang w:val="fr-FR"/>
              </w:rPr>
            </w:pPr>
            <w:r w:rsidRPr="00735EFF">
              <w:rPr>
                <w:rFonts w:ascii="Arial Nova" w:hAnsi="Arial Nova" w:cs="Calibri Light"/>
                <w:szCs w:val="24"/>
                <w:lang w:val="fr-FR"/>
              </w:rPr>
              <w:t xml:space="preserve">4.2 </w:t>
            </w:r>
            <w:r w:rsidRPr="00735EFF">
              <w:rPr>
                <w:rFonts w:ascii="Arial Nova" w:hAnsi="Arial Nova" w:cs="Calibri Light"/>
                <w:szCs w:val="24"/>
                <w:lang w:val="fr-FR"/>
              </w:rPr>
              <w:tab/>
            </w:r>
            <w:r w:rsidR="00F521CB" w:rsidRPr="00735EFF">
              <w:rPr>
                <w:rFonts w:ascii="Arial Nova" w:hAnsi="Arial Nova" w:cs="Calibri Light"/>
                <w:lang w:val="fr-FR"/>
              </w:rPr>
              <w:t>Les Soumissionnaires</w:t>
            </w:r>
            <w:r w:rsidRPr="00735EFF">
              <w:rPr>
                <w:rFonts w:ascii="Arial Nova" w:hAnsi="Arial Nova" w:cs="Calibri Light"/>
                <w:lang w:val="fr-FR"/>
              </w:rPr>
              <w:t xml:space="preserve"> ne peuvent être en situation de conflit d’intérêt et ceux dont il est déterminé qu’ils sont dans une telle situation seront disqualifiés. Un soumissionnaire peut être en situation de conflit d’intérêt vis-à-vis d’une ou plusieurs autres parties dans cet appel d’offres : </w:t>
            </w:r>
          </w:p>
          <w:p w14:paraId="453220AF" w14:textId="77777777" w:rsidR="00D9799C" w:rsidRPr="00735EFF" w:rsidRDefault="00F521CB" w:rsidP="00D9799C">
            <w:pPr>
              <w:pStyle w:val="BodyText"/>
              <w:numPr>
                <w:ilvl w:val="0"/>
                <w:numId w:val="42"/>
              </w:numPr>
              <w:tabs>
                <w:tab w:val="left" w:pos="576"/>
                <w:tab w:val="left" w:pos="1152"/>
              </w:tabs>
              <w:overflowPunct w:val="0"/>
              <w:autoSpaceDE w:val="0"/>
              <w:autoSpaceDN w:val="0"/>
              <w:adjustRightInd w:val="0"/>
              <w:spacing w:after="200"/>
              <w:textAlignment w:val="baseline"/>
              <w:rPr>
                <w:rFonts w:ascii="Arial Nova" w:hAnsi="Arial Nova" w:cs="Calibri Light"/>
                <w:lang w:val="fr-FR"/>
              </w:rPr>
            </w:pPr>
            <w:r w:rsidRPr="00735EFF">
              <w:rPr>
                <w:rFonts w:ascii="Arial Nova" w:hAnsi="Arial Nova" w:cs="Calibri Light"/>
                <w:lang w:val="fr-FR"/>
              </w:rPr>
              <w:t>S’ils</w:t>
            </w:r>
            <w:r w:rsidR="00D9799C" w:rsidRPr="00735EFF">
              <w:rPr>
                <w:rFonts w:ascii="Arial Nova" w:hAnsi="Arial Nova" w:cs="Calibri Light"/>
                <w:lang w:val="fr-FR"/>
              </w:rPr>
              <w:t xml:space="preserve"> ont des partenaires communs en position de les contrôler ou diriger leurs actions ; ou</w:t>
            </w:r>
          </w:p>
          <w:p w14:paraId="2F1CC5FF" w14:textId="77777777" w:rsidR="00D9799C" w:rsidRPr="00735EFF" w:rsidRDefault="00F521CB" w:rsidP="00D9799C">
            <w:pPr>
              <w:pStyle w:val="BodyText"/>
              <w:numPr>
                <w:ilvl w:val="0"/>
                <w:numId w:val="42"/>
              </w:numPr>
              <w:tabs>
                <w:tab w:val="left" w:pos="576"/>
                <w:tab w:val="left" w:pos="1152"/>
              </w:tabs>
              <w:overflowPunct w:val="0"/>
              <w:autoSpaceDE w:val="0"/>
              <w:autoSpaceDN w:val="0"/>
              <w:adjustRightInd w:val="0"/>
              <w:spacing w:after="200"/>
              <w:textAlignment w:val="baseline"/>
              <w:rPr>
                <w:rFonts w:ascii="Arial Nova" w:hAnsi="Arial Nova" w:cs="Calibri Light"/>
                <w:lang w:val="fr-FR"/>
              </w:rPr>
            </w:pPr>
            <w:r w:rsidRPr="00735EFF">
              <w:rPr>
                <w:rFonts w:ascii="Arial Nova" w:hAnsi="Arial Nova" w:cs="Calibri Light"/>
                <w:lang w:val="fr-FR"/>
              </w:rPr>
              <w:t>S’ils</w:t>
            </w:r>
            <w:r w:rsidR="00D9799C" w:rsidRPr="00735EFF">
              <w:rPr>
                <w:rFonts w:ascii="Arial Nova" w:hAnsi="Arial Nova" w:cs="Calibri Light"/>
                <w:lang w:val="fr-FR"/>
              </w:rPr>
              <w:t xml:space="preserve"> reçoivent ou ont reçu des subventions directement ou indirectement de l’un d’entre eux ; ou</w:t>
            </w:r>
          </w:p>
          <w:p w14:paraId="7DE49B1A" w14:textId="77777777" w:rsidR="00D9799C" w:rsidRPr="00735EFF" w:rsidRDefault="00D9799C" w:rsidP="00D9799C">
            <w:pPr>
              <w:pStyle w:val="ListParagraph"/>
              <w:numPr>
                <w:ilvl w:val="0"/>
                <w:numId w:val="42"/>
              </w:numPr>
              <w:tabs>
                <w:tab w:val="left" w:pos="1031"/>
              </w:tabs>
              <w:spacing w:after="120"/>
              <w:contextualSpacing w:val="0"/>
              <w:rPr>
                <w:rFonts w:ascii="Arial Nova" w:hAnsi="Arial Nova" w:cs="Calibri Light"/>
                <w:b/>
                <w:szCs w:val="24"/>
              </w:rPr>
            </w:pPr>
            <w:r w:rsidRPr="00735EFF">
              <w:rPr>
                <w:rFonts w:ascii="Arial Nova" w:hAnsi="Arial Nova" w:cs="Calibri Light"/>
              </w:rPr>
              <w:t>s’ils ont le même représentant légal pour les besoins du présent appel d’offre</w:t>
            </w:r>
            <w:r w:rsidRPr="00735EFF">
              <w:rPr>
                <w:rFonts w:ascii="Arial Nova" w:hAnsi="Arial Nova" w:cs="Calibri Light"/>
                <w:szCs w:val="24"/>
              </w:rPr>
              <w:t>; ou</w:t>
            </w:r>
          </w:p>
          <w:p w14:paraId="461F41FC" w14:textId="77777777" w:rsidR="00D9799C" w:rsidRPr="00735EFF" w:rsidRDefault="00D9799C" w:rsidP="00D9799C">
            <w:pPr>
              <w:pStyle w:val="ListParagraph"/>
              <w:numPr>
                <w:ilvl w:val="0"/>
                <w:numId w:val="42"/>
              </w:numPr>
              <w:tabs>
                <w:tab w:val="left" w:pos="1031"/>
              </w:tabs>
              <w:spacing w:after="120"/>
              <w:contextualSpacing w:val="0"/>
              <w:rPr>
                <w:rFonts w:ascii="Arial Nova" w:hAnsi="Arial Nova" w:cs="Calibri Light"/>
                <w:b/>
                <w:szCs w:val="24"/>
              </w:rPr>
            </w:pPr>
            <w:r w:rsidRPr="00735EFF">
              <w:rPr>
                <w:rFonts w:ascii="Arial Nova" w:hAnsi="Arial Nova" w:cs="Calibri Light"/>
              </w:rPr>
              <w:t xml:space="preserve">s’ils ont les uns avec les autres, directement ou par le biais de tiers, une relation qui leur permet d’avoir accès à des informations ou une influence sur l’offre d’un autre Soumissionnaire, </w:t>
            </w:r>
            <w:r w:rsidRPr="00735EFF">
              <w:rPr>
                <w:rFonts w:ascii="Arial Nova" w:hAnsi="Arial Nova" w:cs="Calibri Light"/>
                <w:szCs w:val="24"/>
              </w:rPr>
              <w:t>ou d’influencer les décisions de l’Acheteur dans le cadre du présent appel d’offres ; ou</w:t>
            </w:r>
          </w:p>
          <w:p w14:paraId="38333F08" w14:textId="77777777" w:rsidR="00D9799C" w:rsidRPr="00735EFF" w:rsidRDefault="00D9799C" w:rsidP="00D9799C">
            <w:pPr>
              <w:pStyle w:val="ListParagraph"/>
              <w:numPr>
                <w:ilvl w:val="0"/>
                <w:numId w:val="42"/>
              </w:numPr>
              <w:tabs>
                <w:tab w:val="left" w:pos="1031"/>
              </w:tabs>
              <w:spacing w:after="120"/>
              <w:contextualSpacing w:val="0"/>
              <w:rPr>
                <w:rFonts w:ascii="Arial Nova" w:hAnsi="Arial Nova" w:cs="Calibri Light"/>
                <w:b/>
                <w:szCs w:val="24"/>
              </w:rPr>
            </w:pPr>
            <w:r w:rsidRPr="00735EFF">
              <w:rPr>
                <w:rFonts w:ascii="Arial Nova" w:hAnsi="Arial Nova" w:cs="Calibri Light"/>
                <w:szCs w:val="24"/>
              </w:rPr>
              <w:t>si le Soumissionnaire ou l’une des firmes auxquelles ils est affilié a fourni des services de conseil pour la préparation des spécifications, plans, calculs et autres documents pour les Biens ou services qui font l’objet du présent Appel d’offres; ou</w:t>
            </w:r>
          </w:p>
          <w:p w14:paraId="2105F19F" w14:textId="77777777" w:rsidR="00D9799C" w:rsidRPr="00735EFF" w:rsidRDefault="00D9799C" w:rsidP="00D9799C">
            <w:pPr>
              <w:pStyle w:val="ListParagraph"/>
              <w:numPr>
                <w:ilvl w:val="0"/>
                <w:numId w:val="42"/>
              </w:numPr>
              <w:tabs>
                <w:tab w:val="left" w:pos="1031"/>
              </w:tabs>
              <w:spacing w:after="120"/>
              <w:contextualSpacing w:val="0"/>
              <w:rPr>
                <w:rFonts w:ascii="Arial Nova" w:hAnsi="Arial Nova" w:cs="Calibri Light"/>
                <w:b/>
                <w:szCs w:val="24"/>
              </w:rPr>
            </w:pPr>
            <w:r w:rsidRPr="00735EFF">
              <w:rPr>
                <w:rFonts w:ascii="Arial Nova" w:hAnsi="Arial Nova" w:cs="Calibri Light"/>
                <w:szCs w:val="24"/>
              </w:rPr>
              <w:t>si le Soumissionnaire a lui-même, ou l’une des firmes auxquelles il est affilié, a été recruté ou doit l’être par le Bénéficiaire ou l’Acheteur, pour effectuer la supervision ou le contrôle des Biens ou services dans le cadre du Marché; ou</w:t>
            </w:r>
          </w:p>
          <w:p w14:paraId="7C1320D2" w14:textId="77777777" w:rsidR="00D9799C" w:rsidRPr="00735EFF" w:rsidRDefault="00D9799C" w:rsidP="00D9799C">
            <w:pPr>
              <w:pStyle w:val="ListParagraph"/>
              <w:numPr>
                <w:ilvl w:val="0"/>
                <w:numId w:val="42"/>
              </w:numPr>
              <w:tabs>
                <w:tab w:val="left" w:pos="1031"/>
              </w:tabs>
              <w:spacing w:after="120"/>
              <w:contextualSpacing w:val="0"/>
              <w:rPr>
                <w:rFonts w:ascii="Arial Nova" w:hAnsi="Arial Nova" w:cs="Calibri Light"/>
                <w:b/>
                <w:szCs w:val="24"/>
              </w:rPr>
            </w:pPr>
            <w:r w:rsidRPr="00735EFF">
              <w:rPr>
                <w:rFonts w:ascii="Arial Nova" w:hAnsi="Arial Nova" w:cs="Calibri Light"/>
                <w:szCs w:val="24"/>
              </w:rPr>
              <w:t xml:space="preserve">si le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w:t>
            </w:r>
            <w:r w:rsidRPr="00735EFF">
              <w:rPr>
                <w:rFonts w:ascii="Arial Nova" w:hAnsi="Arial Nova" w:cs="Calibri Light"/>
                <w:szCs w:val="24"/>
              </w:rPr>
              <w:lastRenderedPageBreak/>
              <w:t>indirectement ou qui le contrôle ou avec laquelle il est soumis à un contrôle commun ; ou</w:t>
            </w:r>
          </w:p>
          <w:p w14:paraId="04DF241C" w14:textId="77777777" w:rsidR="00D9799C" w:rsidRPr="00735EFF" w:rsidRDefault="00D9799C" w:rsidP="00D9799C">
            <w:pPr>
              <w:pStyle w:val="ListParagraph"/>
              <w:numPr>
                <w:ilvl w:val="0"/>
                <w:numId w:val="42"/>
              </w:numPr>
              <w:tabs>
                <w:tab w:val="left" w:pos="1031"/>
              </w:tabs>
              <w:spacing w:after="120"/>
              <w:rPr>
                <w:rFonts w:ascii="Arial Nova" w:hAnsi="Arial Nova" w:cs="Calibri Light"/>
                <w:szCs w:val="24"/>
              </w:rPr>
            </w:pPr>
            <w:r w:rsidRPr="00735EFF">
              <w:rPr>
                <w:rFonts w:ascii="Arial Nova" w:hAnsi="Arial Nova" w:cs="Calibri Light"/>
                <w:szCs w:val="24"/>
              </w:rPr>
              <w:t>si le Soumissionnaire entretient une étroite relation d’affaires ou de famille avec un membre du personnel du Bénéficiaire (ou du personnel de l’entité d’exécution du Projet ou d’un bénéficiaire d’une partie du financement)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BIsD pendant le processus de sélection et l’exécution du marché.</w:t>
            </w:r>
          </w:p>
          <w:p w14:paraId="7F78F78C" w14:textId="77777777" w:rsidR="00D9799C" w:rsidRPr="00735EFF" w:rsidRDefault="00D9799C" w:rsidP="00F76FC5">
            <w:pPr>
              <w:pStyle w:val="2AutoList1"/>
              <w:numPr>
                <w:ilvl w:val="0"/>
                <w:numId w:val="0"/>
              </w:numPr>
              <w:suppressAutoHyphens/>
              <w:spacing w:after="120"/>
              <w:ind w:left="578" w:hanging="578"/>
              <w:rPr>
                <w:rFonts w:ascii="Arial Nova" w:hAnsi="Arial Nova" w:cs="Calibri Light"/>
                <w:szCs w:val="24"/>
                <w:lang w:val="fr-FR"/>
              </w:rPr>
            </w:pPr>
            <w:r w:rsidRPr="00735EFF">
              <w:rPr>
                <w:rFonts w:ascii="Arial Nova" w:hAnsi="Arial Nova" w:cs="Calibri Light"/>
                <w:szCs w:val="24"/>
                <w:lang w:val="fr-FR"/>
              </w:rPr>
              <w:t>4.3</w:t>
            </w:r>
            <w:r w:rsidRPr="00735EFF">
              <w:rPr>
                <w:rFonts w:ascii="Arial Nova" w:hAnsi="Arial Nova" w:cs="Calibri Light"/>
                <w:szCs w:val="24"/>
                <w:lang w:val="fr-FR"/>
              </w:rPr>
              <w:tab/>
              <w:t>Une entreprise soumissionnaire (à titre individuel ou en tant que partenaire d’un Groupement) ne doit pas participer dans plus d’une Offre (à l’exception de variantes éventuellement permises), y compris en tant que sous-traitant. La participation d’un Soumissionnaire à plusieurs offres provoquera la disqualification de toutes les offres auxquelles il aura participé. Une entreprise qui n’est pas un Soumissionnaire ou un partenaire de Groupement peut figurer en tant que sous-traitant dans plusieurs offres. </w:t>
            </w:r>
          </w:p>
          <w:p w14:paraId="5EBDAA99" w14:textId="77777777" w:rsidR="00D9799C" w:rsidRPr="00735EFF" w:rsidRDefault="00D9799C" w:rsidP="00F76FC5">
            <w:pPr>
              <w:pStyle w:val="2AutoList1"/>
              <w:numPr>
                <w:ilvl w:val="0"/>
                <w:numId w:val="0"/>
              </w:numPr>
              <w:suppressAutoHyphens/>
              <w:spacing w:after="120"/>
              <w:ind w:left="578" w:hanging="578"/>
              <w:rPr>
                <w:rFonts w:ascii="Arial Nova" w:hAnsi="Arial Nova" w:cs="Calibri Light"/>
                <w:szCs w:val="24"/>
                <w:lang w:val="fr-FR"/>
              </w:rPr>
            </w:pPr>
            <w:r w:rsidRPr="00735EFF">
              <w:rPr>
                <w:rFonts w:ascii="Arial Nova" w:hAnsi="Arial Nova" w:cs="Calibri Light"/>
                <w:szCs w:val="24"/>
                <w:lang w:val="fr-FR"/>
              </w:rPr>
              <w:t>4.4</w:t>
            </w:r>
            <w:r w:rsidRPr="00735EFF">
              <w:rPr>
                <w:rFonts w:ascii="Arial Nova" w:hAnsi="Arial Nova" w:cs="Calibri Light"/>
                <w:szCs w:val="24"/>
                <w:lang w:val="fr-FR"/>
              </w:rPr>
              <w:tab/>
              <w:t xml:space="preserve">Sous réserve des dispositions de l’article 4.7 des IS, </w:t>
            </w:r>
            <w:r w:rsidRPr="00735EFF">
              <w:rPr>
                <w:rFonts w:ascii="Arial Nova" w:hAnsi="Arial Nova" w:cs="Calibri Light"/>
                <w:lang w:val="fr-FR"/>
              </w:rPr>
              <w:t>un Soumissionnaire, ainsi que les entités qui le  constituent, doit avoir la nationalité d’un des pays éligibles tels que définis dans la Section V-Pays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 y compris pour les services connexes</w:t>
            </w:r>
            <w:r w:rsidRPr="00735EFF">
              <w:rPr>
                <w:rFonts w:ascii="Arial Nova" w:hAnsi="Arial Nova" w:cs="Calibri Light"/>
                <w:szCs w:val="24"/>
                <w:lang w:val="fr-FR"/>
              </w:rPr>
              <w:t>.</w:t>
            </w:r>
          </w:p>
          <w:p w14:paraId="2D46896C" w14:textId="77777777" w:rsidR="00D9799C" w:rsidRPr="00735EFF" w:rsidRDefault="00D9799C" w:rsidP="00F76FC5">
            <w:pPr>
              <w:pStyle w:val="2AutoList1"/>
              <w:numPr>
                <w:ilvl w:val="0"/>
                <w:numId w:val="0"/>
              </w:numPr>
              <w:suppressAutoHyphens/>
              <w:spacing w:after="120"/>
              <w:ind w:left="578" w:hanging="578"/>
              <w:rPr>
                <w:rFonts w:ascii="Arial Nova" w:hAnsi="Arial Nova" w:cs="Calibri Light"/>
                <w:b/>
                <w:szCs w:val="24"/>
                <w:lang w:val="fr-FR"/>
              </w:rPr>
            </w:pPr>
            <w:r w:rsidRPr="00735EFF">
              <w:rPr>
                <w:rFonts w:ascii="Arial Nova" w:hAnsi="Arial Nova" w:cs="Calibri Light"/>
                <w:szCs w:val="24"/>
                <w:lang w:val="fr-FR"/>
              </w:rPr>
              <w:t>4.5</w:t>
            </w:r>
            <w:r w:rsidRPr="00735EFF">
              <w:rPr>
                <w:rFonts w:ascii="Arial Nova" w:hAnsi="Arial Nova" w:cs="Calibri Light"/>
                <w:szCs w:val="24"/>
                <w:lang w:val="fr-FR"/>
              </w:rPr>
              <w:tab/>
            </w:r>
            <w:r w:rsidRPr="00735EFF">
              <w:rPr>
                <w:rFonts w:ascii="Arial Nova" w:hAnsi="Arial Nova" w:cs="Calibri Light"/>
                <w:lang w:val="fr-FR"/>
              </w:rPr>
              <w:t xml:space="preserve">faisant l’objet d’une sanction prononcée par la BIsD conformément à l’Article 3.1 des IS, notamment au titre des Directives pour l’acquisition de Biens, </w:t>
            </w:r>
            <w:r w:rsidRPr="00735EFF">
              <w:rPr>
                <w:rFonts w:ascii="Arial Nova" w:hAnsi="Arial Nova" w:cs="Calibri Light"/>
                <w:lang w:val="fr-FR"/>
              </w:rPr>
              <w:lastRenderedPageBreak/>
              <w:t xml:space="preserve">Travaux et Services connexes financés par la BID,  («les Directives »), sera exclue de toute pré-qualification ou attribution et de tout autre bénéfice (financier ou autres) d’un marché financé par la BIsD durant la période que la BIsD aura déterminée. La liste des exclusions est disponible à l’adresse électronique mentionnée aux </w:t>
            </w:r>
            <w:r w:rsidRPr="00735EFF">
              <w:rPr>
                <w:rFonts w:ascii="Arial Nova" w:hAnsi="Arial Nova" w:cs="Calibri Light"/>
                <w:b/>
                <w:lang w:val="fr-FR"/>
              </w:rPr>
              <w:t>DPAO</w:t>
            </w:r>
            <w:r w:rsidRPr="00735EFF">
              <w:rPr>
                <w:rFonts w:ascii="Arial Nova" w:hAnsi="Arial Nova" w:cs="Calibri Light"/>
                <w:szCs w:val="24"/>
                <w:lang w:val="fr-FR"/>
              </w:rPr>
              <w:t>.</w:t>
            </w:r>
          </w:p>
          <w:p w14:paraId="0612C5E9" w14:textId="77777777" w:rsidR="00D9799C" w:rsidRPr="00735EFF" w:rsidRDefault="00D9799C" w:rsidP="00F76FC5">
            <w:pPr>
              <w:suppressAutoHyphens/>
              <w:spacing w:after="120"/>
              <w:ind w:left="578" w:hanging="578"/>
              <w:jc w:val="both"/>
              <w:rPr>
                <w:rFonts w:ascii="Arial Nova" w:hAnsi="Arial Nova" w:cs="Calibri Light"/>
                <w:szCs w:val="24"/>
              </w:rPr>
            </w:pPr>
            <w:r w:rsidRPr="00735EFF">
              <w:rPr>
                <w:rFonts w:ascii="Arial Nova" w:hAnsi="Arial Nova" w:cs="Calibri Light"/>
                <w:szCs w:val="24"/>
              </w:rPr>
              <w:t xml:space="preserve">4.6 </w:t>
            </w:r>
            <w:r w:rsidRPr="00735EFF">
              <w:rPr>
                <w:rFonts w:ascii="Arial Nova" w:hAnsi="Arial Nova" w:cs="Calibri Light"/>
                <w:szCs w:val="24"/>
              </w:rPr>
              <w:tab/>
              <w:t xml:space="preserve">Les établissements publics du pays de l’Acheteur sont admis à participer à la condition qu‘ils puissent établir à la satisfaction de la BIsD (i) qu’ils jouissent de l’autonomie juridique et financière, (ii) qu’ils sont régis par les règles du droit commercial, et (iii) qu’ils ne se trouvent pas sous la supervision ou la tutelle de l’Acheteur. </w:t>
            </w:r>
          </w:p>
          <w:p w14:paraId="193F2EAC" w14:textId="77777777" w:rsidR="00D9799C" w:rsidRPr="00735EFF" w:rsidRDefault="00D9799C" w:rsidP="00F76FC5">
            <w:pPr>
              <w:pStyle w:val="i"/>
              <w:spacing w:after="120"/>
              <w:ind w:left="612" w:hanging="612"/>
              <w:rPr>
                <w:rFonts w:ascii="Arial Nova" w:hAnsi="Arial Nova" w:cs="Calibri Light"/>
                <w:szCs w:val="24"/>
                <w:lang w:val="fr-FR"/>
              </w:rPr>
            </w:pPr>
            <w:r w:rsidRPr="00735EFF">
              <w:rPr>
                <w:rFonts w:ascii="Arial Nova" w:hAnsi="Arial Nova" w:cs="Calibri Light"/>
                <w:szCs w:val="24"/>
                <w:lang w:val="fr-FR"/>
              </w:rPr>
              <w:t>4.7</w:t>
            </w:r>
            <w:r w:rsidRPr="00735EFF">
              <w:rPr>
                <w:rFonts w:ascii="Arial Nova" w:hAnsi="Arial Nova" w:cs="Calibri Light"/>
                <w:szCs w:val="24"/>
                <w:lang w:val="fr-FR"/>
              </w:rPr>
              <w:tab/>
              <w:t>Le Soumissionnaire ne devra pas faire l’objet d’une exclusion temporaire au titre d’une Déclaration de garantie d’offre.</w:t>
            </w:r>
          </w:p>
          <w:p w14:paraId="27EE4AB6" w14:textId="77777777" w:rsidR="00D9799C" w:rsidRPr="00735EFF" w:rsidRDefault="00D9799C" w:rsidP="00F76FC5">
            <w:pPr>
              <w:pStyle w:val="i"/>
              <w:spacing w:after="120"/>
              <w:ind w:left="612" w:hanging="612"/>
              <w:rPr>
                <w:rFonts w:ascii="Arial Nova" w:hAnsi="Arial Nova" w:cs="Calibri Light"/>
                <w:lang w:val="fr-FR"/>
              </w:rPr>
            </w:pPr>
            <w:r w:rsidRPr="00735EFF">
              <w:rPr>
                <w:rFonts w:ascii="Arial Nova" w:hAnsi="Arial Nova" w:cs="Calibri Light"/>
                <w:lang w:val="fr-FR"/>
              </w:rPr>
              <w:t>4.8</w:t>
            </w:r>
            <w:r w:rsidRPr="00735EFF">
              <w:rPr>
                <w:rFonts w:ascii="Arial Nova" w:hAnsi="Arial Nova" w:cs="Calibri Light"/>
                <w:lang w:val="fr-FR"/>
              </w:rPr>
              <w:tab/>
              <w:t>Les entreprises et les individus d’un pays donné peuvent être inéligibles si cela est indiqué à la Section V et:</w:t>
            </w:r>
          </w:p>
          <w:p w14:paraId="7BB4F3DE" w14:textId="77777777" w:rsidR="00D9799C" w:rsidRPr="00735EFF" w:rsidRDefault="00D9799C" w:rsidP="00BA4448">
            <w:pPr>
              <w:pStyle w:val="BodyText"/>
              <w:numPr>
                <w:ilvl w:val="0"/>
                <w:numId w:val="65"/>
              </w:numPr>
              <w:tabs>
                <w:tab w:val="left" w:pos="576"/>
                <w:tab w:val="left" w:pos="1152"/>
              </w:tabs>
              <w:overflowPunct w:val="0"/>
              <w:autoSpaceDE w:val="0"/>
              <w:autoSpaceDN w:val="0"/>
              <w:adjustRightInd w:val="0"/>
              <w:spacing w:after="200"/>
              <w:textAlignment w:val="baseline"/>
              <w:rPr>
                <w:rFonts w:ascii="Arial Nova" w:hAnsi="Arial Nova" w:cs="Calibri Light"/>
                <w:szCs w:val="24"/>
                <w:lang w:val="fr-FR"/>
              </w:rPr>
            </w:pPr>
            <w:r w:rsidRPr="00735EFF">
              <w:rPr>
                <w:rFonts w:ascii="Arial Nova" w:hAnsi="Arial Nova" w:cs="Calibri Light"/>
                <w:lang w:val="fr-FR"/>
              </w:rPr>
              <w:t xml:space="preserve">si la loi ou la réglementation du pays du Bénéficiaire interdit les relations commerciales avec le pays de l’entreprise, sous réserve qu’il soit établi à la satisfaction de la BIsD que cette exclusion n’empêche pas le jeu efficace de la concurrence pour la l’acquisition des biens, des travaux ou des services connexes nécessaires; ou </w:t>
            </w:r>
          </w:p>
          <w:p w14:paraId="67FC7DFD" w14:textId="77777777" w:rsidR="00D9799C" w:rsidRPr="00735EFF" w:rsidRDefault="00D9799C" w:rsidP="00BA4448">
            <w:pPr>
              <w:pStyle w:val="BodyText"/>
              <w:numPr>
                <w:ilvl w:val="0"/>
                <w:numId w:val="65"/>
              </w:numPr>
              <w:tabs>
                <w:tab w:val="left" w:pos="576"/>
                <w:tab w:val="left" w:pos="1152"/>
              </w:tabs>
              <w:overflowPunct w:val="0"/>
              <w:autoSpaceDE w:val="0"/>
              <w:autoSpaceDN w:val="0"/>
              <w:adjustRightInd w:val="0"/>
              <w:spacing w:after="200"/>
              <w:textAlignment w:val="baseline"/>
              <w:rPr>
                <w:rFonts w:ascii="Arial Nova" w:hAnsi="Arial Nova" w:cs="Calibri Light"/>
                <w:szCs w:val="24"/>
                <w:lang w:val="fr-FR"/>
              </w:rPr>
            </w:pPr>
            <w:r w:rsidRPr="00735EFF">
              <w:rPr>
                <w:rFonts w:ascii="Arial Nova" w:hAnsi="Arial Nova" w:cs="Calibri Light"/>
                <w:lang w:val="fr-FR"/>
              </w:rPr>
              <w:t>en application des Règles de Boycott de l’Organisation de la Coopération Islamique, de la ligue des Etats Arabes et de l’Union Africaine, le pays du Bénéficiaire interdit toute importation de fournitures, de travaux ou de services en provenance dudit pays ou tout paiement aux personnes physiques ou morales dudit pays.</w:t>
            </w:r>
          </w:p>
          <w:p w14:paraId="5C7A33F1" w14:textId="77777777" w:rsidR="00D9799C" w:rsidRPr="00735EFF" w:rsidRDefault="00D9799C" w:rsidP="00F76FC5">
            <w:pPr>
              <w:pStyle w:val="i"/>
              <w:spacing w:after="120"/>
              <w:ind w:left="612" w:hanging="612"/>
              <w:rPr>
                <w:rFonts w:ascii="Arial Nova" w:hAnsi="Arial Nova" w:cs="Calibri Light"/>
                <w:szCs w:val="24"/>
                <w:lang w:val="fr-FR"/>
              </w:rPr>
            </w:pPr>
            <w:r w:rsidRPr="00735EFF">
              <w:rPr>
                <w:rFonts w:ascii="Arial Nova" w:hAnsi="Arial Nova" w:cs="Calibri Light"/>
                <w:szCs w:val="24"/>
                <w:lang w:val="fr-FR"/>
              </w:rPr>
              <w:t>4.9</w:t>
            </w:r>
            <w:r w:rsidRPr="00735EFF">
              <w:rPr>
                <w:rFonts w:ascii="Arial Nova" w:hAnsi="Arial Nova" w:cs="Calibri Light"/>
                <w:szCs w:val="24"/>
                <w:lang w:val="fr-FR"/>
              </w:rPr>
              <w:tab/>
              <w:t xml:space="preserve">Le Soumissionnaire doit fournir </w:t>
            </w:r>
            <w:r w:rsidRPr="00735EFF">
              <w:rPr>
                <w:rFonts w:ascii="Arial Nova" w:hAnsi="Arial Nova" w:cs="Calibri Light"/>
                <w:lang w:val="fr-FR"/>
              </w:rPr>
              <w:t xml:space="preserve"> les preuves de son éligibilité que l’Acheteur est en droit de requérir</w:t>
            </w:r>
            <w:r w:rsidRPr="00735EFF">
              <w:rPr>
                <w:rFonts w:ascii="Arial Nova" w:hAnsi="Arial Nova" w:cs="Calibri Light"/>
                <w:szCs w:val="24"/>
                <w:lang w:val="fr-FR"/>
              </w:rPr>
              <w:t>.</w:t>
            </w:r>
          </w:p>
        </w:tc>
      </w:tr>
      <w:tr w:rsidR="00D9799C" w:rsidRPr="00735EFF" w14:paraId="5FA575D2" w14:textId="77777777" w:rsidTr="00D070C2">
        <w:tc>
          <w:tcPr>
            <w:tcW w:w="2552" w:type="dxa"/>
          </w:tcPr>
          <w:p w14:paraId="22732521" w14:textId="77777777" w:rsidR="00D9799C" w:rsidRPr="00735EFF" w:rsidRDefault="00D9799C" w:rsidP="00F76FC5">
            <w:pPr>
              <w:pStyle w:val="Style4"/>
              <w:rPr>
                <w:rFonts w:ascii="Arial Nova" w:hAnsi="Arial Nova" w:cs="Calibri Light"/>
                <w:szCs w:val="24"/>
              </w:rPr>
            </w:pPr>
            <w:bookmarkStart w:id="65" w:name="_Toc438532567"/>
            <w:bookmarkStart w:id="66" w:name="_Toc438438824"/>
            <w:bookmarkStart w:id="67" w:name="_Toc438532568"/>
            <w:bookmarkStart w:id="68" w:name="_Toc438733968"/>
            <w:bookmarkStart w:id="69" w:name="_Toc438907009"/>
            <w:bookmarkStart w:id="70" w:name="_Toc438907208"/>
            <w:bookmarkStart w:id="71" w:name="_Toc461953561"/>
            <w:bookmarkStart w:id="72" w:name="_Toc479814513"/>
            <w:bookmarkStart w:id="73" w:name="_Toc486345209"/>
            <w:bookmarkStart w:id="74" w:name="_Toc4395708"/>
            <w:bookmarkEnd w:id="65"/>
            <w:r w:rsidRPr="00735EFF">
              <w:rPr>
                <w:rFonts w:ascii="Arial Nova" w:hAnsi="Arial Nova" w:cs="Calibri Light"/>
                <w:szCs w:val="24"/>
              </w:rPr>
              <w:lastRenderedPageBreak/>
              <w:t>5.</w:t>
            </w:r>
            <w:r w:rsidRPr="00735EFF">
              <w:rPr>
                <w:rFonts w:ascii="Arial Nova" w:hAnsi="Arial Nova" w:cs="Calibri Light"/>
                <w:szCs w:val="24"/>
              </w:rPr>
              <w:tab/>
              <w:t xml:space="preserve">Biens et Services connexes </w:t>
            </w:r>
            <w:bookmarkEnd w:id="66"/>
            <w:bookmarkEnd w:id="67"/>
            <w:bookmarkEnd w:id="68"/>
            <w:bookmarkEnd w:id="69"/>
            <w:bookmarkEnd w:id="70"/>
            <w:bookmarkEnd w:id="71"/>
            <w:bookmarkEnd w:id="72"/>
            <w:bookmarkEnd w:id="73"/>
            <w:r w:rsidRPr="00735EFF">
              <w:rPr>
                <w:rFonts w:ascii="Arial Nova" w:hAnsi="Arial Nova" w:cs="Calibri Light"/>
                <w:szCs w:val="24"/>
              </w:rPr>
              <w:t>éligibles</w:t>
            </w:r>
            <w:bookmarkEnd w:id="74"/>
          </w:p>
        </w:tc>
        <w:tc>
          <w:tcPr>
            <w:tcW w:w="6538" w:type="dxa"/>
          </w:tcPr>
          <w:p w14:paraId="36642ED1"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5.1</w:t>
            </w:r>
            <w:r w:rsidRPr="00735EFF">
              <w:rPr>
                <w:rFonts w:ascii="Arial Nova" w:hAnsi="Arial Nova" w:cs="Calibri Light"/>
                <w:szCs w:val="24"/>
              </w:rPr>
              <w:tab/>
            </w:r>
            <w:r w:rsidRPr="00735EFF">
              <w:rPr>
                <w:rFonts w:ascii="Arial Nova" w:hAnsi="Arial Nova" w:cs="Calibri Light"/>
              </w:rPr>
              <w:t xml:space="preserve">Tous les Biens, et services connexes faisant l’objet du présent marché et financés par la BIsD peuvent provenir de tout pays répondant aux conditions de la </w:t>
            </w:r>
            <w:r w:rsidRPr="00735EFF">
              <w:rPr>
                <w:rFonts w:ascii="Arial Nova" w:hAnsi="Arial Nova" w:cs="Calibri Light"/>
              </w:rPr>
              <w:lastRenderedPageBreak/>
              <w:t>Section V, Pays éligibles.</w:t>
            </w:r>
          </w:p>
          <w:p w14:paraId="3C64DADF"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5.2</w:t>
            </w:r>
            <w:r w:rsidRPr="00735EFF">
              <w:rPr>
                <w:rFonts w:ascii="Arial Nova" w:hAnsi="Arial Nova" w:cs="Calibri Light"/>
                <w:szCs w:val="24"/>
              </w:rPr>
              <w:tab/>
              <w:t>Aux fins de la présente clause, les termes « Biens » ou « fournitures » désignent produits, matières premières, machines, équipements et installations industrielles ; et le terme « services connexes » désigne notamment des services tels que l’assurance, l’installation, la formation et la maintenance initiale.</w:t>
            </w:r>
          </w:p>
          <w:p w14:paraId="042D79C7"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5.3</w:t>
            </w:r>
            <w:r w:rsidRPr="00735EFF">
              <w:rPr>
                <w:rFonts w:ascii="Arial Nova" w:hAnsi="Arial Nova" w:cs="Calibri Light"/>
                <w:szCs w:val="24"/>
              </w:rPr>
              <w:tab/>
              <w:t>Le terme « provenir » se réfère au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D9799C" w:rsidRPr="00735EFF" w14:paraId="1E3915C5" w14:textId="77777777" w:rsidTr="00F76FC5">
        <w:tc>
          <w:tcPr>
            <w:tcW w:w="9090" w:type="dxa"/>
            <w:gridSpan w:val="2"/>
          </w:tcPr>
          <w:p w14:paraId="69A5F1C6" w14:textId="77777777" w:rsidR="00D9799C" w:rsidRPr="00735EFF" w:rsidRDefault="00D9799C" w:rsidP="00F76FC5">
            <w:pPr>
              <w:pStyle w:val="Style3"/>
              <w:rPr>
                <w:rFonts w:ascii="Arial Nova" w:hAnsi="Arial Nova" w:cs="Calibri Light"/>
              </w:rPr>
            </w:pPr>
            <w:bookmarkStart w:id="75" w:name="_Toc438532572"/>
            <w:bookmarkStart w:id="76" w:name="_Toc438438825"/>
            <w:bookmarkStart w:id="77" w:name="_Toc438532573"/>
            <w:bookmarkStart w:id="78" w:name="_Toc438733969"/>
            <w:bookmarkStart w:id="79" w:name="_Toc438962051"/>
            <w:bookmarkStart w:id="80" w:name="_Toc461939617"/>
            <w:bookmarkStart w:id="81" w:name="_Toc479814514"/>
            <w:bookmarkStart w:id="82" w:name="_Toc485990958"/>
            <w:bookmarkStart w:id="83" w:name="_Toc486345210"/>
            <w:bookmarkStart w:id="84" w:name="_Toc4395709"/>
            <w:bookmarkEnd w:id="75"/>
            <w:r w:rsidRPr="00735EFF">
              <w:rPr>
                <w:rFonts w:ascii="Arial Nova" w:hAnsi="Arial Nova" w:cs="Calibri Light"/>
              </w:rPr>
              <w:lastRenderedPageBreak/>
              <w:t xml:space="preserve">Contenu du </w:t>
            </w:r>
            <w:r w:rsidRPr="00735EFF">
              <w:rPr>
                <w:rFonts w:ascii="Arial Nova" w:hAnsi="Arial Nova" w:cs="Calibri Light"/>
                <w:szCs w:val="24"/>
                <w:lang w:eastAsia="en-US"/>
              </w:rPr>
              <w:t>Dossier</w:t>
            </w:r>
            <w:r w:rsidRPr="00735EFF">
              <w:rPr>
                <w:rFonts w:ascii="Arial Nova" w:hAnsi="Arial Nova" w:cs="Calibri Light"/>
              </w:rPr>
              <w:t xml:space="preserve"> </w:t>
            </w:r>
            <w:r w:rsidR="002A51A6" w:rsidRPr="00735EFF">
              <w:rPr>
                <w:rFonts w:ascii="Arial Nova" w:hAnsi="Arial Nova" w:cs="Calibri Light"/>
              </w:rPr>
              <w:t>d’Appel</w:t>
            </w:r>
            <w:r w:rsidRPr="00735EFF">
              <w:rPr>
                <w:rFonts w:ascii="Arial Nova" w:hAnsi="Arial Nova" w:cs="Calibri Light"/>
              </w:rPr>
              <w:t xml:space="preserve"> </w:t>
            </w:r>
            <w:bookmarkEnd w:id="76"/>
            <w:bookmarkEnd w:id="77"/>
            <w:bookmarkEnd w:id="78"/>
            <w:bookmarkEnd w:id="79"/>
            <w:bookmarkEnd w:id="80"/>
            <w:bookmarkEnd w:id="81"/>
            <w:bookmarkEnd w:id="82"/>
            <w:bookmarkEnd w:id="83"/>
            <w:bookmarkEnd w:id="84"/>
            <w:r w:rsidR="002A51A6" w:rsidRPr="00735EFF">
              <w:rPr>
                <w:rFonts w:ascii="Arial Nova" w:hAnsi="Arial Nova" w:cs="Calibri Light"/>
              </w:rPr>
              <w:t>d’Offres</w:t>
            </w:r>
          </w:p>
        </w:tc>
      </w:tr>
      <w:tr w:rsidR="00D9799C" w:rsidRPr="00735EFF" w14:paraId="68F14916" w14:textId="77777777" w:rsidTr="00D070C2">
        <w:tc>
          <w:tcPr>
            <w:tcW w:w="2552" w:type="dxa"/>
          </w:tcPr>
          <w:p w14:paraId="0F04DC12" w14:textId="77777777" w:rsidR="00D9799C" w:rsidRPr="00735EFF" w:rsidRDefault="00D9799C" w:rsidP="00F76FC5">
            <w:pPr>
              <w:pStyle w:val="Style4"/>
              <w:rPr>
                <w:rFonts w:ascii="Arial Nova" w:hAnsi="Arial Nova" w:cs="Calibri Light"/>
                <w:szCs w:val="24"/>
              </w:rPr>
            </w:pPr>
            <w:bookmarkStart w:id="85" w:name="_Toc438438826"/>
            <w:bookmarkStart w:id="86" w:name="_Toc438532574"/>
            <w:bookmarkStart w:id="87" w:name="_Toc438733970"/>
            <w:bookmarkStart w:id="88" w:name="_Toc438907010"/>
            <w:bookmarkStart w:id="89" w:name="_Toc438907209"/>
            <w:bookmarkStart w:id="90" w:name="_Toc479814515"/>
            <w:bookmarkStart w:id="91" w:name="_Toc486345211"/>
            <w:bookmarkStart w:id="92" w:name="_Toc4395710"/>
            <w:r w:rsidRPr="00735EFF">
              <w:rPr>
                <w:rFonts w:ascii="Arial Nova" w:hAnsi="Arial Nova" w:cs="Calibri Light"/>
                <w:szCs w:val="24"/>
              </w:rPr>
              <w:t>6.</w:t>
            </w:r>
            <w:r w:rsidRPr="00735EFF">
              <w:rPr>
                <w:rFonts w:ascii="Arial Nova" w:hAnsi="Arial Nova" w:cs="Calibri Light"/>
                <w:szCs w:val="24"/>
              </w:rPr>
              <w:tab/>
              <w:t>Sections du Dossier d’appel d’offres</w:t>
            </w:r>
            <w:bookmarkEnd w:id="85"/>
            <w:bookmarkEnd w:id="86"/>
            <w:bookmarkEnd w:id="87"/>
            <w:bookmarkEnd w:id="88"/>
            <w:bookmarkEnd w:id="89"/>
            <w:bookmarkEnd w:id="90"/>
            <w:bookmarkEnd w:id="91"/>
            <w:bookmarkEnd w:id="92"/>
          </w:p>
        </w:tc>
        <w:tc>
          <w:tcPr>
            <w:tcW w:w="6538" w:type="dxa"/>
          </w:tcPr>
          <w:p w14:paraId="487B462D" w14:textId="77777777" w:rsidR="00D9799C" w:rsidRPr="00735EFF" w:rsidRDefault="00D9799C" w:rsidP="00D9799C">
            <w:pPr>
              <w:numPr>
                <w:ilvl w:val="1"/>
                <w:numId w:val="29"/>
              </w:numPr>
              <w:tabs>
                <w:tab w:val="num" w:pos="72"/>
                <w:tab w:val="left" w:pos="162"/>
              </w:tabs>
              <w:suppressAutoHyphens/>
              <w:spacing w:after="120"/>
              <w:ind w:left="576" w:hanging="576"/>
              <w:jc w:val="both"/>
              <w:rPr>
                <w:rFonts w:ascii="Arial Nova" w:hAnsi="Arial Nova" w:cs="Calibri Light"/>
                <w:szCs w:val="24"/>
              </w:rPr>
            </w:pPr>
            <w:r w:rsidRPr="00735EFF">
              <w:rPr>
                <w:rFonts w:ascii="Arial Nova" w:hAnsi="Arial Nova" w:cs="Calibri Light"/>
                <w:szCs w:val="24"/>
              </w:rPr>
              <w:t xml:space="preserve">Le Dossier d’appel d’offres comprend toutes les sections dont la liste figure ci-après. Il doit être lu en conjonction avec tout additif éventuel, émis conformément à l’Article 8 des IS. </w:t>
            </w:r>
          </w:p>
          <w:p w14:paraId="3C40098F" w14:textId="77777777" w:rsidR="00D9799C" w:rsidRPr="00735EFF" w:rsidRDefault="00D9799C" w:rsidP="00F76FC5">
            <w:pPr>
              <w:tabs>
                <w:tab w:val="left" w:pos="612"/>
                <w:tab w:val="left" w:pos="2502"/>
              </w:tabs>
              <w:suppressAutoHyphens/>
              <w:spacing w:after="120"/>
              <w:ind w:left="-14"/>
              <w:jc w:val="both"/>
              <w:rPr>
                <w:rFonts w:ascii="Arial Nova" w:hAnsi="Arial Nova" w:cs="Calibri Light"/>
                <w:b/>
                <w:szCs w:val="24"/>
              </w:rPr>
            </w:pPr>
            <w:r w:rsidRPr="00735EFF">
              <w:rPr>
                <w:rFonts w:ascii="Arial Nova" w:hAnsi="Arial Nova" w:cs="Calibri Light"/>
                <w:b/>
                <w:szCs w:val="24"/>
              </w:rPr>
              <w:tab/>
              <w:t>PARTIE 1 : Procédures d’appel d’offres</w:t>
            </w:r>
          </w:p>
          <w:p w14:paraId="7FBB8B49" w14:textId="77777777" w:rsidR="00D9799C" w:rsidRPr="00735EFF" w:rsidRDefault="00D9799C" w:rsidP="00D9799C">
            <w:pPr>
              <w:numPr>
                <w:ilvl w:val="0"/>
                <w:numId w:val="4"/>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I. Instructions aux soumissionnaires (IS)</w:t>
            </w:r>
          </w:p>
          <w:p w14:paraId="58DB75A4" w14:textId="77777777" w:rsidR="00D9799C" w:rsidRPr="00735EFF" w:rsidRDefault="00D9799C" w:rsidP="00D9799C">
            <w:pPr>
              <w:numPr>
                <w:ilvl w:val="0"/>
                <w:numId w:val="4"/>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II. Données particulières de l’appel d’offres (DPAO)</w:t>
            </w:r>
          </w:p>
          <w:p w14:paraId="763CF3CF" w14:textId="77777777" w:rsidR="00D9799C" w:rsidRPr="00735EFF" w:rsidRDefault="00D9799C" w:rsidP="00D9799C">
            <w:pPr>
              <w:numPr>
                <w:ilvl w:val="0"/>
                <w:numId w:val="4"/>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III. Critères d’évaluation et de qualification</w:t>
            </w:r>
          </w:p>
          <w:p w14:paraId="1B62473C" w14:textId="77777777" w:rsidR="00D9799C" w:rsidRPr="00735EFF" w:rsidRDefault="00D9799C" w:rsidP="00D9799C">
            <w:pPr>
              <w:numPr>
                <w:ilvl w:val="0"/>
                <w:numId w:val="4"/>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IV. Formulaires de soumission</w:t>
            </w:r>
          </w:p>
          <w:p w14:paraId="2453862A" w14:textId="77777777" w:rsidR="00D9799C" w:rsidRPr="00735EFF" w:rsidRDefault="00D9799C" w:rsidP="00D9799C">
            <w:pPr>
              <w:numPr>
                <w:ilvl w:val="0"/>
                <w:numId w:val="4"/>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V. Pays éligibles</w:t>
            </w:r>
          </w:p>
          <w:p w14:paraId="334ECA08" w14:textId="77777777" w:rsidR="00D9799C" w:rsidRPr="00735EFF" w:rsidRDefault="00D9799C" w:rsidP="00D9799C">
            <w:pPr>
              <w:numPr>
                <w:ilvl w:val="0"/>
                <w:numId w:val="4"/>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 xml:space="preserve">Section VI. </w:t>
            </w:r>
            <w:r w:rsidRPr="00735EFF">
              <w:rPr>
                <w:rFonts w:ascii="Arial Nova" w:hAnsi="Arial Nova" w:cs="Calibri Light"/>
              </w:rPr>
              <w:t xml:space="preserve">Règles de la BIsD en matière de </w:t>
            </w:r>
            <w:r w:rsidRPr="00735EFF">
              <w:rPr>
                <w:rFonts w:ascii="Arial Nova" w:hAnsi="Arial Nova" w:cs="Calibri Light"/>
                <w:szCs w:val="24"/>
                <w:lang w:eastAsia="en-US"/>
              </w:rPr>
              <w:t>Fraude et Corruption</w:t>
            </w:r>
          </w:p>
          <w:p w14:paraId="70A96766" w14:textId="77777777" w:rsidR="00D9799C" w:rsidRPr="00735EFF" w:rsidRDefault="00D9799C" w:rsidP="00F76FC5">
            <w:pPr>
              <w:suppressAutoHyphens/>
              <w:spacing w:after="120"/>
              <w:ind w:left="619"/>
              <w:jc w:val="both"/>
              <w:rPr>
                <w:rFonts w:ascii="Arial Nova" w:hAnsi="Arial Nova" w:cs="Calibri Light"/>
                <w:szCs w:val="24"/>
              </w:rPr>
            </w:pPr>
            <w:r w:rsidRPr="00735EFF">
              <w:rPr>
                <w:rFonts w:ascii="Arial Nova" w:hAnsi="Arial Nova" w:cs="Calibri Light"/>
                <w:b/>
                <w:szCs w:val="24"/>
              </w:rPr>
              <w:t>PARTIE 2 : Conditions d’Approvisionnement des Biens</w:t>
            </w:r>
          </w:p>
          <w:p w14:paraId="2DF0B3BC" w14:textId="77777777" w:rsidR="00D9799C" w:rsidRPr="00735EFF" w:rsidRDefault="00D9799C" w:rsidP="00D9799C">
            <w:pPr>
              <w:numPr>
                <w:ilvl w:val="0"/>
                <w:numId w:val="41"/>
              </w:numPr>
              <w:tabs>
                <w:tab w:val="clear" w:pos="972"/>
                <w:tab w:val="num" w:pos="432"/>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 xml:space="preserve">Section VII. Liste des Biens, Calendrier de livraison, Spécifications techniques et Plans </w:t>
            </w:r>
          </w:p>
          <w:p w14:paraId="062BFA8F" w14:textId="77777777" w:rsidR="00D9799C" w:rsidRPr="00735EFF" w:rsidRDefault="00D9799C" w:rsidP="00F76FC5">
            <w:pPr>
              <w:pStyle w:val="Footer"/>
              <w:tabs>
                <w:tab w:val="left" w:pos="1152"/>
                <w:tab w:val="left" w:pos="1692"/>
                <w:tab w:val="left" w:pos="2502"/>
              </w:tabs>
              <w:suppressAutoHyphens/>
              <w:spacing w:before="0" w:after="120"/>
              <w:ind w:left="619"/>
              <w:jc w:val="both"/>
              <w:rPr>
                <w:rFonts w:ascii="Arial Nova" w:hAnsi="Arial Nova" w:cs="Calibri Light"/>
                <w:b/>
                <w:szCs w:val="24"/>
                <w:lang w:val="fr-FR"/>
              </w:rPr>
            </w:pPr>
            <w:r w:rsidRPr="00735EFF">
              <w:rPr>
                <w:rFonts w:ascii="Arial Nova" w:hAnsi="Arial Nova" w:cs="Calibri Light"/>
                <w:b/>
                <w:szCs w:val="24"/>
                <w:lang w:val="fr-FR"/>
              </w:rPr>
              <w:t>PARTIE 3 : Marché</w:t>
            </w:r>
          </w:p>
          <w:p w14:paraId="6037E975" w14:textId="77777777" w:rsidR="00D9799C" w:rsidRPr="00735EFF" w:rsidRDefault="00D9799C" w:rsidP="00D9799C">
            <w:pPr>
              <w:numPr>
                <w:ilvl w:val="0"/>
                <w:numId w:val="5"/>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lastRenderedPageBreak/>
              <w:t>Section VIII. Cahier des clauses administratives générales (CCAG)</w:t>
            </w:r>
          </w:p>
          <w:p w14:paraId="5C041F78" w14:textId="77777777" w:rsidR="00D9799C" w:rsidRPr="00735EFF" w:rsidRDefault="00D9799C" w:rsidP="00D9799C">
            <w:pPr>
              <w:numPr>
                <w:ilvl w:val="0"/>
                <w:numId w:val="5"/>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IX. Cahier des clauses administratives particulières (CCAP)</w:t>
            </w:r>
          </w:p>
          <w:p w14:paraId="25382300" w14:textId="77777777" w:rsidR="00D9799C" w:rsidRPr="00735EFF" w:rsidRDefault="00D9799C" w:rsidP="00D9799C">
            <w:pPr>
              <w:numPr>
                <w:ilvl w:val="0"/>
                <w:numId w:val="5"/>
              </w:numPr>
              <w:tabs>
                <w:tab w:val="left" w:pos="1602"/>
                <w:tab w:val="left" w:pos="2502"/>
              </w:tabs>
              <w:spacing w:after="120"/>
              <w:ind w:left="1598" w:hanging="446"/>
              <w:rPr>
                <w:rFonts w:ascii="Arial Nova" w:hAnsi="Arial Nova" w:cs="Calibri Light"/>
                <w:szCs w:val="24"/>
                <w:lang w:eastAsia="en-US"/>
              </w:rPr>
            </w:pPr>
            <w:r w:rsidRPr="00735EFF">
              <w:rPr>
                <w:rFonts w:ascii="Arial Nova" w:hAnsi="Arial Nova" w:cs="Calibri Light"/>
                <w:szCs w:val="24"/>
                <w:lang w:eastAsia="en-US"/>
              </w:rPr>
              <w:t>Section X. Formulaires du Marché.</w:t>
            </w:r>
          </w:p>
          <w:p w14:paraId="75A379C2" w14:textId="77777777" w:rsidR="00D9799C" w:rsidRPr="00735EFF" w:rsidRDefault="00D9799C" w:rsidP="00F76FC5">
            <w:pPr>
              <w:tabs>
                <w:tab w:val="left" w:pos="162"/>
              </w:tabs>
              <w:suppressAutoHyphens/>
              <w:spacing w:after="120"/>
              <w:ind w:left="576" w:hanging="576"/>
              <w:jc w:val="both"/>
              <w:rPr>
                <w:rFonts w:ascii="Arial Nova" w:hAnsi="Arial Nova" w:cs="Calibri Light"/>
                <w:szCs w:val="24"/>
              </w:rPr>
            </w:pPr>
            <w:r w:rsidRPr="00735EFF">
              <w:rPr>
                <w:rFonts w:ascii="Arial Nova" w:hAnsi="Arial Nova" w:cs="Calibri Light"/>
                <w:szCs w:val="24"/>
              </w:rPr>
              <w:t>6.2</w:t>
            </w:r>
            <w:r w:rsidRPr="00735EFF">
              <w:rPr>
                <w:rFonts w:ascii="Arial Nova" w:hAnsi="Arial Nova" w:cs="Calibri Light"/>
                <w:szCs w:val="24"/>
              </w:rPr>
              <w:tab/>
              <w:t>L’Avis d’Appel d’Offres publié par l’Acheteur ne fait pas partie du Dossier d’appel d’offres.</w:t>
            </w:r>
          </w:p>
          <w:p w14:paraId="1B83019D"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6.3</w:t>
            </w:r>
            <w:r w:rsidRPr="00735EFF">
              <w:rPr>
                <w:rFonts w:ascii="Arial Nova" w:hAnsi="Arial Nova" w:cs="Calibri Light"/>
                <w:szCs w:val="24"/>
              </w:rPr>
              <w:tab/>
              <w:t>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w:t>
            </w:r>
          </w:p>
          <w:p w14:paraId="0BE19A83" w14:textId="77777777" w:rsidR="00D9799C" w:rsidRPr="00735EFF" w:rsidRDefault="00D9799C" w:rsidP="00F76FC5">
            <w:pPr>
              <w:tabs>
                <w:tab w:val="left" w:pos="720"/>
              </w:tabs>
              <w:suppressAutoHyphens/>
              <w:spacing w:after="120"/>
              <w:ind w:left="576" w:hanging="576"/>
              <w:jc w:val="both"/>
              <w:rPr>
                <w:rFonts w:ascii="Arial Nova" w:hAnsi="Arial Nova" w:cs="Calibri Light"/>
                <w:szCs w:val="24"/>
              </w:rPr>
            </w:pPr>
            <w:r w:rsidRPr="00735EFF">
              <w:rPr>
                <w:rFonts w:ascii="Arial Nova" w:hAnsi="Arial Nova" w:cs="Calibri Light"/>
                <w:szCs w:val="24"/>
              </w:rPr>
              <w:t>6.4</w:t>
            </w:r>
            <w:r w:rsidRPr="00735EFF">
              <w:rPr>
                <w:rFonts w:ascii="Arial Nova" w:hAnsi="Arial Nova" w:cs="Calibri Light"/>
                <w:szCs w:val="24"/>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D9799C" w:rsidRPr="00735EFF" w14:paraId="1A785C69" w14:textId="77777777" w:rsidTr="00D070C2">
        <w:tc>
          <w:tcPr>
            <w:tcW w:w="2552" w:type="dxa"/>
          </w:tcPr>
          <w:p w14:paraId="0B8DC55C" w14:textId="77777777" w:rsidR="00D9799C" w:rsidRPr="00735EFF" w:rsidRDefault="00D9799C" w:rsidP="00F76FC5">
            <w:pPr>
              <w:pStyle w:val="Style4"/>
              <w:rPr>
                <w:rFonts w:ascii="Arial Nova" w:hAnsi="Arial Nova" w:cs="Calibri Light"/>
                <w:szCs w:val="24"/>
              </w:rPr>
            </w:pPr>
            <w:bookmarkStart w:id="93" w:name="_Toc479814516"/>
            <w:bookmarkStart w:id="94" w:name="_Toc486345212"/>
            <w:bookmarkStart w:id="95" w:name="_Toc4395711"/>
            <w:r w:rsidRPr="00735EFF">
              <w:rPr>
                <w:rFonts w:ascii="Arial Nova" w:hAnsi="Arial Nova" w:cs="Calibri Light"/>
                <w:szCs w:val="24"/>
              </w:rPr>
              <w:lastRenderedPageBreak/>
              <w:t>7.</w:t>
            </w:r>
            <w:r w:rsidRPr="00735EFF">
              <w:rPr>
                <w:rFonts w:ascii="Arial Nova" w:hAnsi="Arial Nova" w:cs="Calibri Light"/>
                <w:szCs w:val="24"/>
              </w:rPr>
              <w:tab/>
              <w:t>Éclaircissements apportés au Dossier d’appel d’offres</w:t>
            </w:r>
            <w:bookmarkEnd w:id="93"/>
            <w:bookmarkEnd w:id="94"/>
            <w:bookmarkEnd w:id="95"/>
            <w:r w:rsidRPr="00735EFF">
              <w:rPr>
                <w:rFonts w:ascii="Arial Nova" w:hAnsi="Arial Nova" w:cs="Calibri Light"/>
                <w:szCs w:val="24"/>
              </w:rPr>
              <w:t xml:space="preserve"> </w:t>
            </w:r>
          </w:p>
        </w:tc>
        <w:tc>
          <w:tcPr>
            <w:tcW w:w="6538" w:type="dxa"/>
          </w:tcPr>
          <w:p w14:paraId="58D91145"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7.1</w:t>
            </w:r>
            <w:r w:rsidRPr="00735EFF">
              <w:rPr>
                <w:rFonts w:ascii="Arial Nova" w:hAnsi="Arial Nova" w:cs="Calibri Light"/>
                <w:szCs w:val="24"/>
              </w:rPr>
              <w:tab/>
              <w:t xml:space="preserve">Un Soumissionnaire potentiel souhaitant obtenir des éclaircissements sur les documents devra contacter l’Acheteur par écrit, à l’adresse de l’Acheteur indiquée </w:t>
            </w:r>
            <w:r w:rsidRPr="00735EFF">
              <w:rPr>
                <w:rFonts w:ascii="Arial Nova" w:hAnsi="Arial Nova" w:cs="Calibri Light"/>
                <w:b/>
                <w:szCs w:val="24"/>
              </w:rPr>
              <w:t>dans les DPAO</w:t>
            </w:r>
            <w:r w:rsidRPr="00735EFF">
              <w:rPr>
                <w:rFonts w:ascii="Arial Nova" w:hAnsi="Arial Nova" w:cs="Calibri Light"/>
                <w:szCs w:val="24"/>
              </w:rPr>
              <w:t xml:space="preserve">. L’Acheteur répondra par écrit à toute demande d’éclaircissements reçue au plus tard </w:t>
            </w:r>
            <w:r w:rsidRPr="00735EFF">
              <w:rPr>
                <w:rFonts w:ascii="Arial Nova" w:hAnsi="Arial Nova" w:cs="Calibri Light"/>
              </w:rPr>
              <w:t xml:space="preserve">quatorze (14) </w:t>
            </w:r>
            <w:r w:rsidR="00966892" w:rsidRPr="00735EFF">
              <w:rPr>
                <w:rFonts w:ascii="Arial Nova" w:hAnsi="Arial Nova" w:cs="Calibri Light"/>
              </w:rPr>
              <w:t xml:space="preserve">jours </w:t>
            </w:r>
            <w:r w:rsidR="00966892" w:rsidRPr="00735EFF">
              <w:rPr>
                <w:rFonts w:ascii="Arial Nova" w:hAnsi="Arial Nova" w:cs="Calibri Light"/>
                <w:szCs w:val="24"/>
              </w:rPr>
              <w:t>avant</w:t>
            </w:r>
            <w:r w:rsidRPr="00735EFF">
              <w:rPr>
                <w:rFonts w:ascii="Arial Nova" w:hAnsi="Arial Nova" w:cs="Calibri Light"/>
                <w:szCs w:val="24"/>
              </w:rPr>
              <w:t xml:space="preserve"> la date limite de dépôt des offres. Il adressera une copie de sa réponse (indiquant la question posée mais sans en identifier l’auteur) à tous les soumissionnaires qui auront obtenu le Dossier d’appel d’offres en conformité avec l’article 6.3 des IS. Si les DPAO le prévoient, l’Acheteur publiera également sa réponse sur le site internet identifié </w:t>
            </w:r>
            <w:r w:rsidRPr="00735EFF">
              <w:rPr>
                <w:rFonts w:ascii="Arial Nova" w:hAnsi="Arial Nova" w:cs="Calibri Light"/>
                <w:b/>
                <w:szCs w:val="24"/>
              </w:rPr>
              <w:t>dans les DPAO</w:t>
            </w:r>
            <w:r w:rsidRPr="00735EFF">
              <w:rPr>
                <w:rFonts w:ascii="Arial Nova" w:hAnsi="Arial Nova" w:cs="Calibri Light"/>
                <w:szCs w:val="24"/>
              </w:rPr>
              <w:t xml:space="preserve">. Au cas où l’Acheteur jugerait nécessaire de modifier le Dossier d’appel d’offres suite aux demandes d’éclaircissements, il le fera conformément à la procédure stipulée aux articles 8 et 22.2 des IS. </w:t>
            </w:r>
          </w:p>
        </w:tc>
      </w:tr>
      <w:tr w:rsidR="00D9799C" w:rsidRPr="00735EFF" w14:paraId="57740AA8" w14:textId="77777777" w:rsidTr="00D070C2">
        <w:tc>
          <w:tcPr>
            <w:tcW w:w="2552" w:type="dxa"/>
          </w:tcPr>
          <w:p w14:paraId="167DE18B" w14:textId="77777777" w:rsidR="00D9799C" w:rsidRPr="00735EFF" w:rsidRDefault="00D9799C" w:rsidP="00F76FC5">
            <w:pPr>
              <w:pStyle w:val="Style4"/>
              <w:rPr>
                <w:rFonts w:ascii="Arial Nova" w:hAnsi="Arial Nova" w:cs="Calibri Light"/>
                <w:szCs w:val="24"/>
              </w:rPr>
            </w:pPr>
            <w:bookmarkStart w:id="96" w:name="_Toc479814517"/>
            <w:bookmarkStart w:id="97" w:name="_Toc486345213"/>
            <w:bookmarkStart w:id="98" w:name="_Toc4395712"/>
            <w:r w:rsidRPr="00735EFF">
              <w:rPr>
                <w:rFonts w:ascii="Arial Nova" w:hAnsi="Arial Nova" w:cs="Calibri Light"/>
                <w:szCs w:val="24"/>
              </w:rPr>
              <w:t>8.</w:t>
            </w:r>
            <w:r w:rsidRPr="00735EFF">
              <w:rPr>
                <w:rFonts w:ascii="Arial Nova" w:hAnsi="Arial Nova" w:cs="Calibri Light"/>
                <w:szCs w:val="24"/>
              </w:rPr>
              <w:tab/>
              <w:t xml:space="preserve">Modifications apportées au Dossier d’appel </w:t>
            </w:r>
            <w:r w:rsidRPr="00735EFF">
              <w:rPr>
                <w:rFonts w:ascii="Arial Nova" w:hAnsi="Arial Nova" w:cs="Calibri Light"/>
                <w:szCs w:val="24"/>
              </w:rPr>
              <w:lastRenderedPageBreak/>
              <w:t>d’offres</w:t>
            </w:r>
            <w:bookmarkEnd w:id="96"/>
            <w:bookmarkEnd w:id="97"/>
            <w:bookmarkEnd w:id="98"/>
            <w:r w:rsidRPr="00735EFF">
              <w:rPr>
                <w:rFonts w:ascii="Arial Nova" w:hAnsi="Arial Nova" w:cs="Calibri Light"/>
                <w:szCs w:val="24"/>
              </w:rPr>
              <w:t xml:space="preserve"> </w:t>
            </w:r>
          </w:p>
        </w:tc>
        <w:tc>
          <w:tcPr>
            <w:tcW w:w="6538" w:type="dxa"/>
          </w:tcPr>
          <w:p w14:paraId="76424A37"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lastRenderedPageBreak/>
              <w:t>8.1</w:t>
            </w:r>
            <w:r w:rsidRPr="00735EFF">
              <w:rPr>
                <w:rFonts w:ascii="Arial Nova" w:hAnsi="Arial Nova" w:cs="Calibri Light"/>
                <w:szCs w:val="24"/>
              </w:rPr>
              <w:tab/>
              <w:t xml:space="preserve">L’Acheteur peut, à tout moment, avant la date limite de remise des offres, modifier le Dossier d’appel d’offres en publiant un additif. </w:t>
            </w:r>
          </w:p>
          <w:p w14:paraId="68260D13" w14:textId="77777777" w:rsidR="00D9799C" w:rsidRPr="00735EFF" w:rsidRDefault="00D9799C" w:rsidP="00F76FC5">
            <w:pPr>
              <w:tabs>
                <w:tab w:val="left" w:pos="522"/>
              </w:tabs>
              <w:suppressAutoHyphens/>
              <w:spacing w:after="120"/>
              <w:ind w:left="576" w:hanging="576"/>
              <w:jc w:val="both"/>
              <w:rPr>
                <w:rFonts w:ascii="Arial Nova" w:hAnsi="Arial Nova" w:cs="Calibri Light"/>
                <w:szCs w:val="24"/>
              </w:rPr>
            </w:pPr>
            <w:r w:rsidRPr="00735EFF">
              <w:rPr>
                <w:rFonts w:ascii="Arial Nova" w:hAnsi="Arial Nova" w:cs="Calibri Light"/>
                <w:szCs w:val="24"/>
              </w:rPr>
              <w:lastRenderedPageBreak/>
              <w:t>8.2</w:t>
            </w:r>
            <w:r w:rsidRPr="00735EFF">
              <w:rPr>
                <w:rFonts w:ascii="Arial Nova" w:hAnsi="Arial Nova" w:cs="Calibri Light"/>
                <w:szCs w:val="24"/>
              </w:rPr>
              <w:tab/>
              <w:t>Tout additif publié sera considéré comme faisant partie intégrante du Dossier d’appel d’offres et sera communiqué par écrit à tous ceux qui ont obtenu le Dossier d’appel d’offres directement de l’Acheteur. L’Acheteur publiera immédiatement l’additif sur le site internet identifié à l’article 7.1 des IS.</w:t>
            </w:r>
          </w:p>
          <w:p w14:paraId="16D07DBA"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8.3</w:t>
            </w:r>
            <w:r w:rsidRPr="00735EFF">
              <w:rPr>
                <w:rFonts w:ascii="Arial Nova" w:hAnsi="Arial Nova" w:cs="Calibri Light"/>
                <w:szCs w:val="24"/>
              </w:rPr>
              <w:tab/>
              <w:t xml:space="preserve">Afin de laisser aux soumissionnaires un délai raisonnable pour prendre en compte l’additif lors de la préparation de leurs offres, l’Acheteur peut, à sa discrétion, reporter la date limite de remise des offres conformément à l’article 22.2 des IS. </w:t>
            </w:r>
          </w:p>
        </w:tc>
      </w:tr>
      <w:tr w:rsidR="00D9799C" w:rsidRPr="00735EFF" w14:paraId="6990F6F9" w14:textId="77777777" w:rsidTr="00F76FC5">
        <w:tc>
          <w:tcPr>
            <w:tcW w:w="9090" w:type="dxa"/>
            <w:gridSpan w:val="2"/>
          </w:tcPr>
          <w:p w14:paraId="19C9B0D1" w14:textId="77777777" w:rsidR="00D9799C" w:rsidRPr="00735EFF" w:rsidRDefault="00D9799C" w:rsidP="00F76FC5">
            <w:pPr>
              <w:pStyle w:val="Style3"/>
              <w:rPr>
                <w:rFonts w:ascii="Arial Nova" w:hAnsi="Arial Nova" w:cs="Calibri Light"/>
              </w:rPr>
            </w:pPr>
            <w:bookmarkStart w:id="99" w:name="_Toc438438829"/>
            <w:bookmarkStart w:id="100" w:name="_Toc438532577"/>
            <w:bookmarkStart w:id="101" w:name="_Toc438733973"/>
            <w:bookmarkStart w:id="102" w:name="_Toc438962055"/>
            <w:bookmarkStart w:id="103" w:name="_Toc461939618"/>
            <w:bookmarkStart w:id="104" w:name="_Toc479814518"/>
            <w:bookmarkStart w:id="105" w:name="_Toc486345214"/>
            <w:bookmarkStart w:id="106" w:name="_Toc4395713"/>
            <w:r w:rsidRPr="00735EFF">
              <w:rPr>
                <w:rFonts w:ascii="Arial Nova" w:hAnsi="Arial Nova" w:cs="Calibri Light"/>
              </w:rPr>
              <w:lastRenderedPageBreak/>
              <w:t>Préparation des offres</w:t>
            </w:r>
            <w:bookmarkEnd w:id="99"/>
            <w:bookmarkEnd w:id="100"/>
            <w:bookmarkEnd w:id="101"/>
            <w:bookmarkEnd w:id="102"/>
            <w:bookmarkEnd w:id="103"/>
            <w:bookmarkEnd w:id="104"/>
            <w:bookmarkEnd w:id="105"/>
            <w:bookmarkEnd w:id="106"/>
          </w:p>
        </w:tc>
      </w:tr>
      <w:tr w:rsidR="00D9799C" w:rsidRPr="00735EFF" w14:paraId="02E21306" w14:textId="77777777" w:rsidTr="00D070C2">
        <w:tc>
          <w:tcPr>
            <w:tcW w:w="2552" w:type="dxa"/>
          </w:tcPr>
          <w:p w14:paraId="795F9F5F" w14:textId="77777777" w:rsidR="00D9799C" w:rsidRPr="00735EFF" w:rsidRDefault="00D9799C" w:rsidP="00F76FC5">
            <w:pPr>
              <w:pStyle w:val="Style4"/>
              <w:rPr>
                <w:rFonts w:ascii="Arial Nova" w:hAnsi="Arial Nova" w:cs="Calibri Light"/>
                <w:szCs w:val="24"/>
              </w:rPr>
            </w:pPr>
            <w:bookmarkStart w:id="107" w:name="_Toc479814519"/>
            <w:bookmarkStart w:id="108" w:name="_Toc486345215"/>
            <w:bookmarkStart w:id="109" w:name="_Toc4395714"/>
            <w:bookmarkStart w:id="110" w:name="_Toc438438830"/>
            <w:bookmarkStart w:id="111" w:name="_Toc438532578"/>
            <w:bookmarkStart w:id="112" w:name="_Toc438733974"/>
            <w:bookmarkStart w:id="113" w:name="_Toc438907013"/>
            <w:bookmarkStart w:id="114" w:name="_Toc438907212"/>
            <w:r w:rsidRPr="00735EFF">
              <w:rPr>
                <w:rFonts w:ascii="Arial Nova" w:hAnsi="Arial Nova" w:cs="Calibri Light"/>
                <w:szCs w:val="24"/>
              </w:rPr>
              <w:t>9.</w:t>
            </w:r>
            <w:r w:rsidRPr="00735EFF">
              <w:rPr>
                <w:rFonts w:ascii="Arial Nova" w:hAnsi="Arial Nova" w:cs="Calibri Light"/>
                <w:szCs w:val="24"/>
              </w:rPr>
              <w:tab/>
              <w:t>Frais de soumission</w:t>
            </w:r>
            <w:bookmarkEnd w:id="107"/>
            <w:bookmarkEnd w:id="108"/>
            <w:bookmarkEnd w:id="109"/>
            <w:r w:rsidRPr="00735EFF">
              <w:rPr>
                <w:rFonts w:ascii="Arial Nova" w:hAnsi="Arial Nova" w:cs="Calibri Light"/>
                <w:szCs w:val="24"/>
              </w:rPr>
              <w:t xml:space="preserve"> </w:t>
            </w:r>
            <w:bookmarkEnd w:id="110"/>
            <w:bookmarkEnd w:id="111"/>
            <w:bookmarkEnd w:id="112"/>
            <w:bookmarkEnd w:id="113"/>
            <w:bookmarkEnd w:id="114"/>
          </w:p>
        </w:tc>
        <w:tc>
          <w:tcPr>
            <w:tcW w:w="6538" w:type="dxa"/>
          </w:tcPr>
          <w:p w14:paraId="6471F572"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9.1</w:t>
            </w:r>
            <w:r w:rsidRPr="00735EFF">
              <w:rPr>
                <w:rFonts w:ascii="Arial Nova" w:hAnsi="Arial Nova" w:cs="Calibri Light"/>
                <w:szCs w:val="24"/>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D9799C" w:rsidRPr="00735EFF" w14:paraId="742E29F4" w14:textId="77777777" w:rsidTr="00D070C2">
        <w:tc>
          <w:tcPr>
            <w:tcW w:w="2552" w:type="dxa"/>
          </w:tcPr>
          <w:p w14:paraId="36008347" w14:textId="77777777" w:rsidR="00D9799C" w:rsidRPr="00735EFF" w:rsidRDefault="00D9799C" w:rsidP="00F76FC5">
            <w:pPr>
              <w:pStyle w:val="Style4"/>
              <w:rPr>
                <w:rFonts w:ascii="Arial Nova" w:hAnsi="Arial Nova" w:cs="Calibri Light"/>
                <w:szCs w:val="24"/>
              </w:rPr>
            </w:pPr>
            <w:bookmarkStart w:id="115" w:name="_Toc438438831"/>
            <w:bookmarkStart w:id="116" w:name="_Toc438532579"/>
            <w:bookmarkStart w:id="117" w:name="_Toc438733975"/>
            <w:bookmarkStart w:id="118" w:name="_Toc438907014"/>
            <w:bookmarkStart w:id="119" w:name="_Toc438907213"/>
            <w:bookmarkStart w:id="120" w:name="_Toc479814520"/>
            <w:bookmarkStart w:id="121" w:name="_Toc486345216"/>
            <w:bookmarkStart w:id="122" w:name="_Toc4395715"/>
            <w:r w:rsidRPr="00735EFF">
              <w:rPr>
                <w:rFonts w:ascii="Arial Nova" w:hAnsi="Arial Nova" w:cs="Calibri Light"/>
                <w:szCs w:val="24"/>
              </w:rPr>
              <w:t>10.</w:t>
            </w:r>
            <w:r w:rsidRPr="00735EFF">
              <w:rPr>
                <w:rFonts w:ascii="Arial Nova" w:hAnsi="Arial Nova" w:cs="Calibri Light"/>
                <w:szCs w:val="24"/>
              </w:rPr>
              <w:tab/>
              <w:t>Langue de l’offre</w:t>
            </w:r>
            <w:bookmarkEnd w:id="115"/>
            <w:bookmarkEnd w:id="116"/>
            <w:bookmarkEnd w:id="117"/>
            <w:bookmarkEnd w:id="118"/>
            <w:bookmarkEnd w:id="119"/>
            <w:bookmarkEnd w:id="120"/>
            <w:bookmarkEnd w:id="121"/>
            <w:bookmarkEnd w:id="122"/>
          </w:p>
        </w:tc>
        <w:tc>
          <w:tcPr>
            <w:tcW w:w="6538" w:type="dxa"/>
          </w:tcPr>
          <w:p w14:paraId="4CB91A2E" w14:textId="77777777" w:rsidR="00D9799C" w:rsidRPr="00735EFF" w:rsidRDefault="00D9799C" w:rsidP="00D9799C">
            <w:pPr>
              <w:pStyle w:val="Header3-Paragraph"/>
              <w:numPr>
                <w:ilvl w:val="1"/>
                <w:numId w:val="28"/>
              </w:numPr>
              <w:tabs>
                <w:tab w:val="clear" w:pos="504"/>
              </w:tabs>
              <w:suppressAutoHyphens/>
              <w:spacing w:after="120"/>
              <w:ind w:left="612" w:hanging="612"/>
              <w:rPr>
                <w:rFonts w:ascii="Arial Nova" w:hAnsi="Arial Nova" w:cs="Calibri Light"/>
                <w:szCs w:val="24"/>
                <w:lang w:val="fr-FR"/>
              </w:rPr>
            </w:pPr>
            <w:r w:rsidRPr="00735EFF">
              <w:rPr>
                <w:rFonts w:ascii="Arial Nova" w:hAnsi="Arial Nova" w:cs="Calibri Light"/>
                <w:szCs w:val="24"/>
                <w:lang w:val="fr-FR"/>
              </w:rPr>
              <w:t xml:space="preserve">L’offre ainsi que toute la correspondance et tous les documents concernant la soumission, échangés entre le Soumissionnaire et l’Acheteur seront rédigés dans la langue stipulée </w:t>
            </w:r>
            <w:r w:rsidRPr="00735EFF">
              <w:rPr>
                <w:rFonts w:ascii="Arial Nova" w:hAnsi="Arial Nova" w:cs="Calibri Light"/>
                <w:b/>
                <w:szCs w:val="24"/>
                <w:lang w:val="fr-FR"/>
              </w:rPr>
              <w:t xml:space="preserve">dans les </w:t>
            </w:r>
            <w:r w:rsidRPr="00735EFF">
              <w:rPr>
                <w:rFonts w:ascii="Arial Nova" w:hAnsi="Arial Nova" w:cs="Calibri Light"/>
                <w:b/>
                <w:bCs/>
                <w:szCs w:val="24"/>
                <w:lang w:val="fr-FR"/>
              </w:rPr>
              <w:t>DPAO</w:t>
            </w:r>
            <w:r w:rsidRPr="00735EFF">
              <w:rPr>
                <w:rFonts w:ascii="Arial Nova" w:hAnsi="Arial Nova" w:cs="Calibri Light"/>
                <w:szCs w:val="24"/>
                <w:lang w:val="fr-FR"/>
              </w:rPr>
              <w:t xml:space="preserve">. Les documents complémentaires et les imprimés fournis par le Soumissionnaire dans le cadre de la soumission peuvent être rédigés dans une autre langue à condition d’être accompagnés d’une traduction des passages pertinents à l’offre dans la langue stipulée </w:t>
            </w:r>
            <w:r w:rsidRPr="00735EFF">
              <w:rPr>
                <w:rFonts w:ascii="Arial Nova" w:hAnsi="Arial Nova" w:cs="Calibri Light"/>
                <w:b/>
                <w:szCs w:val="24"/>
                <w:lang w:val="fr-FR"/>
              </w:rPr>
              <w:t xml:space="preserve">dans les </w:t>
            </w:r>
            <w:r w:rsidRPr="00735EFF">
              <w:rPr>
                <w:rFonts w:ascii="Arial Nova" w:hAnsi="Arial Nova" w:cs="Calibri Light"/>
                <w:b/>
                <w:bCs/>
                <w:szCs w:val="24"/>
                <w:lang w:val="fr-FR"/>
              </w:rPr>
              <w:t>DPAO</w:t>
            </w:r>
            <w:r w:rsidRPr="00735EFF">
              <w:rPr>
                <w:rFonts w:ascii="Arial Nova" w:hAnsi="Arial Nova" w:cs="Calibri Light"/>
                <w:szCs w:val="24"/>
                <w:lang w:val="fr-FR"/>
              </w:rPr>
              <w:t>, auquel cas, aux fins d’interprétation de l’offre, la traduction fera foi.</w:t>
            </w:r>
          </w:p>
        </w:tc>
      </w:tr>
      <w:tr w:rsidR="00D9799C" w:rsidRPr="00735EFF" w14:paraId="545D1414" w14:textId="77777777" w:rsidTr="00D070C2">
        <w:tc>
          <w:tcPr>
            <w:tcW w:w="2552" w:type="dxa"/>
          </w:tcPr>
          <w:p w14:paraId="2A0C6E47" w14:textId="77777777" w:rsidR="00D9799C" w:rsidRPr="00735EFF" w:rsidRDefault="00D9799C" w:rsidP="00F76FC5">
            <w:pPr>
              <w:pStyle w:val="Style4"/>
              <w:rPr>
                <w:rFonts w:ascii="Arial Nova" w:hAnsi="Arial Nova" w:cs="Calibri Light"/>
                <w:szCs w:val="24"/>
              </w:rPr>
            </w:pPr>
            <w:bookmarkStart w:id="123" w:name="_Toc438438832"/>
            <w:bookmarkStart w:id="124" w:name="_Toc438532580"/>
            <w:bookmarkStart w:id="125" w:name="_Toc438733976"/>
            <w:bookmarkStart w:id="126" w:name="_Toc438907015"/>
            <w:bookmarkStart w:id="127" w:name="_Toc438907214"/>
            <w:bookmarkStart w:id="128" w:name="_Toc479814521"/>
            <w:bookmarkStart w:id="129" w:name="_Toc486345217"/>
            <w:bookmarkStart w:id="130" w:name="_Toc4395716"/>
            <w:r w:rsidRPr="00735EFF">
              <w:rPr>
                <w:rFonts w:ascii="Arial Nova" w:hAnsi="Arial Nova" w:cs="Calibri Light"/>
                <w:szCs w:val="24"/>
              </w:rPr>
              <w:t>11.</w:t>
            </w:r>
            <w:r w:rsidRPr="00735EFF">
              <w:rPr>
                <w:rFonts w:ascii="Arial Nova" w:hAnsi="Arial Nova" w:cs="Calibri Light"/>
                <w:szCs w:val="24"/>
              </w:rPr>
              <w:tab/>
              <w:t>Documents constitutifs de l’offre</w:t>
            </w:r>
            <w:bookmarkEnd w:id="123"/>
            <w:bookmarkEnd w:id="124"/>
            <w:bookmarkEnd w:id="125"/>
            <w:bookmarkEnd w:id="126"/>
            <w:bookmarkEnd w:id="127"/>
            <w:bookmarkEnd w:id="128"/>
            <w:bookmarkEnd w:id="129"/>
            <w:bookmarkEnd w:id="130"/>
          </w:p>
        </w:tc>
        <w:tc>
          <w:tcPr>
            <w:tcW w:w="6538" w:type="dxa"/>
          </w:tcPr>
          <w:p w14:paraId="39EF5E5A" w14:textId="77777777" w:rsidR="00D9799C" w:rsidRPr="00735EFF" w:rsidRDefault="00D9799C" w:rsidP="00F76FC5">
            <w:pPr>
              <w:pStyle w:val="Header3-Paragraph"/>
              <w:suppressAutoHyphens/>
              <w:spacing w:after="120"/>
              <w:rPr>
                <w:rFonts w:ascii="Arial Nova" w:hAnsi="Arial Nova" w:cs="Calibri Light"/>
                <w:szCs w:val="24"/>
                <w:lang w:val="fr-FR"/>
              </w:rPr>
            </w:pPr>
            <w:r w:rsidRPr="00735EFF">
              <w:rPr>
                <w:rFonts w:ascii="Arial Nova" w:hAnsi="Arial Nova" w:cs="Calibri Light"/>
                <w:szCs w:val="24"/>
                <w:lang w:val="fr-FR"/>
              </w:rPr>
              <w:t>11.1</w:t>
            </w:r>
            <w:r w:rsidRPr="00735EFF">
              <w:rPr>
                <w:rFonts w:ascii="Arial Nova" w:hAnsi="Arial Nova" w:cs="Calibri Light"/>
                <w:szCs w:val="24"/>
                <w:lang w:val="fr-FR"/>
              </w:rPr>
              <w:tab/>
              <w:t>L’offre comprendra les documents suivants :</w:t>
            </w:r>
          </w:p>
          <w:p w14:paraId="2F038441"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La lettre de soumission préparée conformément aux dispositions de l’Article 12 des IS ;</w:t>
            </w:r>
          </w:p>
          <w:p w14:paraId="34F5781F"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les bordereaux de prix applicables, remplis conformément aux dispositions des Articles 12 et 14 des IS ;</w:t>
            </w:r>
          </w:p>
          <w:p w14:paraId="480E142E" w14:textId="77777777" w:rsidR="00D9799C" w:rsidRPr="00735EFF" w:rsidRDefault="00D9799C" w:rsidP="00D9799C">
            <w:pPr>
              <w:pStyle w:val="Outline1"/>
              <w:keepNext w:val="0"/>
              <w:numPr>
                <w:ilvl w:val="0"/>
                <w:numId w:val="13"/>
              </w:numPr>
              <w:suppressAutoHyphens/>
              <w:spacing w:before="0" w:after="120"/>
              <w:ind w:left="1166" w:hanging="547"/>
              <w:jc w:val="both"/>
              <w:rPr>
                <w:rFonts w:ascii="Arial Nova" w:hAnsi="Arial Nova" w:cs="Calibri Light"/>
                <w:kern w:val="0"/>
                <w:szCs w:val="24"/>
              </w:rPr>
            </w:pPr>
            <w:r w:rsidRPr="00735EFF">
              <w:rPr>
                <w:rFonts w:ascii="Arial Nova" w:hAnsi="Arial Nova" w:cs="Calibri Light"/>
                <w:kern w:val="0"/>
                <w:szCs w:val="24"/>
              </w:rPr>
              <w:t>la garantie de l’offre ou la déclaration de garantie de l’offre établie conformément aux dispositions de l’article 19.1 des IS ;</w:t>
            </w:r>
          </w:p>
          <w:p w14:paraId="5F28F729" w14:textId="77777777" w:rsidR="00D9799C" w:rsidRPr="00735EFF" w:rsidRDefault="00D9799C" w:rsidP="00D9799C">
            <w:pPr>
              <w:pStyle w:val="Outline1"/>
              <w:keepNext w:val="0"/>
              <w:numPr>
                <w:ilvl w:val="0"/>
                <w:numId w:val="13"/>
              </w:numPr>
              <w:suppressAutoHyphens/>
              <w:spacing w:before="0" w:after="120"/>
              <w:ind w:left="1166" w:hanging="547"/>
              <w:jc w:val="both"/>
              <w:rPr>
                <w:rFonts w:ascii="Arial Nova" w:hAnsi="Arial Nova" w:cs="Calibri Light"/>
                <w:szCs w:val="24"/>
              </w:rPr>
            </w:pPr>
            <w:r w:rsidRPr="00735EFF">
              <w:rPr>
                <w:rFonts w:ascii="Arial Nova" w:hAnsi="Arial Nova" w:cs="Calibri Light"/>
                <w:kern w:val="0"/>
                <w:szCs w:val="24"/>
              </w:rPr>
              <w:t>des</w:t>
            </w:r>
            <w:r w:rsidRPr="00735EFF">
              <w:rPr>
                <w:rFonts w:ascii="Arial Nova" w:hAnsi="Arial Nova" w:cs="Calibri Light"/>
                <w:szCs w:val="24"/>
              </w:rPr>
              <w:t xml:space="preserve"> offres variantes, si leur présentation est autorisée, conformément aux dispositions de </w:t>
            </w:r>
            <w:r w:rsidRPr="00735EFF">
              <w:rPr>
                <w:rFonts w:ascii="Arial Nova" w:hAnsi="Arial Nova" w:cs="Calibri Light"/>
                <w:szCs w:val="24"/>
              </w:rPr>
              <w:lastRenderedPageBreak/>
              <w:t>l’Article 13 des IS ;</w:t>
            </w:r>
          </w:p>
          <w:p w14:paraId="419EC08D"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 xml:space="preserve">la confirmation écrite habilitant le signataire de l’offre à engager le Soumissionnaire, conformément aux dispositions de l’article 20.2 des IS ; </w:t>
            </w:r>
          </w:p>
          <w:p w14:paraId="024DC734"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les documents attestant, conformément aux dispositions de l’Article 17 des IS, que le Soumissionnaire possède les qualifications requises pour exécuter le Marché si son offre est retenue ;</w:t>
            </w:r>
          </w:p>
          <w:p w14:paraId="7CDFD188"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Les documents attestant, conformément aux dispositions de l’Article 17 des IS, que le Soumissionnaire est admis à concourir ;</w:t>
            </w:r>
          </w:p>
          <w:p w14:paraId="31763EBA"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les documents attestant, conformément aux dispositions de l’Article 16 des IS, que les Biens et Services connexes devant être fournis par le Soumissionnaire répondent aux critères d’origine ;</w:t>
            </w:r>
          </w:p>
          <w:p w14:paraId="20513AC4" w14:textId="77777777" w:rsidR="00D9799C" w:rsidRPr="00735EFF" w:rsidRDefault="00D9799C" w:rsidP="00D9799C">
            <w:pPr>
              <w:numPr>
                <w:ilvl w:val="0"/>
                <w:numId w:val="13"/>
              </w:numPr>
              <w:suppressAutoHyphens/>
              <w:spacing w:after="120"/>
              <w:ind w:left="1166" w:hanging="547"/>
              <w:jc w:val="both"/>
              <w:rPr>
                <w:rFonts w:ascii="Arial Nova" w:hAnsi="Arial Nova" w:cs="Calibri Light"/>
                <w:szCs w:val="24"/>
              </w:rPr>
            </w:pPr>
            <w:r w:rsidRPr="00735EFF">
              <w:rPr>
                <w:rFonts w:ascii="Arial Nova" w:hAnsi="Arial Nova" w:cs="Calibri Light"/>
                <w:szCs w:val="24"/>
              </w:rPr>
              <w:t xml:space="preserve">les documents attestant, conformément aux dispositions des articles 16 et 30 des IS, que les Biens et Services connexes sont conformes aux exigences du Dossier d’appel d’offres ; et </w:t>
            </w:r>
          </w:p>
          <w:p w14:paraId="674838D5"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11.2</w:t>
            </w:r>
            <w:r w:rsidRPr="00735EFF">
              <w:rPr>
                <w:rFonts w:ascii="Arial Nova" w:hAnsi="Arial Nova" w:cs="Calibri Light"/>
                <w:szCs w:val="24"/>
              </w:rPr>
              <w:tab/>
              <w:t>En sus des documents requis à l’article 11.1 des IS, l’Offre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58B93618"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11.3</w:t>
            </w:r>
            <w:r w:rsidRPr="00735EFF">
              <w:rPr>
                <w:rFonts w:ascii="Arial Nova" w:hAnsi="Arial Nova" w:cs="Calibri Light"/>
                <w:szCs w:val="24"/>
              </w:rPr>
              <w:tab/>
              <w:t>Le Soumissionnaire fournira dans la Lettre de Soumission, les informations relatives aux commissions et indemnités versées en relation avec son Offre.</w:t>
            </w:r>
          </w:p>
        </w:tc>
      </w:tr>
      <w:tr w:rsidR="00D9799C" w:rsidRPr="00735EFF" w14:paraId="25CDFFED" w14:textId="77777777" w:rsidTr="00D070C2">
        <w:tc>
          <w:tcPr>
            <w:tcW w:w="2552" w:type="dxa"/>
          </w:tcPr>
          <w:p w14:paraId="11D8298C" w14:textId="77777777" w:rsidR="00D9799C" w:rsidRPr="00735EFF" w:rsidRDefault="00D9799C" w:rsidP="00F76FC5">
            <w:pPr>
              <w:pStyle w:val="Style4"/>
              <w:rPr>
                <w:rFonts w:ascii="Arial Nova" w:hAnsi="Arial Nova" w:cs="Calibri Light"/>
                <w:szCs w:val="24"/>
              </w:rPr>
            </w:pPr>
            <w:bookmarkStart w:id="131" w:name="_Toc479814522"/>
            <w:bookmarkStart w:id="132" w:name="_Toc486345218"/>
            <w:bookmarkStart w:id="133" w:name="_Toc4395717"/>
            <w:bookmarkStart w:id="134" w:name="_Toc438438833"/>
            <w:bookmarkStart w:id="135" w:name="_Toc438532583"/>
            <w:bookmarkStart w:id="136" w:name="_Toc438733977"/>
            <w:bookmarkStart w:id="137" w:name="_Toc438907016"/>
            <w:bookmarkStart w:id="138" w:name="_Toc438907215"/>
            <w:r w:rsidRPr="00735EFF">
              <w:rPr>
                <w:rFonts w:ascii="Arial Nova" w:hAnsi="Arial Nova" w:cs="Calibri Light"/>
                <w:szCs w:val="24"/>
              </w:rPr>
              <w:lastRenderedPageBreak/>
              <w:t>12.</w:t>
            </w:r>
            <w:r w:rsidRPr="00735EFF">
              <w:rPr>
                <w:rFonts w:ascii="Arial Nova" w:hAnsi="Arial Nova" w:cs="Calibri Light"/>
                <w:szCs w:val="24"/>
              </w:rPr>
              <w:tab/>
              <w:t>Lettre de soumission et Bordereaux des prix</w:t>
            </w:r>
            <w:bookmarkEnd w:id="131"/>
            <w:bookmarkEnd w:id="132"/>
            <w:bookmarkEnd w:id="133"/>
            <w:r w:rsidRPr="00735EFF">
              <w:rPr>
                <w:rFonts w:ascii="Arial Nova" w:hAnsi="Arial Nova" w:cs="Calibri Light"/>
                <w:szCs w:val="24"/>
              </w:rPr>
              <w:t xml:space="preserve"> </w:t>
            </w:r>
            <w:bookmarkEnd w:id="134"/>
            <w:bookmarkEnd w:id="135"/>
            <w:bookmarkEnd w:id="136"/>
            <w:bookmarkEnd w:id="137"/>
            <w:bookmarkEnd w:id="138"/>
          </w:p>
        </w:tc>
        <w:tc>
          <w:tcPr>
            <w:tcW w:w="6538" w:type="dxa"/>
          </w:tcPr>
          <w:p w14:paraId="2CBE9104"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12.1</w:t>
            </w:r>
            <w:r w:rsidRPr="00735EFF">
              <w:rPr>
                <w:rFonts w:ascii="Arial Nova" w:hAnsi="Arial Nova" w:cs="Calibri Light"/>
                <w:szCs w:val="24"/>
              </w:rPr>
              <w:tab/>
              <w:t xml:space="preserve">Le Soumissionnaire soumettra sa Lettre de soumission et les Bordereaux de prix en remplissant les formulaires fournis à la Section IV, Formulaires de soumission, sans apporter aucune modification à sa présentation, et aucun autre format de remplacement ne sera accepté, sous réserves des dispositions de l’article 20.2 des IS. Toutes les rubriques doivent être remplies de manière à fournir les renseignements </w:t>
            </w:r>
            <w:r w:rsidRPr="00735EFF">
              <w:rPr>
                <w:rFonts w:ascii="Arial Nova" w:hAnsi="Arial Nova" w:cs="Calibri Light"/>
                <w:szCs w:val="24"/>
              </w:rPr>
              <w:lastRenderedPageBreak/>
              <w:t>demandés.</w:t>
            </w:r>
          </w:p>
        </w:tc>
      </w:tr>
      <w:tr w:rsidR="00D9799C" w:rsidRPr="00735EFF" w14:paraId="2D781D8C" w14:textId="77777777" w:rsidTr="00D070C2">
        <w:tc>
          <w:tcPr>
            <w:tcW w:w="2552" w:type="dxa"/>
          </w:tcPr>
          <w:p w14:paraId="6ADFE6C9" w14:textId="77777777" w:rsidR="00D9799C" w:rsidRPr="00735EFF" w:rsidRDefault="00D9799C" w:rsidP="00F76FC5">
            <w:pPr>
              <w:pStyle w:val="Style4"/>
              <w:rPr>
                <w:rFonts w:ascii="Arial Nova" w:hAnsi="Arial Nova" w:cs="Calibri Light"/>
                <w:szCs w:val="24"/>
              </w:rPr>
            </w:pPr>
            <w:bookmarkStart w:id="139" w:name="_Toc438532584"/>
            <w:bookmarkStart w:id="140" w:name="_Toc438438834"/>
            <w:bookmarkStart w:id="141" w:name="_Toc438532587"/>
            <w:bookmarkStart w:id="142" w:name="_Toc438733978"/>
            <w:bookmarkStart w:id="143" w:name="_Toc438907017"/>
            <w:bookmarkStart w:id="144" w:name="_Toc438907216"/>
            <w:bookmarkStart w:id="145" w:name="_Toc479814523"/>
            <w:bookmarkStart w:id="146" w:name="_Toc486345219"/>
            <w:bookmarkStart w:id="147" w:name="_Toc4395718"/>
            <w:bookmarkEnd w:id="139"/>
            <w:r w:rsidRPr="00735EFF">
              <w:rPr>
                <w:rFonts w:ascii="Arial Nova" w:hAnsi="Arial Nova" w:cs="Calibri Light"/>
                <w:szCs w:val="24"/>
              </w:rPr>
              <w:lastRenderedPageBreak/>
              <w:t>13.</w:t>
            </w:r>
            <w:r w:rsidRPr="00735EFF">
              <w:rPr>
                <w:rFonts w:ascii="Arial Nova" w:hAnsi="Arial Nova" w:cs="Calibri Light"/>
                <w:szCs w:val="24"/>
              </w:rPr>
              <w:tab/>
              <w:t>Variantes</w:t>
            </w:r>
            <w:bookmarkEnd w:id="140"/>
            <w:bookmarkEnd w:id="141"/>
            <w:bookmarkEnd w:id="142"/>
            <w:bookmarkEnd w:id="143"/>
            <w:bookmarkEnd w:id="144"/>
            <w:bookmarkEnd w:id="145"/>
            <w:bookmarkEnd w:id="146"/>
            <w:bookmarkEnd w:id="147"/>
          </w:p>
        </w:tc>
        <w:tc>
          <w:tcPr>
            <w:tcW w:w="6538" w:type="dxa"/>
          </w:tcPr>
          <w:p w14:paraId="2AA595FF"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13.1</w:t>
            </w:r>
            <w:r w:rsidRPr="00735EFF">
              <w:rPr>
                <w:rFonts w:ascii="Arial Nova" w:hAnsi="Arial Nova" w:cs="Calibri Light"/>
                <w:szCs w:val="24"/>
              </w:rPr>
              <w:tab/>
              <w:t xml:space="preserve">Sauf indication contraire </w:t>
            </w:r>
            <w:r w:rsidRPr="00735EFF">
              <w:rPr>
                <w:rFonts w:ascii="Arial Nova" w:hAnsi="Arial Nova" w:cs="Calibri Light"/>
                <w:b/>
                <w:szCs w:val="24"/>
              </w:rPr>
              <w:t>dans les DPAO</w:t>
            </w:r>
            <w:r w:rsidRPr="00735EFF">
              <w:rPr>
                <w:rFonts w:ascii="Arial Nova" w:hAnsi="Arial Nova" w:cs="Calibri Light"/>
                <w:szCs w:val="24"/>
              </w:rPr>
              <w:t>, les offres variantes ne seront pas prises en compte.</w:t>
            </w:r>
          </w:p>
        </w:tc>
      </w:tr>
      <w:tr w:rsidR="00D9799C" w:rsidRPr="00735EFF" w14:paraId="444FC074" w14:textId="77777777" w:rsidTr="00D070C2">
        <w:tc>
          <w:tcPr>
            <w:tcW w:w="2552" w:type="dxa"/>
          </w:tcPr>
          <w:p w14:paraId="74124964" w14:textId="77777777" w:rsidR="00D9799C" w:rsidRPr="00735EFF" w:rsidRDefault="00D9799C" w:rsidP="00F76FC5">
            <w:pPr>
              <w:pStyle w:val="Style4"/>
              <w:rPr>
                <w:rFonts w:ascii="Arial Nova" w:hAnsi="Arial Nova" w:cs="Calibri Light"/>
                <w:szCs w:val="24"/>
              </w:rPr>
            </w:pPr>
            <w:bookmarkStart w:id="148" w:name="_Toc438438835"/>
            <w:bookmarkStart w:id="149" w:name="_Toc438532588"/>
            <w:bookmarkStart w:id="150" w:name="_Toc438733979"/>
            <w:bookmarkStart w:id="151" w:name="_Toc438907018"/>
            <w:bookmarkStart w:id="152" w:name="_Toc438907217"/>
            <w:bookmarkStart w:id="153" w:name="_Toc479814524"/>
            <w:bookmarkStart w:id="154" w:name="_Toc486345220"/>
            <w:bookmarkStart w:id="155" w:name="_Toc4395719"/>
            <w:r w:rsidRPr="00735EFF">
              <w:rPr>
                <w:rFonts w:ascii="Arial Nova" w:hAnsi="Arial Nova" w:cs="Calibri Light"/>
                <w:szCs w:val="24"/>
              </w:rPr>
              <w:t>14.</w:t>
            </w:r>
            <w:r w:rsidRPr="00735EFF">
              <w:rPr>
                <w:rFonts w:ascii="Arial Nova" w:hAnsi="Arial Nova" w:cs="Calibri Light"/>
                <w:szCs w:val="24"/>
              </w:rPr>
              <w:tab/>
              <w:t>Prix de l’offre et rabais</w:t>
            </w:r>
            <w:bookmarkEnd w:id="148"/>
            <w:bookmarkEnd w:id="149"/>
            <w:bookmarkEnd w:id="150"/>
            <w:bookmarkEnd w:id="151"/>
            <w:bookmarkEnd w:id="152"/>
            <w:bookmarkEnd w:id="153"/>
            <w:bookmarkEnd w:id="154"/>
            <w:bookmarkEnd w:id="155"/>
          </w:p>
        </w:tc>
        <w:tc>
          <w:tcPr>
            <w:tcW w:w="6538" w:type="dxa"/>
          </w:tcPr>
          <w:p w14:paraId="7C9670BE"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14.1</w:t>
            </w:r>
            <w:r w:rsidRPr="00735EFF">
              <w:rPr>
                <w:rFonts w:ascii="Arial Nova" w:hAnsi="Arial Nova" w:cs="Calibri Light"/>
                <w:szCs w:val="24"/>
              </w:rPr>
              <w:tab/>
              <w:t xml:space="preserve">Les prix et rabais indiqués par le Soumissionnaire dans la Lettre de soumission et les Bordereaux de prix seront conformes aux stipulations ci-après. </w:t>
            </w:r>
          </w:p>
          <w:p w14:paraId="32702D20"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14.2</w:t>
            </w:r>
            <w:r w:rsidRPr="00735EFF">
              <w:rPr>
                <w:rFonts w:ascii="Arial Nova" w:hAnsi="Arial Nova" w:cs="Calibri Light"/>
                <w:szCs w:val="24"/>
              </w:rPr>
              <w:tab/>
              <w:t xml:space="preserve">Tous les lots et articles figurant sur la liste des Biens et Services connexes devront être énumérés et leur prix devra figurer séparément sur les Bordereaux de prix. </w:t>
            </w:r>
          </w:p>
          <w:p w14:paraId="147FE118"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14.3</w:t>
            </w:r>
            <w:r w:rsidRPr="00735EFF">
              <w:rPr>
                <w:rFonts w:ascii="Arial Nova" w:hAnsi="Arial Nova" w:cs="Calibri Light"/>
                <w:szCs w:val="24"/>
              </w:rPr>
              <w:tab/>
              <w:t xml:space="preserve">Le prix à indiquer dans la Lettre de soumission en conformité avec l’article 12.1 des IS sera le prix total de l’offre, hors tout rabais éventuel. </w:t>
            </w:r>
          </w:p>
          <w:p w14:paraId="08EB1F9A"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14.4</w:t>
            </w:r>
            <w:r w:rsidRPr="00735EFF">
              <w:rPr>
                <w:rFonts w:ascii="Arial Nova" w:hAnsi="Arial Nova" w:cs="Calibri Light"/>
                <w:szCs w:val="24"/>
              </w:rPr>
              <w:tab/>
              <w:t>Le Soumissionnaire indiquera les rabais et leur méthode d’application dans la Lettre de soumission en conformité avec l’article 12.1 des IS.</w:t>
            </w:r>
          </w:p>
          <w:p w14:paraId="3F280E2B" w14:textId="77777777" w:rsidR="00D9799C" w:rsidRPr="00735EFF" w:rsidRDefault="00D9799C" w:rsidP="00F76FC5">
            <w:pPr>
              <w:suppressAutoHyphens/>
              <w:spacing w:after="240"/>
              <w:ind w:left="576" w:hanging="576"/>
              <w:jc w:val="both"/>
              <w:rPr>
                <w:rFonts w:ascii="Arial Nova" w:hAnsi="Arial Nova" w:cs="Calibri Light"/>
                <w:szCs w:val="24"/>
              </w:rPr>
            </w:pPr>
            <w:r w:rsidRPr="00735EFF">
              <w:rPr>
                <w:rFonts w:ascii="Arial Nova" w:hAnsi="Arial Nova" w:cs="Calibri Light"/>
                <w:szCs w:val="24"/>
              </w:rPr>
              <w:t>14.5</w:t>
            </w:r>
            <w:r w:rsidRPr="00735EFF">
              <w:rPr>
                <w:rFonts w:ascii="Arial Nova" w:hAnsi="Arial Nova" w:cs="Calibri Light"/>
                <w:szCs w:val="24"/>
              </w:rPr>
              <w:tab/>
              <w:t xml:space="preserve">Les prix offerts par le Soumissionnaire seront fermes pendant toute la durée d’exécution du Marché par le Soumissionnaire et ne pourront varier en aucune manière, sauf stipulation contraire figurant </w:t>
            </w:r>
            <w:r w:rsidRPr="00735EFF">
              <w:rPr>
                <w:rFonts w:ascii="Arial Nova" w:hAnsi="Arial Nova" w:cs="Calibri Light"/>
                <w:b/>
                <w:szCs w:val="24"/>
              </w:rPr>
              <w:t>dans les DPAO</w:t>
            </w:r>
            <w:r w:rsidRPr="00735EFF">
              <w:rPr>
                <w:rFonts w:ascii="Arial Nova" w:hAnsi="Arial Nova" w:cs="Calibri Light"/>
                <w:szCs w:val="24"/>
              </w:rPr>
              <w:t xml:space="preserve">. Une offre assortie d’une clause de révision des prix sera considérée comme non conforme et sera écartée, en application de l’Article 29 des IS. Cependant, si </w:t>
            </w:r>
            <w:r w:rsidRPr="00735EFF">
              <w:rPr>
                <w:rFonts w:ascii="Arial Nova" w:hAnsi="Arial Nova" w:cs="Calibri Light"/>
                <w:b/>
                <w:szCs w:val="24"/>
              </w:rPr>
              <w:t xml:space="preserve">les </w:t>
            </w:r>
            <w:r w:rsidRPr="00735EFF">
              <w:rPr>
                <w:rFonts w:ascii="Arial Nova" w:hAnsi="Arial Nova" w:cs="Calibri Light"/>
                <w:b/>
                <w:bCs/>
                <w:szCs w:val="24"/>
              </w:rPr>
              <w:t>DPAO</w:t>
            </w:r>
            <w:r w:rsidRPr="00735EFF">
              <w:rPr>
                <w:rFonts w:ascii="Arial Nova" w:hAnsi="Arial Nova" w:cs="Calibri Light"/>
                <w:szCs w:val="24"/>
              </w:rPr>
              <w:t xml:space="preserve"> prévoient que les prix seront révisables pendant la période d’exécution du Marché, une offre à prix ferme ne sera pas rejetée, mais le coefficient de révision considéré comme égal à zéro.</w:t>
            </w:r>
          </w:p>
          <w:p w14:paraId="7EB45C70"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14.6</w:t>
            </w:r>
            <w:r w:rsidRPr="00735EFF">
              <w:rPr>
                <w:rFonts w:ascii="Arial Nova" w:hAnsi="Arial Nova" w:cs="Calibri Light"/>
                <w:szCs w:val="24"/>
              </w:rPr>
              <w:tab/>
              <w:t xml:space="preserve">L’article 1.1 peut prévoir que l’appel d’offres est lancé pour des lots individuels (marchés séparés) ou pour un groupe de lots (marché unique). Sauf indication contraire </w:t>
            </w:r>
            <w:r w:rsidRPr="00735EFF">
              <w:rPr>
                <w:rFonts w:ascii="Arial Nova" w:hAnsi="Arial Nova" w:cs="Calibri Light"/>
                <w:b/>
                <w:szCs w:val="24"/>
              </w:rPr>
              <w:t>dans les DPAO</w:t>
            </w:r>
            <w:r w:rsidRPr="00735EFF">
              <w:rPr>
                <w:rFonts w:ascii="Arial Nova" w:hAnsi="Arial Nova" w:cs="Calibri Light"/>
                <w:szCs w:val="24"/>
              </w:rPr>
              <w:t xml:space="preserve">,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w:t>
            </w:r>
            <w:r w:rsidRPr="00735EFF">
              <w:rPr>
                <w:rFonts w:ascii="Arial Nova" w:hAnsi="Arial Nova" w:cs="Calibri Light"/>
                <w:szCs w:val="24"/>
              </w:rPr>
              <w:lastRenderedPageBreak/>
              <w:t>les lots soient soumises et ouvertes en même temps.</w:t>
            </w:r>
          </w:p>
          <w:p w14:paraId="684B2634"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14.7</w:t>
            </w:r>
            <w:r w:rsidRPr="00735EFF">
              <w:rPr>
                <w:rFonts w:ascii="Arial Nova" w:hAnsi="Arial Nova" w:cs="Calibri Light"/>
                <w:szCs w:val="24"/>
              </w:rPr>
              <w:tab/>
              <w:t>Les termes « </w:t>
            </w:r>
            <w:r w:rsidRPr="00735EFF">
              <w:rPr>
                <w:rFonts w:ascii="Arial Nova" w:hAnsi="Arial Nova" w:cs="Calibri Light"/>
                <w:snapToGrid w:val="0"/>
                <w:szCs w:val="24"/>
                <w:lang w:eastAsia="en-US"/>
              </w:rPr>
              <w:t xml:space="preserve">EXW, CIP » et autres termes analogues seront régis par les règles prescrites dans la dernière édition d’Incoterms publiée par la Chambre de commerce internationale à la date de l’appel d’offres comme spécifié </w:t>
            </w:r>
            <w:r w:rsidRPr="00735EFF">
              <w:rPr>
                <w:rFonts w:ascii="Arial Nova" w:hAnsi="Arial Nova" w:cs="Calibri Light"/>
                <w:b/>
                <w:snapToGrid w:val="0"/>
                <w:szCs w:val="24"/>
                <w:lang w:eastAsia="en-US"/>
              </w:rPr>
              <w:t>dans les DPAO</w:t>
            </w:r>
            <w:r w:rsidRPr="00735EFF">
              <w:rPr>
                <w:rFonts w:ascii="Arial Nova" w:hAnsi="Arial Nova" w:cs="Calibri Light"/>
                <w:snapToGrid w:val="0"/>
                <w:szCs w:val="24"/>
                <w:lang w:eastAsia="en-US"/>
              </w:rPr>
              <w:t>.</w:t>
            </w:r>
          </w:p>
          <w:p w14:paraId="260579ED"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14.8</w:t>
            </w:r>
            <w:r w:rsidRPr="00735EFF">
              <w:rPr>
                <w:rFonts w:ascii="Arial Nova" w:hAnsi="Arial Nova" w:cs="Calibri Light"/>
                <w:szCs w:val="24"/>
              </w:rPr>
              <w:tab/>
              <w:t>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Biens et Services connexes, seront présentés de la manière suivante :</w:t>
            </w:r>
          </w:p>
          <w:p w14:paraId="3B233531" w14:textId="77777777" w:rsidR="00D9799C" w:rsidRPr="00735EFF" w:rsidRDefault="00D9799C" w:rsidP="00D9799C">
            <w:pPr>
              <w:numPr>
                <w:ilvl w:val="1"/>
                <w:numId w:val="35"/>
              </w:numPr>
              <w:tabs>
                <w:tab w:val="clear" w:pos="504"/>
              </w:tabs>
              <w:suppressAutoHyphens/>
              <w:spacing w:after="120"/>
              <w:ind w:left="1152" w:hanging="540"/>
              <w:jc w:val="both"/>
              <w:rPr>
                <w:rFonts w:ascii="Arial Nova" w:hAnsi="Arial Nova" w:cs="Calibri Light"/>
                <w:i/>
                <w:szCs w:val="24"/>
              </w:rPr>
            </w:pPr>
            <w:r w:rsidRPr="00735EFF">
              <w:rPr>
                <w:rFonts w:ascii="Arial Nova" w:hAnsi="Arial Nova" w:cs="Calibri Light"/>
                <w:szCs w:val="24"/>
              </w:rPr>
              <w:t>Pour les Biens fabriqués dans le pays de l’Acheteur :</w:t>
            </w:r>
          </w:p>
          <w:p w14:paraId="50BC6633" w14:textId="77777777" w:rsidR="00D9799C" w:rsidRPr="00735EFF" w:rsidRDefault="00D9799C" w:rsidP="00F76FC5">
            <w:pPr>
              <w:pStyle w:val="ListParagraph"/>
              <w:tabs>
                <w:tab w:val="num" w:pos="1872"/>
              </w:tabs>
              <w:suppressAutoHyphens w:val="0"/>
              <w:overflowPunct/>
              <w:autoSpaceDE/>
              <w:autoSpaceDN/>
              <w:adjustRightInd/>
              <w:spacing w:after="160"/>
              <w:ind w:left="1656" w:hanging="504"/>
              <w:contextualSpacing w:val="0"/>
              <w:textAlignment w:val="auto"/>
              <w:rPr>
                <w:rFonts w:ascii="Arial Nova" w:hAnsi="Arial Nova" w:cs="Calibri Light"/>
                <w:szCs w:val="24"/>
                <w:lang w:eastAsia="en-US"/>
              </w:rPr>
            </w:pPr>
            <w:r w:rsidRPr="00735EFF">
              <w:rPr>
                <w:rFonts w:ascii="Arial Nova" w:hAnsi="Arial Nova" w:cs="Calibri Light"/>
                <w:szCs w:val="24"/>
              </w:rPr>
              <w:t>(i)</w:t>
            </w:r>
            <w:r w:rsidRPr="00735EFF">
              <w:rPr>
                <w:rFonts w:ascii="Arial Nova" w:hAnsi="Arial Nova" w:cs="Calibri Light"/>
                <w:szCs w:val="24"/>
              </w:rPr>
              <w:tab/>
            </w:r>
            <w:r w:rsidRPr="00735EFF">
              <w:rPr>
                <w:rFonts w:ascii="Arial Nova" w:hAnsi="Arial Nova" w:cs="Calibri Light"/>
                <w:szCs w:val="24"/>
                <w:lang w:eastAsia="en-US"/>
              </w:rPr>
              <w:t xml:space="preserve">le prix des Biens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Biens ; </w:t>
            </w:r>
          </w:p>
          <w:p w14:paraId="66A9A4B7" w14:textId="77777777" w:rsidR="00D9799C" w:rsidRPr="00735EFF" w:rsidRDefault="00D9799C" w:rsidP="00F76FC5">
            <w:pPr>
              <w:pStyle w:val="ListParagraph"/>
              <w:tabs>
                <w:tab w:val="num" w:pos="1872"/>
              </w:tabs>
              <w:suppressAutoHyphens w:val="0"/>
              <w:overflowPunct/>
              <w:autoSpaceDE/>
              <w:autoSpaceDN/>
              <w:adjustRightInd/>
              <w:spacing w:after="160"/>
              <w:ind w:left="1656" w:hanging="504"/>
              <w:contextualSpacing w:val="0"/>
              <w:textAlignment w:val="auto"/>
              <w:rPr>
                <w:rFonts w:ascii="Arial Nova" w:hAnsi="Arial Nova" w:cs="Calibri Light"/>
                <w:szCs w:val="24"/>
                <w:lang w:eastAsia="en-US"/>
              </w:rPr>
            </w:pPr>
            <w:r w:rsidRPr="00735EFF">
              <w:rPr>
                <w:rFonts w:ascii="Arial Nova" w:hAnsi="Arial Nova" w:cs="Calibri Light"/>
                <w:szCs w:val="24"/>
                <w:lang w:eastAsia="en-US"/>
              </w:rPr>
              <w:t>(ii)</w:t>
            </w:r>
            <w:r w:rsidRPr="00735EFF">
              <w:rPr>
                <w:rFonts w:ascii="Arial Nova" w:hAnsi="Arial Nova" w:cs="Calibri Light"/>
                <w:szCs w:val="24"/>
                <w:lang w:eastAsia="en-US"/>
              </w:rPr>
              <w:tab/>
              <w:t>les taxes sur les ventes et autres taxes perçues sur les Biens qui seront dues dans le pays de l’Acheteur si le Marché est attribué ; et</w:t>
            </w:r>
          </w:p>
          <w:p w14:paraId="1520F9CB" w14:textId="77777777" w:rsidR="00D9799C" w:rsidRPr="00735EFF" w:rsidRDefault="00D9799C" w:rsidP="00F76FC5">
            <w:pPr>
              <w:pStyle w:val="ListParagraph"/>
              <w:tabs>
                <w:tab w:val="num" w:pos="1872"/>
              </w:tabs>
              <w:suppressAutoHyphens w:val="0"/>
              <w:overflowPunct/>
              <w:autoSpaceDE/>
              <w:autoSpaceDN/>
              <w:adjustRightInd/>
              <w:spacing w:after="160"/>
              <w:ind w:left="1656" w:hanging="504"/>
              <w:contextualSpacing w:val="0"/>
              <w:textAlignment w:val="auto"/>
              <w:rPr>
                <w:rFonts w:ascii="Arial Nova" w:hAnsi="Arial Nova" w:cs="Calibri Light"/>
                <w:szCs w:val="24"/>
              </w:rPr>
            </w:pPr>
            <w:r w:rsidRPr="00735EFF">
              <w:rPr>
                <w:rFonts w:ascii="Arial Nova" w:hAnsi="Arial Nova" w:cs="Calibri Light"/>
                <w:szCs w:val="24"/>
                <w:lang w:eastAsia="en-US"/>
              </w:rPr>
              <w:t>(iii)</w:t>
            </w:r>
            <w:r w:rsidRPr="00735EFF">
              <w:rPr>
                <w:rFonts w:ascii="Arial Nova" w:hAnsi="Arial Nova" w:cs="Calibri Light"/>
                <w:szCs w:val="24"/>
                <w:lang w:eastAsia="en-US"/>
              </w:rPr>
              <w:tab/>
              <w:t>le prix des transports intérieurs, assurance et autres services locaux afférents à la livraison des Biens jusqu’à leur destination finale</w:t>
            </w:r>
            <w:r w:rsidRPr="00735EFF">
              <w:rPr>
                <w:rFonts w:ascii="Arial Nova" w:hAnsi="Arial Nova" w:cs="Calibri Light"/>
                <w:szCs w:val="24"/>
              </w:rPr>
              <w:t xml:space="preserve"> (site du Projet) spécifiée </w:t>
            </w:r>
            <w:r w:rsidRPr="00735EFF">
              <w:rPr>
                <w:rFonts w:ascii="Arial Nova" w:hAnsi="Arial Nova" w:cs="Calibri Light"/>
                <w:b/>
                <w:szCs w:val="24"/>
              </w:rPr>
              <w:t>dans les DPAO</w:t>
            </w:r>
            <w:r w:rsidRPr="00735EFF">
              <w:rPr>
                <w:rFonts w:ascii="Arial Nova" w:hAnsi="Arial Nova" w:cs="Calibri Light"/>
                <w:szCs w:val="24"/>
              </w:rPr>
              <w:t>.</w:t>
            </w:r>
          </w:p>
          <w:p w14:paraId="2D1B9725" w14:textId="77777777" w:rsidR="00D9799C" w:rsidRPr="00735EFF" w:rsidRDefault="00D9799C" w:rsidP="00D9799C">
            <w:pPr>
              <w:numPr>
                <w:ilvl w:val="1"/>
                <w:numId w:val="35"/>
              </w:numPr>
              <w:suppressAutoHyphens/>
              <w:spacing w:after="120"/>
              <w:ind w:left="1152" w:hanging="540"/>
              <w:jc w:val="both"/>
              <w:rPr>
                <w:rFonts w:ascii="Arial Nova" w:hAnsi="Arial Nova" w:cs="Calibri Light"/>
                <w:i/>
                <w:szCs w:val="24"/>
              </w:rPr>
            </w:pPr>
            <w:r w:rsidRPr="00735EFF">
              <w:rPr>
                <w:rFonts w:ascii="Arial Nova" w:hAnsi="Arial Nova" w:cs="Calibri Light"/>
                <w:szCs w:val="24"/>
              </w:rPr>
              <w:t xml:space="preserve">Pour les Biens fabriqués en dehors du pays de </w:t>
            </w:r>
            <w:r w:rsidRPr="00735EFF">
              <w:rPr>
                <w:rFonts w:ascii="Arial Nova" w:hAnsi="Arial Nova" w:cs="Calibri Light"/>
                <w:szCs w:val="24"/>
              </w:rPr>
              <w:lastRenderedPageBreak/>
              <w:t>l’Acheteur, devant être importées :</w:t>
            </w:r>
          </w:p>
          <w:p w14:paraId="16823B57" w14:textId="77777777" w:rsidR="00D9799C" w:rsidRPr="00735EFF" w:rsidRDefault="00D9799C" w:rsidP="00F76FC5">
            <w:pPr>
              <w:suppressAutoHyphens/>
              <w:spacing w:after="120"/>
              <w:ind w:left="1692" w:hanging="540"/>
              <w:jc w:val="both"/>
              <w:rPr>
                <w:rFonts w:ascii="Arial Nova" w:hAnsi="Arial Nova" w:cs="Calibri Light"/>
                <w:i/>
                <w:szCs w:val="24"/>
              </w:rPr>
            </w:pPr>
            <w:r w:rsidRPr="00735EFF">
              <w:rPr>
                <w:rFonts w:ascii="Arial Nova" w:hAnsi="Arial Nova" w:cs="Calibri Light"/>
                <w:szCs w:val="24"/>
              </w:rPr>
              <w:t>(i)</w:t>
            </w:r>
            <w:r w:rsidRPr="00735EFF">
              <w:rPr>
                <w:rFonts w:ascii="Arial Nova" w:hAnsi="Arial Nova" w:cs="Calibri Light"/>
                <w:szCs w:val="24"/>
              </w:rPr>
              <w:tab/>
              <w:t xml:space="preserve">le prix des Biens CIP-lieu de destination, dans le pays de l’Acheteur, tel que stipulé </w:t>
            </w:r>
            <w:r w:rsidRPr="00735EFF">
              <w:rPr>
                <w:rFonts w:ascii="Arial Nova" w:hAnsi="Arial Nova" w:cs="Calibri Light"/>
                <w:b/>
                <w:szCs w:val="24"/>
              </w:rPr>
              <w:t>aux</w:t>
            </w:r>
            <w:r w:rsidRPr="00735EFF">
              <w:rPr>
                <w:rFonts w:ascii="Arial Nova" w:hAnsi="Arial Nova" w:cs="Calibri Light"/>
                <w:szCs w:val="24"/>
              </w:rPr>
              <w:t xml:space="preserve"> </w:t>
            </w:r>
            <w:r w:rsidRPr="00735EFF">
              <w:rPr>
                <w:rFonts w:ascii="Arial Nova" w:hAnsi="Arial Nova" w:cs="Calibri Light"/>
                <w:b/>
                <w:bCs/>
                <w:szCs w:val="24"/>
              </w:rPr>
              <w:t>DPAO </w:t>
            </w:r>
            <w:r w:rsidRPr="00735EFF">
              <w:rPr>
                <w:rFonts w:ascii="Arial Nova" w:hAnsi="Arial Nova" w:cs="Calibri Light"/>
                <w:szCs w:val="24"/>
              </w:rPr>
              <w:t xml:space="preserve">; </w:t>
            </w:r>
          </w:p>
          <w:p w14:paraId="1D2B245E" w14:textId="77777777" w:rsidR="00D9799C" w:rsidRPr="00735EFF" w:rsidRDefault="00D9799C" w:rsidP="00F76FC5">
            <w:pPr>
              <w:suppressAutoHyphens/>
              <w:spacing w:after="120"/>
              <w:ind w:left="1692" w:hanging="540"/>
              <w:jc w:val="both"/>
              <w:rPr>
                <w:rFonts w:ascii="Arial Nova" w:hAnsi="Arial Nova" w:cs="Calibri Light"/>
                <w:szCs w:val="24"/>
              </w:rPr>
            </w:pPr>
            <w:r w:rsidRPr="00735EFF">
              <w:rPr>
                <w:rFonts w:ascii="Arial Nova" w:hAnsi="Arial Nova" w:cs="Calibri Light"/>
                <w:szCs w:val="24"/>
              </w:rPr>
              <w:t>(ii)</w:t>
            </w:r>
            <w:r w:rsidRPr="00735EFF">
              <w:rPr>
                <w:rFonts w:ascii="Arial Nova" w:hAnsi="Arial Nova" w:cs="Calibri Light"/>
                <w:szCs w:val="24"/>
              </w:rPr>
              <w:tab/>
              <w:t xml:space="preserve">le prix des transports intérieurs, assurance et autres services locaux afférents à la livraison des Biens du lieu de destination indiqué (CIP) à leur destination finale (site du Projet) spécifiée </w:t>
            </w:r>
            <w:r w:rsidRPr="00735EFF">
              <w:rPr>
                <w:rFonts w:ascii="Arial Nova" w:hAnsi="Arial Nova" w:cs="Calibri Light"/>
                <w:b/>
                <w:szCs w:val="24"/>
              </w:rPr>
              <w:t xml:space="preserve">aux </w:t>
            </w:r>
            <w:r w:rsidRPr="00735EFF">
              <w:rPr>
                <w:rFonts w:ascii="Arial Nova" w:hAnsi="Arial Nova" w:cs="Calibri Light"/>
                <w:b/>
                <w:bCs/>
                <w:szCs w:val="24"/>
              </w:rPr>
              <w:t>DPAO</w:t>
            </w:r>
            <w:r w:rsidRPr="00735EFF">
              <w:rPr>
                <w:rFonts w:ascii="Arial Nova" w:hAnsi="Arial Nova" w:cs="Calibri Light"/>
                <w:szCs w:val="24"/>
              </w:rPr>
              <w:t xml:space="preserve">. </w:t>
            </w:r>
          </w:p>
          <w:p w14:paraId="1B1EE0A0" w14:textId="77777777" w:rsidR="00D9799C" w:rsidRPr="00735EFF" w:rsidRDefault="00D9799C" w:rsidP="00D9799C">
            <w:pPr>
              <w:numPr>
                <w:ilvl w:val="1"/>
                <w:numId w:val="35"/>
              </w:numPr>
              <w:suppressAutoHyphens/>
              <w:spacing w:after="120"/>
              <w:ind w:left="1152" w:hanging="547"/>
              <w:jc w:val="both"/>
              <w:rPr>
                <w:rFonts w:ascii="Arial Nova" w:hAnsi="Arial Nova" w:cs="Calibri Light"/>
                <w:i/>
                <w:szCs w:val="24"/>
              </w:rPr>
            </w:pPr>
            <w:r w:rsidRPr="00735EFF">
              <w:rPr>
                <w:rFonts w:ascii="Arial Nova" w:hAnsi="Arial Nova" w:cs="Calibri Light"/>
                <w:szCs w:val="24"/>
              </w:rPr>
              <w:t>Pour les Biens fabriqués en dehors du pays de l’Acheteur, ayant déjà été importés :</w:t>
            </w:r>
          </w:p>
          <w:p w14:paraId="0A9C0FA1" w14:textId="77777777" w:rsidR="00D9799C" w:rsidRPr="00735EFF" w:rsidRDefault="00D9799C" w:rsidP="00F76FC5">
            <w:pPr>
              <w:tabs>
                <w:tab w:val="left" w:pos="1242"/>
              </w:tabs>
              <w:suppressAutoHyphens/>
              <w:spacing w:after="120"/>
              <w:ind w:left="1692" w:hanging="547"/>
              <w:jc w:val="both"/>
              <w:rPr>
                <w:rFonts w:ascii="Arial Nova" w:hAnsi="Arial Nova" w:cs="Calibri Light"/>
                <w:szCs w:val="24"/>
              </w:rPr>
            </w:pPr>
            <w:r w:rsidRPr="00735EFF">
              <w:rPr>
                <w:rFonts w:ascii="Arial Nova" w:hAnsi="Arial Nova" w:cs="Calibri Light"/>
                <w:szCs w:val="24"/>
              </w:rPr>
              <w:t>(i)</w:t>
            </w:r>
            <w:r w:rsidRPr="00735EFF">
              <w:rPr>
                <w:rFonts w:ascii="Arial Nova" w:hAnsi="Arial Nova" w:cs="Calibri Light"/>
                <w:szCs w:val="24"/>
              </w:rPr>
              <w:tab/>
              <w:t>le prix des Biens, incluant la valeur d’importation initiale des Biens, et la marge (ou réduction) éventuelle, ainsi que les autres coûts associés, et les droits de douanes et autres taxes d’importation déjà payés ou à payer sur les Biens déjà importés ;</w:t>
            </w:r>
          </w:p>
          <w:p w14:paraId="20103B21" w14:textId="77777777" w:rsidR="00D9799C" w:rsidRPr="00735EFF" w:rsidRDefault="00D9799C" w:rsidP="00F76FC5">
            <w:pPr>
              <w:tabs>
                <w:tab w:val="left" w:pos="1242"/>
              </w:tabs>
              <w:suppressAutoHyphens/>
              <w:spacing w:after="120"/>
              <w:ind w:left="1692" w:hanging="547"/>
              <w:jc w:val="both"/>
              <w:rPr>
                <w:rFonts w:ascii="Arial Nova" w:hAnsi="Arial Nova" w:cs="Calibri Light"/>
                <w:szCs w:val="24"/>
              </w:rPr>
            </w:pPr>
            <w:r w:rsidRPr="00735EFF">
              <w:rPr>
                <w:rFonts w:ascii="Arial Nova" w:hAnsi="Arial Nova" w:cs="Calibri Light"/>
                <w:szCs w:val="24"/>
              </w:rPr>
              <w:t>(ii)</w:t>
            </w:r>
            <w:r w:rsidRPr="00735EFF">
              <w:rPr>
                <w:rFonts w:ascii="Arial Nova" w:hAnsi="Arial Nova" w:cs="Calibri Light"/>
                <w:szCs w:val="24"/>
              </w:rPr>
              <w:tab/>
              <w:t>les droits de douanes et autres taxes d’importation déjà payés (justifiés par des documents) ou à payer sur les Biens déjà importés ;</w:t>
            </w:r>
          </w:p>
          <w:p w14:paraId="29B917D6" w14:textId="77777777" w:rsidR="00D9799C" w:rsidRPr="00735EFF" w:rsidRDefault="00D9799C" w:rsidP="00F76FC5">
            <w:pPr>
              <w:tabs>
                <w:tab w:val="left" w:pos="1242"/>
              </w:tabs>
              <w:suppressAutoHyphens/>
              <w:spacing w:after="120"/>
              <w:ind w:left="1692" w:hanging="547"/>
              <w:jc w:val="both"/>
              <w:rPr>
                <w:rFonts w:ascii="Arial Nova" w:hAnsi="Arial Nova" w:cs="Calibri Light"/>
                <w:szCs w:val="24"/>
              </w:rPr>
            </w:pPr>
            <w:r w:rsidRPr="00735EFF">
              <w:rPr>
                <w:rFonts w:ascii="Arial Nova" w:hAnsi="Arial Nova" w:cs="Calibri Light"/>
                <w:szCs w:val="24"/>
              </w:rPr>
              <w:t xml:space="preserve">(iii) </w:t>
            </w:r>
            <w:r w:rsidRPr="00735EFF">
              <w:rPr>
                <w:rFonts w:ascii="Arial Nova" w:hAnsi="Arial Nova" w:cs="Calibri Light"/>
                <w:szCs w:val="24"/>
              </w:rPr>
              <w:tab/>
              <w:t>le prix des Biens obtenu par différence de (i) et (ii) ci avant ;</w:t>
            </w:r>
          </w:p>
          <w:p w14:paraId="3CD44515" w14:textId="77777777" w:rsidR="00D9799C" w:rsidRPr="00735EFF" w:rsidRDefault="00D9799C" w:rsidP="00F76FC5">
            <w:pPr>
              <w:suppressAutoHyphens/>
              <w:spacing w:after="120"/>
              <w:ind w:left="1692" w:hanging="547"/>
              <w:jc w:val="both"/>
              <w:rPr>
                <w:rFonts w:ascii="Arial Nova" w:hAnsi="Arial Nova" w:cs="Calibri Light"/>
                <w:i/>
                <w:szCs w:val="24"/>
              </w:rPr>
            </w:pPr>
            <w:r w:rsidRPr="00735EFF">
              <w:rPr>
                <w:rFonts w:ascii="Arial Nova" w:hAnsi="Arial Nova" w:cs="Calibri Light"/>
                <w:szCs w:val="24"/>
              </w:rPr>
              <w:t>(iv)</w:t>
            </w:r>
            <w:r w:rsidRPr="00735EFF">
              <w:rPr>
                <w:rFonts w:ascii="Arial Nova" w:hAnsi="Arial Nova" w:cs="Calibri Light"/>
                <w:szCs w:val="24"/>
              </w:rPr>
              <w:tab/>
              <w:t>les taxes sur les ventes et autres taxes perçues sur les Biens qui seront dues dans le pays de l’Acheteur si le Marché est attribué ; et</w:t>
            </w:r>
          </w:p>
          <w:p w14:paraId="366B1663" w14:textId="77777777" w:rsidR="00D9799C" w:rsidRPr="00735EFF" w:rsidRDefault="00D9799C" w:rsidP="00F76FC5">
            <w:pPr>
              <w:suppressAutoHyphens/>
              <w:spacing w:after="120"/>
              <w:ind w:left="1692" w:hanging="547"/>
              <w:jc w:val="both"/>
              <w:rPr>
                <w:rFonts w:ascii="Arial Nova" w:hAnsi="Arial Nova" w:cs="Calibri Light"/>
                <w:b/>
                <w:szCs w:val="24"/>
              </w:rPr>
            </w:pPr>
            <w:r w:rsidRPr="00735EFF">
              <w:rPr>
                <w:rFonts w:ascii="Arial Nova" w:hAnsi="Arial Nova" w:cs="Calibri Light"/>
                <w:szCs w:val="24"/>
              </w:rPr>
              <w:t>(v)</w:t>
            </w:r>
            <w:r w:rsidRPr="00735EFF">
              <w:rPr>
                <w:rFonts w:ascii="Arial Nova" w:hAnsi="Arial Nova" w:cs="Calibri Light"/>
                <w:szCs w:val="24"/>
              </w:rPr>
              <w:tab/>
              <w:t xml:space="preserve">le prix des transports intérieurs, assurance et autres services locaux afférents à l’acheminement des Biens jusqu’à leur destination finale (site du projet) spécifiée </w:t>
            </w:r>
            <w:r w:rsidRPr="00735EFF">
              <w:rPr>
                <w:rFonts w:ascii="Arial Nova" w:hAnsi="Arial Nova" w:cs="Calibri Light"/>
                <w:b/>
                <w:szCs w:val="24"/>
              </w:rPr>
              <w:t>dans les DPAO</w:t>
            </w:r>
            <w:r w:rsidRPr="00735EFF">
              <w:rPr>
                <w:rFonts w:ascii="Arial Nova" w:hAnsi="Arial Nova" w:cs="Calibri Light"/>
                <w:b/>
                <w:bCs/>
                <w:szCs w:val="24"/>
              </w:rPr>
              <w:t>.</w:t>
            </w:r>
            <w:r w:rsidRPr="00735EFF">
              <w:rPr>
                <w:rFonts w:ascii="Arial Nova" w:hAnsi="Arial Nova" w:cs="Calibri Light"/>
                <w:b/>
                <w:szCs w:val="24"/>
              </w:rPr>
              <w:t xml:space="preserve"> </w:t>
            </w:r>
          </w:p>
          <w:p w14:paraId="4546B30D" w14:textId="77777777" w:rsidR="00D9799C" w:rsidRPr="00735EFF" w:rsidRDefault="00D9799C" w:rsidP="00D9799C">
            <w:pPr>
              <w:numPr>
                <w:ilvl w:val="1"/>
                <w:numId w:val="35"/>
              </w:numPr>
              <w:suppressAutoHyphens/>
              <w:spacing w:after="120"/>
              <w:ind w:left="1152" w:hanging="547"/>
              <w:jc w:val="both"/>
              <w:rPr>
                <w:rFonts w:ascii="Arial Nova" w:hAnsi="Arial Nova" w:cs="Calibri Light"/>
                <w:szCs w:val="24"/>
              </w:rPr>
            </w:pPr>
            <w:r w:rsidRPr="00735EFF">
              <w:rPr>
                <w:rFonts w:ascii="Arial Nova" w:hAnsi="Arial Nova" w:cs="Calibri Light"/>
                <w:szCs w:val="24"/>
              </w:rPr>
              <w:t xml:space="preserve">Pour les Services connexes, autres que transports intérieurs et autre services nécessaires pour acheminer les Biens à leur lieu de destination finale, lorsque de tels Services connexes sont requis dans la Section VII : Liste des Biens, Calendrier de livraison, Spécifications techniques et plans : le prix de chaque élément </w:t>
            </w:r>
            <w:r w:rsidRPr="00735EFF">
              <w:rPr>
                <w:rFonts w:ascii="Arial Nova" w:hAnsi="Arial Nova" w:cs="Calibri Light"/>
                <w:szCs w:val="24"/>
              </w:rPr>
              <w:lastRenderedPageBreak/>
              <w:t>faisant partie des Services connexes (taxes applicables comprises).</w:t>
            </w:r>
          </w:p>
        </w:tc>
      </w:tr>
      <w:tr w:rsidR="00D9799C" w:rsidRPr="00735EFF" w14:paraId="2368702B" w14:textId="77777777" w:rsidTr="00D070C2">
        <w:tc>
          <w:tcPr>
            <w:tcW w:w="2552" w:type="dxa"/>
          </w:tcPr>
          <w:p w14:paraId="42970DF6" w14:textId="77777777" w:rsidR="00D9799C" w:rsidRPr="00735EFF" w:rsidRDefault="00D9799C" w:rsidP="00F76FC5">
            <w:pPr>
              <w:pStyle w:val="Style4"/>
              <w:rPr>
                <w:rFonts w:ascii="Arial Nova" w:hAnsi="Arial Nova" w:cs="Calibri Light"/>
                <w:szCs w:val="24"/>
              </w:rPr>
            </w:pPr>
            <w:bookmarkStart w:id="156" w:name="_Toc438532592"/>
            <w:bookmarkStart w:id="157" w:name="_Toc438532594"/>
            <w:bookmarkStart w:id="158" w:name="_Toc438532595"/>
            <w:bookmarkStart w:id="159" w:name="_Toc438438836"/>
            <w:bookmarkStart w:id="160" w:name="_Toc438532597"/>
            <w:bookmarkStart w:id="161" w:name="_Toc438733980"/>
            <w:bookmarkStart w:id="162" w:name="_Toc438907019"/>
            <w:bookmarkStart w:id="163" w:name="_Toc438907218"/>
            <w:bookmarkStart w:id="164" w:name="_Toc479814525"/>
            <w:bookmarkStart w:id="165" w:name="_Toc486345221"/>
            <w:bookmarkStart w:id="166" w:name="_Toc4395720"/>
            <w:bookmarkEnd w:id="156"/>
            <w:bookmarkEnd w:id="157"/>
            <w:bookmarkEnd w:id="158"/>
            <w:r w:rsidRPr="00735EFF">
              <w:rPr>
                <w:rFonts w:ascii="Arial Nova" w:hAnsi="Arial Nova" w:cs="Calibri Light"/>
                <w:szCs w:val="24"/>
              </w:rPr>
              <w:lastRenderedPageBreak/>
              <w:t>15.</w:t>
            </w:r>
            <w:r w:rsidRPr="00735EFF">
              <w:rPr>
                <w:rFonts w:ascii="Arial Nova" w:hAnsi="Arial Nova" w:cs="Calibri Light"/>
                <w:szCs w:val="24"/>
              </w:rPr>
              <w:tab/>
              <w:t>Monnaies de l’offre</w:t>
            </w:r>
            <w:bookmarkEnd w:id="159"/>
            <w:bookmarkEnd w:id="160"/>
            <w:bookmarkEnd w:id="161"/>
            <w:bookmarkEnd w:id="162"/>
            <w:bookmarkEnd w:id="163"/>
            <w:r w:rsidRPr="00735EFF">
              <w:rPr>
                <w:rFonts w:ascii="Arial Nova" w:hAnsi="Arial Nova" w:cs="Calibri Light"/>
                <w:szCs w:val="24"/>
              </w:rPr>
              <w:t xml:space="preserve"> et de règlement</w:t>
            </w:r>
            <w:bookmarkEnd w:id="164"/>
            <w:bookmarkEnd w:id="165"/>
            <w:bookmarkEnd w:id="166"/>
          </w:p>
        </w:tc>
        <w:tc>
          <w:tcPr>
            <w:tcW w:w="6538" w:type="dxa"/>
          </w:tcPr>
          <w:p w14:paraId="37FF7ED1"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15.1</w:t>
            </w:r>
            <w:r w:rsidRPr="00735EFF">
              <w:rPr>
                <w:rFonts w:ascii="Arial Nova" w:hAnsi="Arial Nova" w:cs="Calibri Light"/>
                <w:szCs w:val="24"/>
              </w:rPr>
              <w:tab/>
              <w:t xml:space="preserve">La(les) monnaie(s) de l’Offre et la(les) monnaie(s) de règlement seront identiques. Le Soumissionnaire indiquera la part du prix de son offre correspondant aux dépenses encourues dans le pays de l’Acheteur, dans la monnaie du pays de l’Acheteur, sauf spécification contraire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w:t>
            </w:r>
          </w:p>
          <w:p w14:paraId="5FB0F9B5"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15.2</w:t>
            </w:r>
            <w:r w:rsidRPr="00735EFF">
              <w:rPr>
                <w:rFonts w:ascii="Arial Nova" w:hAnsi="Arial Nova" w:cs="Calibri Light"/>
                <w:szCs w:val="24"/>
              </w:rPr>
              <w:tab/>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D9799C" w:rsidRPr="00735EFF" w14:paraId="552FE5DE" w14:textId="77777777" w:rsidTr="00D070C2">
        <w:tc>
          <w:tcPr>
            <w:tcW w:w="2552" w:type="dxa"/>
          </w:tcPr>
          <w:p w14:paraId="78A3EC2C" w14:textId="77777777" w:rsidR="00D9799C" w:rsidRPr="00735EFF" w:rsidRDefault="00D9799C" w:rsidP="00F76FC5">
            <w:pPr>
              <w:pStyle w:val="Style4"/>
              <w:rPr>
                <w:rFonts w:ascii="Arial Nova" w:hAnsi="Arial Nova" w:cs="Calibri Light"/>
                <w:szCs w:val="24"/>
              </w:rPr>
            </w:pPr>
            <w:bookmarkStart w:id="167" w:name="_Toc438438838"/>
            <w:bookmarkStart w:id="168" w:name="_Toc438532599"/>
            <w:bookmarkStart w:id="169" w:name="_Toc438733982"/>
            <w:bookmarkStart w:id="170" w:name="_Toc438907021"/>
            <w:bookmarkStart w:id="171" w:name="_Toc438907220"/>
            <w:bookmarkStart w:id="172" w:name="_Toc479814526"/>
            <w:bookmarkStart w:id="173" w:name="_Toc486345222"/>
            <w:bookmarkStart w:id="174" w:name="_Toc4395721"/>
            <w:r w:rsidRPr="00735EFF">
              <w:rPr>
                <w:rFonts w:ascii="Arial Nova" w:hAnsi="Arial Nova" w:cs="Calibri Light"/>
                <w:szCs w:val="24"/>
              </w:rPr>
              <w:t>16.</w:t>
            </w:r>
            <w:r w:rsidRPr="00735EFF">
              <w:rPr>
                <w:rFonts w:ascii="Arial Nova" w:hAnsi="Arial Nova" w:cs="Calibri Light"/>
                <w:szCs w:val="24"/>
              </w:rPr>
              <w:tab/>
              <w:t xml:space="preserve">Documents attestant que les Biens et Services connexes répondent aux critères d’origine </w:t>
            </w:r>
            <w:bookmarkEnd w:id="167"/>
            <w:bookmarkEnd w:id="168"/>
            <w:bookmarkEnd w:id="169"/>
            <w:bookmarkEnd w:id="170"/>
            <w:bookmarkEnd w:id="171"/>
            <w:r w:rsidRPr="00735EFF">
              <w:rPr>
                <w:rFonts w:ascii="Arial Nova" w:hAnsi="Arial Nova" w:cs="Calibri Light"/>
                <w:szCs w:val="24"/>
              </w:rPr>
              <w:t>et sont conformes</w:t>
            </w:r>
            <w:bookmarkEnd w:id="172"/>
            <w:bookmarkEnd w:id="173"/>
            <w:bookmarkEnd w:id="174"/>
          </w:p>
        </w:tc>
        <w:tc>
          <w:tcPr>
            <w:tcW w:w="6538" w:type="dxa"/>
          </w:tcPr>
          <w:p w14:paraId="43A849EC"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16.1</w:t>
            </w:r>
            <w:r w:rsidRPr="00735EFF">
              <w:rPr>
                <w:rFonts w:ascii="Arial Nova" w:hAnsi="Arial Nova" w:cs="Calibri Light"/>
                <w:szCs w:val="24"/>
              </w:rPr>
              <w:tab/>
              <w:t xml:space="preserve">Pour établir que les Biens et Services connexes répondent aux critères d’origine, en application des dispositions de l’Article 5 des IS, un Soumissionnaire devra remplir les déclarations indiquant le pays d’origine figurant dans les bordereaux de prix, inclus à la Section IV, Formulaires de soumission. </w:t>
            </w:r>
          </w:p>
          <w:p w14:paraId="2A28B8FA"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16.2</w:t>
            </w:r>
            <w:r w:rsidRPr="00735EFF">
              <w:rPr>
                <w:rFonts w:ascii="Arial Nova" w:hAnsi="Arial Nova" w:cs="Calibri Light"/>
                <w:szCs w:val="24"/>
              </w:rPr>
              <w:tab/>
              <w:t>Pour établir la conformité des Biens et Services connexes au Dossier d’appel d’offre, le Soumissionnaire fournira dans le cadre de son offre les preuves écrites que les Biens se conforment aux spécifications techniques et normes spécifiées à la Section VII, Liste des Biens, calendrier de livraison, spécifications techniques et plans.</w:t>
            </w:r>
          </w:p>
          <w:p w14:paraId="774D2B47"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16.3</w:t>
            </w:r>
            <w:r w:rsidRPr="00735EFF">
              <w:rPr>
                <w:rFonts w:ascii="Arial Nova" w:hAnsi="Arial Nova" w:cs="Calibri Light"/>
                <w:szCs w:val="24"/>
              </w:rPr>
              <w:tab/>
              <w:t>Les preuves écrites peuvent revêtir la forme de prospectus, dessins ou données et comprendront une description détaillée des principales caractéristiques techniques et de performance des Biens et Services connexes, démontrant qu’ils correspondent pour l’essentiel aux spécifications et, le cas échéant une liste des divergences et réserves par rapport aux dispositions de la Section VII, Liste des Biens, calendrier de livraison, spécifications techniques et plans.</w:t>
            </w:r>
          </w:p>
          <w:p w14:paraId="6682488A"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16.4</w:t>
            </w:r>
            <w:r w:rsidRPr="00735EFF">
              <w:rPr>
                <w:rFonts w:ascii="Arial Nova" w:hAnsi="Arial Nova" w:cs="Calibri Light"/>
                <w:szCs w:val="24"/>
              </w:rPr>
              <w:tab/>
              <w:t xml:space="preserve">Le Soumissionnaire fournira également une liste donnant tous les détails, y compris les sources d’approvisionnement disponibles et les prix courants des pièces de rechange, outils spéciaux, etc., </w:t>
            </w:r>
            <w:r w:rsidRPr="00735EFF">
              <w:rPr>
                <w:rFonts w:ascii="Arial Nova" w:hAnsi="Arial Nova" w:cs="Calibri Light"/>
                <w:szCs w:val="24"/>
              </w:rPr>
              <w:lastRenderedPageBreak/>
              <w:t xml:space="preserve">nécessaires au fonctionnement correct et continu des Biens depuis le début de leur utilisation par l’Acheteur et pendant la période précisée </w:t>
            </w:r>
            <w:r w:rsidRPr="00735EFF">
              <w:rPr>
                <w:rFonts w:ascii="Arial Nova" w:hAnsi="Arial Nova" w:cs="Calibri Light"/>
                <w:b/>
                <w:szCs w:val="24"/>
              </w:rPr>
              <w:t xml:space="preserve">aux </w:t>
            </w:r>
            <w:r w:rsidRPr="00735EFF">
              <w:rPr>
                <w:rFonts w:ascii="Arial Nova" w:hAnsi="Arial Nova" w:cs="Calibri Light"/>
                <w:b/>
                <w:bCs/>
                <w:szCs w:val="24"/>
              </w:rPr>
              <w:t>DPAO.</w:t>
            </w:r>
          </w:p>
          <w:p w14:paraId="2F25B8D1"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16.5</w:t>
            </w:r>
            <w:r w:rsidRPr="00735EFF">
              <w:rPr>
                <w:rFonts w:ascii="Arial Nova" w:hAnsi="Arial Nova" w:cs="Calibri Light"/>
                <w:szCs w:val="24"/>
              </w:rPr>
              <w:tab/>
            </w:r>
            <w:r w:rsidRPr="00735EFF">
              <w:rPr>
                <w:rFonts w:ascii="Arial Nova" w:hAnsi="Arial Nova" w:cs="Calibri Light"/>
                <w:spacing w:val="-4"/>
                <w:szCs w:val="24"/>
              </w:rPr>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qu’a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 VII.</w:t>
            </w:r>
          </w:p>
        </w:tc>
      </w:tr>
      <w:tr w:rsidR="00D9799C" w:rsidRPr="00735EFF" w14:paraId="73E7C471" w14:textId="77777777" w:rsidTr="00D070C2">
        <w:tc>
          <w:tcPr>
            <w:tcW w:w="2552" w:type="dxa"/>
          </w:tcPr>
          <w:p w14:paraId="29925B7A" w14:textId="77777777" w:rsidR="00D9799C" w:rsidRPr="00735EFF" w:rsidRDefault="00D9799C" w:rsidP="00F76FC5">
            <w:pPr>
              <w:pStyle w:val="Style4"/>
              <w:rPr>
                <w:rFonts w:ascii="Arial Nova" w:hAnsi="Arial Nova" w:cs="Calibri Light"/>
                <w:szCs w:val="24"/>
              </w:rPr>
            </w:pPr>
            <w:bookmarkStart w:id="175" w:name="_Toc438532601"/>
            <w:bookmarkStart w:id="176" w:name="_Toc438532602"/>
            <w:bookmarkStart w:id="177" w:name="_Toc438438840"/>
            <w:bookmarkStart w:id="178" w:name="_Toc438532603"/>
            <w:bookmarkStart w:id="179" w:name="_Toc438733984"/>
            <w:bookmarkStart w:id="180" w:name="_Toc438907023"/>
            <w:bookmarkStart w:id="181" w:name="_Toc438907222"/>
            <w:bookmarkStart w:id="182" w:name="_Toc479814527"/>
            <w:bookmarkStart w:id="183" w:name="_Toc486345223"/>
            <w:bookmarkStart w:id="184" w:name="_Toc4395722"/>
            <w:bookmarkEnd w:id="175"/>
            <w:bookmarkEnd w:id="176"/>
            <w:r w:rsidRPr="00735EFF">
              <w:rPr>
                <w:rFonts w:ascii="Arial Nova" w:hAnsi="Arial Nova" w:cs="Calibri Light"/>
                <w:szCs w:val="24"/>
              </w:rPr>
              <w:lastRenderedPageBreak/>
              <w:t>17.</w:t>
            </w:r>
            <w:r w:rsidRPr="00735EFF">
              <w:rPr>
                <w:rFonts w:ascii="Arial Nova" w:hAnsi="Arial Nova" w:cs="Calibri Light"/>
                <w:szCs w:val="24"/>
              </w:rPr>
              <w:tab/>
              <w:t>Documents attestant de l’éligibilité et des qualifications du Soumissionnaire</w:t>
            </w:r>
            <w:bookmarkEnd w:id="177"/>
            <w:bookmarkEnd w:id="178"/>
            <w:bookmarkEnd w:id="179"/>
            <w:bookmarkEnd w:id="180"/>
            <w:bookmarkEnd w:id="181"/>
            <w:bookmarkEnd w:id="182"/>
            <w:bookmarkEnd w:id="183"/>
            <w:bookmarkEnd w:id="184"/>
          </w:p>
        </w:tc>
        <w:tc>
          <w:tcPr>
            <w:tcW w:w="6538" w:type="dxa"/>
          </w:tcPr>
          <w:p w14:paraId="6ECC2B63" w14:textId="77777777" w:rsidR="00D9799C" w:rsidRPr="00735EFF" w:rsidRDefault="00D9799C" w:rsidP="00F76FC5">
            <w:pPr>
              <w:tabs>
                <w:tab w:val="left" w:pos="612"/>
              </w:tabs>
              <w:suppressAutoHyphens/>
              <w:spacing w:after="120"/>
              <w:ind w:left="576" w:hanging="576"/>
              <w:jc w:val="both"/>
              <w:rPr>
                <w:rFonts w:ascii="Arial Nova" w:hAnsi="Arial Nova" w:cs="Calibri Light"/>
                <w:spacing w:val="-4"/>
                <w:szCs w:val="24"/>
              </w:rPr>
            </w:pPr>
            <w:r w:rsidRPr="00735EFF">
              <w:rPr>
                <w:rFonts w:ascii="Arial Nova" w:hAnsi="Arial Nova" w:cs="Calibri Light"/>
                <w:szCs w:val="24"/>
              </w:rPr>
              <w:t>17.1</w:t>
            </w:r>
            <w:r w:rsidRPr="00735EFF">
              <w:rPr>
                <w:rFonts w:ascii="Arial Nova" w:hAnsi="Arial Nova" w:cs="Calibri Light"/>
                <w:szCs w:val="24"/>
              </w:rPr>
              <w:tab/>
            </w:r>
            <w:r w:rsidRPr="00735EFF">
              <w:rPr>
                <w:rFonts w:ascii="Arial Nova" w:hAnsi="Arial Nova" w:cs="Calibri Light"/>
                <w:spacing w:val="-4"/>
                <w:szCs w:val="24"/>
              </w:rPr>
              <w:t>Pour établir que le Soumissionnaire répond aux critères d’origine, en application des dispositions de l’Article 4 des IS, le Soumissionnaire devra remplir la Lettre de soumission, inclue à la Section IV, Formulaires de soumission.</w:t>
            </w:r>
          </w:p>
          <w:p w14:paraId="29A96D87"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17.2</w:t>
            </w:r>
            <w:r w:rsidRPr="00735EFF">
              <w:rPr>
                <w:rFonts w:ascii="Arial Nova" w:hAnsi="Arial Nova" w:cs="Calibri Light"/>
                <w:szCs w:val="24"/>
              </w:rPr>
              <w:tab/>
              <w:t xml:space="preserve">Les documents que le Soumissionnaire fournira pour établir qu’il possède les qualifications requises pour exécuter le Marché si son offre est acceptée, établiront, à la satisfaction de l’Acheteur, que : </w:t>
            </w:r>
          </w:p>
          <w:p w14:paraId="63DB918F" w14:textId="77777777" w:rsidR="00D9799C" w:rsidRPr="00735EFF" w:rsidRDefault="00D9799C" w:rsidP="00F76FC5">
            <w:pPr>
              <w:pStyle w:val="i"/>
              <w:spacing w:after="120"/>
              <w:ind w:left="1224" w:hanging="619"/>
              <w:rPr>
                <w:rFonts w:ascii="Arial Nova" w:hAnsi="Arial Nova" w:cs="Calibri Light"/>
                <w:szCs w:val="24"/>
                <w:lang w:val="fr-FR"/>
              </w:rPr>
            </w:pPr>
            <w:r w:rsidRPr="00735EFF">
              <w:rPr>
                <w:rFonts w:ascii="Arial Nova" w:hAnsi="Arial Nova" w:cs="Calibri Light"/>
                <w:szCs w:val="24"/>
                <w:lang w:val="fr-FR"/>
              </w:rPr>
              <w:t xml:space="preserve">(a) </w:t>
            </w:r>
            <w:r w:rsidRPr="00735EFF">
              <w:rPr>
                <w:rFonts w:ascii="Arial Nova" w:hAnsi="Arial Nova" w:cs="Calibri Light"/>
                <w:szCs w:val="24"/>
                <w:lang w:val="fr-FR"/>
              </w:rPr>
              <w:tab/>
              <w:t xml:space="preserve">si requis </w:t>
            </w:r>
            <w:r w:rsidRPr="00735EFF">
              <w:rPr>
                <w:rFonts w:ascii="Arial Nova" w:hAnsi="Arial Nova" w:cs="Calibri Light"/>
                <w:b/>
                <w:szCs w:val="24"/>
                <w:lang w:val="fr-FR"/>
              </w:rPr>
              <w:t>par les</w:t>
            </w:r>
            <w:r w:rsidRPr="00735EFF">
              <w:rPr>
                <w:rFonts w:ascii="Arial Nova" w:hAnsi="Arial Nova" w:cs="Calibri Light"/>
                <w:szCs w:val="24"/>
                <w:lang w:val="fr-FR"/>
              </w:rPr>
              <w:t xml:space="preserve"> </w:t>
            </w:r>
            <w:r w:rsidRPr="00735EFF">
              <w:rPr>
                <w:rFonts w:ascii="Arial Nova" w:hAnsi="Arial Nova" w:cs="Calibri Light"/>
                <w:b/>
                <w:bCs/>
                <w:szCs w:val="24"/>
                <w:lang w:val="fr-FR"/>
              </w:rPr>
              <w:t>DPAO</w:t>
            </w:r>
            <w:r w:rsidRPr="00735EFF">
              <w:rPr>
                <w:rFonts w:ascii="Arial Nova" w:hAnsi="Arial Nova" w:cs="Calibri Light"/>
                <w:szCs w:val="24"/>
                <w:lang w:val="fr-FR"/>
              </w:rPr>
              <w:t xml:space="preserve">, le Soumissionnaire qui ne fabrique ou ne produit pas les Biens qu’il offre, soumettra une Autorisation du Fabriquant, en utilisant à cet effet le formulaire type inclus dans la Section IV, Formulaires de soumission, pour attester du fait qu’il a été dument autorisé par le fabriquant ou le producteur des Biens pour fournir ces derniers dans le pays de l’Acheteur ; </w:t>
            </w:r>
          </w:p>
          <w:p w14:paraId="796BF9A8" w14:textId="77777777" w:rsidR="00D9799C" w:rsidRPr="00735EFF" w:rsidRDefault="00D9799C" w:rsidP="00F76FC5">
            <w:pPr>
              <w:suppressAutoHyphens/>
              <w:spacing w:after="120"/>
              <w:ind w:left="1224" w:hanging="619"/>
              <w:jc w:val="both"/>
              <w:rPr>
                <w:rFonts w:ascii="Arial Nova" w:hAnsi="Arial Nova" w:cs="Calibri Light"/>
                <w:szCs w:val="24"/>
              </w:rPr>
            </w:pPr>
            <w:r w:rsidRPr="00735EFF">
              <w:rPr>
                <w:rFonts w:ascii="Arial Nova" w:hAnsi="Arial Nova" w:cs="Calibri Light"/>
                <w:szCs w:val="24"/>
              </w:rPr>
              <w:t xml:space="preserve">(b) </w:t>
            </w:r>
            <w:r w:rsidRPr="00735EFF">
              <w:rPr>
                <w:rFonts w:ascii="Arial Nova" w:hAnsi="Arial Nova" w:cs="Calibri Light"/>
                <w:szCs w:val="24"/>
              </w:rPr>
              <w:tab/>
              <w:t xml:space="preserve">si requis </w:t>
            </w:r>
            <w:r w:rsidRPr="00735EFF">
              <w:rPr>
                <w:rFonts w:ascii="Arial Nova" w:hAnsi="Arial Nova" w:cs="Calibri Light"/>
                <w:b/>
                <w:szCs w:val="24"/>
              </w:rPr>
              <w:t>par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 xml:space="preserve">, au cas où il n’est pas présent dans le pays de l’Acheteur, le Soumissionnaire est ou sera (si son offre est acceptée) représenté par un agent équipé et en mesure de répondre aux obligations contractuelles du fournisseur en matière de spécifications techniques, d’entretien, de </w:t>
            </w:r>
            <w:r w:rsidRPr="00735EFF">
              <w:rPr>
                <w:rFonts w:ascii="Arial Nova" w:hAnsi="Arial Nova" w:cs="Calibri Light"/>
                <w:szCs w:val="24"/>
              </w:rPr>
              <w:lastRenderedPageBreak/>
              <w:t>réparations et de fournitures de pièces détachées.</w:t>
            </w:r>
          </w:p>
          <w:p w14:paraId="3E5592A6" w14:textId="77777777" w:rsidR="00D9799C" w:rsidRPr="00735EFF" w:rsidRDefault="00D9799C" w:rsidP="00F76FC5">
            <w:pPr>
              <w:suppressAutoHyphens/>
              <w:spacing w:after="120"/>
              <w:ind w:left="1224" w:hanging="619"/>
              <w:jc w:val="both"/>
              <w:rPr>
                <w:rFonts w:ascii="Arial Nova" w:hAnsi="Arial Nova" w:cs="Calibri Light"/>
                <w:szCs w:val="24"/>
              </w:rPr>
            </w:pPr>
            <w:r w:rsidRPr="00735EFF">
              <w:rPr>
                <w:rFonts w:ascii="Arial Nova" w:hAnsi="Arial Nova" w:cs="Calibri Light"/>
                <w:szCs w:val="24"/>
              </w:rPr>
              <w:t xml:space="preserve">(c) </w:t>
            </w:r>
            <w:r w:rsidRPr="00735EFF">
              <w:rPr>
                <w:rFonts w:ascii="Arial Nova" w:hAnsi="Arial Nova" w:cs="Calibri Light"/>
                <w:szCs w:val="24"/>
              </w:rPr>
              <w:tab/>
              <w:t xml:space="preserve">le Soumissionnaire remplit chacun des critères de qualification spécifié à la Section III, Critères d’Évaluation et de Qualification </w:t>
            </w:r>
          </w:p>
        </w:tc>
      </w:tr>
      <w:tr w:rsidR="00D9799C" w:rsidRPr="00735EFF" w14:paraId="63C66F31" w14:textId="77777777" w:rsidTr="00D070C2">
        <w:tc>
          <w:tcPr>
            <w:tcW w:w="2552" w:type="dxa"/>
          </w:tcPr>
          <w:p w14:paraId="1D681099" w14:textId="77777777" w:rsidR="00D9799C" w:rsidRPr="00735EFF" w:rsidRDefault="00D9799C" w:rsidP="00F76FC5">
            <w:pPr>
              <w:pStyle w:val="Style4"/>
              <w:rPr>
                <w:rFonts w:ascii="Arial Nova" w:hAnsi="Arial Nova" w:cs="Calibri Light"/>
                <w:szCs w:val="24"/>
              </w:rPr>
            </w:pPr>
            <w:bookmarkStart w:id="185" w:name="_Toc438438841"/>
            <w:bookmarkStart w:id="186" w:name="_Toc438532604"/>
            <w:bookmarkStart w:id="187" w:name="_Toc438733985"/>
            <w:bookmarkStart w:id="188" w:name="_Toc438907024"/>
            <w:bookmarkStart w:id="189" w:name="_Toc438907223"/>
            <w:bookmarkStart w:id="190" w:name="_Toc479814528"/>
            <w:bookmarkStart w:id="191" w:name="_Toc486345224"/>
            <w:bookmarkStart w:id="192" w:name="_Toc4395723"/>
            <w:r w:rsidRPr="00735EFF">
              <w:rPr>
                <w:rFonts w:ascii="Arial Nova" w:hAnsi="Arial Nova" w:cs="Calibri Light"/>
                <w:szCs w:val="24"/>
              </w:rPr>
              <w:lastRenderedPageBreak/>
              <w:t>18.</w:t>
            </w:r>
            <w:r w:rsidRPr="00735EFF">
              <w:rPr>
                <w:rFonts w:ascii="Arial Nova" w:hAnsi="Arial Nova" w:cs="Calibri Light"/>
                <w:szCs w:val="24"/>
              </w:rPr>
              <w:tab/>
              <w:t>Période de validité des offres</w:t>
            </w:r>
            <w:bookmarkEnd w:id="185"/>
            <w:bookmarkEnd w:id="186"/>
            <w:bookmarkEnd w:id="187"/>
            <w:bookmarkEnd w:id="188"/>
            <w:bookmarkEnd w:id="189"/>
            <w:bookmarkEnd w:id="190"/>
            <w:bookmarkEnd w:id="191"/>
            <w:bookmarkEnd w:id="192"/>
          </w:p>
        </w:tc>
        <w:tc>
          <w:tcPr>
            <w:tcW w:w="6538" w:type="dxa"/>
          </w:tcPr>
          <w:p w14:paraId="3C5186A3"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18.1</w:t>
            </w:r>
            <w:r w:rsidRPr="00735EFF">
              <w:rPr>
                <w:rFonts w:ascii="Arial Nova" w:hAnsi="Arial Nova" w:cs="Calibri Light"/>
                <w:szCs w:val="24"/>
              </w:rPr>
              <w:tab/>
              <w:t xml:space="preserve">Les offres demeureront valables pendant la période spécifiée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 xml:space="preserve"> à compter de la date limite de soumission fixée par l’Acheteur en conformité avec l’article 22.1 des IS. Une offre valable pour une période plus courte sera considérée comme non conforme et sera rejetée par l’Acheteur.</w:t>
            </w:r>
          </w:p>
          <w:p w14:paraId="1EA6F8E1"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18.2</w:t>
            </w:r>
            <w:r w:rsidRPr="00735EFF">
              <w:rPr>
                <w:rFonts w:ascii="Arial Nova" w:hAnsi="Arial Nova" w:cs="Calibri Light"/>
                <w:szCs w:val="24"/>
              </w:rPr>
              <w:tab/>
              <w:t xml:space="preserve">Exceptionnellement, avant l’expiration de la période de validité des offres, l’Acheteur peut demander aux soumissionnaires de proroger la durée de validité de leur offre. La demande et les réponses seront formulées par écrit. S’il est demandé une garantie d’offre ou une Déclaration de garantie de l’offre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14:paraId="06A6852A"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18.3</w:t>
            </w:r>
            <w:r w:rsidRPr="00735EFF">
              <w:rPr>
                <w:rFonts w:ascii="Arial Nova" w:hAnsi="Arial Nova" w:cs="Calibri Light"/>
                <w:szCs w:val="24"/>
              </w:rPr>
              <w:tab/>
              <w:t xml:space="preserve">Si l’attribution est retardée de plus de cinquante-six (56) jours au-delà du délai initial de validité de l’Offre, le prix du Marché sera déterminé comme suit : </w:t>
            </w:r>
          </w:p>
          <w:p w14:paraId="3D4F634A" w14:textId="77777777" w:rsidR="00D9799C" w:rsidRPr="00735EFF" w:rsidRDefault="00D9799C" w:rsidP="00F76FC5">
            <w:pPr>
              <w:tabs>
                <w:tab w:val="left" w:pos="576"/>
                <w:tab w:val="left" w:pos="1152"/>
              </w:tabs>
              <w:suppressAutoHyphens/>
              <w:spacing w:after="120"/>
              <w:ind w:left="1152" w:hanging="576"/>
              <w:jc w:val="both"/>
              <w:rPr>
                <w:rFonts w:ascii="Arial Nova" w:hAnsi="Arial Nova" w:cs="Calibri Light"/>
                <w:b/>
                <w:szCs w:val="24"/>
              </w:rPr>
            </w:pPr>
            <w:r w:rsidRPr="00735EFF">
              <w:rPr>
                <w:rFonts w:ascii="Arial Nova" w:hAnsi="Arial Nova" w:cs="Calibri Light"/>
                <w:szCs w:val="24"/>
              </w:rPr>
              <w:t>(a)</w:t>
            </w:r>
            <w:r w:rsidRPr="00735EFF">
              <w:rPr>
                <w:rFonts w:ascii="Arial Nova" w:hAnsi="Arial Nova" w:cs="Calibri Light"/>
                <w:szCs w:val="24"/>
              </w:rPr>
              <w:tab/>
              <w:t xml:space="preserve">dans le cas d’un marché à prix ferme, le Montant du Marché sera égal au Montant de l’Offre actualisé par le facteur figurant </w:t>
            </w:r>
            <w:r w:rsidRPr="00735EFF">
              <w:rPr>
                <w:rFonts w:ascii="Arial Nova" w:hAnsi="Arial Nova" w:cs="Calibri Light"/>
                <w:b/>
                <w:szCs w:val="24"/>
              </w:rPr>
              <w:t>aux</w:t>
            </w:r>
            <w:r w:rsidRPr="00735EFF">
              <w:rPr>
                <w:rFonts w:ascii="Arial Nova" w:hAnsi="Arial Nova" w:cs="Calibri Light"/>
                <w:szCs w:val="24"/>
              </w:rPr>
              <w:t xml:space="preserve"> </w:t>
            </w:r>
            <w:r w:rsidRPr="00735EFF">
              <w:rPr>
                <w:rFonts w:ascii="Arial Nova" w:hAnsi="Arial Nova" w:cs="Calibri Light"/>
                <w:b/>
                <w:szCs w:val="24"/>
              </w:rPr>
              <w:t>DPAO </w:t>
            </w:r>
            <w:r w:rsidRPr="00735EFF">
              <w:rPr>
                <w:rFonts w:ascii="Arial Nova" w:hAnsi="Arial Nova" w:cs="Calibri Light"/>
                <w:szCs w:val="24"/>
              </w:rPr>
              <w:t xml:space="preserve">; </w:t>
            </w:r>
          </w:p>
          <w:p w14:paraId="29A0EF37" w14:textId="77777777" w:rsidR="00D9799C" w:rsidRPr="00735EFF" w:rsidRDefault="00D9799C" w:rsidP="00F76FC5">
            <w:pPr>
              <w:tabs>
                <w:tab w:val="left" w:pos="576"/>
                <w:tab w:val="left" w:pos="1152"/>
              </w:tabs>
              <w:suppressAutoHyphens/>
              <w:spacing w:after="120"/>
              <w:ind w:left="1152" w:hanging="576"/>
              <w:jc w:val="both"/>
              <w:rPr>
                <w:rFonts w:ascii="Arial Nova" w:hAnsi="Arial Nova" w:cs="Calibri Light"/>
                <w:i/>
                <w:szCs w:val="24"/>
              </w:rPr>
            </w:pPr>
            <w:r w:rsidRPr="00735EFF">
              <w:rPr>
                <w:rFonts w:ascii="Arial Nova" w:hAnsi="Arial Nova" w:cs="Calibri Light"/>
                <w:szCs w:val="24"/>
              </w:rPr>
              <w:t>(b)</w:t>
            </w:r>
            <w:r w:rsidRPr="00735EFF">
              <w:rPr>
                <w:rFonts w:ascii="Arial Nova" w:hAnsi="Arial Nova" w:cs="Calibri Light"/>
                <w:szCs w:val="24"/>
              </w:rPr>
              <w:tab/>
              <w:t xml:space="preserve">dans le cas d’un marché à prix révisable, le Montant du Marché sera le Montant de l’Offre. </w:t>
            </w:r>
          </w:p>
          <w:p w14:paraId="1E05E8F3" w14:textId="77777777" w:rsidR="00D9799C" w:rsidRPr="00735EFF" w:rsidRDefault="00D9799C" w:rsidP="00F76FC5">
            <w:pPr>
              <w:tabs>
                <w:tab w:val="left" w:pos="576"/>
                <w:tab w:val="left" w:pos="1152"/>
              </w:tabs>
              <w:suppressAutoHyphens/>
              <w:spacing w:after="120"/>
              <w:ind w:left="1152" w:hanging="576"/>
              <w:jc w:val="both"/>
              <w:rPr>
                <w:rFonts w:ascii="Arial Nova" w:hAnsi="Arial Nova" w:cs="Calibri Light"/>
                <w:szCs w:val="24"/>
              </w:rPr>
            </w:pPr>
            <w:r w:rsidRPr="00735EFF">
              <w:rPr>
                <w:rFonts w:ascii="Arial Nova" w:hAnsi="Arial Nova" w:cs="Calibri Light"/>
                <w:szCs w:val="24"/>
              </w:rPr>
              <w:t>(c)</w:t>
            </w:r>
            <w:r w:rsidRPr="00735EFF">
              <w:rPr>
                <w:rFonts w:ascii="Arial Nova" w:hAnsi="Arial Nova" w:cs="Calibri Light"/>
                <w:szCs w:val="24"/>
              </w:rPr>
              <w:tab/>
              <w:t>dans tous les cas, les offres seront évaluées sur la base du Montant de l’Offre sans prendre en considération l’actualisation susmentionnée.</w:t>
            </w:r>
          </w:p>
        </w:tc>
      </w:tr>
      <w:tr w:rsidR="00D9799C" w:rsidRPr="00735EFF" w14:paraId="547CFC75" w14:textId="77777777" w:rsidTr="00D070C2">
        <w:tc>
          <w:tcPr>
            <w:tcW w:w="2552" w:type="dxa"/>
          </w:tcPr>
          <w:p w14:paraId="4EA49E7D" w14:textId="77777777" w:rsidR="00D9799C" w:rsidRPr="00735EFF" w:rsidRDefault="00D9799C" w:rsidP="00F76FC5">
            <w:pPr>
              <w:pStyle w:val="Style4"/>
              <w:rPr>
                <w:rFonts w:ascii="Arial Nova" w:hAnsi="Arial Nova" w:cs="Calibri Light"/>
                <w:szCs w:val="24"/>
              </w:rPr>
            </w:pPr>
            <w:bookmarkStart w:id="193" w:name="_Toc479814529"/>
            <w:bookmarkStart w:id="194" w:name="_Toc486345225"/>
            <w:bookmarkStart w:id="195" w:name="_Toc4395724"/>
            <w:r w:rsidRPr="00735EFF">
              <w:rPr>
                <w:rFonts w:ascii="Arial Nova" w:hAnsi="Arial Nova" w:cs="Calibri Light"/>
                <w:szCs w:val="24"/>
              </w:rPr>
              <w:t>19.</w:t>
            </w:r>
            <w:r w:rsidRPr="00735EFF">
              <w:rPr>
                <w:rFonts w:ascii="Arial Nova" w:hAnsi="Arial Nova" w:cs="Calibri Light"/>
                <w:szCs w:val="24"/>
              </w:rPr>
              <w:tab/>
              <w:t>Garantie d’offre</w:t>
            </w:r>
            <w:bookmarkEnd w:id="193"/>
            <w:bookmarkEnd w:id="194"/>
            <w:bookmarkEnd w:id="195"/>
          </w:p>
        </w:tc>
        <w:tc>
          <w:tcPr>
            <w:tcW w:w="6538" w:type="dxa"/>
          </w:tcPr>
          <w:p w14:paraId="1C610CA3"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19.1</w:t>
            </w:r>
            <w:r w:rsidRPr="00735EFF">
              <w:rPr>
                <w:rFonts w:ascii="Arial Nova" w:hAnsi="Arial Nova" w:cs="Calibri Light"/>
                <w:szCs w:val="24"/>
              </w:rPr>
              <w:tab/>
              <w:t xml:space="preserve">Si cela est requis </w:t>
            </w:r>
            <w:r w:rsidRPr="00735EFF">
              <w:rPr>
                <w:rFonts w:ascii="Arial Nova" w:hAnsi="Arial Nova" w:cs="Calibri Light"/>
                <w:b/>
                <w:szCs w:val="24"/>
              </w:rPr>
              <w:t xml:space="preserve">dans les </w:t>
            </w:r>
            <w:r w:rsidRPr="00735EFF">
              <w:rPr>
                <w:rFonts w:ascii="Arial Nova" w:hAnsi="Arial Nova" w:cs="Calibri Light"/>
                <w:b/>
                <w:bCs/>
                <w:szCs w:val="24"/>
              </w:rPr>
              <w:t>DPAO</w:t>
            </w:r>
            <w:r w:rsidRPr="00735EFF">
              <w:rPr>
                <w:rFonts w:ascii="Arial Nova" w:hAnsi="Arial Nova" w:cs="Calibri Light"/>
                <w:szCs w:val="24"/>
              </w:rPr>
              <w:t xml:space="preserve">, le Soumissionnaire fournira l’original d’une garantie d’offre ou d’une déclaration de garantie de l’offre qui fera partie intégrante de son offre. Lorsqu’une garantie d’offre </w:t>
            </w:r>
            <w:r w:rsidRPr="00735EFF">
              <w:rPr>
                <w:rFonts w:ascii="Arial Nova" w:hAnsi="Arial Nova" w:cs="Calibri Light"/>
                <w:szCs w:val="24"/>
              </w:rPr>
              <w:lastRenderedPageBreak/>
              <w:t xml:space="preserve">est exigée, le montant et la monnaie dans laquelle elle doit être libellée seront indiqués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 xml:space="preserve">. </w:t>
            </w:r>
          </w:p>
          <w:p w14:paraId="522E79EB"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19.2</w:t>
            </w:r>
            <w:r w:rsidRPr="00735EFF">
              <w:rPr>
                <w:rFonts w:ascii="Arial Nova" w:hAnsi="Arial Nova" w:cs="Calibri Light"/>
                <w:szCs w:val="24"/>
              </w:rPr>
              <w:tab/>
              <w:t>La Déclaration de garantie d’offre se présentera selon le modèle présenté à la Section IV – Formulaires de soumission.</w:t>
            </w:r>
          </w:p>
          <w:p w14:paraId="5C0808C2"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19.3</w:t>
            </w:r>
            <w:r w:rsidRPr="00735EFF">
              <w:rPr>
                <w:rFonts w:ascii="Arial Nova" w:hAnsi="Arial Nova" w:cs="Calibri Light"/>
                <w:szCs w:val="24"/>
              </w:rPr>
              <w:tab/>
              <w:t>Lorsqu’elle est exigée, la Garantie d’offre sera fournie sous l’une des formes ci-après, au choix du Soumissionnaire :</w:t>
            </w:r>
          </w:p>
          <w:p w14:paraId="3B44D2E4" w14:textId="77777777" w:rsidR="00D9799C" w:rsidRPr="00735EFF" w:rsidRDefault="00D9799C" w:rsidP="00D9799C">
            <w:pPr>
              <w:pStyle w:val="Heading3"/>
              <w:numPr>
                <w:ilvl w:val="0"/>
                <w:numId w:val="43"/>
              </w:numPr>
              <w:tabs>
                <w:tab w:val="num" w:pos="1152"/>
              </w:tabs>
              <w:spacing w:after="220"/>
              <w:ind w:left="1152" w:hanging="547"/>
              <w:rPr>
                <w:rFonts w:ascii="Arial Nova" w:hAnsi="Arial Nova" w:cs="Calibri Light"/>
                <w:szCs w:val="24"/>
                <w:lang w:val="fr-FR" w:eastAsia="en-US"/>
              </w:rPr>
            </w:pPr>
            <w:r w:rsidRPr="00735EFF">
              <w:rPr>
                <w:rFonts w:ascii="Arial Nova" w:hAnsi="Arial Nova" w:cs="Calibri Light"/>
                <w:szCs w:val="24"/>
                <w:lang w:val="fr-FR" w:eastAsia="en-US"/>
              </w:rPr>
              <w:t xml:space="preserve">une garantie bancaire inconditionnelle émise par une banque ou une institution financière autre qu’une banque (telle une compagnie d’assurances ou un organisme de cautionnement); </w:t>
            </w:r>
          </w:p>
          <w:p w14:paraId="5A5B5B8E" w14:textId="77777777" w:rsidR="00D9799C" w:rsidRPr="00735EFF" w:rsidRDefault="00D9799C" w:rsidP="00D9799C">
            <w:pPr>
              <w:numPr>
                <w:ilvl w:val="0"/>
                <w:numId w:val="43"/>
              </w:numPr>
              <w:tabs>
                <w:tab w:val="left" w:pos="576"/>
                <w:tab w:val="num" w:pos="1152"/>
              </w:tabs>
              <w:suppressAutoHyphens/>
              <w:overflowPunct w:val="0"/>
              <w:autoSpaceDE w:val="0"/>
              <w:autoSpaceDN w:val="0"/>
              <w:adjustRightInd w:val="0"/>
              <w:spacing w:after="120"/>
              <w:ind w:left="1152" w:hanging="547"/>
              <w:jc w:val="both"/>
              <w:textAlignment w:val="baseline"/>
              <w:rPr>
                <w:rFonts w:ascii="Arial Nova" w:hAnsi="Arial Nova" w:cs="Calibri Light"/>
                <w:szCs w:val="24"/>
              </w:rPr>
            </w:pPr>
            <w:r w:rsidRPr="00735EFF">
              <w:rPr>
                <w:rFonts w:ascii="Arial Nova" w:hAnsi="Arial Nova" w:cs="Calibri Light"/>
                <w:szCs w:val="24"/>
              </w:rPr>
              <w:t>un crédit documentaire irrévocable ; ou</w:t>
            </w:r>
          </w:p>
          <w:p w14:paraId="7DD4318C" w14:textId="77777777" w:rsidR="00D9799C" w:rsidRPr="00735EFF" w:rsidRDefault="00D9799C" w:rsidP="00D9799C">
            <w:pPr>
              <w:numPr>
                <w:ilvl w:val="0"/>
                <w:numId w:val="43"/>
              </w:numPr>
              <w:tabs>
                <w:tab w:val="num" w:pos="1152"/>
              </w:tabs>
              <w:suppressAutoHyphens/>
              <w:overflowPunct w:val="0"/>
              <w:autoSpaceDE w:val="0"/>
              <w:autoSpaceDN w:val="0"/>
              <w:adjustRightInd w:val="0"/>
              <w:spacing w:after="120"/>
              <w:ind w:left="1152" w:hanging="547"/>
              <w:jc w:val="both"/>
              <w:textAlignment w:val="baseline"/>
              <w:rPr>
                <w:rFonts w:ascii="Arial Nova" w:hAnsi="Arial Nova" w:cs="Calibri Light"/>
                <w:szCs w:val="24"/>
              </w:rPr>
            </w:pPr>
            <w:r w:rsidRPr="00735EFF">
              <w:rPr>
                <w:rFonts w:ascii="Arial Nova" w:hAnsi="Arial Nova" w:cs="Calibri Light"/>
                <w:szCs w:val="24"/>
              </w:rPr>
              <w:t>un chèque de banque ou un chèque certifié ; ou</w:t>
            </w:r>
          </w:p>
          <w:p w14:paraId="507DB554" w14:textId="77777777" w:rsidR="00D9799C" w:rsidRPr="00735EFF" w:rsidRDefault="00D9799C" w:rsidP="00D9799C">
            <w:pPr>
              <w:numPr>
                <w:ilvl w:val="0"/>
                <w:numId w:val="43"/>
              </w:numPr>
              <w:tabs>
                <w:tab w:val="left" w:pos="657"/>
                <w:tab w:val="num" w:pos="1152"/>
              </w:tabs>
              <w:suppressAutoHyphens/>
              <w:overflowPunct w:val="0"/>
              <w:autoSpaceDE w:val="0"/>
              <w:autoSpaceDN w:val="0"/>
              <w:adjustRightInd w:val="0"/>
              <w:spacing w:after="120"/>
              <w:ind w:left="1152" w:hanging="547"/>
              <w:jc w:val="both"/>
              <w:textAlignment w:val="baseline"/>
              <w:rPr>
                <w:rFonts w:ascii="Arial Nova" w:hAnsi="Arial Nova" w:cs="Calibri Light"/>
                <w:szCs w:val="24"/>
              </w:rPr>
            </w:pPr>
            <w:r w:rsidRPr="00735EFF">
              <w:rPr>
                <w:rFonts w:ascii="Arial Nova" w:hAnsi="Arial Nova" w:cs="Calibri Light"/>
                <w:szCs w:val="24"/>
              </w:rPr>
              <w:t xml:space="preserve">toute autre garantie mentionnée, le cas échéant, </w:t>
            </w:r>
            <w:r w:rsidRPr="00735EFF">
              <w:rPr>
                <w:rFonts w:ascii="Arial Nova" w:hAnsi="Arial Nova" w:cs="Calibri Light"/>
                <w:b/>
                <w:szCs w:val="24"/>
              </w:rPr>
              <w:t>dans les DPAO</w:t>
            </w:r>
          </w:p>
          <w:p w14:paraId="01A23FE5"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ab/>
              <w:t>en provenance d’une source reconnue, établie dans un pays satisfaisant aux critères d’origine.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d’offre sera établie conformément au formulaire figurant à la Section IV- Formulaires de Soumission, ou dans une autre forme similaire pour l’essentiel et approuvée par l’Acheteur avant le dépôt de l’Offre. La Garantie d’offre devra demeurer valide pour une période excédant vingt-huit jours (28) la durée initiale de validité de l’Offre et, le cas échéant toute autre date suite à une prorogation selon les dispositions de l’article 18.2 des IS.</w:t>
            </w:r>
          </w:p>
          <w:p w14:paraId="4879E8A4"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19.4</w:t>
            </w:r>
            <w:r w:rsidRPr="00735EFF">
              <w:rPr>
                <w:rFonts w:ascii="Arial Nova" w:hAnsi="Arial Nova" w:cs="Calibri Light"/>
                <w:szCs w:val="24"/>
              </w:rPr>
              <w:tab/>
              <w:t xml:space="preserve">Si une garantie d’offre est exigée en application de l’article 19.1 des IS, toute offre non accompagnée </w:t>
            </w:r>
            <w:r w:rsidRPr="00735EFF">
              <w:rPr>
                <w:rFonts w:ascii="Arial Nova" w:hAnsi="Arial Nova" w:cs="Calibri Light"/>
                <w:szCs w:val="24"/>
              </w:rPr>
              <w:lastRenderedPageBreak/>
              <w:t>d’une garantie d’offre conforme pour l’essentiel sera écartée par l’Acheteur comme étant non conforme.</w:t>
            </w:r>
          </w:p>
          <w:p w14:paraId="07DEBB1E"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19.5</w:t>
            </w:r>
            <w:r w:rsidRPr="00735EFF">
              <w:rPr>
                <w:rFonts w:ascii="Arial Nova" w:hAnsi="Arial Nova" w:cs="Calibri Light"/>
                <w:szCs w:val="24"/>
              </w:rPr>
              <w:tab/>
              <w:t>Si une garantie d’offre est exigée en application de l’article 19.1 des IS, les garanties d’offre des soumissionnaires non retenus leur seront restituées le plus rapidement possible après que le Soumissionnaire retenu aura signé le Marché et fourni la garantie de bonne exécution prescrite à l’Article 46 des IS.</w:t>
            </w:r>
          </w:p>
          <w:p w14:paraId="06BD1D2F"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19.6</w:t>
            </w:r>
            <w:r w:rsidRPr="00735EFF">
              <w:rPr>
                <w:rFonts w:ascii="Arial Nova" w:hAnsi="Arial Nova" w:cs="Calibri Light"/>
                <w:szCs w:val="24"/>
              </w:rPr>
              <w:tab/>
              <w:t>Si une garantie d’offre est exigée en application de l’article 19.1 des IS, la Garantie d’offre du Soumissionnaire retenu lui sera restituée dans les meilleurs délais après la signature du Marché, contre remise de la Garantie de bonne exécution requise.</w:t>
            </w:r>
          </w:p>
          <w:p w14:paraId="201538CB"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19.7</w:t>
            </w:r>
            <w:r w:rsidRPr="00735EFF">
              <w:rPr>
                <w:rFonts w:ascii="Arial Nova" w:hAnsi="Arial Nova" w:cs="Calibri Light"/>
                <w:szCs w:val="24"/>
              </w:rPr>
              <w:tab/>
              <w:t>La garantie d’offre peut être saisie ou la déclaration de garantie de l’offre exécutée :</w:t>
            </w:r>
          </w:p>
          <w:p w14:paraId="6930775F" w14:textId="77777777" w:rsidR="00D9799C" w:rsidRPr="00735EFF" w:rsidRDefault="00D9799C" w:rsidP="00D9799C">
            <w:pPr>
              <w:pStyle w:val="BodyTextIndent"/>
              <w:numPr>
                <w:ilvl w:val="0"/>
                <w:numId w:val="8"/>
              </w:numPr>
              <w:suppressAutoHyphens/>
              <w:spacing w:after="120"/>
              <w:ind w:left="1152" w:hanging="576"/>
              <w:rPr>
                <w:rFonts w:ascii="Arial Nova" w:hAnsi="Arial Nova" w:cs="Calibri Light"/>
                <w:szCs w:val="24"/>
                <w:lang w:val="fr-FR"/>
              </w:rPr>
            </w:pPr>
            <w:r w:rsidRPr="00735EFF">
              <w:rPr>
                <w:rFonts w:ascii="Arial Nova" w:hAnsi="Arial Nova" w:cs="Calibri Light"/>
                <w:szCs w:val="24"/>
                <w:lang w:val="fr-FR"/>
              </w:rPr>
              <w:t>si le Soumissionnaire retire son offre pendant le délai de validité qu’il aura spécifié dans la Lettre de soumission; ou</w:t>
            </w:r>
          </w:p>
          <w:p w14:paraId="03605720" w14:textId="77777777" w:rsidR="00D9799C" w:rsidRPr="00735EFF" w:rsidRDefault="00D9799C" w:rsidP="00D9799C">
            <w:pPr>
              <w:numPr>
                <w:ilvl w:val="0"/>
                <w:numId w:val="8"/>
              </w:numPr>
              <w:suppressAutoHyphens/>
              <w:spacing w:after="120"/>
              <w:ind w:left="1152" w:hanging="576"/>
              <w:jc w:val="both"/>
              <w:rPr>
                <w:rFonts w:ascii="Arial Nova" w:hAnsi="Arial Nova" w:cs="Calibri Light"/>
                <w:szCs w:val="24"/>
              </w:rPr>
            </w:pPr>
            <w:r w:rsidRPr="00735EFF">
              <w:rPr>
                <w:rFonts w:ascii="Arial Nova" w:hAnsi="Arial Nova" w:cs="Calibri Light"/>
                <w:szCs w:val="24"/>
              </w:rPr>
              <w:t>s’agissant du Soumissionnaire retenu, si ce dernier :</w:t>
            </w:r>
          </w:p>
          <w:p w14:paraId="21FB1169" w14:textId="77777777" w:rsidR="00D9799C" w:rsidRPr="00735EFF" w:rsidRDefault="00D9799C" w:rsidP="00D9799C">
            <w:pPr>
              <w:numPr>
                <w:ilvl w:val="2"/>
                <w:numId w:val="51"/>
              </w:numPr>
              <w:tabs>
                <w:tab w:val="left" w:pos="1602"/>
              </w:tabs>
              <w:suppressAutoHyphens/>
              <w:spacing w:after="120"/>
              <w:jc w:val="both"/>
              <w:rPr>
                <w:rFonts w:ascii="Arial Nova" w:hAnsi="Arial Nova" w:cs="Calibri Light"/>
                <w:szCs w:val="24"/>
              </w:rPr>
            </w:pPr>
            <w:r w:rsidRPr="00735EFF">
              <w:rPr>
                <w:rFonts w:ascii="Arial Nova" w:hAnsi="Arial Nova" w:cs="Calibri Light"/>
                <w:szCs w:val="24"/>
              </w:rPr>
              <w:t>manque à son obligation de signer le Marché en application de l’Article 45 des IS ; ou</w:t>
            </w:r>
          </w:p>
          <w:p w14:paraId="37D7B81F" w14:textId="77777777" w:rsidR="00D9799C" w:rsidRPr="00735EFF" w:rsidRDefault="00D9799C" w:rsidP="00D9799C">
            <w:pPr>
              <w:numPr>
                <w:ilvl w:val="2"/>
                <w:numId w:val="51"/>
              </w:numPr>
              <w:tabs>
                <w:tab w:val="left" w:pos="1602"/>
              </w:tabs>
              <w:suppressAutoHyphens/>
              <w:spacing w:after="120"/>
              <w:jc w:val="both"/>
              <w:rPr>
                <w:rFonts w:ascii="Arial Nova" w:hAnsi="Arial Nova" w:cs="Calibri Light"/>
                <w:szCs w:val="24"/>
              </w:rPr>
            </w:pPr>
            <w:r w:rsidRPr="00735EFF">
              <w:rPr>
                <w:rFonts w:ascii="Arial Nova" w:hAnsi="Arial Nova" w:cs="Calibri Light"/>
                <w:szCs w:val="24"/>
              </w:rPr>
              <w:t>manque à son obligation de fournir la garantie de bonne exécution en application de l’Article 46 des IS.</w:t>
            </w:r>
          </w:p>
          <w:p w14:paraId="69BF41F8"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19.8</w:t>
            </w:r>
            <w:r w:rsidRPr="00735EFF">
              <w:rPr>
                <w:rFonts w:ascii="Arial Nova" w:hAnsi="Arial Nova" w:cs="Calibri Light"/>
                <w:szCs w:val="24"/>
              </w:rPr>
              <w:tab/>
              <w:t xml:space="preserve">La garantie d’offre ou la déclaration de garantie de l’offre d’un groupement d’entreprises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libellé de la lettre d’intention mentionnée aux articles 4.1 et 11.2 des IS. </w:t>
            </w:r>
          </w:p>
          <w:p w14:paraId="6952B696"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19.9</w:t>
            </w:r>
            <w:r w:rsidRPr="00735EFF">
              <w:rPr>
                <w:rFonts w:ascii="Arial Nova" w:hAnsi="Arial Nova" w:cs="Calibri Light"/>
                <w:szCs w:val="24"/>
              </w:rPr>
              <w:tab/>
              <w:t>Lorsqu’en application de l’article 19.1 des IS, aucune garantie d’offre n’est exigée et si :</w:t>
            </w:r>
          </w:p>
          <w:p w14:paraId="25337D1F" w14:textId="77777777" w:rsidR="00D9799C" w:rsidRPr="00735EFF" w:rsidRDefault="00D9799C" w:rsidP="00F76FC5">
            <w:pPr>
              <w:tabs>
                <w:tab w:val="left" w:pos="1152"/>
              </w:tabs>
              <w:suppressAutoHyphens/>
              <w:spacing w:after="120"/>
              <w:ind w:left="1152" w:hanging="524"/>
              <w:rPr>
                <w:rFonts w:ascii="Arial Nova" w:hAnsi="Arial Nova" w:cs="Calibri Light"/>
                <w:szCs w:val="24"/>
              </w:rPr>
            </w:pPr>
            <w:r w:rsidRPr="00735EFF">
              <w:rPr>
                <w:rFonts w:ascii="Arial Nova" w:hAnsi="Arial Nova" w:cs="Calibri Light"/>
                <w:szCs w:val="24"/>
              </w:rPr>
              <w:t>(a)</w:t>
            </w:r>
            <w:r w:rsidRPr="00735EFF">
              <w:rPr>
                <w:rFonts w:ascii="Arial Nova" w:hAnsi="Arial Nova" w:cs="Calibri Light"/>
                <w:szCs w:val="24"/>
              </w:rPr>
              <w:tab/>
              <w:t xml:space="preserve">le Soumissionnaire retire son Offre pendant le </w:t>
            </w:r>
            <w:r w:rsidRPr="00735EFF">
              <w:rPr>
                <w:rFonts w:ascii="Arial Nova" w:hAnsi="Arial Nova" w:cs="Calibri Light"/>
                <w:szCs w:val="24"/>
              </w:rPr>
              <w:lastRenderedPageBreak/>
              <w:t xml:space="preserve">délai de validité mentionné dans la Lettre de soumission ; ou </w:t>
            </w:r>
          </w:p>
          <w:p w14:paraId="4353E5EE" w14:textId="77777777" w:rsidR="00D9799C" w:rsidRPr="00735EFF" w:rsidRDefault="00D9799C" w:rsidP="00F76FC5">
            <w:pPr>
              <w:tabs>
                <w:tab w:val="left" w:pos="1152"/>
              </w:tabs>
              <w:suppressAutoHyphens/>
              <w:spacing w:after="120"/>
              <w:ind w:left="1152" w:hanging="524"/>
              <w:rPr>
                <w:rFonts w:ascii="Arial Nova" w:hAnsi="Arial Nova" w:cs="Calibri Light"/>
                <w:szCs w:val="24"/>
              </w:rPr>
            </w:pPr>
            <w:r w:rsidRPr="00735EFF">
              <w:rPr>
                <w:rFonts w:ascii="Arial Nova" w:hAnsi="Arial Nova" w:cs="Calibri Light"/>
                <w:szCs w:val="24"/>
              </w:rPr>
              <w:t>(b)</w:t>
            </w:r>
            <w:r w:rsidRPr="00735EFF">
              <w:rPr>
                <w:rFonts w:ascii="Arial Nova" w:hAnsi="Arial Nova" w:cs="Calibri Light"/>
                <w:szCs w:val="24"/>
              </w:rPr>
              <w:tab/>
              <w:t>le Soumissionnaire retenu manque à son obligation de signer le Marché conformément à l’Article 45 des IS, ou de fournir la Garantie de bonne exécution conformément à l’Article 46 des IS,</w:t>
            </w:r>
          </w:p>
          <w:p w14:paraId="04A8A2DF" w14:textId="77777777" w:rsidR="00D9799C" w:rsidRPr="00735EFF" w:rsidRDefault="00D9799C" w:rsidP="00F76FC5">
            <w:pPr>
              <w:suppressAutoHyphens/>
              <w:spacing w:after="120"/>
              <w:ind w:left="504"/>
              <w:jc w:val="both"/>
              <w:rPr>
                <w:rFonts w:ascii="Arial Nova" w:hAnsi="Arial Nova" w:cs="Calibri Light"/>
                <w:szCs w:val="24"/>
              </w:rPr>
            </w:pPr>
            <w:r w:rsidRPr="00735EFF">
              <w:rPr>
                <w:rFonts w:ascii="Arial Nova" w:hAnsi="Arial Nova" w:cs="Calibri Light"/>
                <w:szCs w:val="24"/>
              </w:rPr>
              <w:t xml:space="preserve">le Bénéficiaire pourra, si cela est indiqué dans les </w:t>
            </w:r>
            <w:r w:rsidRPr="00735EFF">
              <w:rPr>
                <w:rFonts w:ascii="Arial Nova" w:hAnsi="Arial Nova" w:cs="Calibri Light"/>
                <w:b/>
                <w:szCs w:val="24"/>
              </w:rPr>
              <w:t>DPAO</w:t>
            </w:r>
            <w:r w:rsidRPr="00735EFF">
              <w:rPr>
                <w:rFonts w:ascii="Arial Nova" w:hAnsi="Arial Nova" w:cs="Calibri Light"/>
                <w:szCs w:val="24"/>
              </w:rPr>
              <w:t xml:space="preserve">,  exclure le Soumissionnaire de tout marché à passer  par l’Acheteur pour la période de temps stipulée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w:t>
            </w:r>
          </w:p>
        </w:tc>
      </w:tr>
      <w:tr w:rsidR="00D9799C" w:rsidRPr="00735EFF" w14:paraId="2629A4A4" w14:textId="77777777" w:rsidTr="00D070C2">
        <w:tc>
          <w:tcPr>
            <w:tcW w:w="2552" w:type="dxa"/>
          </w:tcPr>
          <w:p w14:paraId="59EDFE3A" w14:textId="77777777" w:rsidR="00D9799C" w:rsidRPr="00735EFF" w:rsidRDefault="00D9799C" w:rsidP="00F76FC5">
            <w:pPr>
              <w:pStyle w:val="Style4"/>
              <w:rPr>
                <w:rFonts w:ascii="Arial Nova" w:hAnsi="Arial Nova" w:cs="Calibri Light"/>
                <w:szCs w:val="24"/>
              </w:rPr>
            </w:pPr>
            <w:bookmarkStart w:id="196" w:name="_Toc438438843"/>
            <w:bookmarkStart w:id="197" w:name="_Toc438532612"/>
            <w:bookmarkStart w:id="198" w:name="_Toc438733987"/>
            <w:bookmarkStart w:id="199" w:name="_Toc438907026"/>
            <w:bookmarkStart w:id="200" w:name="_Toc438907225"/>
            <w:bookmarkStart w:id="201" w:name="_Toc479814530"/>
            <w:bookmarkStart w:id="202" w:name="_Toc486345226"/>
            <w:bookmarkStart w:id="203" w:name="_Toc4395725"/>
            <w:r w:rsidRPr="00735EFF">
              <w:rPr>
                <w:rFonts w:ascii="Arial Nova" w:hAnsi="Arial Nova" w:cs="Calibri Light"/>
                <w:szCs w:val="24"/>
              </w:rPr>
              <w:lastRenderedPageBreak/>
              <w:t>20.</w:t>
            </w:r>
            <w:r w:rsidRPr="00735EFF">
              <w:rPr>
                <w:rFonts w:ascii="Arial Nova" w:hAnsi="Arial Nova" w:cs="Calibri Light"/>
                <w:szCs w:val="24"/>
              </w:rPr>
              <w:tab/>
              <w:t>Forme et signature de l’offre</w:t>
            </w:r>
            <w:bookmarkEnd w:id="196"/>
            <w:bookmarkEnd w:id="197"/>
            <w:bookmarkEnd w:id="198"/>
            <w:bookmarkEnd w:id="199"/>
            <w:bookmarkEnd w:id="200"/>
            <w:bookmarkEnd w:id="201"/>
            <w:bookmarkEnd w:id="202"/>
            <w:bookmarkEnd w:id="203"/>
          </w:p>
        </w:tc>
        <w:tc>
          <w:tcPr>
            <w:tcW w:w="6538" w:type="dxa"/>
          </w:tcPr>
          <w:p w14:paraId="1A3EDC3A"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20.1</w:t>
            </w:r>
            <w:r w:rsidRPr="00735EFF">
              <w:rPr>
                <w:rFonts w:ascii="Arial Nova" w:hAnsi="Arial Nova" w:cs="Calibri Light"/>
                <w:szCs w:val="24"/>
              </w:rPr>
              <w:tab/>
              <w:t>Le Soumissionnaire préparera un original des documents constitutifs de l’offre tels que décrits à l’Article 11 des IS, en indiquant clairement la mention « </w:t>
            </w:r>
            <w:r w:rsidRPr="00735EFF">
              <w:rPr>
                <w:rFonts w:ascii="Arial Nova" w:hAnsi="Arial Nova" w:cs="Calibri Light"/>
                <w:smallCaps/>
                <w:szCs w:val="24"/>
              </w:rPr>
              <w:t>Original</w:t>
            </w:r>
            <w:r w:rsidRPr="00735EFF">
              <w:rPr>
                <w:rFonts w:ascii="Arial Nova" w:hAnsi="Arial Nova" w:cs="Calibri Light"/>
                <w:szCs w:val="24"/>
              </w:rPr>
              <w:t> ». Une offre variante, lorsqu'elle est recevable, en application de l’Article 13 des IS portera clairement la mention « </w:t>
            </w:r>
            <w:r w:rsidRPr="00735EFF">
              <w:rPr>
                <w:rFonts w:ascii="Arial Nova" w:hAnsi="Arial Nova" w:cs="Calibri Light"/>
                <w:smallCaps/>
                <w:szCs w:val="24"/>
              </w:rPr>
              <w:t>Variante</w:t>
            </w:r>
            <w:r w:rsidRPr="00735EFF">
              <w:rPr>
                <w:rFonts w:ascii="Arial Nova" w:hAnsi="Arial Nova" w:cs="Calibri Light"/>
                <w:szCs w:val="24"/>
              </w:rPr>
              <w:t xml:space="preserve"> ». Par ailleurs, il soumettra le nombre de copies de l’offre indiqué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 en mentionnant clairement sur ces exemplaires « </w:t>
            </w:r>
            <w:r w:rsidRPr="00735EFF">
              <w:rPr>
                <w:rFonts w:ascii="Arial Nova" w:hAnsi="Arial Nova" w:cs="Calibri Light"/>
                <w:smallCaps/>
                <w:szCs w:val="24"/>
              </w:rPr>
              <w:t>Copie</w:t>
            </w:r>
            <w:r w:rsidRPr="00735EFF">
              <w:rPr>
                <w:rFonts w:ascii="Arial Nova" w:hAnsi="Arial Nova" w:cs="Calibri Light"/>
                <w:szCs w:val="24"/>
              </w:rPr>
              <w:t xml:space="preserve"> ». En cas de différences entre les copies et l’original, l’original fera foi. </w:t>
            </w:r>
          </w:p>
          <w:p w14:paraId="789358C9" w14:textId="77777777" w:rsidR="00D9799C" w:rsidRPr="00735EFF" w:rsidRDefault="00D9799C" w:rsidP="00F76FC5">
            <w:pPr>
              <w:tabs>
                <w:tab w:val="left" w:pos="612"/>
              </w:tabs>
              <w:suppressAutoHyphens/>
              <w:spacing w:after="120"/>
              <w:ind w:left="576" w:hanging="576"/>
              <w:jc w:val="both"/>
              <w:rPr>
                <w:rFonts w:ascii="Arial Nova" w:hAnsi="Arial Nova" w:cs="Calibri Light"/>
                <w:szCs w:val="24"/>
              </w:rPr>
            </w:pPr>
            <w:r w:rsidRPr="00735EFF">
              <w:rPr>
                <w:rFonts w:ascii="Arial Nova" w:hAnsi="Arial Nova" w:cs="Calibri Light"/>
                <w:szCs w:val="24"/>
              </w:rPr>
              <w:t>20.2</w:t>
            </w:r>
            <w:r w:rsidRPr="00735EFF">
              <w:rPr>
                <w:rFonts w:ascii="Arial Nova" w:hAnsi="Arial Nova" w:cs="Calibri Light"/>
                <w:szCs w:val="24"/>
              </w:rPr>
              <w:tab/>
              <w:t xml:space="preserve">Le Soumissionnaire devra marquer « CONFIDENTIEL » tout renseignement à caractère confidentiel ou d’exclusivité commerciale. Cela </w:t>
            </w:r>
            <w:r w:rsidRPr="00735EFF">
              <w:rPr>
                <w:rFonts w:ascii="Arial Nova" w:hAnsi="Arial Nova" w:cs="Calibri Light"/>
              </w:rPr>
              <w:t xml:space="preserve">pourra inclure des informations confidentielles, des secrets commerciaux, </w:t>
            </w:r>
            <w:r w:rsidRPr="00735EFF">
              <w:rPr>
                <w:rFonts w:ascii="Arial Nova" w:hAnsi="Arial Nova" w:cs="Calibri Light"/>
                <w:szCs w:val="24"/>
              </w:rPr>
              <w:t>un processus ou une technique de fabrication ou toute autre information commerciale ou financière sensible.</w:t>
            </w:r>
          </w:p>
          <w:p w14:paraId="47C20E4E"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20.3</w:t>
            </w:r>
            <w:r w:rsidRPr="00735EFF">
              <w:rPr>
                <w:rFonts w:ascii="Arial Nova" w:hAnsi="Arial Nova" w:cs="Calibri Light"/>
                <w:szCs w:val="24"/>
              </w:rPr>
              <w:tab/>
              <w:t xml:space="preserve">L’original et toutes copies de l’offre seront dactylographiés ou écrits à l’encre </w:t>
            </w:r>
            <w:r w:rsidR="00966892" w:rsidRPr="00735EFF">
              <w:rPr>
                <w:rFonts w:ascii="Arial Nova" w:hAnsi="Arial Nova" w:cs="Calibri Light"/>
                <w:szCs w:val="24"/>
              </w:rPr>
              <w:t>indélébile ;</w:t>
            </w:r>
            <w:r w:rsidRPr="00735EFF">
              <w:rPr>
                <w:rFonts w:ascii="Arial Nova" w:hAnsi="Arial Nova" w:cs="Calibri Light"/>
                <w:szCs w:val="24"/>
              </w:rPr>
              <w:t xml:space="preserve"> ils seront signés par une personne dûment habilitée à signer au nom du Soumissionnaire. Cette habilitation sera établie dans la forme spécifiée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 et jointe à la Soumission. Le nom et le titre de chaque personne signataire de l’habilitation devront être dactylographiés ou imprimés sous la signature. Toutes les pages de l’offre, à l’exception des informations non modifiées, seront paraphées par la personne signataire de l’offre.</w:t>
            </w:r>
          </w:p>
          <w:p w14:paraId="7AABA6C4"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20.4</w:t>
            </w:r>
            <w:r w:rsidRPr="00735EFF">
              <w:rPr>
                <w:rFonts w:ascii="Arial Nova" w:hAnsi="Arial Nova" w:cs="Calibri Light"/>
                <w:szCs w:val="24"/>
              </w:rPr>
              <w:tab/>
              <w:t xml:space="preserve">Tout ajout entre les lignes, rature ou surcharge, pour être valable, devra être signé ou paraphé par la </w:t>
            </w:r>
            <w:r w:rsidRPr="00735EFF">
              <w:rPr>
                <w:rFonts w:ascii="Arial Nova" w:hAnsi="Arial Nova" w:cs="Calibri Light"/>
                <w:szCs w:val="24"/>
              </w:rPr>
              <w:lastRenderedPageBreak/>
              <w:t>personne signataire de l’offre.</w:t>
            </w:r>
          </w:p>
        </w:tc>
      </w:tr>
      <w:tr w:rsidR="00D9799C" w:rsidRPr="00735EFF" w14:paraId="1402D611" w14:textId="77777777" w:rsidTr="00F76FC5">
        <w:tc>
          <w:tcPr>
            <w:tcW w:w="9090" w:type="dxa"/>
            <w:gridSpan w:val="2"/>
          </w:tcPr>
          <w:p w14:paraId="269DEFBC" w14:textId="77777777" w:rsidR="00D9799C" w:rsidRPr="00735EFF" w:rsidRDefault="00D9799C" w:rsidP="00F76FC5">
            <w:pPr>
              <w:pStyle w:val="Style3"/>
              <w:rPr>
                <w:rFonts w:ascii="Arial Nova" w:hAnsi="Arial Nova" w:cs="Calibri Light"/>
              </w:rPr>
            </w:pPr>
            <w:bookmarkStart w:id="204" w:name="_Toc438438844"/>
            <w:bookmarkStart w:id="205" w:name="_Toc438532613"/>
            <w:bookmarkStart w:id="206" w:name="_Toc438733988"/>
            <w:bookmarkStart w:id="207" w:name="_Toc438962070"/>
            <w:bookmarkStart w:id="208" w:name="_Toc461939619"/>
            <w:bookmarkStart w:id="209" w:name="_Toc479814531"/>
            <w:bookmarkStart w:id="210" w:name="_Toc486345227"/>
            <w:bookmarkStart w:id="211" w:name="_Toc4395726"/>
            <w:r w:rsidRPr="00735EFF">
              <w:rPr>
                <w:rFonts w:ascii="Arial Nova" w:hAnsi="Arial Nova" w:cs="Calibri Light"/>
              </w:rPr>
              <w:lastRenderedPageBreak/>
              <w:t>Remise des Offres et Ouverture des plis</w:t>
            </w:r>
            <w:bookmarkEnd w:id="204"/>
            <w:bookmarkEnd w:id="205"/>
            <w:bookmarkEnd w:id="206"/>
            <w:bookmarkEnd w:id="207"/>
            <w:bookmarkEnd w:id="208"/>
            <w:bookmarkEnd w:id="209"/>
            <w:bookmarkEnd w:id="210"/>
            <w:bookmarkEnd w:id="211"/>
          </w:p>
        </w:tc>
      </w:tr>
      <w:tr w:rsidR="00D9799C" w:rsidRPr="00735EFF" w14:paraId="14720E10" w14:textId="77777777" w:rsidTr="00D070C2">
        <w:tc>
          <w:tcPr>
            <w:tcW w:w="2552" w:type="dxa"/>
          </w:tcPr>
          <w:p w14:paraId="4BDB0AB0" w14:textId="77777777" w:rsidR="00D9799C" w:rsidRPr="00735EFF" w:rsidRDefault="00D9799C" w:rsidP="00F76FC5">
            <w:pPr>
              <w:pStyle w:val="Style4"/>
              <w:rPr>
                <w:rFonts w:ascii="Arial Nova" w:hAnsi="Arial Nova" w:cs="Calibri Light"/>
                <w:szCs w:val="24"/>
              </w:rPr>
            </w:pPr>
            <w:bookmarkStart w:id="212" w:name="_Toc479814532"/>
            <w:bookmarkStart w:id="213" w:name="_Toc486345228"/>
            <w:bookmarkStart w:id="214" w:name="_Toc4395727"/>
            <w:bookmarkStart w:id="215" w:name="_Toc438438845"/>
            <w:bookmarkStart w:id="216" w:name="_Toc438532614"/>
            <w:bookmarkStart w:id="217" w:name="_Toc438733989"/>
            <w:bookmarkStart w:id="218" w:name="_Toc438907027"/>
            <w:bookmarkStart w:id="219" w:name="_Toc438907226"/>
            <w:r w:rsidRPr="00735EFF">
              <w:rPr>
                <w:rFonts w:ascii="Arial Nova" w:hAnsi="Arial Nova" w:cs="Calibri Light"/>
                <w:szCs w:val="24"/>
              </w:rPr>
              <w:t>21.</w:t>
            </w:r>
            <w:r w:rsidRPr="00735EFF">
              <w:rPr>
                <w:rFonts w:ascii="Arial Nova" w:hAnsi="Arial Nova" w:cs="Calibri Light"/>
                <w:szCs w:val="24"/>
              </w:rPr>
              <w:tab/>
              <w:t>Remise, cachetage et marquage des offres</w:t>
            </w:r>
            <w:bookmarkEnd w:id="212"/>
            <w:bookmarkEnd w:id="213"/>
            <w:bookmarkEnd w:id="214"/>
            <w:r w:rsidRPr="00735EFF">
              <w:rPr>
                <w:rFonts w:ascii="Arial Nova" w:hAnsi="Arial Nova" w:cs="Calibri Light"/>
                <w:szCs w:val="24"/>
              </w:rPr>
              <w:t xml:space="preserve"> </w:t>
            </w:r>
            <w:bookmarkEnd w:id="215"/>
            <w:bookmarkEnd w:id="216"/>
            <w:bookmarkEnd w:id="217"/>
            <w:bookmarkEnd w:id="218"/>
            <w:bookmarkEnd w:id="219"/>
          </w:p>
        </w:tc>
        <w:tc>
          <w:tcPr>
            <w:tcW w:w="6538" w:type="dxa"/>
          </w:tcPr>
          <w:p w14:paraId="2D35EAD7" w14:textId="77777777" w:rsidR="00D9799C" w:rsidRPr="00735EFF" w:rsidRDefault="00D9799C" w:rsidP="00F76FC5">
            <w:pPr>
              <w:tabs>
                <w:tab w:val="left" w:pos="576"/>
                <w:tab w:val="left" w:pos="1152"/>
              </w:tabs>
              <w:spacing w:after="200"/>
              <w:ind w:left="576" w:hanging="576"/>
              <w:jc w:val="both"/>
              <w:rPr>
                <w:rFonts w:ascii="Arial Nova" w:hAnsi="Arial Nova" w:cs="Calibri Light"/>
              </w:rPr>
            </w:pPr>
            <w:r w:rsidRPr="00735EFF">
              <w:rPr>
                <w:rFonts w:ascii="Arial Nova" w:hAnsi="Arial Nova" w:cs="Calibri Light"/>
                <w:szCs w:val="24"/>
              </w:rPr>
              <w:t>21.1</w:t>
            </w:r>
            <w:r w:rsidRPr="00735EFF">
              <w:rPr>
                <w:rFonts w:ascii="Arial Nova" w:hAnsi="Arial Nova" w:cs="Calibri Light"/>
                <w:szCs w:val="24"/>
              </w:rPr>
              <w:tab/>
            </w:r>
            <w:r w:rsidRPr="00735EFF">
              <w:rPr>
                <w:rFonts w:ascii="Arial Nova" w:hAnsi="Arial Nova" w:cs="Calibri Light"/>
              </w:rPr>
              <w:t xml:space="preserve">Les offres peuvent toujours être remises par courrier ou déposées en personne. Quand les </w:t>
            </w:r>
            <w:r w:rsidRPr="00735EFF">
              <w:rPr>
                <w:rFonts w:ascii="Arial Nova" w:hAnsi="Arial Nova" w:cs="Calibri Light"/>
                <w:b/>
                <w:bCs/>
              </w:rPr>
              <w:t>DPAO</w:t>
            </w:r>
            <w:r w:rsidRPr="00735EFF">
              <w:rPr>
                <w:rFonts w:ascii="Arial Nova" w:hAnsi="Arial Nova" w:cs="Calibri Light"/>
              </w:rPr>
              <w:t xml:space="preserve"> le prévoient, le Soumissionnaire pourra, à son choix, remettre son offre par voie électronique. La procédure pour la remise, le cachetage et le marquage des offres est comme suit :</w:t>
            </w:r>
          </w:p>
          <w:p w14:paraId="087EF8F9" w14:textId="77777777" w:rsidR="00D9799C" w:rsidRPr="00735EFF" w:rsidRDefault="00D9799C" w:rsidP="00D9799C">
            <w:pPr>
              <w:numPr>
                <w:ilvl w:val="2"/>
                <w:numId w:val="28"/>
              </w:numPr>
              <w:spacing w:after="120"/>
              <w:jc w:val="both"/>
              <w:rPr>
                <w:rFonts w:ascii="Arial Nova" w:hAnsi="Arial Nova" w:cs="Calibri Light"/>
              </w:rPr>
            </w:pPr>
            <w:r w:rsidRPr="00735EFF">
              <w:rPr>
                <w:rFonts w:ascii="Arial Nova" w:hAnsi="Arial Nova" w:cs="Calibri Light"/>
              </w:rPr>
              <w:t>Le Soumissionnaire remettant son offre par courrier ou la déposant en personne, placera l’original de son offre et chacune de ses copies, dans des enveloppes séparées et cachetées. Si des variantes sont autorisées en application de l’article 13 des IS, les offres variantes et les copies correspondantes seront également placées dans des enveloppes séparées. Les enveloppes devront porter la mention « ORIGINAL », « VARIANTE », et « COPIE». Toutes ces enveloppes seront elles-mêmes placées dans une même enveloppe extérieure cachetée. La suite de la procédure sera en conformité avec les articles 21.2 et 21.3 des IS.</w:t>
            </w:r>
          </w:p>
          <w:p w14:paraId="0A222B26" w14:textId="77777777" w:rsidR="00D9799C" w:rsidRPr="00735EFF" w:rsidRDefault="00D9799C" w:rsidP="00D9799C">
            <w:pPr>
              <w:numPr>
                <w:ilvl w:val="2"/>
                <w:numId w:val="28"/>
              </w:numPr>
              <w:spacing w:after="120"/>
              <w:jc w:val="both"/>
              <w:rPr>
                <w:rFonts w:ascii="Arial Nova" w:hAnsi="Arial Nova" w:cs="Calibri Light"/>
                <w:szCs w:val="24"/>
              </w:rPr>
            </w:pPr>
            <w:r w:rsidRPr="00735EFF">
              <w:rPr>
                <w:rFonts w:ascii="Arial Nova" w:hAnsi="Arial Nova" w:cs="Calibri Light"/>
              </w:rPr>
              <w:t xml:space="preserve">Un Soumissionnaire qui remet son offre par voie électronique devra suivre la procédure de remise indiquée dans les </w:t>
            </w:r>
            <w:r w:rsidRPr="00735EFF">
              <w:rPr>
                <w:rFonts w:ascii="Arial Nova" w:hAnsi="Arial Nova" w:cs="Calibri Light"/>
                <w:b/>
                <w:bCs/>
              </w:rPr>
              <w:t>DPAO.</w:t>
            </w:r>
          </w:p>
          <w:p w14:paraId="5BDDF73E" w14:textId="77777777" w:rsidR="00D9799C" w:rsidRPr="00735EFF" w:rsidRDefault="00D9799C" w:rsidP="00F76FC5">
            <w:pPr>
              <w:tabs>
                <w:tab w:val="left" w:pos="702"/>
              </w:tabs>
              <w:suppressAutoHyphens/>
              <w:spacing w:after="120"/>
              <w:ind w:left="1767" w:hanging="576"/>
              <w:jc w:val="both"/>
              <w:rPr>
                <w:rFonts w:ascii="Arial Nova" w:hAnsi="Arial Nova" w:cs="Calibri Light"/>
                <w:szCs w:val="24"/>
              </w:rPr>
            </w:pPr>
          </w:p>
          <w:p w14:paraId="6D62E654"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21.2</w:t>
            </w:r>
            <w:r w:rsidRPr="00735EFF">
              <w:rPr>
                <w:rFonts w:ascii="Arial Nova" w:hAnsi="Arial Nova" w:cs="Calibri Light"/>
                <w:szCs w:val="24"/>
              </w:rPr>
              <w:tab/>
              <w:t>Les enveloppes intérieure et extérieure devront :</w:t>
            </w:r>
          </w:p>
          <w:p w14:paraId="062B186F" w14:textId="77777777" w:rsidR="00D9799C" w:rsidRPr="00735EFF" w:rsidRDefault="00D9799C" w:rsidP="00D9799C">
            <w:pPr>
              <w:numPr>
                <w:ilvl w:val="0"/>
                <w:numId w:val="10"/>
              </w:numPr>
              <w:suppressAutoHyphens/>
              <w:spacing w:after="120"/>
              <w:ind w:left="1152" w:hanging="546"/>
              <w:jc w:val="both"/>
              <w:rPr>
                <w:rFonts w:ascii="Arial Nova" w:hAnsi="Arial Nova" w:cs="Calibri Light"/>
                <w:szCs w:val="24"/>
              </w:rPr>
            </w:pPr>
            <w:r w:rsidRPr="00735EFF">
              <w:rPr>
                <w:rFonts w:ascii="Arial Nova" w:hAnsi="Arial Nova" w:cs="Calibri Light"/>
                <w:szCs w:val="24"/>
              </w:rPr>
              <w:t>comporter le nom et l’adresse du Soumissionnaire ;</w:t>
            </w:r>
          </w:p>
          <w:p w14:paraId="3E550DCD" w14:textId="77777777" w:rsidR="00D9799C" w:rsidRPr="00735EFF" w:rsidRDefault="00D9799C" w:rsidP="00D9799C">
            <w:pPr>
              <w:numPr>
                <w:ilvl w:val="0"/>
                <w:numId w:val="10"/>
              </w:numPr>
              <w:suppressAutoHyphens/>
              <w:spacing w:after="120"/>
              <w:ind w:left="1152" w:hanging="546"/>
              <w:jc w:val="both"/>
              <w:rPr>
                <w:rFonts w:ascii="Arial Nova" w:hAnsi="Arial Nova" w:cs="Calibri Light"/>
                <w:szCs w:val="24"/>
              </w:rPr>
            </w:pPr>
            <w:r w:rsidRPr="00735EFF">
              <w:rPr>
                <w:rFonts w:ascii="Arial Nova" w:hAnsi="Arial Nova" w:cs="Calibri Light"/>
                <w:szCs w:val="24"/>
              </w:rPr>
              <w:t>être adressées à l’Acheteur conformément à l’article 22.1 des IS ;</w:t>
            </w:r>
          </w:p>
          <w:p w14:paraId="5FFF4325" w14:textId="77777777" w:rsidR="00D9799C" w:rsidRPr="00735EFF" w:rsidRDefault="00D9799C" w:rsidP="00D9799C">
            <w:pPr>
              <w:pStyle w:val="2AutoList1"/>
              <w:numPr>
                <w:ilvl w:val="0"/>
                <w:numId w:val="10"/>
              </w:numPr>
              <w:suppressAutoHyphens/>
              <w:spacing w:after="120"/>
              <w:ind w:left="1152" w:hanging="546"/>
              <w:rPr>
                <w:rFonts w:ascii="Arial Nova" w:hAnsi="Arial Nova" w:cs="Calibri Light"/>
                <w:szCs w:val="24"/>
                <w:lang w:val="fr-FR"/>
              </w:rPr>
            </w:pPr>
            <w:r w:rsidRPr="00735EFF">
              <w:rPr>
                <w:rFonts w:ascii="Arial Nova" w:hAnsi="Arial Nova" w:cs="Calibri Light"/>
                <w:szCs w:val="24"/>
                <w:lang w:val="fr-FR"/>
              </w:rPr>
              <w:t>comporter l’identification de l’appel d’offres indiqué à l’article 1.1 des IS ;</w:t>
            </w:r>
          </w:p>
          <w:p w14:paraId="5EBFBBD4" w14:textId="77777777" w:rsidR="00D9799C" w:rsidRPr="00735EFF" w:rsidRDefault="00D9799C" w:rsidP="00D9799C">
            <w:pPr>
              <w:pStyle w:val="2AutoList1"/>
              <w:numPr>
                <w:ilvl w:val="0"/>
                <w:numId w:val="10"/>
              </w:numPr>
              <w:suppressAutoHyphens/>
              <w:spacing w:after="120"/>
              <w:ind w:left="1152" w:hanging="546"/>
              <w:rPr>
                <w:rFonts w:ascii="Arial Nova" w:hAnsi="Arial Nova" w:cs="Calibri Light"/>
                <w:szCs w:val="24"/>
                <w:lang w:val="fr-FR"/>
              </w:rPr>
            </w:pPr>
            <w:r w:rsidRPr="00735EFF">
              <w:rPr>
                <w:rFonts w:ascii="Arial Nova" w:hAnsi="Arial Nova" w:cs="Calibri Light"/>
                <w:szCs w:val="24"/>
                <w:lang w:val="fr-FR"/>
              </w:rPr>
              <w:t>comporter la mention de ne pas les ouvrir avant la date et l’heure fixées pour l’ouverture des plis.</w:t>
            </w:r>
          </w:p>
          <w:p w14:paraId="7C95A89A"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21.3</w:t>
            </w:r>
            <w:r w:rsidRPr="00735EFF">
              <w:rPr>
                <w:rFonts w:ascii="Arial Nova" w:hAnsi="Arial Nova" w:cs="Calibri Light"/>
                <w:szCs w:val="24"/>
              </w:rPr>
              <w:tab/>
              <w:t>Si les enveloppes ne sont pas cachetées et marquées comme stipulé, l’Acheteur ne sera nullement responsable si l’offre est égarée ou ouverte prématurément.</w:t>
            </w:r>
          </w:p>
        </w:tc>
      </w:tr>
      <w:tr w:rsidR="00D9799C" w:rsidRPr="00735EFF" w14:paraId="07C47A4C" w14:textId="77777777" w:rsidTr="00D070C2">
        <w:tc>
          <w:tcPr>
            <w:tcW w:w="2552" w:type="dxa"/>
          </w:tcPr>
          <w:p w14:paraId="769247DD" w14:textId="77777777" w:rsidR="00D9799C" w:rsidRPr="00735EFF" w:rsidRDefault="00D9799C" w:rsidP="00F76FC5">
            <w:pPr>
              <w:pStyle w:val="Style4"/>
              <w:rPr>
                <w:rFonts w:ascii="Arial Nova" w:hAnsi="Arial Nova" w:cs="Calibri Light"/>
                <w:szCs w:val="24"/>
              </w:rPr>
            </w:pPr>
            <w:bookmarkStart w:id="220" w:name="_Toc438532616"/>
            <w:bookmarkStart w:id="221" w:name="_Toc438532617"/>
            <w:bookmarkStart w:id="222" w:name="_Toc479814533"/>
            <w:bookmarkStart w:id="223" w:name="_Toc486345229"/>
            <w:bookmarkStart w:id="224" w:name="_Toc4395728"/>
            <w:bookmarkStart w:id="225" w:name="_Toc424009124"/>
            <w:bookmarkStart w:id="226" w:name="_Toc438438846"/>
            <w:bookmarkStart w:id="227" w:name="_Toc438532618"/>
            <w:bookmarkStart w:id="228" w:name="_Toc438733990"/>
            <w:bookmarkStart w:id="229" w:name="_Toc438907028"/>
            <w:bookmarkStart w:id="230" w:name="_Toc438907227"/>
            <w:bookmarkEnd w:id="220"/>
            <w:bookmarkEnd w:id="221"/>
            <w:r w:rsidRPr="00735EFF">
              <w:rPr>
                <w:rFonts w:ascii="Arial Nova" w:hAnsi="Arial Nova" w:cs="Calibri Light"/>
                <w:szCs w:val="24"/>
              </w:rPr>
              <w:lastRenderedPageBreak/>
              <w:t>22.</w:t>
            </w:r>
            <w:r w:rsidRPr="00735EFF">
              <w:rPr>
                <w:rFonts w:ascii="Arial Nova" w:hAnsi="Arial Nova" w:cs="Calibri Light"/>
                <w:szCs w:val="24"/>
              </w:rPr>
              <w:tab/>
              <w:t>Date et heure limite de remise des offres</w:t>
            </w:r>
            <w:bookmarkEnd w:id="222"/>
            <w:bookmarkEnd w:id="223"/>
            <w:bookmarkEnd w:id="224"/>
            <w:r w:rsidRPr="00735EFF">
              <w:rPr>
                <w:rFonts w:ascii="Arial Nova" w:hAnsi="Arial Nova" w:cs="Calibri Light"/>
                <w:szCs w:val="24"/>
              </w:rPr>
              <w:t xml:space="preserve"> </w:t>
            </w:r>
            <w:bookmarkEnd w:id="225"/>
            <w:bookmarkEnd w:id="226"/>
            <w:bookmarkEnd w:id="227"/>
            <w:bookmarkEnd w:id="228"/>
            <w:bookmarkEnd w:id="229"/>
            <w:bookmarkEnd w:id="230"/>
          </w:p>
        </w:tc>
        <w:tc>
          <w:tcPr>
            <w:tcW w:w="6538" w:type="dxa"/>
          </w:tcPr>
          <w:p w14:paraId="64DBD122"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22.1</w:t>
            </w:r>
            <w:r w:rsidRPr="00735EFF">
              <w:rPr>
                <w:rFonts w:ascii="Arial Nova" w:hAnsi="Arial Nova" w:cs="Calibri Light"/>
                <w:szCs w:val="24"/>
              </w:rPr>
              <w:tab/>
              <w:t xml:space="preserve">Les offres doivent être reçues par l’Acheteur à l’adresse indiquée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 xml:space="preserve"> et au plus tard à la date et à l’heure qui y sont spécifiées. </w:t>
            </w:r>
            <w:r w:rsidRPr="00735EFF">
              <w:rPr>
                <w:rFonts w:ascii="Arial Nova" w:hAnsi="Arial Nova" w:cs="Calibri Light"/>
                <w:b/>
                <w:szCs w:val="24"/>
              </w:rPr>
              <w:t>Lorsque les</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 xml:space="preserve"> le prévoient, les Soumissionnaires devront avoir la possibilité de soumettre leur offre par voie électronique. Dans un tel cas, les Soumissionnaires devront suivre la procédure prévue </w:t>
            </w:r>
            <w:r w:rsidRPr="00735EFF">
              <w:rPr>
                <w:rFonts w:ascii="Arial Nova" w:hAnsi="Arial Nova" w:cs="Calibri Light"/>
                <w:b/>
                <w:szCs w:val="24"/>
              </w:rPr>
              <w:t>aux</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 xml:space="preserve">. </w:t>
            </w:r>
          </w:p>
          <w:p w14:paraId="5FF2FC43"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22.2</w:t>
            </w:r>
            <w:r w:rsidRPr="00735EFF">
              <w:rPr>
                <w:rFonts w:ascii="Arial Nova" w:hAnsi="Arial Nova" w:cs="Calibri Light"/>
                <w:szCs w:val="24"/>
              </w:rPr>
              <w:tab/>
              <w:t>L’Acheteur peut, à sa discrétion, reporter la date limite de remise des offres en modifiant le Dossier d’appel d’offres en application de l’Article 8 des IS, auquel cas, tous les droits et obligations de l’Acheteur et des soumissionnaires régis par la date limite antérieure seront régis par la nouvelle date limite.</w:t>
            </w:r>
          </w:p>
        </w:tc>
      </w:tr>
      <w:tr w:rsidR="00D9799C" w:rsidRPr="00735EFF" w14:paraId="4FCFA7DF" w14:textId="77777777" w:rsidTr="00D070C2">
        <w:tc>
          <w:tcPr>
            <w:tcW w:w="2552" w:type="dxa"/>
          </w:tcPr>
          <w:p w14:paraId="179474ED" w14:textId="77777777" w:rsidR="00D9799C" w:rsidRPr="00735EFF" w:rsidRDefault="00D9799C" w:rsidP="00F76FC5">
            <w:pPr>
              <w:pStyle w:val="Style4"/>
              <w:rPr>
                <w:rFonts w:ascii="Arial Nova" w:hAnsi="Arial Nova" w:cs="Calibri Light"/>
                <w:szCs w:val="24"/>
              </w:rPr>
            </w:pPr>
            <w:bookmarkStart w:id="231" w:name="_Toc438438847"/>
            <w:bookmarkStart w:id="232" w:name="_Toc438532619"/>
            <w:bookmarkStart w:id="233" w:name="_Toc438733991"/>
            <w:bookmarkStart w:id="234" w:name="_Toc438907029"/>
            <w:bookmarkStart w:id="235" w:name="_Toc438907228"/>
            <w:bookmarkStart w:id="236" w:name="_Toc479814534"/>
            <w:bookmarkStart w:id="237" w:name="_Toc486345230"/>
            <w:bookmarkStart w:id="238" w:name="_Toc4395729"/>
            <w:r w:rsidRPr="00735EFF">
              <w:rPr>
                <w:rFonts w:ascii="Arial Nova" w:hAnsi="Arial Nova" w:cs="Calibri Light"/>
                <w:szCs w:val="24"/>
              </w:rPr>
              <w:t>23.</w:t>
            </w:r>
            <w:r w:rsidRPr="00735EFF">
              <w:rPr>
                <w:rFonts w:ascii="Arial Nova" w:hAnsi="Arial Nova" w:cs="Calibri Light"/>
                <w:szCs w:val="24"/>
              </w:rPr>
              <w:tab/>
              <w:t>Offres hors délai</w:t>
            </w:r>
            <w:bookmarkEnd w:id="231"/>
            <w:bookmarkEnd w:id="232"/>
            <w:bookmarkEnd w:id="233"/>
            <w:bookmarkEnd w:id="234"/>
            <w:bookmarkEnd w:id="235"/>
            <w:bookmarkEnd w:id="236"/>
            <w:bookmarkEnd w:id="237"/>
            <w:bookmarkEnd w:id="238"/>
          </w:p>
        </w:tc>
        <w:tc>
          <w:tcPr>
            <w:tcW w:w="6538" w:type="dxa"/>
          </w:tcPr>
          <w:p w14:paraId="35566E3B"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23.1</w:t>
            </w:r>
            <w:r w:rsidRPr="00735EFF">
              <w:rPr>
                <w:rFonts w:ascii="Arial Nova" w:hAnsi="Arial Nova" w:cs="Calibri Light"/>
                <w:szCs w:val="24"/>
              </w:rPr>
              <w:tab/>
              <w:t>L’Acheteur n’examinera aucune offre arrivée après l’expiration du délai de remise des offres, conformément à l’Article 22 des IS. Toute offre reçue par l’Acheteur après la date et l’heure limites de dépôt des offres sera déclarée hors délai, écartée et renvoyée au Soumissionnaire sans avoir été ouverte.</w:t>
            </w:r>
          </w:p>
        </w:tc>
      </w:tr>
      <w:tr w:rsidR="00D9799C" w:rsidRPr="00735EFF" w14:paraId="36020F1B" w14:textId="77777777" w:rsidTr="00D070C2">
        <w:tc>
          <w:tcPr>
            <w:tcW w:w="2552" w:type="dxa"/>
          </w:tcPr>
          <w:p w14:paraId="6C67F911" w14:textId="77777777" w:rsidR="00D9799C" w:rsidRPr="00735EFF" w:rsidRDefault="00D9799C" w:rsidP="00F76FC5">
            <w:pPr>
              <w:pStyle w:val="Style4"/>
              <w:rPr>
                <w:rFonts w:ascii="Arial Nova" w:hAnsi="Arial Nova" w:cs="Calibri Light"/>
                <w:szCs w:val="24"/>
              </w:rPr>
            </w:pPr>
            <w:bookmarkStart w:id="239" w:name="_Toc424009126"/>
            <w:bookmarkStart w:id="240" w:name="_Toc438438848"/>
            <w:bookmarkStart w:id="241" w:name="_Toc438532620"/>
            <w:bookmarkStart w:id="242" w:name="_Toc438733992"/>
            <w:bookmarkStart w:id="243" w:name="_Toc438907030"/>
            <w:bookmarkStart w:id="244" w:name="_Toc438907229"/>
            <w:bookmarkStart w:id="245" w:name="_Toc479814535"/>
            <w:bookmarkStart w:id="246" w:name="_Toc486345231"/>
            <w:bookmarkStart w:id="247" w:name="_Toc4395730"/>
            <w:r w:rsidRPr="00735EFF">
              <w:rPr>
                <w:rFonts w:ascii="Arial Nova" w:hAnsi="Arial Nova" w:cs="Calibri Light"/>
                <w:szCs w:val="24"/>
              </w:rPr>
              <w:t>24.</w:t>
            </w:r>
            <w:r w:rsidRPr="00735EFF">
              <w:rPr>
                <w:rFonts w:ascii="Arial Nova" w:hAnsi="Arial Nova" w:cs="Calibri Light"/>
                <w:szCs w:val="24"/>
              </w:rPr>
              <w:tab/>
              <w:t>Retrait, substitution et modification des offres</w:t>
            </w:r>
            <w:bookmarkEnd w:id="239"/>
            <w:bookmarkEnd w:id="240"/>
            <w:bookmarkEnd w:id="241"/>
            <w:bookmarkEnd w:id="242"/>
            <w:bookmarkEnd w:id="243"/>
            <w:bookmarkEnd w:id="244"/>
            <w:bookmarkEnd w:id="245"/>
            <w:bookmarkEnd w:id="246"/>
            <w:bookmarkEnd w:id="247"/>
            <w:r w:rsidRPr="00735EFF">
              <w:rPr>
                <w:rFonts w:ascii="Arial Nova" w:hAnsi="Arial Nova" w:cs="Calibri Light"/>
                <w:szCs w:val="24"/>
              </w:rPr>
              <w:t xml:space="preserve"> </w:t>
            </w:r>
          </w:p>
        </w:tc>
        <w:tc>
          <w:tcPr>
            <w:tcW w:w="6538" w:type="dxa"/>
          </w:tcPr>
          <w:p w14:paraId="6BCADFF5"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24.1</w:t>
            </w:r>
            <w:r w:rsidRPr="00735EFF">
              <w:rPr>
                <w:rFonts w:ascii="Arial Nova" w:hAnsi="Arial Nova" w:cs="Calibri Light"/>
                <w:szCs w:val="24"/>
              </w:rPr>
              <w:tab/>
              <w:t>Un Soumissionnaire peut retirer, remplacer, ou modifier son offre après l’avoir remise, par voie de notification écrite, dûment signée par un représentant habilité, assortie d’une copie de l’habilitation en application de l’article 20.3 des IS. La modification ou l’offre de remplacement correspondante doit être jointe à la notification écrite. Toutes les notifications devront être :</w:t>
            </w:r>
          </w:p>
          <w:p w14:paraId="60FEB1AA" w14:textId="77777777" w:rsidR="00D9799C" w:rsidRPr="00735EFF" w:rsidRDefault="00D9799C" w:rsidP="00D9799C">
            <w:pPr>
              <w:numPr>
                <w:ilvl w:val="0"/>
                <w:numId w:val="44"/>
              </w:numPr>
              <w:tabs>
                <w:tab w:val="left" w:pos="576"/>
                <w:tab w:val="left" w:pos="1152"/>
              </w:tabs>
              <w:suppressAutoHyphens/>
              <w:overflowPunct w:val="0"/>
              <w:autoSpaceDE w:val="0"/>
              <w:autoSpaceDN w:val="0"/>
              <w:adjustRightInd w:val="0"/>
              <w:spacing w:after="120"/>
              <w:ind w:left="1152" w:hanging="576"/>
              <w:jc w:val="both"/>
              <w:textAlignment w:val="baseline"/>
              <w:rPr>
                <w:rFonts w:ascii="Arial Nova" w:hAnsi="Arial Nova" w:cs="Calibri Light"/>
                <w:szCs w:val="24"/>
              </w:rPr>
            </w:pPr>
            <w:r w:rsidRPr="00735EFF">
              <w:rPr>
                <w:rFonts w:ascii="Arial Nova" w:hAnsi="Arial Nova" w:cs="Calibri Light"/>
                <w:szCs w:val="24"/>
              </w:rPr>
              <w:t>préparées et délivrées en application des articles 20 et 21 des IS (sauf pour ce qui est des notifications de retrait qui ne nécessitent pas de copies). Par ailleurs, les enveloppes doivent porter clairement, selon le cas, la mention « </w:t>
            </w:r>
            <w:r w:rsidRPr="00735EFF">
              <w:rPr>
                <w:rFonts w:ascii="Arial Nova" w:hAnsi="Arial Nova" w:cs="Calibri Light"/>
                <w:smallCaps/>
                <w:szCs w:val="24"/>
              </w:rPr>
              <w:t>Retrait</w:t>
            </w:r>
            <w:r w:rsidRPr="00735EFF">
              <w:rPr>
                <w:rFonts w:ascii="Arial Nova" w:hAnsi="Arial Nova" w:cs="Calibri Light"/>
                <w:szCs w:val="24"/>
              </w:rPr>
              <w:t> », « </w:t>
            </w:r>
            <w:r w:rsidRPr="00735EFF">
              <w:rPr>
                <w:rFonts w:ascii="Arial Nova" w:hAnsi="Arial Nova" w:cs="Calibri Light"/>
                <w:smallCaps/>
                <w:szCs w:val="24"/>
              </w:rPr>
              <w:t>Offre de Remplacement</w:t>
            </w:r>
            <w:r w:rsidRPr="00735EFF">
              <w:rPr>
                <w:rFonts w:ascii="Arial Nova" w:hAnsi="Arial Nova" w:cs="Calibri Light"/>
                <w:szCs w:val="24"/>
              </w:rPr>
              <w:t> » ou « </w:t>
            </w:r>
            <w:r w:rsidRPr="00735EFF">
              <w:rPr>
                <w:rFonts w:ascii="Arial Nova" w:hAnsi="Arial Nova" w:cs="Calibri Light"/>
                <w:smallCaps/>
                <w:szCs w:val="24"/>
              </w:rPr>
              <w:t>Modification</w:t>
            </w:r>
            <w:r w:rsidRPr="00735EFF">
              <w:rPr>
                <w:rFonts w:ascii="Arial Nova" w:hAnsi="Arial Nova" w:cs="Calibri Light"/>
                <w:szCs w:val="24"/>
              </w:rPr>
              <w:t xml:space="preserve"> » ; et </w:t>
            </w:r>
          </w:p>
          <w:p w14:paraId="25F2A3BF" w14:textId="77777777" w:rsidR="00D9799C" w:rsidRPr="00735EFF" w:rsidRDefault="00D9799C" w:rsidP="00D9799C">
            <w:pPr>
              <w:numPr>
                <w:ilvl w:val="0"/>
                <w:numId w:val="44"/>
              </w:numPr>
              <w:tabs>
                <w:tab w:val="left" w:pos="576"/>
                <w:tab w:val="left" w:pos="1152"/>
              </w:tabs>
              <w:suppressAutoHyphens/>
              <w:overflowPunct w:val="0"/>
              <w:autoSpaceDE w:val="0"/>
              <w:autoSpaceDN w:val="0"/>
              <w:adjustRightInd w:val="0"/>
              <w:spacing w:after="120"/>
              <w:ind w:left="1152" w:hanging="576"/>
              <w:jc w:val="both"/>
              <w:textAlignment w:val="baseline"/>
              <w:rPr>
                <w:rFonts w:ascii="Arial Nova" w:hAnsi="Arial Nova" w:cs="Calibri Light"/>
                <w:szCs w:val="24"/>
              </w:rPr>
            </w:pPr>
            <w:r w:rsidRPr="00735EFF">
              <w:rPr>
                <w:rFonts w:ascii="Arial Nova" w:hAnsi="Arial Nova" w:cs="Calibri Light"/>
                <w:szCs w:val="24"/>
              </w:rPr>
              <w:t>reçues par l’Acheteur avant la date et l’heure limites de remise des offres conformément à l’Article 22 des IS.</w:t>
            </w:r>
          </w:p>
          <w:p w14:paraId="688099D2"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24.2</w:t>
            </w:r>
            <w:r w:rsidRPr="00735EFF">
              <w:rPr>
                <w:rFonts w:ascii="Arial Nova" w:hAnsi="Arial Nova" w:cs="Calibri Light"/>
                <w:szCs w:val="24"/>
              </w:rPr>
              <w:tab/>
              <w:t>Les offres dont les soumissionnaires demandent le retrait en application de l’article 24.1 leur seront renvoyées sans avoir être ouvertes.</w:t>
            </w:r>
          </w:p>
          <w:p w14:paraId="2899F96A"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24.3</w:t>
            </w:r>
            <w:r w:rsidRPr="00735EFF">
              <w:rPr>
                <w:rFonts w:ascii="Arial Nova" w:hAnsi="Arial Nova" w:cs="Calibri Light"/>
                <w:szCs w:val="24"/>
              </w:rPr>
              <w:tab/>
              <w:t xml:space="preserve">Aucune offre ne peut être retirée, remplacée ou </w:t>
            </w:r>
            <w:r w:rsidRPr="00735EFF">
              <w:rPr>
                <w:rFonts w:ascii="Arial Nova" w:hAnsi="Arial Nova" w:cs="Calibri Light"/>
                <w:szCs w:val="24"/>
              </w:rPr>
              <w:lastRenderedPageBreak/>
              <w:t xml:space="preserve">modifiée entre la date et l’heure limites de dépôt des offres et la date d’expiration de la validité spécifiée par le Soumissionnaire sur le formulaire d’offre, ou d’expiration de toute période de prorogation. </w:t>
            </w:r>
          </w:p>
        </w:tc>
      </w:tr>
      <w:tr w:rsidR="00D9799C" w:rsidRPr="00735EFF" w14:paraId="07D8BBB0" w14:textId="77777777" w:rsidTr="00D070C2">
        <w:tc>
          <w:tcPr>
            <w:tcW w:w="2552" w:type="dxa"/>
          </w:tcPr>
          <w:p w14:paraId="080A501C" w14:textId="77777777" w:rsidR="00D9799C" w:rsidRPr="00735EFF" w:rsidRDefault="00D9799C" w:rsidP="00F76FC5">
            <w:pPr>
              <w:pStyle w:val="Style4"/>
              <w:rPr>
                <w:rFonts w:ascii="Arial Nova" w:hAnsi="Arial Nova" w:cs="Calibri Light"/>
                <w:szCs w:val="24"/>
              </w:rPr>
            </w:pPr>
            <w:bookmarkStart w:id="248" w:name="_Toc479814536"/>
            <w:bookmarkStart w:id="249" w:name="_Toc486345232"/>
            <w:bookmarkStart w:id="250" w:name="_Toc4395731"/>
            <w:r w:rsidRPr="00735EFF">
              <w:rPr>
                <w:rFonts w:ascii="Arial Nova" w:hAnsi="Arial Nova" w:cs="Calibri Light"/>
                <w:szCs w:val="24"/>
              </w:rPr>
              <w:lastRenderedPageBreak/>
              <w:t>25.</w:t>
            </w:r>
            <w:r w:rsidRPr="00735EFF">
              <w:rPr>
                <w:rFonts w:ascii="Arial Nova" w:hAnsi="Arial Nova" w:cs="Calibri Light"/>
                <w:szCs w:val="24"/>
              </w:rPr>
              <w:tab/>
              <w:t>Ouverture des plis</w:t>
            </w:r>
            <w:bookmarkEnd w:id="248"/>
            <w:bookmarkEnd w:id="249"/>
            <w:bookmarkEnd w:id="250"/>
            <w:r w:rsidRPr="00735EFF">
              <w:rPr>
                <w:rFonts w:ascii="Arial Nova" w:hAnsi="Arial Nova" w:cs="Calibri Light"/>
                <w:szCs w:val="24"/>
              </w:rPr>
              <w:t xml:space="preserve"> </w:t>
            </w:r>
          </w:p>
        </w:tc>
        <w:tc>
          <w:tcPr>
            <w:tcW w:w="6538" w:type="dxa"/>
          </w:tcPr>
          <w:p w14:paraId="0EAFF8B9"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25.1</w:t>
            </w:r>
            <w:r w:rsidRPr="00735EFF">
              <w:rPr>
                <w:rFonts w:ascii="Arial Nova" w:hAnsi="Arial Nova" w:cs="Calibri Light"/>
                <w:szCs w:val="24"/>
              </w:rPr>
              <w:tab/>
              <w:t xml:space="preserve">Sous réserve des dispositions des Articles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indiquées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 xml:space="preserve">. Les procédures spécifiques à l’ouverture d’offres électroniques si de telles offres sont prévues à l’article 22.1 des IS seront détaillées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 xml:space="preserve">DPAO. </w:t>
            </w:r>
          </w:p>
          <w:p w14:paraId="0FE58DAD"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25.2</w:t>
            </w:r>
            <w:r w:rsidRPr="00735EFF">
              <w:rPr>
                <w:rFonts w:ascii="Arial Nova" w:hAnsi="Arial Nova" w:cs="Calibri Light"/>
                <w:szCs w:val="24"/>
              </w:rPr>
              <w:tab/>
              <w:t>Dans un premier temps, les enveloppes marquées « </w:t>
            </w:r>
            <w:r w:rsidRPr="00735EFF">
              <w:rPr>
                <w:rFonts w:ascii="Arial Nova" w:hAnsi="Arial Nova" w:cs="Calibri Light"/>
                <w:smallCaps/>
                <w:szCs w:val="24"/>
              </w:rPr>
              <w:t>Retrait</w:t>
            </w:r>
            <w:r w:rsidRPr="00735EFF">
              <w:rPr>
                <w:rFonts w:ascii="Arial Nova" w:hAnsi="Arial Nova" w:cs="Calibri Light"/>
                <w:szCs w:val="24"/>
              </w:rPr>
              <w:t xml:space="preserve">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est lue à haute voix en séance. </w:t>
            </w:r>
          </w:p>
          <w:p w14:paraId="7478EFB9"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25.3</w:t>
            </w:r>
            <w:r w:rsidRPr="00735EFF">
              <w:rPr>
                <w:rFonts w:ascii="Arial Nova" w:hAnsi="Arial Nova" w:cs="Calibri Light"/>
                <w:szCs w:val="24"/>
              </w:rPr>
              <w:tab/>
              <w:t>Ensuite, les enveloppes marquées « </w:t>
            </w:r>
            <w:r w:rsidRPr="00735EFF">
              <w:rPr>
                <w:rFonts w:ascii="Arial Nova" w:hAnsi="Arial Nova" w:cs="Calibri Light"/>
                <w:smallCaps/>
                <w:szCs w:val="24"/>
              </w:rPr>
              <w:t>Offre de remplacement</w:t>
            </w:r>
            <w:r w:rsidRPr="00735EFF">
              <w:rPr>
                <w:rFonts w:ascii="Arial Nova" w:hAnsi="Arial Nova" w:cs="Calibri Light"/>
                <w:szCs w:val="24"/>
              </w:rPr>
              <w:t xml:space="preserve"> » seront ouvertes et annoncées à haute voix et la nouvelle offre correspondante substituée à la précédente, qui sera renvoyée sans avoir été ouverte au Soumissionnaire. Un remplacement d’offre ne sera autorisé que si la notification correspondante contient une habilitation valide du signataire à demander le remplacement et est lue à haute voix. </w:t>
            </w:r>
          </w:p>
          <w:p w14:paraId="5E919027"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25.4</w:t>
            </w:r>
            <w:r w:rsidRPr="00735EFF">
              <w:rPr>
                <w:rFonts w:ascii="Arial Nova" w:hAnsi="Arial Nova" w:cs="Calibri Light"/>
                <w:szCs w:val="24"/>
              </w:rPr>
              <w:tab/>
              <w:t>Puis, les enveloppes marquées « </w:t>
            </w:r>
            <w:r w:rsidRPr="00735EFF">
              <w:rPr>
                <w:rFonts w:ascii="Arial Nova" w:hAnsi="Arial Nova" w:cs="Calibri Light"/>
                <w:smallCaps/>
                <w:szCs w:val="24"/>
              </w:rPr>
              <w:t>Modification</w:t>
            </w:r>
            <w:r w:rsidRPr="00735EFF">
              <w:rPr>
                <w:rFonts w:ascii="Arial Nova" w:hAnsi="Arial Nova" w:cs="Calibri Light"/>
                <w:szCs w:val="24"/>
              </w:rPr>
              <w:t xml:space="preserve"> » seront ouvertes et leur contenu lu à haute voix avec l’offre correspondante. Une modification d’offre ne sera autorisée que si la notification correspondante contient une habilitation valide du signataire à demander la modification et est lue à haute voix. </w:t>
            </w:r>
          </w:p>
          <w:p w14:paraId="1154236E" w14:textId="77777777" w:rsidR="00D9799C" w:rsidRPr="00735EFF" w:rsidRDefault="00D9799C" w:rsidP="00F76FC5">
            <w:pPr>
              <w:tabs>
                <w:tab w:val="left" w:pos="702"/>
              </w:tabs>
              <w:suppressAutoHyphens/>
              <w:spacing w:after="120"/>
              <w:ind w:left="662" w:hanging="576"/>
              <w:jc w:val="both"/>
              <w:rPr>
                <w:rFonts w:ascii="Arial Nova" w:hAnsi="Arial Nova" w:cs="Calibri Light"/>
                <w:szCs w:val="24"/>
              </w:rPr>
            </w:pPr>
            <w:r w:rsidRPr="00735EFF">
              <w:rPr>
                <w:rFonts w:ascii="Arial Nova" w:hAnsi="Arial Nova" w:cs="Calibri Light"/>
                <w:szCs w:val="24"/>
              </w:rPr>
              <w:t>25.5</w:t>
            </w:r>
            <w:r w:rsidRPr="00735EFF">
              <w:rPr>
                <w:rFonts w:ascii="Arial Nova" w:hAnsi="Arial Nova" w:cs="Calibri Light"/>
                <w:szCs w:val="24"/>
              </w:rPr>
              <w:tab/>
              <w:t xml:space="preserve">Toutes les enveloppes restantes seront ouvertes l’une après l’autre et le nom du Soumissionnaire annoncé à haute voix, ainsi que la mention éventuelle d’une modification, le prix de l’offre, par lot le cas </w:t>
            </w:r>
            <w:r w:rsidRPr="00735EFF">
              <w:rPr>
                <w:rFonts w:ascii="Arial Nova" w:hAnsi="Arial Nova" w:cs="Calibri Light"/>
                <w:szCs w:val="24"/>
              </w:rPr>
              <w:lastRenderedPageBreak/>
              <w:t xml:space="preserve">échéant, y compris tout rabais et toutes variantes éventuelles, l’existence d’une garantie d’offre si elle est exigée, et tout autre détail que l’Acheteur peut juger utile de mentionner. </w:t>
            </w:r>
          </w:p>
          <w:p w14:paraId="63DFDEB8" w14:textId="77777777" w:rsidR="00D9799C" w:rsidRPr="00735EFF" w:rsidRDefault="00D9799C" w:rsidP="00F76FC5">
            <w:pPr>
              <w:tabs>
                <w:tab w:val="left" w:pos="702"/>
              </w:tabs>
              <w:suppressAutoHyphens/>
              <w:spacing w:after="120"/>
              <w:ind w:left="662" w:hanging="576"/>
              <w:jc w:val="both"/>
              <w:rPr>
                <w:rFonts w:ascii="Arial Nova" w:hAnsi="Arial Nova" w:cs="Calibri Light"/>
                <w:b/>
                <w:szCs w:val="24"/>
              </w:rPr>
            </w:pPr>
            <w:r w:rsidRPr="00735EFF">
              <w:rPr>
                <w:rFonts w:ascii="Arial Nova" w:hAnsi="Arial Nova" w:cs="Calibri Light"/>
                <w:szCs w:val="24"/>
              </w:rPr>
              <w:t>25.6</w:t>
            </w:r>
            <w:r w:rsidRPr="00735EFF">
              <w:rPr>
                <w:rFonts w:ascii="Arial Nova" w:hAnsi="Arial Nova" w:cs="Calibri Light"/>
                <w:szCs w:val="24"/>
              </w:rPr>
              <w:tab/>
              <w:t xml:space="preserve">Seuls les offres et variantes d’offres ouvertes, et les rabais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szCs w:val="24"/>
              </w:rPr>
              <w:t xml:space="preserve">DPAO. </w:t>
            </w:r>
          </w:p>
          <w:p w14:paraId="1E7015AF" w14:textId="77777777" w:rsidR="00D9799C" w:rsidRPr="00735EFF" w:rsidRDefault="00D9799C" w:rsidP="00F76FC5">
            <w:pPr>
              <w:tabs>
                <w:tab w:val="left" w:pos="702"/>
              </w:tabs>
              <w:suppressAutoHyphens/>
              <w:spacing w:after="120"/>
              <w:ind w:left="662" w:hanging="576"/>
              <w:jc w:val="both"/>
              <w:rPr>
                <w:rFonts w:ascii="Arial Nova" w:hAnsi="Arial Nova" w:cs="Calibri Light"/>
                <w:spacing w:val="-4"/>
                <w:szCs w:val="24"/>
              </w:rPr>
            </w:pPr>
            <w:r w:rsidRPr="00735EFF">
              <w:rPr>
                <w:rFonts w:ascii="Arial Nova" w:hAnsi="Arial Nova" w:cs="Calibri Light"/>
                <w:szCs w:val="24"/>
              </w:rPr>
              <w:t>25.7</w:t>
            </w:r>
            <w:r w:rsidRPr="00735EFF">
              <w:rPr>
                <w:rFonts w:ascii="Arial Nova" w:hAnsi="Arial Nova" w:cs="Calibri Light"/>
                <w:szCs w:val="24"/>
              </w:rPr>
              <w:tab/>
            </w:r>
            <w:r w:rsidRPr="00735EFF">
              <w:rPr>
                <w:rFonts w:ascii="Arial Nova" w:hAnsi="Arial Nova" w:cs="Calibri Light"/>
                <w:spacing w:val="-4"/>
                <w:szCs w:val="24"/>
              </w:rPr>
              <w:t>L’Acheteur ne doit ni se prononcer sur les mérites des offres ni rejeter aucune des offres (à l’exception des offres reçues hors délais et en conformité avec l’article 23.1 des IS).</w:t>
            </w:r>
          </w:p>
          <w:p w14:paraId="4CFC9013"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 xml:space="preserve">25.8 </w:t>
            </w:r>
            <w:r w:rsidRPr="00735EFF">
              <w:rPr>
                <w:rFonts w:ascii="Arial Nova" w:hAnsi="Arial Nova" w:cs="Calibri Light"/>
                <w:szCs w:val="24"/>
              </w:rPr>
              <w:tab/>
              <w:t xml:space="preserve">L’Acheteur établira un procès-verbal de la séance d’ouverture des plis, qui comportera au minimum : </w:t>
            </w:r>
          </w:p>
          <w:p w14:paraId="102FF6E8" w14:textId="77777777" w:rsidR="00D9799C" w:rsidRPr="00735EFF" w:rsidRDefault="00D9799C" w:rsidP="00F76FC5">
            <w:pPr>
              <w:tabs>
                <w:tab w:val="left" w:pos="702"/>
              </w:tabs>
              <w:suppressAutoHyphens/>
              <w:spacing w:after="120"/>
              <w:ind w:left="1200" w:hanging="576"/>
              <w:jc w:val="both"/>
              <w:rPr>
                <w:rFonts w:ascii="Arial Nova" w:hAnsi="Arial Nova" w:cs="Calibri Light"/>
                <w:szCs w:val="24"/>
              </w:rPr>
            </w:pPr>
            <w:r w:rsidRPr="00735EFF">
              <w:rPr>
                <w:rFonts w:ascii="Arial Nova" w:hAnsi="Arial Nova" w:cs="Calibri Light"/>
                <w:szCs w:val="24"/>
              </w:rPr>
              <w:t>(a)</w:t>
            </w:r>
            <w:r w:rsidRPr="00735EFF">
              <w:rPr>
                <w:rFonts w:ascii="Arial Nova" w:hAnsi="Arial Nova" w:cs="Calibri Light"/>
                <w:szCs w:val="24"/>
              </w:rPr>
              <w:tab/>
              <w:t xml:space="preserve">le nom du Soumissionnaire et s’il y a retrait, remplacement de l’offre ou modification, </w:t>
            </w:r>
          </w:p>
          <w:p w14:paraId="1B1FD922" w14:textId="77777777" w:rsidR="00D9799C" w:rsidRPr="00735EFF" w:rsidRDefault="00D9799C" w:rsidP="00F76FC5">
            <w:pPr>
              <w:tabs>
                <w:tab w:val="left" w:pos="702"/>
              </w:tabs>
              <w:suppressAutoHyphens/>
              <w:spacing w:after="120"/>
              <w:ind w:left="1200" w:hanging="576"/>
              <w:jc w:val="both"/>
              <w:rPr>
                <w:rFonts w:ascii="Arial Nova" w:hAnsi="Arial Nova" w:cs="Calibri Light"/>
                <w:szCs w:val="24"/>
              </w:rPr>
            </w:pPr>
            <w:r w:rsidRPr="00735EFF">
              <w:rPr>
                <w:rFonts w:ascii="Arial Nova" w:hAnsi="Arial Nova" w:cs="Calibri Light"/>
                <w:szCs w:val="24"/>
              </w:rPr>
              <w:t>(b)</w:t>
            </w:r>
            <w:r w:rsidRPr="00735EFF">
              <w:rPr>
                <w:rFonts w:ascii="Arial Nova" w:hAnsi="Arial Nova" w:cs="Calibri Light"/>
                <w:szCs w:val="24"/>
              </w:rPr>
              <w:tab/>
              <w:t>le prix de l’offre, par lot le cas échéant, y compris tous rabais,</w:t>
            </w:r>
          </w:p>
          <w:p w14:paraId="2FD99F54" w14:textId="77777777" w:rsidR="00D9799C" w:rsidRPr="00735EFF" w:rsidRDefault="00D9799C" w:rsidP="00F76FC5">
            <w:pPr>
              <w:tabs>
                <w:tab w:val="left" w:pos="702"/>
              </w:tabs>
              <w:suppressAutoHyphens/>
              <w:spacing w:after="120"/>
              <w:ind w:left="1200" w:hanging="576"/>
              <w:jc w:val="both"/>
              <w:rPr>
                <w:rFonts w:ascii="Arial Nova" w:hAnsi="Arial Nova" w:cs="Calibri Light"/>
                <w:szCs w:val="24"/>
              </w:rPr>
            </w:pPr>
            <w:r w:rsidRPr="00735EFF">
              <w:rPr>
                <w:rFonts w:ascii="Arial Nova" w:hAnsi="Arial Nova" w:cs="Calibri Light"/>
                <w:szCs w:val="24"/>
              </w:rPr>
              <w:t>(c)</w:t>
            </w:r>
            <w:r w:rsidRPr="00735EFF">
              <w:rPr>
                <w:rFonts w:ascii="Arial Nova" w:hAnsi="Arial Nova" w:cs="Calibri Light"/>
                <w:szCs w:val="24"/>
              </w:rPr>
              <w:tab/>
              <w:t xml:space="preserve">toute variante proposée, et </w:t>
            </w:r>
          </w:p>
          <w:p w14:paraId="4AC23946" w14:textId="77777777" w:rsidR="00D9799C" w:rsidRPr="00735EFF" w:rsidRDefault="00D9799C" w:rsidP="00F76FC5">
            <w:pPr>
              <w:suppressAutoHyphens/>
              <w:spacing w:after="120"/>
              <w:ind w:left="1200" w:hanging="576"/>
              <w:jc w:val="both"/>
              <w:rPr>
                <w:rFonts w:ascii="Arial Nova" w:hAnsi="Arial Nova" w:cs="Calibri Light"/>
                <w:szCs w:val="24"/>
              </w:rPr>
            </w:pPr>
            <w:r w:rsidRPr="00735EFF">
              <w:rPr>
                <w:rFonts w:ascii="Arial Nova" w:hAnsi="Arial Nova" w:cs="Calibri Light"/>
                <w:szCs w:val="24"/>
              </w:rPr>
              <w:t>(d)</w:t>
            </w:r>
            <w:r w:rsidRPr="00735EFF">
              <w:rPr>
                <w:rFonts w:ascii="Arial Nova" w:hAnsi="Arial Nova" w:cs="Calibri Light"/>
                <w:szCs w:val="24"/>
              </w:rPr>
              <w:tab/>
              <w:t xml:space="preserve">l’existence ou l’absence d’une garantie d’offre si elle est exigée. </w:t>
            </w:r>
          </w:p>
          <w:p w14:paraId="181C1184" w14:textId="77777777" w:rsidR="00D9799C" w:rsidRPr="00735EFF" w:rsidRDefault="00D9799C" w:rsidP="00F76FC5">
            <w:pPr>
              <w:suppressAutoHyphens/>
              <w:spacing w:after="120"/>
              <w:ind w:left="612" w:hanging="612"/>
              <w:jc w:val="both"/>
              <w:rPr>
                <w:rFonts w:ascii="Arial Nova" w:hAnsi="Arial Nova" w:cs="Calibri Light"/>
                <w:szCs w:val="24"/>
              </w:rPr>
            </w:pPr>
            <w:r w:rsidRPr="00735EFF">
              <w:rPr>
                <w:rFonts w:ascii="Arial Nova" w:hAnsi="Arial Nova" w:cs="Calibri Light"/>
                <w:szCs w:val="24"/>
              </w:rPr>
              <w:t>25.9</w:t>
            </w:r>
            <w:r w:rsidRPr="00735EFF">
              <w:rPr>
                <w:rFonts w:ascii="Arial Nova" w:hAnsi="Arial Nova" w:cs="Calibri Light"/>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D9799C" w:rsidRPr="00735EFF" w14:paraId="780C4F23" w14:textId="77777777" w:rsidTr="00F76FC5">
        <w:tc>
          <w:tcPr>
            <w:tcW w:w="9090" w:type="dxa"/>
            <w:gridSpan w:val="2"/>
          </w:tcPr>
          <w:p w14:paraId="20A51466" w14:textId="77777777" w:rsidR="00D9799C" w:rsidRPr="00735EFF" w:rsidRDefault="00D9799C" w:rsidP="00F76FC5">
            <w:pPr>
              <w:pStyle w:val="Style3"/>
              <w:rPr>
                <w:rFonts w:ascii="Arial Nova" w:hAnsi="Arial Nova" w:cs="Calibri Light"/>
              </w:rPr>
            </w:pPr>
            <w:bookmarkStart w:id="251" w:name="_Toc438438850"/>
            <w:bookmarkStart w:id="252" w:name="_Toc438532629"/>
            <w:bookmarkStart w:id="253" w:name="_Toc438733994"/>
            <w:bookmarkStart w:id="254" w:name="_Toc438962076"/>
            <w:bookmarkStart w:id="255" w:name="_Toc461939620"/>
            <w:bookmarkStart w:id="256" w:name="_Toc479814537"/>
            <w:bookmarkStart w:id="257" w:name="_Toc486345233"/>
            <w:bookmarkStart w:id="258" w:name="_Toc4395732"/>
            <w:r w:rsidRPr="00735EFF">
              <w:rPr>
                <w:rFonts w:ascii="Arial Nova" w:hAnsi="Arial Nova" w:cs="Calibri Light"/>
              </w:rPr>
              <w:lastRenderedPageBreak/>
              <w:t>Évaluation et comparaison des offres</w:t>
            </w:r>
            <w:bookmarkEnd w:id="251"/>
            <w:bookmarkEnd w:id="252"/>
            <w:bookmarkEnd w:id="253"/>
            <w:bookmarkEnd w:id="254"/>
            <w:bookmarkEnd w:id="255"/>
            <w:bookmarkEnd w:id="256"/>
            <w:bookmarkEnd w:id="257"/>
            <w:bookmarkEnd w:id="258"/>
          </w:p>
        </w:tc>
      </w:tr>
      <w:tr w:rsidR="00D9799C" w:rsidRPr="00735EFF" w14:paraId="0DB8D9DF" w14:textId="77777777" w:rsidTr="00D070C2">
        <w:tc>
          <w:tcPr>
            <w:tcW w:w="2552" w:type="dxa"/>
          </w:tcPr>
          <w:p w14:paraId="0B44F9DD" w14:textId="77777777" w:rsidR="00D9799C" w:rsidRPr="00735EFF" w:rsidRDefault="00D9799C" w:rsidP="00F76FC5">
            <w:pPr>
              <w:pStyle w:val="Style4"/>
              <w:rPr>
                <w:rFonts w:ascii="Arial Nova" w:hAnsi="Arial Nova" w:cs="Calibri Light"/>
                <w:szCs w:val="24"/>
              </w:rPr>
            </w:pPr>
            <w:bookmarkStart w:id="259" w:name="_Toc438532628"/>
            <w:bookmarkStart w:id="260" w:name="_Toc438438851"/>
            <w:bookmarkStart w:id="261" w:name="_Toc438532630"/>
            <w:bookmarkStart w:id="262" w:name="_Toc438733995"/>
            <w:bookmarkStart w:id="263" w:name="_Toc438907032"/>
            <w:bookmarkStart w:id="264" w:name="_Toc438907231"/>
            <w:bookmarkStart w:id="265" w:name="_Toc479814538"/>
            <w:bookmarkStart w:id="266" w:name="_Toc486345234"/>
            <w:bookmarkStart w:id="267" w:name="_Toc4395733"/>
            <w:bookmarkEnd w:id="259"/>
            <w:r w:rsidRPr="00735EFF">
              <w:rPr>
                <w:rFonts w:ascii="Arial Nova" w:hAnsi="Arial Nova" w:cs="Calibri Light"/>
                <w:szCs w:val="24"/>
              </w:rPr>
              <w:t>26.</w:t>
            </w:r>
            <w:r w:rsidRPr="00735EFF">
              <w:rPr>
                <w:rFonts w:ascii="Arial Nova" w:hAnsi="Arial Nova" w:cs="Calibri Light"/>
                <w:szCs w:val="24"/>
              </w:rPr>
              <w:tab/>
              <w:t>Confidentialité</w:t>
            </w:r>
            <w:bookmarkEnd w:id="260"/>
            <w:bookmarkEnd w:id="261"/>
            <w:bookmarkEnd w:id="262"/>
            <w:bookmarkEnd w:id="263"/>
            <w:bookmarkEnd w:id="264"/>
            <w:bookmarkEnd w:id="265"/>
            <w:bookmarkEnd w:id="266"/>
            <w:bookmarkEnd w:id="267"/>
          </w:p>
        </w:tc>
        <w:tc>
          <w:tcPr>
            <w:tcW w:w="6538" w:type="dxa"/>
          </w:tcPr>
          <w:p w14:paraId="70324868"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26.1</w:t>
            </w:r>
            <w:r w:rsidRPr="00735EFF">
              <w:rPr>
                <w:rFonts w:ascii="Arial Nova" w:hAnsi="Arial Nova" w:cs="Calibri Light"/>
                <w:szCs w:val="24"/>
              </w:rPr>
              <w:tab/>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40 des IS. </w:t>
            </w:r>
          </w:p>
          <w:p w14:paraId="5410B5AA"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lastRenderedPageBreak/>
              <w:t>26.2</w:t>
            </w:r>
            <w:r w:rsidRPr="00735EFF">
              <w:rPr>
                <w:rFonts w:ascii="Arial Nova" w:hAnsi="Arial Nova" w:cs="Calibri Light"/>
                <w:szCs w:val="24"/>
              </w:rPr>
              <w:tab/>
              <w:t>Toute tentative faite par un Soumissionnaire pour influencer l’Acheteur lors de l’évaluation des offres ou lors de la décision d’attribution peut entraîner le rejet de son offre.</w:t>
            </w:r>
          </w:p>
          <w:p w14:paraId="20162C93" w14:textId="77777777" w:rsidR="00D9799C" w:rsidRPr="00735EFF" w:rsidRDefault="00D9799C" w:rsidP="00F76FC5">
            <w:pPr>
              <w:tabs>
                <w:tab w:val="left" w:pos="720"/>
              </w:tabs>
              <w:suppressAutoHyphens/>
              <w:spacing w:after="120"/>
              <w:ind w:left="576" w:hanging="576"/>
              <w:jc w:val="both"/>
              <w:rPr>
                <w:rFonts w:ascii="Arial Nova" w:hAnsi="Arial Nova" w:cs="Calibri Light"/>
                <w:szCs w:val="24"/>
              </w:rPr>
            </w:pPr>
            <w:r w:rsidRPr="00735EFF">
              <w:rPr>
                <w:rFonts w:ascii="Arial Nova" w:hAnsi="Arial Nova" w:cs="Calibri Light"/>
                <w:szCs w:val="24"/>
              </w:rPr>
              <w:t>26.3</w:t>
            </w:r>
            <w:r w:rsidRPr="00735EFF">
              <w:rPr>
                <w:rFonts w:ascii="Arial Nova" w:hAnsi="Arial Nova" w:cs="Calibri Light"/>
                <w:szCs w:val="24"/>
              </w:rPr>
              <w:tab/>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p>
        </w:tc>
      </w:tr>
      <w:tr w:rsidR="00D9799C" w:rsidRPr="00735EFF" w14:paraId="21BF04CA" w14:textId="77777777" w:rsidTr="00D070C2">
        <w:tc>
          <w:tcPr>
            <w:tcW w:w="2552" w:type="dxa"/>
          </w:tcPr>
          <w:p w14:paraId="078B0B05" w14:textId="77777777" w:rsidR="00D9799C" w:rsidRPr="00735EFF" w:rsidRDefault="00D9799C" w:rsidP="00F76FC5">
            <w:pPr>
              <w:pStyle w:val="Style4"/>
              <w:rPr>
                <w:rFonts w:ascii="Arial Nova" w:hAnsi="Arial Nova" w:cs="Calibri Light"/>
                <w:szCs w:val="24"/>
              </w:rPr>
            </w:pPr>
            <w:bookmarkStart w:id="268" w:name="_Toc424009129"/>
            <w:bookmarkStart w:id="269" w:name="_Toc438438852"/>
            <w:bookmarkStart w:id="270" w:name="_Toc438532631"/>
            <w:bookmarkStart w:id="271" w:name="_Toc438733996"/>
            <w:bookmarkStart w:id="272" w:name="_Toc438907033"/>
            <w:bookmarkStart w:id="273" w:name="_Toc438907232"/>
            <w:bookmarkStart w:id="274" w:name="_Toc479814539"/>
            <w:bookmarkStart w:id="275" w:name="_Toc486345235"/>
            <w:bookmarkStart w:id="276" w:name="_Toc4395734"/>
            <w:r w:rsidRPr="00735EFF">
              <w:rPr>
                <w:rFonts w:ascii="Arial Nova" w:hAnsi="Arial Nova" w:cs="Calibri Light"/>
                <w:szCs w:val="24"/>
              </w:rPr>
              <w:lastRenderedPageBreak/>
              <w:t>27.</w:t>
            </w:r>
            <w:r w:rsidRPr="00735EFF">
              <w:rPr>
                <w:rFonts w:ascii="Arial Nova" w:hAnsi="Arial Nova" w:cs="Calibri Light"/>
                <w:szCs w:val="24"/>
              </w:rPr>
              <w:tab/>
              <w:t>Clarifications concernant les Offres</w:t>
            </w:r>
            <w:bookmarkEnd w:id="268"/>
            <w:bookmarkEnd w:id="269"/>
            <w:bookmarkEnd w:id="270"/>
            <w:bookmarkEnd w:id="271"/>
            <w:bookmarkEnd w:id="272"/>
            <w:bookmarkEnd w:id="273"/>
            <w:bookmarkEnd w:id="274"/>
            <w:bookmarkEnd w:id="275"/>
            <w:bookmarkEnd w:id="276"/>
          </w:p>
        </w:tc>
        <w:tc>
          <w:tcPr>
            <w:tcW w:w="6538" w:type="dxa"/>
          </w:tcPr>
          <w:p w14:paraId="7C326B78" w14:textId="77777777" w:rsidR="00D9799C" w:rsidRPr="00735EFF" w:rsidRDefault="00D9799C" w:rsidP="00F76FC5">
            <w:pPr>
              <w:tabs>
                <w:tab w:val="left" w:pos="522"/>
              </w:tabs>
              <w:suppressAutoHyphens/>
              <w:spacing w:after="120"/>
              <w:ind w:left="576" w:hanging="576"/>
              <w:jc w:val="both"/>
              <w:rPr>
                <w:rFonts w:ascii="Arial Nova" w:hAnsi="Arial Nova" w:cs="Calibri Light"/>
                <w:szCs w:val="24"/>
              </w:rPr>
            </w:pPr>
            <w:r w:rsidRPr="00735EFF">
              <w:rPr>
                <w:rFonts w:ascii="Arial Nova" w:hAnsi="Arial Nova" w:cs="Calibri Light"/>
                <w:szCs w:val="24"/>
              </w:rPr>
              <w:t>27.1</w:t>
            </w:r>
            <w:r w:rsidRPr="00735EFF">
              <w:rPr>
                <w:rFonts w:ascii="Arial Nova" w:hAnsi="Arial Nova" w:cs="Calibri Light"/>
                <w:szCs w:val="24"/>
              </w:rPr>
              <w:tab/>
              <w:t>Pour faciliter l’examen, l’évaluation, la comparaison des offres et la vérification de la qualification des soumissionnaires, l’Acheteur a toute latitude pour demander à un Soumissionnaire des clarifications sur son offre. Aucune clarification apportée par un Soumissionnaire autrement qu’en réponse à une demande de l’Acheteur ne sera prise en compte. La demande de clarification de l’Acheteur, comme la réponse apportée, seront formulées par écrit. Aucune modification de prix, ni aucun changement substantiel de l’offre (y compris un changement dans le Montant de son Offre fait à l’initiative du Soumissionnaire) ne seront demandés, offerts ou autorisés, si ce n’est pour confirmer la correction des erreurs arithmétiques découvertes par l’Acheteur lors de l’évaluation des offres en application de l’Article 31 des IS.</w:t>
            </w:r>
          </w:p>
          <w:p w14:paraId="3551E4B0" w14:textId="77777777" w:rsidR="00D9799C" w:rsidRPr="00735EFF" w:rsidRDefault="00D9799C" w:rsidP="00F76FC5">
            <w:pPr>
              <w:tabs>
                <w:tab w:val="left" w:pos="522"/>
              </w:tabs>
              <w:suppressAutoHyphens/>
              <w:spacing w:after="120"/>
              <w:ind w:left="576" w:hanging="576"/>
              <w:jc w:val="both"/>
              <w:rPr>
                <w:rFonts w:ascii="Arial Nova" w:hAnsi="Arial Nova" w:cs="Calibri Light"/>
                <w:szCs w:val="24"/>
              </w:rPr>
            </w:pPr>
            <w:r w:rsidRPr="00735EFF">
              <w:rPr>
                <w:rFonts w:ascii="Arial Nova" w:hAnsi="Arial Nova" w:cs="Calibri Light"/>
                <w:szCs w:val="24"/>
              </w:rPr>
              <w:t>27.2</w:t>
            </w:r>
            <w:r w:rsidRPr="00735EFF">
              <w:rPr>
                <w:rFonts w:ascii="Arial Nova" w:hAnsi="Arial Nova" w:cs="Calibri Light"/>
                <w:szCs w:val="24"/>
              </w:rPr>
              <w:tab/>
              <w:t>L’offre d’un soumissionnaire qui ne fournit pas les clarifications sur son Offre avant la date et l’heure spécifiée par l’Acheteur dans sa demande de clarification est susceptible d’être rejetée.</w:t>
            </w:r>
          </w:p>
        </w:tc>
      </w:tr>
      <w:tr w:rsidR="00D9799C" w:rsidRPr="00735EFF" w14:paraId="3D55FE25" w14:textId="77777777" w:rsidTr="00D070C2">
        <w:tc>
          <w:tcPr>
            <w:tcW w:w="2552" w:type="dxa"/>
          </w:tcPr>
          <w:p w14:paraId="38276C7C" w14:textId="77777777" w:rsidR="00D9799C" w:rsidRPr="00735EFF" w:rsidRDefault="00D9799C" w:rsidP="00F76FC5">
            <w:pPr>
              <w:pStyle w:val="Style4"/>
              <w:rPr>
                <w:rFonts w:ascii="Arial Nova" w:hAnsi="Arial Nova" w:cs="Calibri Light"/>
                <w:szCs w:val="24"/>
              </w:rPr>
            </w:pPr>
            <w:bookmarkStart w:id="277" w:name="_Toc479814540"/>
            <w:bookmarkStart w:id="278" w:name="_Toc486345236"/>
            <w:bookmarkStart w:id="279" w:name="_Toc4395735"/>
            <w:r w:rsidRPr="00735EFF">
              <w:rPr>
                <w:rFonts w:ascii="Arial Nova" w:hAnsi="Arial Nova" w:cs="Calibri Light"/>
                <w:szCs w:val="24"/>
              </w:rPr>
              <w:t>28</w:t>
            </w:r>
            <w:r w:rsidRPr="00735EFF">
              <w:rPr>
                <w:rFonts w:ascii="Arial Nova" w:hAnsi="Arial Nova" w:cs="Calibri Light"/>
                <w:szCs w:val="24"/>
              </w:rPr>
              <w:tab/>
              <w:t>Divergences, réserves ou omissions</w:t>
            </w:r>
            <w:bookmarkEnd w:id="277"/>
            <w:bookmarkEnd w:id="278"/>
            <w:bookmarkEnd w:id="279"/>
          </w:p>
        </w:tc>
        <w:tc>
          <w:tcPr>
            <w:tcW w:w="6538" w:type="dxa"/>
          </w:tcPr>
          <w:p w14:paraId="5B79A63D" w14:textId="77777777" w:rsidR="00D9799C" w:rsidRPr="00735EFF" w:rsidRDefault="00D9799C" w:rsidP="00F76FC5">
            <w:pPr>
              <w:tabs>
                <w:tab w:val="left" w:pos="576"/>
                <w:tab w:val="left" w:pos="1152"/>
              </w:tabs>
              <w:suppressAutoHyphens/>
              <w:spacing w:after="120"/>
              <w:ind w:left="662" w:hanging="662"/>
              <w:rPr>
                <w:rFonts w:ascii="Arial Nova" w:hAnsi="Arial Nova" w:cs="Calibri Light"/>
                <w:szCs w:val="24"/>
              </w:rPr>
            </w:pPr>
            <w:r w:rsidRPr="00735EFF">
              <w:rPr>
                <w:rFonts w:ascii="Arial Nova" w:hAnsi="Arial Nova" w:cs="Calibri Light"/>
                <w:szCs w:val="24"/>
              </w:rPr>
              <w:t>28.1</w:t>
            </w:r>
            <w:r w:rsidRPr="00735EFF">
              <w:rPr>
                <w:rFonts w:ascii="Arial Nova" w:hAnsi="Arial Nova" w:cs="Calibri Light"/>
                <w:szCs w:val="24"/>
              </w:rPr>
              <w:tab/>
              <w:t>Aux fins de l’évaluation des Offres, les définitions suivantes s’appliqueront :</w:t>
            </w:r>
          </w:p>
          <w:p w14:paraId="64EB6027" w14:textId="77777777" w:rsidR="00D9799C" w:rsidRPr="00735EFF" w:rsidRDefault="00D9799C" w:rsidP="00D9799C">
            <w:pPr>
              <w:numPr>
                <w:ilvl w:val="0"/>
                <w:numId w:val="52"/>
              </w:numPr>
              <w:tabs>
                <w:tab w:val="left" w:pos="1173"/>
              </w:tabs>
              <w:suppressAutoHyphens/>
              <w:overflowPunct w:val="0"/>
              <w:autoSpaceDE w:val="0"/>
              <w:autoSpaceDN w:val="0"/>
              <w:adjustRightInd w:val="0"/>
              <w:spacing w:after="120"/>
              <w:ind w:left="1173" w:hanging="473"/>
              <w:jc w:val="both"/>
              <w:textAlignment w:val="baseline"/>
              <w:rPr>
                <w:rFonts w:ascii="Arial Nova" w:hAnsi="Arial Nova" w:cs="Calibri Light"/>
                <w:szCs w:val="24"/>
              </w:rPr>
            </w:pPr>
            <w:r w:rsidRPr="00735EFF">
              <w:rPr>
                <w:rFonts w:ascii="Arial Nova" w:hAnsi="Arial Nova" w:cs="Calibri Light"/>
                <w:szCs w:val="24"/>
              </w:rPr>
              <w:t>Une « divergence » est un écart par rapport aux stipulations du Dossier d’Appel d’Offres ;</w:t>
            </w:r>
          </w:p>
          <w:p w14:paraId="34D4AAE2" w14:textId="77777777" w:rsidR="00D9799C" w:rsidRPr="00735EFF" w:rsidRDefault="00D9799C" w:rsidP="00D9799C">
            <w:pPr>
              <w:pStyle w:val="ListParagraph"/>
              <w:numPr>
                <w:ilvl w:val="0"/>
                <w:numId w:val="52"/>
              </w:numPr>
              <w:tabs>
                <w:tab w:val="left" w:pos="1173"/>
              </w:tabs>
              <w:spacing w:after="120"/>
              <w:ind w:left="1173" w:hanging="473"/>
              <w:rPr>
                <w:rFonts w:ascii="Arial Nova" w:hAnsi="Arial Nova" w:cs="Calibri Light"/>
                <w:szCs w:val="24"/>
              </w:rPr>
            </w:pPr>
            <w:r w:rsidRPr="00735EFF">
              <w:rPr>
                <w:rFonts w:ascii="Arial Nova" w:hAnsi="Arial Nova" w:cs="Calibri Light"/>
                <w:szCs w:val="24"/>
              </w:rPr>
              <w:t xml:space="preserve">Une « réserve » est la formulation d’une conditionnalité restrictive, ou la non acceptation d’une disposition requise par le Dossier d’Appel d’Offres ; et </w:t>
            </w:r>
          </w:p>
          <w:p w14:paraId="5DAC7D76" w14:textId="77777777" w:rsidR="00D9799C" w:rsidRPr="00735EFF" w:rsidRDefault="00D9799C" w:rsidP="00D9799C">
            <w:pPr>
              <w:pStyle w:val="ListParagraph"/>
              <w:numPr>
                <w:ilvl w:val="0"/>
                <w:numId w:val="52"/>
              </w:numPr>
              <w:tabs>
                <w:tab w:val="left" w:pos="1173"/>
              </w:tabs>
              <w:spacing w:after="120"/>
              <w:ind w:left="1173" w:hanging="473"/>
              <w:rPr>
                <w:rFonts w:ascii="Arial Nova" w:hAnsi="Arial Nova" w:cs="Calibri Light"/>
                <w:szCs w:val="24"/>
              </w:rPr>
            </w:pPr>
            <w:r w:rsidRPr="00735EFF">
              <w:rPr>
                <w:rFonts w:ascii="Arial Nova" w:hAnsi="Arial Nova" w:cs="Calibri Light"/>
                <w:szCs w:val="24"/>
              </w:rPr>
              <w:t xml:space="preserve">Une « omission » est l’absence totale ou partielle des renseignements et documents </w:t>
            </w:r>
            <w:r w:rsidRPr="00735EFF">
              <w:rPr>
                <w:rFonts w:ascii="Arial Nova" w:hAnsi="Arial Nova" w:cs="Calibri Light"/>
                <w:szCs w:val="24"/>
              </w:rPr>
              <w:lastRenderedPageBreak/>
              <w:t>exigés par le Dossier d’Appel d’Offres.</w:t>
            </w:r>
          </w:p>
        </w:tc>
      </w:tr>
      <w:tr w:rsidR="00D9799C" w:rsidRPr="00735EFF" w14:paraId="6E680409" w14:textId="77777777" w:rsidTr="00D070C2">
        <w:tc>
          <w:tcPr>
            <w:tcW w:w="2552" w:type="dxa"/>
          </w:tcPr>
          <w:p w14:paraId="2703A8F6" w14:textId="77777777" w:rsidR="00D9799C" w:rsidRPr="00735EFF" w:rsidRDefault="00D9799C" w:rsidP="00F76FC5">
            <w:pPr>
              <w:pStyle w:val="Style4"/>
              <w:rPr>
                <w:rFonts w:ascii="Arial Nova" w:hAnsi="Arial Nova" w:cs="Calibri Light"/>
                <w:szCs w:val="24"/>
              </w:rPr>
            </w:pPr>
            <w:bookmarkStart w:id="280" w:name="_Toc424009130"/>
            <w:bookmarkStart w:id="281" w:name="_Toc479814541"/>
            <w:bookmarkStart w:id="282" w:name="_Toc486345237"/>
            <w:bookmarkStart w:id="283" w:name="_Toc4395736"/>
            <w:bookmarkStart w:id="284" w:name="_Toc438438853"/>
            <w:bookmarkStart w:id="285" w:name="_Toc438532632"/>
            <w:bookmarkStart w:id="286" w:name="_Toc438733997"/>
            <w:bookmarkStart w:id="287" w:name="_Toc438907034"/>
            <w:bookmarkStart w:id="288" w:name="_Toc438907233"/>
            <w:r w:rsidRPr="00735EFF">
              <w:rPr>
                <w:rFonts w:ascii="Arial Nova" w:hAnsi="Arial Nova" w:cs="Calibri Light"/>
                <w:szCs w:val="24"/>
              </w:rPr>
              <w:lastRenderedPageBreak/>
              <w:t>29.</w:t>
            </w:r>
            <w:r w:rsidRPr="00735EFF">
              <w:rPr>
                <w:rFonts w:ascii="Arial Nova" w:hAnsi="Arial Nova" w:cs="Calibri Light"/>
                <w:szCs w:val="24"/>
              </w:rPr>
              <w:tab/>
              <w:t>Conformité des offres</w:t>
            </w:r>
            <w:bookmarkEnd w:id="280"/>
            <w:bookmarkEnd w:id="281"/>
            <w:bookmarkEnd w:id="282"/>
            <w:bookmarkEnd w:id="283"/>
            <w:r w:rsidRPr="00735EFF">
              <w:rPr>
                <w:rFonts w:ascii="Arial Nova" w:hAnsi="Arial Nova" w:cs="Calibri Light"/>
                <w:szCs w:val="24"/>
              </w:rPr>
              <w:t xml:space="preserve"> </w:t>
            </w:r>
            <w:bookmarkEnd w:id="284"/>
            <w:bookmarkEnd w:id="285"/>
            <w:bookmarkEnd w:id="286"/>
            <w:bookmarkEnd w:id="287"/>
            <w:bookmarkEnd w:id="288"/>
          </w:p>
        </w:tc>
        <w:tc>
          <w:tcPr>
            <w:tcW w:w="6538" w:type="dxa"/>
          </w:tcPr>
          <w:p w14:paraId="52759ED6"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29.1</w:t>
            </w:r>
            <w:r w:rsidRPr="00735EFF">
              <w:rPr>
                <w:rFonts w:ascii="Arial Nova" w:hAnsi="Arial Nova" w:cs="Calibri Light"/>
                <w:szCs w:val="24"/>
              </w:rPr>
              <w:tab/>
              <w:t xml:space="preserve">L’Acheteur établira la conformité de l’Offre sur la base de son seul contenu, tel que défini à l’Article 11 des IS. </w:t>
            </w:r>
          </w:p>
          <w:p w14:paraId="055B5DCC" w14:textId="77777777" w:rsidR="00D9799C" w:rsidRPr="00735EFF" w:rsidRDefault="00D9799C" w:rsidP="00F76FC5">
            <w:pPr>
              <w:suppressAutoHyphens/>
              <w:spacing w:after="240"/>
              <w:ind w:left="576" w:hanging="576"/>
              <w:jc w:val="both"/>
              <w:rPr>
                <w:rFonts w:ascii="Arial Nova" w:hAnsi="Arial Nova" w:cs="Calibri Light"/>
                <w:szCs w:val="24"/>
              </w:rPr>
            </w:pPr>
            <w:r w:rsidRPr="00735EFF">
              <w:rPr>
                <w:rFonts w:ascii="Arial Nova" w:hAnsi="Arial Nova" w:cs="Calibri Light"/>
                <w:szCs w:val="24"/>
              </w:rPr>
              <w:t>29.2</w:t>
            </w:r>
            <w:r w:rsidRPr="00735EFF">
              <w:rPr>
                <w:rFonts w:ascii="Arial Nova" w:hAnsi="Arial Nova" w:cs="Calibri Light"/>
                <w:szCs w:val="24"/>
              </w:rPr>
              <w:tab/>
              <w:t xml:space="preserve">Une offre conforme pour l’essentiel est une offre </w:t>
            </w:r>
            <w:r w:rsidRPr="00735EFF">
              <w:rPr>
                <w:rFonts w:ascii="Arial Nova" w:hAnsi="Arial Nova" w:cs="Calibri Light"/>
              </w:rPr>
              <w:t>qui respecte toutes les exigences</w:t>
            </w:r>
            <w:r w:rsidRPr="00735EFF" w:rsidDel="00A871D9">
              <w:rPr>
                <w:rFonts w:ascii="Arial Nova" w:hAnsi="Arial Nova" w:cs="Calibri Light"/>
                <w:szCs w:val="24"/>
              </w:rPr>
              <w:t xml:space="preserve"> </w:t>
            </w:r>
            <w:r w:rsidRPr="00735EFF">
              <w:rPr>
                <w:rFonts w:ascii="Arial Nova" w:hAnsi="Arial Nova" w:cs="Calibri Light"/>
                <w:szCs w:val="24"/>
              </w:rPr>
              <w:t>du Dossier d’appel d’offres, sans divergence, réserve ou omission importante. Les divergences ou omission importantes sont celles :</w:t>
            </w:r>
          </w:p>
          <w:p w14:paraId="1D2A1DB9" w14:textId="77777777" w:rsidR="00D9799C" w:rsidRPr="00735EFF" w:rsidRDefault="00D9799C" w:rsidP="00D9799C">
            <w:pPr>
              <w:numPr>
                <w:ilvl w:val="0"/>
                <w:numId w:val="46"/>
              </w:numPr>
              <w:tabs>
                <w:tab w:val="left" w:pos="576"/>
                <w:tab w:val="left" w:pos="1152"/>
              </w:tabs>
              <w:suppressAutoHyphens/>
              <w:overflowPunct w:val="0"/>
              <w:autoSpaceDE w:val="0"/>
              <w:autoSpaceDN w:val="0"/>
              <w:adjustRightInd w:val="0"/>
              <w:spacing w:after="120"/>
              <w:ind w:left="1152" w:hanging="540"/>
              <w:textAlignment w:val="baseline"/>
              <w:rPr>
                <w:rFonts w:ascii="Arial Nova" w:hAnsi="Arial Nova" w:cs="Calibri Light"/>
                <w:szCs w:val="24"/>
              </w:rPr>
            </w:pPr>
            <w:r w:rsidRPr="00735EFF">
              <w:rPr>
                <w:rFonts w:ascii="Arial Nova" w:hAnsi="Arial Nova" w:cs="Calibri Light"/>
                <w:szCs w:val="24"/>
              </w:rPr>
              <w:t xml:space="preserve">si elles étaient acceptées, </w:t>
            </w:r>
          </w:p>
          <w:p w14:paraId="73C3080A" w14:textId="77777777" w:rsidR="00D9799C" w:rsidRPr="00735EFF" w:rsidRDefault="00D9799C" w:rsidP="00D9799C">
            <w:pPr>
              <w:numPr>
                <w:ilvl w:val="0"/>
                <w:numId w:val="45"/>
              </w:numPr>
              <w:tabs>
                <w:tab w:val="left" w:pos="576"/>
                <w:tab w:val="left" w:pos="1692"/>
              </w:tabs>
              <w:suppressAutoHyphens/>
              <w:overflowPunct w:val="0"/>
              <w:autoSpaceDE w:val="0"/>
              <w:autoSpaceDN w:val="0"/>
              <w:adjustRightInd w:val="0"/>
              <w:spacing w:after="120"/>
              <w:ind w:left="1728" w:hanging="272"/>
              <w:jc w:val="both"/>
              <w:textAlignment w:val="baseline"/>
              <w:rPr>
                <w:rFonts w:ascii="Arial Nova" w:hAnsi="Arial Nova" w:cs="Calibri Light"/>
                <w:szCs w:val="24"/>
              </w:rPr>
            </w:pPr>
            <w:r w:rsidRPr="00735EFF">
              <w:rPr>
                <w:rFonts w:ascii="Arial Nova" w:hAnsi="Arial Nova" w:cs="Calibri Light"/>
                <w:szCs w:val="24"/>
              </w:rPr>
              <w:t xml:space="preserve">limiteraient de manière importante la portée, la qualité ou les performances des Biens et Services connexes spécifiées dans le Marché ; ou </w:t>
            </w:r>
          </w:p>
          <w:p w14:paraId="1C184C90" w14:textId="77777777" w:rsidR="00D9799C" w:rsidRPr="00735EFF" w:rsidRDefault="00D9799C" w:rsidP="00D9799C">
            <w:pPr>
              <w:numPr>
                <w:ilvl w:val="0"/>
                <w:numId w:val="45"/>
              </w:numPr>
              <w:tabs>
                <w:tab w:val="left" w:pos="576"/>
                <w:tab w:val="left" w:pos="1692"/>
              </w:tabs>
              <w:suppressAutoHyphens/>
              <w:overflowPunct w:val="0"/>
              <w:autoSpaceDE w:val="0"/>
              <w:autoSpaceDN w:val="0"/>
              <w:adjustRightInd w:val="0"/>
              <w:spacing w:after="120"/>
              <w:ind w:left="1728" w:hanging="272"/>
              <w:jc w:val="both"/>
              <w:textAlignment w:val="baseline"/>
              <w:rPr>
                <w:rFonts w:ascii="Arial Nova" w:hAnsi="Arial Nova" w:cs="Calibri Light"/>
                <w:szCs w:val="24"/>
              </w:rPr>
            </w:pPr>
            <w:r w:rsidRPr="00735EFF">
              <w:rPr>
                <w:rFonts w:ascii="Arial Nova" w:hAnsi="Arial Nova" w:cs="Calibri Light"/>
                <w:szCs w:val="24"/>
              </w:rPr>
              <w:t xml:space="preserve">limiteraient, d’une manière importante et non conforme au Dossier d’Appel d’Offres, les droits de l’Acheteur ou les obligations du Soumissionnaire au titre du Marché ; ou </w:t>
            </w:r>
          </w:p>
          <w:p w14:paraId="6B3DFD90" w14:textId="77777777" w:rsidR="00D9799C" w:rsidRPr="00735EFF" w:rsidRDefault="00D9799C" w:rsidP="00D9799C">
            <w:pPr>
              <w:numPr>
                <w:ilvl w:val="0"/>
                <w:numId w:val="46"/>
              </w:numPr>
              <w:tabs>
                <w:tab w:val="left" w:pos="576"/>
                <w:tab w:val="left" w:pos="1152"/>
              </w:tabs>
              <w:suppressAutoHyphens/>
              <w:overflowPunct w:val="0"/>
              <w:autoSpaceDE w:val="0"/>
              <w:autoSpaceDN w:val="0"/>
              <w:adjustRightInd w:val="0"/>
              <w:spacing w:after="120"/>
              <w:ind w:left="1152" w:hanging="540"/>
              <w:jc w:val="both"/>
              <w:textAlignment w:val="baseline"/>
              <w:rPr>
                <w:rFonts w:ascii="Arial Nova" w:hAnsi="Arial Nova" w:cs="Calibri Light"/>
                <w:szCs w:val="24"/>
              </w:rPr>
            </w:pPr>
            <w:r w:rsidRPr="00735EFF">
              <w:rPr>
                <w:rFonts w:ascii="Arial Nova" w:hAnsi="Arial Nova" w:cs="Calibri Light"/>
                <w:szCs w:val="24"/>
              </w:rPr>
              <w:t>si elles étaient rectifiées, seraient préjudiciable aux autres Soumissionnaires ayant présenté des offres conformes pour l’essentiel.</w:t>
            </w:r>
          </w:p>
          <w:p w14:paraId="44356191"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29.3</w:t>
            </w:r>
            <w:r w:rsidRPr="00735EFF">
              <w:rPr>
                <w:rFonts w:ascii="Arial Nova" w:hAnsi="Arial Nova" w:cs="Calibri Light"/>
                <w:szCs w:val="24"/>
              </w:rPr>
              <w:tab/>
              <w:t>L’Acheteur examinera les aspects techniques de l’offre en application des Articles 16 et 17 des IS, notamment pour s’assurer que toutes les exigences de la Section VII (Spécifications techniques et plans) ont été satisfaites sans divergence, réserve ou omission importante.</w:t>
            </w:r>
          </w:p>
          <w:p w14:paraId="4EECD303"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29.4</w:t>
            </w:r>
            <w:r w:rsidRPr="00735EFF">
              <w:rPr>
                <w:rFonts w:ascii="Arial Nova" w:hAnsi="Arial Nova" w:cs="Calibri Light"/>
                <w:szCs w:val="24"/>
              </w:rPr>
              <w:tab/>
              <w:t xml:space="preserve">L’Acheteur écartera toute offre qui n’est pas conforme pour l’essentiel au Dossier d’appel d’offres et le Soumissionnaire ne pourra pas par la suite la rendre conforme en apportant des corrections à la divergence, réserve ou omission importante constatée. </w:t>
            </w:r>
          </w:p>
        </w:tc>
      </w:tr>
      <w:tr w:rsidR="00D9799C" w:rsidRPr="00735EFF" w14:paraId="75AE116D" w14:textId="77777777" w:rsidTr="00D070C2">
        <w:tc>
          <w:tcPr>
            <w:tcW w:w="2552" w:type="dxa"/>
          </w:tcPr>
          <w:p w14:paraId="276FC754" w14:textId="77777777" w:rsidR="00D9799C" w:rsidRPr="00735EFF" w:rsidRDefault="00D9799C" w:rsidP="00F76FC5">
            <w:pPr>
              <w:pStyle w:val="Style4"/>
              <w:rPr>
                <w:rFonts w:ascii="Arial Nova" w:hAnsi="Arial Nova" w:cs="Calibri Light"/>
                <w:szCs w:val="24"/>
              </w:rPr>
            </w:pPr>
            <w:bookmarkStart w:id="289" w:name="_Toc438438854"/>
            <w:bookmarkStart w:id="290" w:name="_Toc438532636"/>
            <w:bookmarkStart w:id="291" w:name="_Toc438733998"/>
            <w:bookmarkStart w:id="292" w:name="_Toc438907035"/>
            <w:bookmarkStart w:id="293" w:name="_Toc438907234"/>
            <w:bookmarkStart w:id="294" w:name="_Toc479814542"/>
            <w:bookmarkStart w:id="295" w:name="_Toc486345238"/>
            <w:bookmarkStart w:id="296" w:name="_Toc4395737"/>
            <w:r w:rsidRPr="00735EFF">
              <w:rPr>
                <w:rFonts w:ascii="Arial Nova" w:hAnsi="Arial Nova" w:cs="Calibri Light"/>
                <w:szCs w:val="24"/>
              </w:rPr>
              <w:t>30.</w:t>
            </w:r>
            <w:r w:rsidRPr="00735EFF">
              <w:rPr>
                <w:rFonts w:ascii="Arial Nova" w:hAnsi="Arial Nova" w:cs="Calibri Light"/>
                <w:szCs w:val="24"/>
              </w:rPr>
              <w:tab/>
              <w:t>Non-conformité, erreurs et omissions</w:t>
            </w:r>
            <w:bookmarkStart w:id="297" w:name="_Hlt438533232"/>
            <w:bookmarkEnd w:id="289"/>
            <w:bookmarkEnd w:id="290"/>
            <w:bookmarkEnd w:id="291"/>
            <w:bookmarkEnd w:id="292"/>
            <w:bookmarkEnd w:id="293"/>
            <w:bookmarkEnd w:id="294"/>
            <w:bookmarkEnd w:id="295"/>
            <w:bookmarkEnd w:id="296"/>
            <w:bookmarkEnd w:id="297"/>
          </w:p>
        </w:tc>
        <w:tc>
          <w:tcPr>
            <w:tcW w:w="6538" w:type="dxa"/>
          </w:tcPr>
          <w:p w14:paraId="063EB750" w14:textId="77777777" w:rsidR="00D9799C" w:rsidRPr="00735EFF" w:rsidRDefault="00D9799C" w:rsidP="00F76FC5">
            <w:pPr>
              <w:tabs>
                <w:tab w:val="left" w:pos="720"/>
              </w:tabs>
              <w:suppressAutoHyphens/>
              <w:spacing w:after="120"/>
              <w:ind w:left="576" w:hanging="576"/>
              <w:jc w:val="both"/>
              <w:rPr>
                <w:rFonts w:ascii="Arial Nova" w:hAnsi="Arial Nova" w:cs="Calibri Light"/>
                <w:szCs w:val="24"/>
              </w:rPr>
            </w:pPr>
            <w:r w:rsidRPr="00735EFF">
              <w:rPr>
                <w:rFonts w:ascii="Arial Nova" w:hAnsi="Arial Nova" w:cs="Calibri Light"/>
                <w:szCs w:val="24"/>
              </w:rPr>
              <w:t>30.1</w:t>
            </w:r>
            <w:r w:rsidRPr="00735EFF">
              <w:rPr>
                <w:rFonts w:ascii="Arial Nova" w:hAnsi="Arial Nova" w:cs="Calibri Light"/>
                <w:szCs w:val="24"/>
              </w:rPr>
              <w:tab/>
              <w:t xml:space="preserve">Si une offre est conforme pour l’essentiel, l’Acheteur peut tolérer toute non-conformité ou omission qui ne constitue pas une divergence, </w:t>
            </w:r>
            <w:r w:rsidRPr="00735EFF">
              <w:rPr>
                <w:rFonts w:ascii="Arial Nova" w:hAnsi="Arial Nova" w:cs="Calibri Light"/>
              </w:rPr>
              <w:t>réserve ou omission importante dans l’offre</w:t>
            </w:r>
            <w:r w:rsidRPr="00735EFF">
              <w:rPr>
                <w:rFonts w:ascii="Arial Nova" w:hAnsi="Arial Nova" w:cs="Calibri Light"/>
                <w:szCs w:val="24"/>
              </w:rPr>
              <w:t>.</w:t>
            </w:r>
          </w:p>
          <w:p w14:paraId="2F0B2AB7"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30.2</w:t>
            </w:r>
            <w:r w:rsidRPr="00735EFF">
              <w:rPr>
                <w:rFonts w:ascii="Arial Nova" w:hAnsi="Arial Nova" w:cs="Calibri Light"/>
                <w:szCs w:val="24"/>
              </w:rPr>
              <w:tab/>
              <w:t xml:space="preserve">Si une offre est conforme pour l’essentiel, l’Acheteur peut demander au Soumissionnaire de présenter, dans un délai raisonnable, les informations ou la </w:t>
            </w:r>
            <w:r w:rsidRPr="00735EFF">
              <w:rPr>
                <w:rFonts w:ascii="Arial Nova" w:hAnsi="Arial Nova" w:cs="Calibri Light"/>
                <w:szCs w:val="24"/>
              </w:rPr>
              <w:lastRenderedPageBreak/>
              <w:t xml:space="preserve">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se conformerait pas à cette demande peut voir son offre écartée. </w:t>
            </w:r>
          </w:p>
          <w:p w14:paraId="5A72803A"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30.3</w:t>
            </w:r>
            <w:r w:rsidRPr="00735EFF">
              <w:rPr>
                <w:rFonts w:ascii="Arial Nova" w:hAnsi="Arial Nova" w:cs="Calibri Light"/>
                <w:szCs w:val="24"/>
              </w:rPr>
              <w:tab/>
              <w:t xml:space="preserve">Lorsqu’une offre est conforme pour l’essentiel, l’Acheteur rectifiera les non-conformités ou omissions mineures qui affectent le Montant de l’Offre. A cet effet, le Montant de l’Offre sera ajusté, uniquement aux fins de l’évaluation, pour tenir compte de l’élément ou composant manquant ou non conforme de la manière indiquée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szCs w:val="24"/>
              </w:rPr>
              <w:t>DPAO</w:t>
            </w:r>
            <w:r w:rsidRPr="00735EFF">
              <w:rPr>
                <w:rFonts w:ascii="Arial Nova" w:hAnsi="Arial Nova" w:cs="Calibri Light"/>
                <w:szCs w:val="24"/>
              </w:rPr>
              <w:t xml:space="preserve">. </w:t>
            </w:r>
          </w:p>
        </w:tc>
      </w:tr>
      <w:tr w:rsidR="00D9799C" w:rsidRPr="00735EFF" w14:paraId="46CF00BC" w14:textId="77777777" w:rsidTr="00D070C2">
        <w:tc>
          <w:tcPr>
            <w:tcW w:w="2552" w:type="dxa"/>
          </w:tcPr>
          <w:p w14:paraId="31DF7311" w14:textId="77777777" w:rsidR="00D9799C" w:rsidRPr="00735EFF" w:rsidRDefault="00D9799C" w:rsidP="00F76FC5">
            <w:pPr>
              <w:pStyle w:val="Style4"/>
              <w:rPr>
                <w:rFonts w:ascii="Arial Nova" w:hAnsi="Arial Nova" w:cs="Calibri Light"/>
                <w:szCs w:val="24"/>
              </w:rPr>
            </w:pPr>
            <w:bookmarkStart w:id="298" w:name="_Toc438532638"/>
            <w:bookmarkStart w:id="299" w:name="_Toc438532639"/>
            <w:bookmarkStart w:id="300" w:name="_Toc479814543"/>
            <w:bookmarkStart w:id="301" w:name="_Toc486345239"/>
            <w:bookmarkStart w:id="302" w:name="_Toc4395738"/>
            <w:bookmarkEnd w:id="298"/>
            <w:bookmarkEnd w:id="299"/>
            <w:r w:rsidRPr="00735EFF">
              <w:rPr>
                <w:rFonts w:ascii="Arial Nova" w:hAnsi="Arial Nova" w:cs="Calibri Light"/>
                <w:szCs w:val="24"/>
              </w:rPr>
              <w:lastRenderedPageBreak/>
              <w:t>31.</w:t>
            </w:r>
            <w:r w:rsidRPr="00735EFF">
              <w:rPr>
                <w:rFonts w:ascii="Arial Nova" w:hAnsi="Arial Nova" w:cs="Calibri Light"/>
                <w:szCs w:val="24"/>
              </w:rPr>
              <w:tab/>
              <w:t>Correction des erreurs arithmétiques</w:t>
            </w:r>
            <w:bookmarkEnd w:id="300"/>
            <w:bookmarkEnd w:id="301"/>
            <w:bookmarkEnd w:id="302"/>
          </w:p>
        </w:tc>
        <w:tc>
          <w:tcPr>
            <w:tcW w:w="6538" w:type="dxa"/>
          </w:tcPr>
          <w:p w14:paraId="644E1F60" w14:textId="77777777" w:rsidR="00D9799C" w:rsidRPr="00735EFF" w:rsidRDefault="00D9799C" w:rsidP="00F76FC5">
            <w:pPr>
              <w:keepNext/>
              <w:suppressAutoHyphens/>
              <w:spacing w:after="120"/>
              <w:ind w:left="576" w:hanging="576"/>
              <w:jc w:val="both"/>
              <w:rPr>
                <w:rFonts w:ascii="Arial Nova" w:hAnsi="Arial Nova" w:cs="Calibri Light"/>
                <w:szCs w:val="24"/>
              </w:rPr>
            </w:pPr>
            <w:r w:rsidRPr="00735EFF">
              <w:rPr>
                <w:rFonts w:ascii="Arial Nova" w:hAnsi="Arial Nova" w:cs="Calibri Light"/>
                <w:szCs w:val="24"/>
              </w:rPr>
              <w:t>31.1</w:t>
            </w:r>
            <w:r w:rsidRPr="00735EFF">
              <w:rPr>
                <w:rFonts w:ascii="Arial Nova" w:hAnsi="Arial Nova" w:cs="Calibri Light"/>
                <w:szCs w:val="24"/>
              </w:rPr>
              <w:tab/>
              <w:t>Si une offre est conforme pour l’essentiel, l’Acheteur rectifiera les erreurs arithmétiques sur la base suivante :</w:t>
            </w:r>
          </w:p>
          <w:p w14:paraId="24169BAA" w14:textId="77777777" w:rsidR="00D9799C" w:rsidRPr="00735EFF" w:rsidRDefault="00D9799C" w:rsidP="00D9799C">
            <w:pPr>
              <w:keepNext/>
              <w:numPr>
                <w:ilvl w:val="0"/>
                <w:numId w:val="9"/>
              </w:numPr>
              <w:suppressAutoHyphens/>
              <w:spacing w:after="120"/>
              <w:ind w:left="1152" w:hanging="576"/>
              <w:jc w:val="both"/>
              <w:rPr>
                <w:rFonts w:ascii="Arial Nova" w:hAnsi="Arial Nova" w:cs="Calibri Light"/>
                <w:szCs w:val="24"/>
              </w:rPr>
            </w:pPr>
            <w:r w:rsidRPr="00735EFF">
              <w:rPr>
                <w:rFonts w:ascii="Arial Nova" w:hAnsi="Arial Nova" w:cs="Calibri Light"/>
                <w:szCs w:val="24"/>
              </w:rPr>
              <w:t xml:space="preserve">S’il y a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corrigé ; </w:t>
            </w:r>
          </w:p>
          <w:p w14:paraId="125E90EB" w14:textId="77777777" w:rsidR="00D9799C" w:rsidRPr="00735EFF" w:rsidRDefault="00D9799C" w:rsidP="00D9799C">
            <w:pPr>
              <w:keepNext/>
              <w:numPr>
                <w:ilvl w:val="0"/>
                <w:numId w:val="9"/>
              </w:numPr>
              <w:suppressAutoHyphens/>
              <w:spacing w:after="120"/>
              <w:ind w:left="1152" w:hanging="576"/>
              <w:jc w:val="both"/>
              <w:rPr>
                <w:rFonts w:ascii="Arial Nova" w:hAnsi="Arial Nova" w:cs="Calibri Light"/>
                <w:szCs w:val="24"/>
              </w:rPr>
            </w:pPr>
            <w:r w:rsidRPr="00735EFF">
              <w:rPr>
                <w:rFonts w:ascii="Arial Nova" w:hAnsi="Arial Nova" w:cs="Calibri Light"/>
                <w:szCs w:val="24"/>
              </w:rPr>
              <w:t>Si le total obtenu par addition ou soustraction des sous totaux n’est pas exact, les sous totaux feront foi et le total sera rectifié ; et</w:t>
            </w:r>
          </w:p>
          <w:p w14:paraId="50EA37C6" w14:textId="77777777" w:rsidR="00D9799C" w:rsidRPr="00735EFF" w:rsidRDefault="00D9799C" w:rsidP="00D9799C">
            <w:pPr>
              <w:keepNext/>
              <w:numPr>
                <w:ilvl w:val="0"/>
                <w:numId w:val="9"/>
              </w:numPr>
              <w:suppressAutoHyphens/>
              <w:spacing w:after="120"/>
              <w:ind w:left="1152" w:hanging="576"/>
              <w:jc w:val="both"/>
              <w:rPr>
                <w:rFonts w:ascii="Arial Nova" w:hAnsi="Arial Nova" w:cs="Calibri Light"/>
                <w:szCs w:val="24"/>
              </w:rPr>
            </w:pPr>
            <w:r w:rsidRPr="00735EFF">
              <w:rPr>
                <w:rFonts w:ascii="Arial Nova" w:hAnsi="Arial Nova" w:cs="Calibri Light"/>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446A8DCE" w14:textId="77777777" w:rsidR="00D9799C" w:rsidRPr="00735EFF" w:rsidRDefault="00D9799C" w:rsidP="00F76FC5">
            <w:pPr>
              <w:keepNext/>
              <w:suppressAutoHyphens/>
              <w:spacing w:after="120"/>
              <w:ind w:left="576" w:hanging="576"/>
              <w:jc w:val="both"/>
              <w:rPr>
                <w:rFonts w:ascii="Arial Nova" w:hAnsi="Arial Nova" w:cs="Calibri Light"/>
                <w:szCs w:val="24"/>
              </w:rPr>
            </w:pPr>
            <w:r w:rsidRPr="00735EFF">
              <w:rPr>
                <w:rFonts w:ascii="Arial Nova" w:hAnsi="Arial Nova" w:cs="Calibri Light"/>
                <w:szCs w:val="24"/>
              </w:rPr>
              <w:t>31.2</w:t>
            </w:r>
            <w:r w:rsidRPr="00735EFF">
              <w:rPr>
                <w:rFonts w:ascii="Arial Nova" w:hAnsi="Arial Nova" w:cs="Calibri Light"/>
                <w:szCs w:val="24"/>
              </w:rPr>
              <w:tab/>
              <w:t>Il sera demandé au Soumissionnaire d’accepter la correction des erreurs arithmétiques. Si le Soumissionnaire n’accepte pas les corrections apportées en conformité avec l’article 31.1, son offre sera écartée.</w:t>
            </w:r>
          </w:p>
        </w:tc>
      </w:tr>
      <w:tr w:rsidR="00D9799C" w:rsidRPr="00735EFF" w14:paraId="498914BC" w14:textId="77777777" w:rsidTr="00D070C2">
        <w:tc>
          <w:tcPr>
            <w:tcW w:w="2552" w:type="dxa"/>
          </w:tcPr>
          <w:p w14:paraId="0E5C1187" w14:textId="77777777" w:rsidR="00D9799C" w:rsidRPr="00735EFF" w:rsidRDefault="00D9799C" w:rsidP="00F76FC5">
            <w:pPr>
              <w:pStyle w:val="Style4"/>
              <w:rPr>
                <w:rFonts w:ascii="Arial Nova" w:hAnsi="Arial Nova" w:cs="Calibri Light"/>
                <w:szCs w:val="24"/>
              </w:rPr>
            </w:pPr>
            <w:bookmarkStart w:id="303" w:name="_Toc438532640"/>
            <w:bookmarkStart w:id="304" w:name="_Toc438532641"/>
            <w:bookmarkStart w:id="305" w:name="_Toc438438857"/>
            <w:bookmarkStart w:id="306" w:name="_Toc438532646"/>
            <w:bookmarkStart w:id="307" w:name="_Toc438734001"/>
            <w:bookmarkStart w:id="308" w:name="_Toc438907038"/>
            <w:bookmarkStart w:id="309" w:name="_Toc438907237"/>
            <w:bookmarkStart w:id="310" w:name="_Toc479814544"/>
            <w:bookmarkStart w:id="311" w:name="_Toc486345240"/>
            <w:bookmarkStart w:id="312" w:name="_Toc4395739"/>
            <w:bookmarkEnd w:id="303"/>
            <w:bookmarkEnd w:id="304"/>
            <w:r w:rsidRPr="00735EFF">
              <w:rPr>
                <w:rFonts w:ascii="Arial Nova" w:hAnsi="Arial Nova" w:cs="Calibri Light"/>
                <w:szCs w:val="24"/>
              </w:rPr>
              <w:t>32.</w:t>
            </w:r>
            <w:r w:rsidRPr="00735EFF">
              <w:rPr>
                <w:rFonts w:ascii="Arial Nova" w:hAnsi="Arial Nova" w:cs="Calibri Light"/>
                <w:szCs w:val="24"/>
              </w:rPr>
              <w:tab/>
              <w:t xml:space="preserve">Conversion en </w:t>
            </w:r>
            <w:r w:rsidRPr="00735EFF">
              <w:rPr>
                <w:rFonts w:ascii="Arial Nova" w:hAnsi="Arial Nova" w:cs="Calibri Light"/>
                <w:szCs w:val="24"/>
              </w:rPr>
              <w:lastRenderedPageBreak/>
              <w:t>une seule monnaie</w:t>
            </w:r>
            <w:bookmarkEnd w:id="305"/>
            <w:bookmarkEnd w:id="306"/>
            <w:bookmarkEnd w:id="307"/>
            <w:bookmarkEnd w:id="308"/>
            <w:bookmarkEnd w:id="309"/>
            <w:bookmarkEnd w:id="310"/>
            <w:bookmarkEnd w:id="311"/>
            <w:bookmarkEnd w:id="312"/>
          </w:p>
        </w:tc>
        <w:tc>
          <w:tcPr>
            <w:tcW w:w="6538" w:type="dxa"/>
          </w:tcPr>
          <w:p w14:paraId="7D192ABA"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lastRenderedPageBreak/>
              <w:t>32.1</w:t>
            </w:r>
            <w:r w:rsidRPr="00735EFF">
              <w:rPr>
                <w:rFonts w:ascii="Arial Nova" w:hAnsi="Arial Nova" w:cs="Calibri Light"/>
                <w:szCs w:val="24"/>
              </w:rPr>
              <w:tab/>
              <w:t xml:space="preserve">Aux fins d’évaluation et de comparaison, l’Acheteur </w:t>
            </w:r>
            <w:r w:rsidRPr="00735EFF">
              <w:rPr>
                <w:rFonts w:ascii="Arial Nova" w:hAnsi="Arial Nova" w:cs="Calibri Light"/>
                <w:szCs w:val="24"/>
              </w:rPr>
              <w:lastRenderedPageBreak/>
              <w:t xml:space="preserve">convertira tous les prix des offres exprimés dans diverses monnaies en une seule monnaie, comme indiqué </w:t>
            </w:r>
            <w:r w:rsidRPr="00735EFF">
              <w:rPr>
                <w:rFonts w:ascii="Arial Nova" w:hAnsi="Arial Nova" w:cs="Calibri Light"/>
                <w:b/>
                <w:szCs w:val="24"/>
              </w:rPr>
              <w:t xml:space="preserve">dans les </w:t>
            </w:r>
            <w:r w:rsidRPr="00735EFF">
              <w:rPr>
                <w:rFonts w:ascii="Arial Nova" w:hAnsi="Arial Nova" w:cs="Calibri Light"/>
                <w:b/>
                <w:bCs/>
                <w:szCs w:val="24"/>
              </w:rPr>
              <w:t>DPAO</w:t>
            </w:r>
            <w:r w:rsidRPr="00735EFF">
              <w:rPr>
                <w:rFonts w:ascii="Arial Nova" w:hAnsi="Arial Nova" w:cs="Calibri Light"/>
                <w:b/>
                <w:szCs w:val="24"/>
              </w:rPr>
              <w:t>.</w:t>
            </w:r>
          </w:p>
        </w:tc>
      </w:tr>
      <w:tr w:rsidR="00D9799C" w:rsidRPr="00735EFF" w14:paraId="36D77B14" w14:textId="77777777" w:rsidTr="00D070C2">
        <w:tc>
          <w:tcPr>
            <w:tcW w:w="2552" w:type="dxa"/>
          </w:tcPr>
          <w:p w14:paraId="2AED512E" w14:textId="77777777" w:rsidR="00D9799C" w:rsidRPr="00735EFF" w:rsidRDefault="00D9799C" w:rsidP="00F76FC5">
            <w:pPr>
              <w:pStyle w:val="Style4"/>
              <w:rPr>
                <w:rFonts w:ascii="Arial Nova" w:hAnsi="Arial Nova" w:cs="Calibri Light"/>
                <w:szCs w:val="24"/>
              </w:rPr>
            </w:pPr>
            <w:bookmarkStart w:id="313" w:name="_Toc438438858"/>
            <w:bookmarkStart w:id="314" w:name="_Toc438532647"/>
            <w:bookmarkStart w:id="315" w:name="_Toc438734002"/>
            <w:bookmarkStart w:id="316" w:name="_Toc438907039"/>
            <w:bookmarkStart w:id="317" w:name="_Toc438907238"/>
            <w:bookmarkStart w:id="318" w:name="_Toc479814545"/>
            <w:bookmarkStart w:id="319" w:name="_Toc486345241"/>
            <w:bookmarkStart w:id="320" w:name="_Toc4395740"/>
            <w:r w:rsidRPr="00735EFF">
              <w:rPr>
                <w:rFonts w:ascii="Arial Nova" w:hAnsi="Arial Nova" w:cs="Calibri Light"/>
                <w:szCs w:val="24"/>
              </w:rPr>
              <w:lastRenderedPageBreak/>
              <w:t>33.</w:t>
            </w:r>
            <w:r w:rsidRPr="00735EFF">
              <w:rPr>
                <w:rFonts w:ascii="Arial Nova" w:hAnsi="Arial Nova" w:cs="Calibri Light"/>
                <w:szCs w:val="24"/>
              </w:rPr>
              <w:tab/>
              <w:t xml:space="preserve">Marge de </w:t>
            </w:r>
            <w:bookmarkEnd w:id="313"/>
            <w:bookmarkEnd w:id="314"/>
            <w:bookmarkEnd w:id="315"/>
            <w:bookmarkEnd w:id="316"/>
            <w:bookmarkEnd w:id="317"/>
            <w:r w:rsidRPr="00735EFF">
              <w:rPr>
                <w:rFonts w:ascii="Arial Nova" w:hAnsi="Arial Nova" w:cs="Calibri Light"/>
                <w:szCs w:val="24"/>
              </w:rPr>
              <w:t>préférence</w:t>
            </w:r>
            <w:bookmarkEnd w:id="318"/>
            <w:bookmarkEnd w:id="319"/>
            <w:bookmarkEnd w:id="320"/>
          </w:p>
        </w:tc>
        <w:tc>
          <w:tcPr>
            <w:tcW w:w="6538" w:type="dxa"/>
          </w:tcPr>
          <w:p w14:paraId="6D50263A"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33.1</w:t>
            </w:r>
            <w:r w:rsidRPr="00735EFF">
              <w:rPr>
                <w:rFonts w:ascii="Arial Nova" w:hAnsi="Arial Nova" w:cs="Calibri Light"/>
                <w:szCs w:val="24"/>
              </w:rPr>
              <w:tab/>
              <w:t xml:space="preserve">Sauf spécification contraire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DPAO</w:t>
            </w:r>
            <w:r w:rsidRPr="00735EFF">
              <w:rPr>
                <w:rFonts w:ascii="Arial Nova" w:hAnsi="Arial Nova" w:cs="Calibri Light"/>
                <w:szCs w:val="24"/>
              </w:rPr>
              <w:t xml:space="preserve"> aucune marge de préférence ne sera accordée.</w:t>
            </w:r>
          </w:p>
        </w:tc>
      </w:tr>
      <w:tr w:rsidR="00D9799C" w:rsidRPr="00735EFF" w14:paraId="0EC8D9E4" w14:textId="77777777" w:rsidTr="00D070C2">
        <w:tc>
          <w:tcPr>
            <w:tcW w:w="2552" w:type="dxa"/>
          </w:tcPr>
          <w:p w14:paraId="0399796C" w14:textId="77777777" w:rsidR="00D9799C" w:rsidRPr="00735EFF" w:rsidRDefault="00D9799C" w:rsidP="00F76FC5">
            <w:pPr>
              <w:pStyle w:val="Style4"/>
              <w:rPr>
                <w:rFonts w:ascii="Arial Nova" w:hAnsi="Arial Nova" w:cs="Calibri Light"/>
                <w:szCs w:val="24"/>
              </w:rPr>
            </w:pPr>
            <w:bookmarkStart w:id="321" w:name="_Toc438532644"/>
            <w:bookmarkStart w:id="322" w:name="_Toc438438859"/>
            <w:bookmarkStart w:id="323" w:name="_Toc438532648"/>
            <w:bookmarkStart w:id="324" w:name="_Toc438734003"/>
            <w:bookmarkStart w:id="325" w:name="_Toc438907040"/>
            <w:bookmarkStart w:id="326" w:name="_Toc438907239"/>
            <w:bookmarkStart w:id="327" w:name="_Toc479814546"/>
            <w:bookmarkStart w:id="328" w:name="_Toc486345242"/>
            <w:bookmarkStart w:id="329" w:name="_Toc4395741"/>
            <w:bookmarkEnd w:id="321"/>
            <w:r w:rsidRPr="00735EFF">
              <w:rPr>
                <w:rFonts w:ascii="Arial Nova" w:hAnsi="Arial Nova" w:cs="Calibri Light"/>
                <w:szCs w:val="24"/>
              </w:rPr>
              <w:t>34.</w:t>
            </w:r>
            <w:r w:rsidRPr="00735EFF">
              <w:rPr>
                <w:rFonts w:ascii="Arial Nova" w:hAnsi="Arial Nova" w:cs="Calibri Light"/>
                <w:szCs w:val="24"/>
              </w:rPr>
              <w:tab/>
              <w:t>Évaluation des Offres</w:t>
            </w:r>
            <w:bookmarkStart w:id="330" w:name="_Hlt438533055"/>
            <w:bookmarkEnd w:id="322"/>
            <w:bookmarkEnd w:id="323"/>
            <w:bookmarkEnd w:id="324"/>
            <w:bookmarkEnd w:id="325"/>
            <w:bookmarkEnd w:id="326"/>
            <w:bookmarkEnd w:id="327"/>
            <w:bookmarkEnd w:id="328"/>
            <w:bookmarkEnd w:id="329"/>
            <w:bookmarkEnd w:id="330"/>
          </w:p>
        </w:tc>
        <w:tc>
          <w:tcPr>
            <w:tcW w:w="6538" w:type="dxa"/>
          </w:tcPr>
          <w:p w14:paraId="31D3DED4"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34.1</w:t>
            </w:r>
            <w:r w:rsidRPr="00735EFF">
              <w:rPr>
                <w:rFonts w:ascii="Arial Nova" w:hAnsi="Arial Nova" w:cs="Calibri Light"/>
                <w:szCs w:val="24"/>
              </w:rPr>
              <w:tab/>
              <w:t>Pour évaluer les offres, l’Acheteur utilisera les critères et méthodes définis dans la présente clause et dans la Section III, Critères d’évaluation et de qualification. L’usage de tous autre critères et/ou méthodes ne sera pas permis. Par le moyen de l’usage de ces critères et méthodes, l’Acheteur déterminera l’Offre permettant la meilleure Optimisation des Ressources. Il s’agit de l’Offre présentée par le Soumissionnaire satisfaisant aux critères de qualification et</w:t>
            </w:r>
          </w:p>
          <w:p w14:paraId="28184681" w14:textId="77777777" w:rsidR="00D9799C" w:rsidRPr="00735EFF" w:rsidRDefault="00D9799C" w:rsidP="00D9799C">
            <w:pPr>
              <w:numPr>
                <w:ilvl w:val="0"/>
                <w:numId w:val="11"/>
              </w:numPr>
              <w:suppressAutoHyphens/>
              <w:spacing w:after="120"/>
              <w:ind w:left="1152" w:hanging="576"/>
              <w:jc w:val="both"/>
              <w:rPr>
                <w:rFonts w:ascii="Arial Nova" w:hAnsi="Arial Nova" w:cs="Calibri Light"/>
                <w:szCs w:val="24"/>
              </w:rPr>
            </w:pPr>
            <w:r w:rsidRPr="00735EFF">
              <w:rPr>
                <w:rFonts w:ascii="Arial Nova" w:hAnsi="Arial Nova" w:cs="Calibri Light"/>
                <w:szCs w:val="24"/>
              </w:rPr>
              <w:t>qui est conforme pour l’essentiel au Dossier d’Appel d’Offres et</w:t>
            </w:r>
          </w:p>
          <w:p w14:paraId="46559463" w14:textId="77777777" w:rsidR="00D9799C" w:rsidRPr="00735EFF" w:rsidRDefault="00D9799C" w:rsidP="00D9799C">
            <w:pPr>
              <w:numPr>
                <w:ilvl w:val="0"/>
                <w:numId w:val="11"/>
              </w:numPr>
              <w:suppressAutoHyphens/>
              <w:spacing w:after="120"/>
              <w:ind w:left="1152" w:hanging="576"/>
              <w:jc w:val="both"/>
              <w:rPr>
                <w:rFonts w:ascii="Arial Nova" w:hAnsi="Arial Nova" w:cs="Calibri Light"/>
                <w:szCs w:val="24"/>
              </w:rPr>
            </w:pPr>
            <w:r w:rsidRPr="00735EFF">
              <w:rPr>
                <w:rFonts w:ascii="Arial Nova" w:hAnsi="Arial Nova" w:cs="Calibri Light"/>
                <w:szCs w:val="24"/>
              </w:rPr>
              <w:t>dont le coût évalué est le plus bas.</w:t>
            </w:r>
          </w:p>
          <w:p w14:paraId="5C2A656B"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34.2</w:t>
            </w:r>
            <w:r w:rsidRPr="00735EFF">
              <w:rPr>
                <w:rFonts w:ascii="Arial Nova" w:hAnsi="Arial Nova" w:cs="Calibri Light"/>
                <w:szCs w:val="24"/>
              </w:rPr>
              <w:tab/>
              <w:t>Pour évaluer l’offre, l’Acheteur prendra en compte les éléments ci-après :</w:t>
            </w:r>
          </w:p>
          <w:p w14:paraId="61819056" w14:textId="77777777" w:rsidR="00D9799C" w:rsidRPr="00735EFF" w:rsidRDefault="00D9799C" w:rsidP="00D9799C">
            <w:pPr>
              <w:numPr>
                <w:ilvl w:val="0"/>
                <w:numId w:val="53"/>
              </w:numPr>
              <w:suppressAutoHyphens/>
              <w:spacing w:after="120"/>
              <w:ind w:hanging="474"/>
              <w:jc w:val="both"/>
              <w:rPr>
                <w:rFonts w:ascii="Arial Nova" w:hAnsi="Arial Nova" w:cs="Calibri Light"/>
                <w:szCs w:val="24"/>
              </w:rPr>
            </w:pPr>
            <w:r w:rsidRPr="00735EFF">
              <w:rPr>
                <w:rFonts w:ascii="Arial Nova" w:hAnsi="Arial Nova" w:cs="Calibri Light"/>
                <w:szCs w:val="24"/>
              </w:rPr>
              <w:t xml:space="preserve">Le mode d’évaluation, par article ou par lot, comme indiqué </w:t>
            </w:r>
            <w:r w:rsidRPr="00735EFF">
              <w:rPr>
                <w:rFonts w:ascii="Arial Nova" w:hAnsi="Arial Nova" w:cs="Calibri Light"/>
                <w:b/>
                <w:szCs w:val="24"/>
              </w:rPr>
              <w:t>dans les</w:t>
            </w:r>
            <w:r w:rsidRPr="00735EFF">
              <w:rPr>
                <w:rFonts w:ascii="Arial Nova" w:hAnsi="Arial Nova" w:cs="Calibri Light"/>
                <w:szCs w:val="24"/>
              </w:rPr>
              <w:t xml:space="preserve"> </w:t>
            </w:r>
            <w:r w:rsidRPr="00735EFF">
              <w:rPr>
                <w:rFonts w:ascii="Arial Nova" w:hAnsi="Arial Nova" w:cs="Calibri Light"/>
                <w:b/>
                <w:bCs/>
                <w:szCs w:val="24"/>
              </w:rPr>
              <w:t xml:space="preserve">DPAO, et </w:t>
            </w:r>
            <w:r w:rsidRPr="00735EFF">
              <w:rPr>
                <w:rFonts w:ascii="Arial Nova" w:hAnsi="Arial Nova" w:cs="Calibri Light"/>
                <w:szCs w:val="24"/>
              </w:rPr>
              <w:t>le prix de l’offre indiqué suivant les dispositions de l’Article 14 des IS;</w:t>
            </w:r>
          </w:p>
          <w:p w14:paraId="428B249C" w14:textId="77777777" w:rsidR="00D9799C" w:rsidRPr="00735EFF" w:rsidRDefault="00D9799C" w:rsidP="00D9799C">
            <w:pPr>
              <w:numPr>
                <w:ilvl w:val="0"/>
                <w:numId w:val="53"/>
              </w:numPr>
              <w:suppressAutoHyphens/>
              <w:spacing w:after="120"/>
              <w:ind w:hanging="474"/>
              <w:jc w:val="both"/>
              <w:rPr>
                <w:rFonts w:ascii="Arial Nova" w:hAnsi="Arial Nova" w:cs="Calibri Light"/>
                <w:szCs w:val="24"/>
              </w:rPr>
            </w:pPr>
            <w:r w:rsidRPr="00735EFF">
              <w:rPr>
                <w:rFonts w:ascii="Arial Nova" w:hAnsi="Arial Nova" w:cs="Calibri Light"/>
                <w:szCs w:val="24"/>
              </w:rPr>
              <w:t>les ajustements apportés au prix pour corriger les erreurs arithmétiques en application de l’article 31.1 des IS :</w:t>
            </w:r>
          </w:p>
          <w:p w14:paraId="6F0847B1" w14:textId="77777777" w:rsidR="00D9799C" w:rsidRPr="00735EFF" w:rsidRDefault="00D9799C" w:rsidP="00D9799C">
            <w:pPr>
              <w:numPr>
                <w:ilvl w:val="0"/>
                <w:numId w:val="53"/>
              </w:numPr>
              <w:suppressAutoHyphens/>
              <w:spacing w:after="120"/>
              <w:ind w:left="1152" w:hanging="576"/>
              <w:jc w:val="both"/>
              <w:rPr>
                <w:rFonts w:ascii="Arial Nova" w:hAnsi="Arial Nova" w:cs="Calibri Light"/>
                <w:szCs w:val="24"/>
              </w:rPr>
            </w:pPr>
            <w:r w:rsidRPr="00735EFF">
              <w:rPr>
                <w:rFonts w:ascii="Arial Nova" w:hAnsi="Arial Nova" w:cs="Calibri Light"/>
                <w:szCs w:val="24"/>
              </w:rPr>
              <w:t>les ajustements du prix imputables aux rabais offerts en application de l’article 14.4 des IS;</w:t>
            </w:r>
          </w:p>
          <w:p w14:paraId="2BB33508" w14:textId="77777777" w:rsidR="00D9799C" w:rsidRPr="00735EFF" w:rsidRDefault="00D9799C" w:rsidP="00D9799C">
            <w:pPr>
              <w:numPr>
                <w:ilvl w:val="0"/>
                <w:numId w:val="53"/>
              </w:numPr>
              <w:suppressAutoHyphens/>
              <w:spacing w:after="120"/>
              <w:ind w:left="1152" w:hanging="576"/>
              <w:jc w:val="both"/>
              <w:rPr>
                <w:rFonts w:ascii="Arial Nova" w:hAnsi="Arial Nova" w:cs="Calibri Light"/>
                <w:szCs w:val="24"/>
              </w:rPr>
            </w:pPr>
            <w:r w:rsidRPr="00735EFF">
              <w:rPr>
                <w:rFonts w:ascii="Arial Nova" w:hAnsi="Arial Nova" w:cs="Calibri Light"/>
                <w:szCs w:val="24"/>
              </w:rPr>
              <w:t>la conversion en une seule monnaie des montants résultant des opérations a), b) et c) ci-dessus, conformément aux dispositions de l’Article 32 des IS;</w:t>
            </w:r>
          </w:p>
          <w:p w14:paraId="150644C2" w14:textId="77777777" w:rsidR="00D9799C" w:rsidRPr="00735EFF" w:rsidRDefault="00D9799C" w:rsidP="00D9799C">
            <w:pPr>
              <w:numPr>
                <w:ilvl w:val="0"/>
                <w:numId w:val="53"/>
              </w:numPr>
              <w:suppressAutoHyphens/>
              <w:spacing w:after="120"/>
              <w:ind w:left="1152" w:hanging="576"/>
              <w:jc w:val="both"/>
              <w:rPr>
                <w:rFonts w:ascii="Arial Nova" w:hAnsi="Arial Nova" w:cs="Calibri Light"/>
                <w:szCs w:val="24"/>
              </w:rPr>
            </w:pPr>
            <w:r w:rsidRPr="00735EFF">
              <w:rPr>
                <w:rFonts w:ascii="Arial Nova" w:hAnsi="Arial Nova" w:cs="Calibri Light"/>
                <w:szCs w:val="24"/>
              </w:rPr>
              <w:t>les ajustements résultant de toute autre modification, divergence ou réserve quantifiable calculés conformément à l’article 30.3 des IS;</w:t>
            </w:r>
          </w:p>
          <w:p w14:paraId="2C887994" w14:textId="77777777" w:rsidR="00D9799C" w:rsidRPr="00735EFF" w:rsidRDefault="00D9799C" w:rsidP="00D9799C">
            <w:pPr>
              <w:numPr>
                <w:ilvl w:val="0"/>
                <w:numId w:val="53"/>
              </w:numPr>
              <w:suppressAutoHyphens/>
              <w:spacing w:after="120"/>
              <w:ind w:left="1152" w:hanging="576"/>
              <w:jc w:val="both"/>
              <w:rPr>
                <w:rFonts w:ascii="Arial Nova" w:hAnsi="Arial Nova" w:cs="Calibri Light"/>
                <w:szCs w:val="24"/>
              </w:rPr>
            </w:pPr>
            <w:r w:rsidRPr="00735EFF">
              <w:rPr>
                <w:rFonts w:ascii="Arial Nova" w:hAnsi="Arial Nova" w:cs="Calibri Light"/>
                <w:szCs w:val="24"/>
              </w:rPr>
              <w:t>les ajustements résultant de l’utilisation des facteurs d’évaluation additionnels figurant à la Section III, Critères d’évaluation et de qualification</w:t>
            </w:r>
            <w:r w:rsidRPr="00735EFF">
              <w:rPr>
                <w:rFonts w:ascii="Arial Nova" w:hAnsi="Arial Nova" w:cs="Calibri Light"/>
                <w:i/>
                <w:szCs w:val="24"/>
              </w:rPr>
              <w:t>.</w:t>
            </w:r>
          </w:p>
          <w:p w14:paraId="0AACF7F6"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lastRenderedPageBreak/>
              <w:t>34.3</w:t>
            </w:r>
            <w:r w:rsidRPr="00735EFF">
              <w:rPr>
                <w:rFonts w:ascii="Arial Nova" w:hAnsi="Arial Nova" w:cs="Calibri Light"/>
                <w:szCs w:val="24"/>
              </w:rPr>
              <w:tab/>
              <w:t>L’effet éventuel des formules de révision des prix figurant dans les CCAP qui seront appliquées durant la période d’exécution du Marché, ne sera pas pris en considération lors de l’évaluation des offres.</w:t>
            </w:r>
          </w:p>
          <w:p w14:paraId="28B16000"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34.4</w:t>
            </w:r>
            <w:r w:rsidRPr="00735EFF">
              <w:rPr>
                <w:rFonts w:ascii="Arial Nova" w:hAnsi="Arial Nova" w:cs="Calibri Light"/>
                <w:szCs w:val="24"/>
              </w:rPr>
              <w:tab/>
              <w:t>Si le Dossier d’appel d’offres autorise les soumissionnaires à indiquer séparément leurs prix pour différents lots, et permet à l’Acheteur d’attribuer un ou plusieurs lots à un plus d’un soumissionnaire, la méthode d’évaluation pour déterminer la combinaison d’offres la moins-disante, compte tenu de tous rabais offerts dans la lettre de soumission de l’offre, sera précisée dans la Section III, Critères d’évaluation et de qualification.</w:t>
            </w:r>
          </w:p>
          <w:p w14:paraId="37BCAC5A" w14:textId="77777777" w:rsidR="00D9799C" w:rsidRPr="00735EFF" w:rsidRDefault="00D9799C" w:rsidP="00F76FC5">
            <w:pPr>
              <w:suppressAutoHyphens/>
              <w:spacing w:after="120"/>
              <w:ind w:left="576" w:hanging="576"/>
              <w:jc w:val="both"/>
              <w:rPr>
                <w:rFonts w:ascii="Arial Nova" w:hAnsi="Arial Nova" w:cs="Calibri Light"/>
                <w:i/>
                <w:szCs w:val="24"/>
              </w:rPr>
            </w:pPr>
            <w:r w:rsidRPr="00735EFF">
              <w:rPr>
                <w:rFonts w:ascii="Arial Nova" w:hAnsi="Arial Nova" w:cs="Calibri Light"/>
                <w:szCs w:val="24"/>
              </w:rPr>
              <w:t>34.5</w:t>
            </w:r>
            <w:r w:rsidRPr="00735EFF">
              <w:rPr>
                <w:rFonts w:ascii="Arial Nova" w:hAnsi="Arial Nova" w:cs="Calibri Light"/>
                <w:szCs w:val="24"/>
              </w:rPr>
              <w:tab/>
              <w:t>Lors de l’évaluation du montant des offres, l’Acheteur exclura et ne prendra pas en compte :</w:t>
            </w:r>
            <w:r w:rsidRPr="00735EFF">
              <w:rPr>
                <w:rFonts w:ascii="Arial Nova" w:hAnsi="Arial Nova" w:cs="Calibri Light"/>
                <w:i/>
                <w:szCs w:val="24"/>
              </w:rPr>
              <w:t> </w:t>
            </w:r>
          </w:p>
          <w:p w14:paraId="5C2CD60E" w14:textId="77777777" w:rsidR="00D9799C" w:rsidRPr="00735EFF" w:rsidRDefault="00D9799C" w:rsidP="00D9799C">
            <w:pPr>
              <w:numPr>
                <w:ilvl w:val="0"/>
                <w:numId w:val="12"/>
              </w:numPr>
              <w:suppressAutoHyphens/>
              <w:spacing w:after="120"/>
              <w:ind w:left="1152" w:hanging="576"/>
              <w:jc w:val="both"/>
              <w:rPr>
                <w:rFonts w:ascii="Arial Nova" w:hAnsi="Arial Nova" w:cs="Calibri Light"/>
                <w:i/>
                <w:szCs w:val="24"/>
              </w:rPr>
            </w:pPr>
            <w:r w:rsidRPr="00735EFF">
              <w:rPr>
                <w:rFonts w:ascii="Arial Nova" w:hAnsi="Arial Nova" w:cs="Calibri Light"/>
                <w:szCs w:val="24"/>
              </w:rPr>
              <w:t>dans le cas de Biens fabriqués dans le pays de l’Acheteur, des taxes sur les ventes ou autres taxes du même type dues sur le montant des Biens en cas d’attribution du Marché au Soumissionnaire;</w:t>
            </w:r>
          </w:p>
          <w:p w14:paraId="3F1CBD5D" w14:textId="77777777" w:rsidR="00D9799C" w:rsidRPr="00735EFF" w:rsidRDefault="00D9799C" w:rsidP="00D9799C">
            <w:pPr>
              <w:numPr>
                <w:ilvl w:val="0"/>
                <w:numId w:val="12"/>
              </w:numPr>
              <w:suppressAutoHyphens/>
              <w:spacing w:after="120"/>
              <w:ind w:left="1152" w:hanging="576"/>
              <w:jc w:val="both"/>
              <w:rPr>
                <w:rFonts w:ascii="Arial Nova" w:hAnsi="Arial Nova" w:cs="Calibri Light"/>
                <w:i/>
                <w:szCs w:val="24"/>
              </w:rPr>
            </w:pPr>
            <w:r w:rsidRPr="00735EFF">
              <w:rPr>
                <w:rFonts w:ascii="Arial Nova" w:hAnsi="Arial Nova" w:cs="Calibri Light"/>
                <w:szCs w:val="24"/>
              </w:rPr>
              <w:t xml:space="preserve">dans le cas de Biens fabriqués en dehors du pays de l’Acheteur, déjà importés ou à importer, des droits de douane et autres droits d’entrée, des taxes sur les ventes ou autres taxes du même type dues sur le montant des Biens en cas d’attribution du Marché au Soumissionnaire; </w:t>
            </w:r>
          </w:p>
          <w:p w14:paraId="4C99704D" w14:textId="77777777" w:rsidR="00D9799C" w:rsidRPr="00735EFF" w:rsidRDefault="00D9799C" w:rsidP="00D9799C">
            <w:pPr>
              <w:numPr>
                <w:ilvl w:val="0"/>
                <w:numId w:val="12"/>
              </w:numPr>
              <w:tabs>
                <w:tab w:val="num" w:pos="504"/>
              </w:tabs>
              <w:suppressAutoHyphens/>
              <w:spacing w:after="120"/>
              <w:ind w:left="1152" w:hanging="576"/>
              <w:jc w:val="both"/>
              <w:rPr>
                <w:rFonts w:ascii="Arial Nova" w:hAnsi="Arial Nova" w:cs="Calibri Light"/>
                <w:szCs w:val="24"/>
              </w:rPr>
            </w:pPr>
            <w:r w:rsidRPr="00735EFF">
              <w:rPr>
                <w:rFonts w:ascii="Arial Nova" w:hAnsi="Arial Nova" w:cs="Calibri Light"/>
                <w:szCs w:val="24"/>
              </w:rPr>
              <w:t>de toute provision éventuelle pour révision des prix pendant la période d’exécution du Marché, lorsqu’elle est prévue dans l’offre.</w:t>
            </w:r>
          </w:p>
          <w:p w14:paraId="357619CF"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34.6</w:t>
            </w:r>
            <w:r w:rsidRPr="00735EFF">
              <w:rPr>
                <w:rFonts w:ascii="Arial Nova" w:hAnsi="Arial Nova" w:cs="Calibri Light"/>
                <w:szCs w:val="24"/>
              </w:rPr>
              <w:tab/>
              <w:t xml:space="preserve">Pour évaluer l’offre, l’Acheteur peut devoir prendre également en considération des facteurs autres que le prix de l’offre indiqué en application de l’Article 14 des IS, dont les caractéristiques, la performance des Biens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l’article 34.2 (f) des IS. </w:t>
            </w:r>
          </w:p>
        </w:tc>
      </w:tr>
      <w:tr w:rsidR="00D9799C" w:rsidRPr="00735EFF" w14:paraId="3BF67908" w14:textId="77777777" w:rsidTr="00D070C2">
        <w:tc>
          <w:tcPr>
            <w:tcW w:w="2552" w:type="dxa"/>
          </w:tcPr>
          <w:p w14:paraId="4A5BC270" w14:textId="77777777" w:rsidR="00D9799C" w:rsidRPr="00735EFF" w:rsidRDefault="00D9799C" w:rsidP="00F76FC5">
            <w:pPr>
              <w:pStyle w:val="Style4"/>
              <w:rPr>
                <w:rFonts w:ascii="Arial Nova" w:hAnsi="Arial Nova" w:cs="Calibri Light"/>
                <w:szCs w:val="24"/>
              </w:rPr>
            </w:pPr>
            <w:bookmarkStart w:id="331" w:name="_Toc438532653"/>
            <w:bookmarkStart w:id="332" w:name="_Toc438438860"/>
            <w:bookmarkStart w:id="333" w:name="_Toc438532654"/>
            <w:bookmarkStart w:id="334" w:name="_Toc438734004"/>
            <w:bookmarkStart w:id="335" w:name="_Toc438907041"/>
            <w:bookmarkStart w:id="336" w:name="_Toc438907240"/>
            <w:bookmarkStart w:id="337" w:name="_Toc479814547"/>
            <w:bookmarkStart w:id="338" w:name="_Toc486345243"/>
            <w:bookmarkStart w:id="339" w:name="_Toc4395742"/>
            <w:bookmarkEnd w:id="331"/>
            <w:r w:rsidRPr="00735EFF">
              <w:rPr>
                <w:rFonts w:ascii="Arial Nova" w:hAnsi="Arial Nova" w:cs="Calibri Light"/>
                <w:szCs w:val="24"/>
              </w:rPr>
              <w:lastRenderedPageBreak/>
              <w:t>35.</w:t>
            </w:r>
            <w:r w:rsidRPr="00735EFF">
              <w:rPr>
                <w:rFonts w:ascii="Arial Nova" w:hAnsi="Arial Nova" w:cs="Calibri Light"/>
                <w:szCs w:val="24"/>
              </w:rPr>
              <w:tab/>
              <w:t>Comparaison des offres</w:t>
            </w:r>
            <w:bookmarkEnd w:id="332"/>
            <w:bookmarkEnd w:id="333"/>
            <w:bookmarkEnd w:id="334"/>
            <w:bookmarkEnd w:id="335"/>
            <w:bookmarkEnd w:id="336"/>
            <w:bookmarkEnd w:id="337"/>
            <w:bookmarkEnd w:id="338"/>
            <w:bookmarkEnd w:id="339"/>
          </w:p>
        </w:tc>
        <w:tc>
          <w:tcPr>
            <w:tcW w:w="6538" w:type="dxa"/>
          </w:tcPr>
          <w:p w14:paraId="3D3F2EE2"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35.1</w:t>
            </w:r>
            <w:r w:rsidRPr="00735EFF">
              <w:rPr>
                <w:rFonts w:ascii="Arial Nova" w:hAnsi="Arial Nova" w:cs="Calibri Light"/>
                <w:szCs w:val="24"/>
              </w:rPr>
              <w:tab/>
              <w:t>L’Acheteur comparera toutes les offres conformes pour l’essentiel afin de déterminer l’offre permettant la meilleure Optimisation des Ressources, en application de l’article 34.2 des IS</w:t>
            </w:r>
            <w:r w:rsidRPr="00735EFF">
              <w:rPr>
                <w:rFonts w:ascii="Arial Nova" w:hAnsi="Arial Nova" w:cs="Calibri Light"/>
                <w:i/>
                <w:szCs w:val="24"/>
              </w:rPr>
              <w:t xml:space="preserve">. </w:t>
            </w:r>
            <w:r w:rsidRPr="00735EFF">
              <w:rPr>
                <w:rFonts w:ascii="Arial Nova" w:hAnsi="Arial Nova" w:cs="Calibri Light"/>
                <w:szCs w:val="24"/>
              </w:rPr>
              <w:t>La comparaison des offres doit s’effectuer sur la base du prix CIP (lieu de destination) pour les Biens importées, et sur celle du prix EXW, plus le coût du transport intérieur et de l’assurance jusqu’au lieu de destination pour les Biens fabriqués dans le pays du Bénéficiaire, et tenir compte des prix de tous services demandés d’installation, de formation, de mise en service et autres services. L’évaluation du prix ne tiendra pas compte des droits de douane et autres taxes prélevées sur des Biens importés sur la base de prix CIP et des taxes sur les ventes et autres taxes similaires perçues en relation avec la vente ou la livraison de Biens.</w:t>
            </w:r>
          </w:p>
        </w:tc>
      </w:tr>
      <w:tr w:rsidR="00D9799C" w:rsidRPr="00735EFF" w14:paraId="0D6FD12A" w14:textId="77777777" w:rsidTr="00D070C2">
        <w:tc>
          <w:tcPr>
            <w:tcW w:w="2552" w:type="dxa"/>
          </w:tcPr>
          <w:p w14:paraId="798DF514" w14:textId="77777777" w:rsidR="00D9799C" w:rsidRPr="00735EFF" w:rsidRDefault="00D9799C" w:rsidP="00F76FC5">
            <w:pPr>
              <w:pStyle w:val="Style4"/>
              <w:rPr>
                <w:rFonts w:ascii="Arial Nova" w:hAnsi="Arial Nova" w:cs="Calibri Light"/>
                <w:szCs w:val="24"/>
              </w:rPr>
            </w:pPr>
            <w:bookmarkStart w:id="340" w:name="_Toc479814548"/>
            <w:bookmarkStart w:id="341" w:name="_Toc486345244"/>
            <w:bookmarkStart w:id="342" w:name="_Toc4395743"/>
            <w:r w:rsidRPr="00735EFF">
              <w:rPr>
                <w:rFonts w:ascii="Arial Nova" w:hAnsi="Arial Nova" w:cs="Calibri Light"/>
                <w:szCs w:val="24"/>
              </w:rPr>
              <w:t>36.</w:t>
            </w:r>
            <w:r w:rsidRPr="00735EFF">
              <w:rPr>
                <w:rFonts w:ascii="Arial Nova" w:hAnsi="Arial Nova" w:cs="Calibri Light"/>
                <w:szCs w:val="24"/>
              </w:rPr>
              <w:tab/>
              <w:t>Offres anormalement basses</w:t>
            </w:r>
            <w:bookmarkEnd w:id="340"/>
            <w:bookmarkEnd w:id="341"/>
            <w:bookmarkEnd w:id="342"/>
          </w:p>
        </w:tc>
        <w:tc>
          <w:tcPr>
            <w:tcW w:w="6538" w:type="dxa"/>
          </w:tcPr>
          <w:p w14:paraId="560003EA"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36.1</w:t>
            </w:r>
            <w:r w:rsidRPr="00735EFF">
              <w:rPr>
                <w:rFonts w:ascii="Arial Nova" w:hAnsi="Arial Nova" w:cs="Calibri Light"/>
                <w:szCs w:val="24"/>
              </w:rPr>
              <w:tab/>
              <w:t>Une offre anormalement basse est une offre qui, en tenant compte de sa portée, du mode de fabrication des produits, de la solution technique et du calendrier de réalisation, apparait si basse qu’elle soulève des préoccupations chez l’Acheteur quant à la capacité du Soumissionnaire à réaliser le Marché pour le prix proposé.</w:t>
            </w:r>
          </w:p>
          <w:p w14:paraId="59A30764"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36.2</w:t>
            </w:r>
            <w:r w:rsidRPr="00735EFF">
              <w:rPr>
                <w:rFonts w:ascii="Arial Nova" w:hAnsi="Arial Nova" w:cs="Calibri Light"/>
                <w:szCs w:val="24"/>
              </w:rPr>
              <w:tab/>
              <w:t xml:space="preserve">S’il considère que l’offre est anormalement basse, l’Acheteur devra demander au Soumissionnaire des clarifications par écrit, y compris une analyse détaillée du prix en relation avec l’objet du Marché, sa portée, le calendrier de réalisation, l’allocation des risques et responsabilités, et toute autre exigence contenue dans le Dossier d’Appel d’Offres. </w:t>
            </w:r>
          </w:p>
          <w:p w14:paraId="5E5F69EF"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36.3</w:t>
            </w:r>
            <w:r w:rsidRPr="00735EFF">
              <w:rPr>
                <w:rFonts w:ascii="Arial Nova" w:hAnsi="Arial Nova" w:cs="Calibri Light"/>
                <w:szCs w:val="24"/>
              </w:rPr>
              <w:tab/>
            </w:r>
            <w:r w:rsidRPr="00735EFF">
              <w:rPr>
                <w:rFonts w:ascii="Arial Nova" w:hAnsi="Arial Nova" w:cs="Calibri Light"/>
                <w:spacing w:val="-2"/>
                <w:szCs w:val="24"/>
              </w:rPr>
              <w:t>Après avoir vérifié les informations et le détail du prix fournis par le Soumissionnaire, dans le cas où l’Acheteur établit que le Soumissionnaire n’a pas démontré sa capacité à réaliser la Marché pour le prix proposé, il écartera l’Offre.</w:t>
            </w:r>
            <w:r w:rsidRPr="00735EFF">
              <w:rPr>
                <w:rFonts w:ascii="Arial Nova" w:hAnsi="Arial Nova" w:cs="Calibri Light"/>
                <w:szCs w:val="24"/>
              </w:rPr>
              <w:t xml:space="preserve"> </w:t>
            </w:r>
          </w:p>
        </w:tc>
      </w:tr>
      <w:tr w:rsidR="00D9799C" w:rsidRPr="00735EFF" w14:paraId="61E94784" w14:textId="77777777" w:rsidTr="00D070C2">
        <w:tc>
          <w:tcPr>
            <w:tcW w:w="2552" w:type="dxa"/>
          </w:tcPr>
          <w:p w14:paraId="15B7FBD9" w14:textId="77777777" w:rsidR="00D9799C" w:rsidRPr="00735EFF" w:rsidRDefault="00D9799C" w:rsidP="00F76FC5">
            <w:pPr>
              <w:pStyle w:val="Style4"/>
              <w:rPr>
                <w:rFonts w:ascii="Arial Nova" w:hAnsi="Arial Nova" w:cs="Calibri Light"/>
                <w:szCs w:val="24"/>
              </w:rPr>
            </w:pPr>
            <w:bookmarkStart w:id="343" w:name="_Toc438438861"/>
            <w:bookmarkStart w:id="344" w:name="_Toc438532655"/>
            <w:bookmarkStart w:id="345" w:name="_Toc438734005"/>
            <w:bookmarkStart w:id="346" w:name="_Toc438907042"/>
            <w:bookmarkStart w:id="347" w:name="_Toc438907241"/>
            <w:bookmarkStart w:id="348" w:name="_Toc479814549"/>
            <w:bookmarkStart w:id="349" w:name="_Toc486345245"/>
            <w:bookmarkStart w:id="350" w:name="_Toc4395744"/>
            <w:r w:rsidRPr="00735EFF">
              <w:rPr>
                <w:rFonts w:ascii="Arial Nova" w:hAnsi="Arial Nova" w:cs="Calibri Light"/>
                <w:szCs w:val="24"/>
              </w:rPr>
              <w:t>37.</w:t>
            </w:r>
            <w:r w:rsidRPr="00735EFF">
              <w:rPr>
                <w:rFonts w:ascii="Arial Nova" w:hAnsi="Arial Nova" w:cs="Calibri Light"/>
                <w:szCs w:val="24"/>
              </w:rPr>
              <w:tab/>
              <w:t>Qualification du soumissionnaire</w:t>
            </w:r>
            <w:bookmarkEnd w:id="343"/>
            <w:bookmarkEnd w:id="344"/>
            <w:bookmarkEnd w:id="345"/>
            <w:bookmarkEnd w:id="346"/>
            <w:bookmarkEnd w:id="347"/>
            <w:bookmarkEnd w:id="348"/>
            <w:bookmarkEnd w:id="349"/>
            <w:bookmarkEnd w:id="350"/>
          </w:p>
        </w:tc>
        <w:tc>
          <w:tcPr>
            <w:tcW w:w="6538" w:type="dxa"/>
          </w:tcPr>
          <w:p w14:paraId="4E45612A"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37.1</w:t>
            </w:r>
            <w:r w:rsidRPr="00735EFF">
              <w:rPr>
                <w:rFonts w:ascii="Arial Nova" w:hAnsi="Arial Nova" w:cs="Calibri Light"/>
                <w:szCs w:val="24"/>
              </w:rPr>
              <w:tab/>
              <w:t xml:space="preserve">L’Acheteur s’assurera que le Soumissionnaire retenu pour avoir soumis l’offre </w:t>
            </w:r>
            <w:r w:rsidRPr="00735EFF">
              <w:rPr>
                <w:rFonts w:ascii="Arial Nova" w:hAnsi="Arial Nova" w:cs="Calibri Light"/>
              </w:rPr>
              <w:t>présentant la meilleure Optimisation des Ressources</w:t>
            </w:r>
            <w:r w:rsidRPr="00735EFF" w:rsidDel="008D13FD">
              <w:rPr>
                <w:rFonts w:ascii="Arial Nova" w:hAnsi="Arial Nova" w:cs="Calibri Light"/>
              </w:rPr>
              <w:t xml:space="preserve"> </w:t>
            </w:r>
            <w:r w:rsidRPr="00735EFF">
              <w:rPr>
                <w:rFonts w:ascii="Arial Nova" w:hAnsi="Arial Nova" w:cs="Calibri Light"/>
                <w:szCs w:val="24"/>
              </w:rPr>
              <w:t xml:space="preserve">et conforme pour l’essentiel aux dispositions du dossier d’appel d’offres, possède bien les qualifications requises stipulées dans la Section III, Critères d’évaluation et </w:t>
            </w:r>
            <w:r w:rsidRPr="00735EFF">
              <w:rPr>
                <w:rFonts w:ascii="Arial Nova" w:hAnsi="Arial Nova" w:cs="Calibri Light"/>
                <w:szCs w:val="24"/>
              </w:rPr>
              <w:lastRenderedPageBreak/>
              <w:t>de qualification.</w:t>
            </w:r>
          </w:p>
          <w:p w14:paraId="56AD5DFA"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37.2</w:t>
            </w:r>
            <w:r w:rsidRPr="00735EFF">
              <w:rPr>
                <w:rFonts w:ascii="Arial Nova" w:hAnsi="Arial Nova" w:cs="Calibri Light"/>
                <w:szCs w:val="24"/>
              </w:rPr>
              <w:tab/>
              <w:t>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ou fabricants si cela est permis dans le Dossier d’Appel d’Offres) du Soumissionnaire, ou de toute autre entreprise distincte du Soumissionnaire.</w:t>
            </w:r>
          </w:p>
          <w:p w14:paraId="53FB11DE" w14:textId="77777777" w:rsidR="00D9799C" w:rsidRPr="00735EFF" w:rsidRDefault="00D9799C" w:rsidP="00F76FC5">
            <w:pPr>
              <w:tabs>
                <w:tab w:val="left" w:pos="702"/>
              </w:tabs>
              <w:suppressAutoHyphens/>
              <w:spacing w:after="120"/>
              <w:ind w:left="576" w:hanging="576"/>
              <w:jc w:val="both"/>
              <w:rPr>
                <w:rFonts w:ascii="Arial Nova" w:hAnsi="Arial Nova" w:cs="Calibri Light"/>
                <w:szCs w:val="24"/>
              </w:rPr>
            </w:pPr>
            <w:r w:rsidRPr="00735EFF">
              <w:rPr>
                <w:rFonts w:ascii="Arial Nova" w:hAnsi="Arial Nova" w:cs="Calibri Light"/>
                <w:szCs w:val="24"/>
              </w:rPr>
              <w:t>37.3</w:t>
            </w:r>
            <w:r w:rsidRPr="00735EFF">
              <w:rPr>
                <w:rFonts w:ascii="Arial Nova" w:hAnsi="Arial Nova" w:cs="Calibri Light"/>
                <w:szCs w:val="24"/>
              </w:rPr>
              <w:tab/>
              <w:t xml:space="preserve">L’attribution du Marché au Soumissionnaire est subordonnée à l’issue positive de cette détermination. Au cas contraire, l’offre sera rejetée et l’Acheteur procédera à l’examen de </w:t>
            </w:r>
            <w:r w:rsidRPr="00735EFF">
              <w:rPr>
                <w:rFonts w:ascii="Arial Nova" w:hAnsi="Arial Nova" w:cs="Calibri Light"/>
              </w:rPr>
              <w:t>l’offre présentant la seconde meilleure Optimisation des Ressources</w:t>
            </w:r>
            <w:r w:rsidRPr="00735EFF" w:rsidDel="008D13FD">
              <w:rPr>
                <w:rFonts w:ascii="Arial Nova" w:hAnsi="Arial Nova" w:cs="Calibri Light"/>
              </w:rPr>
              <w:t xml:space="preserve"> </w:t>
            </w:r>
            <w:r w:rsidRPr="00735EFF">
              <w:rPr>
                <w:rFonts w:ascii="Arial Nova" w:hAnsi="Arial Nova" w:cs="Calibri Light"/>
                <w:szCs w:val="24"/>
              </w:rPr>
              <w:t xml:space="preserve">afin d’établir de la même manière si le Soumissionnaire est capable d’exécuter le Marché de façon satisfaisante. </w:t>
            </w:r>
          </w:p>
        </w:tc>
      </w:tr>
      <w:tr w:rsidR="00D9799C" w:rsidRPr="00735EFF" w14:paraId="67EFC24B" w14:textId="77777777" w:rsidTr="00D070C2">
        <w:tc>
          <w:tcPr>
            <w:tcW w:w="2552" w:type="dxa"/>
          </w:tcPr>
          <w:p w14:paraId="4D6972F0" w14:textId="77777777" w:rsidR="00D9799C" w:rsidRPr="00735EFF" w:rsidRDefault="00D9799C" w:rsidP="00F76FC5">
            <w:pPr>
              <w:pStyle w:val="Style4"/>
              <w:rPr>
                <w:rFonts w:ascii="Arial Nova" w:hAnsi="Arial Nova" w:cs="Calibri Light"/>
                <w:szCs w:val="24"/>
              </w:rPr>
            </w:pPr>
            <w:bookmarkStart w:id="351" w:name="_Toc479814550"/>
            <w:bookmarkStart w:id="352" w:name="_Toc486345246"/>
            <w:bookmarkStart w:id="353" w:name="_Toc4395745"/>
            <w:bookmarkStart w:id="354" w:name="_Toc438438862"/>
            <w:bookmarkStart w:id="355" w:name="_Toc438532656"/>
            <w:bookmarkStart w:id="356" w:name="_Toc438734006"/>
            <w:bookmarkStart w:id="357" w:name="_Toc438907043"/>
            <w:bookmarkStart w:id="358" w:name="_Toc438907242"/>
            <w:r w:rsidRPr="00735EFF">
              <w:rPr>
                <w:rFonts w:ascii="Arial Nova" w:hAnsi="Arial Nova" w:cs="Calibri Light"/>
                <w:szCs w:val="24"/>
              </w:rPr>
              <w:lastRenderedPageBreak/>
              <w:t>38.</w:t>
            </w:r>
            <w:r w:rsidRPr="00735EFF">
              <w:rPr>
                <w:rFonts w:ascii="Arial Nova" w:hAnsi="Arial Nova" w:cs="Calibri Light"/>
                <w:szCs w:val="24"/>
              </w:rPr>
              <w:tab/>
              <w:t>Droit de l’Acheteur d’accepter l’une quelconque des offres et de rejeter une ou toutes les offres</w:t>
            </w:r>
            <w:bookmarkEnd w:id="351"/>
            <w:bookmarkEnd w:id="352"/>
            <w:bookmarkEnd w:id="353"/>
            <w:r w:rsidRPr="00735EFF">
              <w:rPr>
                <w:rFonts w:ascii="Arial Nova" w:hAnsi="Arial Nova" w:cs="Calibri Light"/>
                <w:szCs w:val="24"/>
              </w:rPr>
              <w:t xml:space="preserve"> </w:t>
            </w:r>
            <w:bookmarkEnd w:id="354"/>
            <w:bookmarkEnd w:id="355"/>
            <w:bookmarkEnd w:id="356"/>
            <w:bookmarkEnd w:id="357"/>
            <w:bookmarkEnd w:id="358"/>
          </w:p>
        </w:tc>
        <w:tc>
          <w:tcPr>
            <w:tcW w:w="6538" w:type="dxa"/>
          </w:tcPr>
          <w:p w14:paraId="616B2ED0"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38.1</w:t>
            </w:r>
            <w:r w:rsidRPr="00735EFF">
              <w:rPr>
                <w:rFonts w:ascii="Arial Nova" w:hAnsi="Arial Nova" w:cs="Calibri Light"/>
                <w:szCs w:val="24"/>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 En cas d’annulation, les Offres et les Garanties de soumission seront renvoyées sans délai aux Soumissionnaires.</w:t>
            </w:r>
          </w:p>
        </w:tc>
      </w:tr>
      <w:tr w:rsidR="00D9799C" w:rsidRPr="00735EFF" w14:paraId="21962F58" w14:textId="77777777" w:rsidTr="00D070C2">
        <w:tc>
          <w:tcPr>
            <w:tcW w:w="2552" w:type="dxa"/>
          </w:tcPr>
          <w:p w14:paraId="73FDA430" w14:textId="77777777" w:rsidR="00D9799C" w:rsidRPr="00735EFF" w:rsidRDefault="00D9799C" w:rsidP="00F76FC5">
            <w:pPr>
              <w:pStyle w:val="Style4"/>
              <w:rPr>
                <w:rFonts w:ascii="Arial Nova" w:hAnsi="Arial Nova" w:cs="Calibri Light"/>
                <w:szCs w:val="24"/>
              </w:rPr>
            </w:pPr>
            <w:bookmarkStart w:id="359" w:name="_Toc479814551"/>
            <w:bookmarkStart w:id="360" w:name="_Toc486345247"/>
            <w:bookmarkStart w:id="361" w:name="_Toc4395746"/>
            <w:r w:rsidRPr="00735EFF">
              <w:rPr>
                <w:rFonts w:ascii="Arial Nova" w:hAnsi="Arial Nova" w:cs="Calibri Light"/>
                <w:szCs w:val="24"/>
              </w:rPr>
              <w:t>39.</w:t>
            </w:r>
            <w:r w:rsidRPr="00735EFF">
              <w:rPr>
                <w:rFonts w:ascii="Arial Nova" w:hAnsi="Arial Nova" w:cs="Calibri Light"/>
                <w:szCs w:val="24"/>
              </w:rPr>
              <w:tab/>
              <w:t>Période d’attente</w:t>
            </w:r>
            <w:bookmarkEnd w:id="359"/>
            <w:bookmarkEnd w:id="360"/>
            <w:bookmarkEnd w:id="361"/>
          </w:p>
        </w:tc>
        <w:tc>
          <w:tcPr>
            <w:tcW w:w="6538" w:type="dxa"/>
          </w:tcPr>
          <w:p w14:paraId="6490C9AF"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39.1</w:t>
            </w:r>
            <w:r w:rsidRPr="00735EFF">
              <w:rPr>
                <w:rFonts w:ascii="Arial Nova" w:hAnsi="Arial Nova" w:cs="Calibri Light"/>
                <w:szCs w:val="24"/>
              </w:rPr>
              <w:tab/>
              <w:t xml:space="preserve">Le Marché ne sera pas attribué avant l’achèvement de la période d’attente. La période d’attente </w:t>
            </w:r>
            <w:r w:rsidRPr="00735EFF">
              <w:rPr>
                <w:rFonts w:ascii="Arial Nova" w:hAnsi="Arial Nova" w:cs="Calibri Light"/>
              </w:rPr>
              <w:t>sera de dix (jours) ouvrables sous réserve de prorogation en conformité à l’article 44 des IS. La période d’attente commence le lendemain du jour auquel le Bénéficiaire aura transmis à chacun des Soumissionnaires la Notification de l’intention</w:t>
            </w:r>
            <w:r w:rsidRPr="00735EFF">
              <w:rPr>
                <w:rFonts w:ascii="Arial Nova" w:hAnsi="Arial Nova" w:cs="Calibri Light"/>
                <w:szCs w:val="24"/>
              </w:rPr>
              <w:t xml:space="preserve">. Lorsqu’une seule offre a été déposée, </w:t>
            </w:r>
            <w:r w:rsidRPr="00735EFF">
              <w:rPr>
                <w:rFonts w:ascii="Arial Nova" w:hAnsi="Arial Nova" w:cs="Calibri Light"/>
              </w:rPr>
              <w:t xml:space="preserve">ou si le marché est en réponse à une situation d’urgence reconnue par la BIsD, </w:t>
            </w:r>
            <w:r w:rsidRPr="00735EFF">
              <w:rPr>
                <w:rFonts w:ascii="Arial Nova" w:hAnsi="Arial Nova" w:cs="Calibri Light"/>
                <w:szCs w:val="24"/>
              </w:rPr>
              <w:t>la période d’attente ne sera pas applicable.</w:t>
            </w:r>
          </w:p>
        </w:tc>
      </w:tr>
      <w:tr w:rsidR="00D9799C" w:rsidRPr="00735EFF" w14:paraId="05AF99EA" w14:textId="77777777" w:rsidTr="00D070C2">
        <w:tc>
          <w:tcPr>
            <w:tcW w:w="2552" w:type="dxa"/>
          </w:tcPr>
          <w:p w14:paraId="19A3049C" w14:textId="77777777" w:rsidR="00D9799C" w:rsidRPr="00735EFF" w:rsidRDefault="00D9799C" w:rsidP="00F76FC5">
            <w:pPr>
              <w:pStyle w:val="Style4"/>
              <w:rPr>
                <w:rFonts w:ascii="Arial Nova" w:hAnsi="Arial Nova" w:cs="Calibri Light"/>
                <w:szCs w:val="24"/>
              </w:rPr>
            </w:pPr>
            <w:bookmarkStart w:id="362" w:name="_Toc479814552"/>
            <w:bookmarkStart w:id="363" w:name="_Toc486345248"/>
            <w:bookmarkStart w:id="364" w:name="_Toc4395747"/>
            <w:r w:rsidRPr="00735EFF">
              <w:rPr>
                <w:rFonts w:ascii="Arial Nova" w:hAnsi="Arial Nova" w:cs="Calibri Light"/>
                <w:szCs w:val="24"/>
              </w:rPr>
              <w:t>40.</w:t>
            </w:r>
            <w:r w:rsidRPr="00735EFF">
              <w:rPr>
                <w:rFonts w:ascii="Arial Nova" w:hAnsi="Arial Nova" w:cs="Calibri Light"/>
                <w:szCs w:val="24"/>
              </w:rPr>
              <w:tab/>
              <w:t>Notification de l’intention d’attribution</w:t>
            </w:r>
            <w:bookmarkEnd w:id="362"/>
            <w:bookmarkEnd w:id="363"/>
            <w:bookmarkEnd w:id="364"/>
            <w:r w:rsidRPr="00735EFF">
              <w:rPr>
                <w:rFonts w:ascii="Arial Nova" w:hAnsi="Arial Nova" w:cs="Calibri Light"/>
                <w:spacing w:val="-4"/>
                <w:szCs w:val="24"/>
              </w:rPr>
              <w:t xml:space="preserve"> </w:t>
            </w:r>
          </w:p>
        </w:tc>
        <w:tc>
          <w:tcPr>
            <w:tcW w:w="6538" w:type="dxa"/>
          </w:tcPr>
          <w:p w14:paraId="1DF48CA5"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40.1</w:t>
            </w:r>
            <w:r w:rsidRPr="00735EFF">
              <w:rPr>
                <w:rFonts w:ascii="Arial Nova" w:hAnsi="Arial Nova" w:cs="Calibri Light"/>
                <w:szCs w:val="24"/>
              </w:rPr>
              <w:tab/>
            </w:r>
            <w:r w:rsidRPr="00735EFF">
              <w:rPr>
                <w:rFonts w:ascii="Arial Nova" w:hAnsi="Arial Nova" w:cs="Calibri Light"/>
              </w:rPr>
              <w:t xml:space="preserve">L’Acheteur doit transmettre </w:t>
            </w:r>
            <w:r w:rsidRPr="00735EFF">
              <w:rPr>
                <w:rFonts w:ascii="Arial Nova" w:hAnsi="Arial Nova" w:cs="Calibri Light"/>
                <w:szCs w:val="24"/>
              </w:rPr>
              <w:t>à tous les Soumissionnaires, la Notification de son intention d’attribution du Marché au soumissionnaire retenu. La Notification de l’intention d’attribution du Marché doit au minimum contenir les renseignements ci-après :</w:t>
            </w:r>
          </w:p>
          <w:p w14:paraId="49C463B7" w14:textId="77777777" w:rsidR="00D9799C" w:rsidRPr="00735EFF" w:rsidRDefault="00D9799C" w:rsidP="00F76FC5">
            <w:pPr>
              <w:tabs>
                <w:tab w:val="left" w:pos="1224"/>
              </w:tabs>
              <w:suppressAutoHyphens/>
              <w:spacing w:after="120"/>
              <w:ind w:left="1224" w:hanging="567"/>
              <w:jc w:val="both"/>
              <w:rPr>
                <w:rFonts w:ascii="Arial Nova" w:hAnsi="Arial Nova" w:cs="Calibri Light"/>
                <w:szCs w:val="24"/>
              </w:rPr>
            </w:pPr>
            <w:r w:rsidRPr="00735EFF">
              <w:rPr>
                <w:rFonts w:ascii="Arial Nova" w:hAnsi="Arial Nova" w:cs="Calibri Light"/>
                <w:szCs w:val="24"/>
              </w:rPr>
              <w:t>(a)</w:t>
            </w:r>
            <w:r w:rsidRPr="00735EFF">
              <w:rPr>
                <w:rFonts w:ascii="Arial Nova" w:hAnsi="Arial Nova" w:cs="Calibri Light"/>
                <w:szCs w:val="24"/>
              </w:rPr>
              <w:tab/>
              <w:t xml:space="preserve">le nom et l’adresse du Soumissionnaire dont </w:t>
            </w:r>
            <w:r w:rsidRPr="00735EFF">
              <w:rPr>
                <w:rFonts w:ascii="Arial Nova" w:hAnsi="Arial Nova" w:cs="Calibri Light"/>
                <w:szCs w:val="24"/>
              </w:rPr>
              <w:lastRenderedPageBreak/>
              <w:t xml:space="preserve">l’offre est retenue ; </w:t>
            </w:r>
          </w:p>
          <w:p w14:paraId="0E325227" w14:textId="77777777" w:rsidR="00D9799C" w:rsidRPr="00735EFF" w:rsidRDefault="00D9799C" w:rsidP="00F76FC5">
            <w:pPr>
              <w:tabs>
                <w:tab w:val="left" w:pos="1224"/>
              </w:tabs>
              <w:suppressAutoHyphens/>
              <w:spacing w:after="120"/>
              <w:ind w:left="1224" w:hanging="567"/>
              <w:jc w:val="both"/>
              <w:rPr>
                <w:rFonts w:ascii="Arial Nova" w:hAnsi="Arial Nova" w:cs="Calibri Light"/>
                <w:szCs w:val="24"/>
              </w:rPr>
            </w:pPr>
            <w:r w:rsidRPr="00735EFF">
              <w:rPr>
                <w:rFonts w:ascii="Arial Nova" w:hAnsi="Arial Nova" w:cs="Calibri Light"/>
                <w:szCs w:val="24"/>
              </w:rPr>
              <w:t>(b)</w:t>
            </w:r>
            <w:r w:rsidRPr="00735EFF">
              <w:rPr>
                <w:rFonts w:ascii="Arial Nova" w:hAnsi="Arial Nova" w:cs="Calibri Light"/>
                <w:szCs w:val="24"/>
              </w:rPr>
              <w:tab/>
              <w:t>le Montant du Marché de ce Soumissionnaire ;</w:t>
            </w:r>
          </w:p>
          <w:p w14:paraId="3B866082" w14:textId="77777777" w:rsidR="00D9799C" w:rsidRPr="00735EFF" w:rsidRDefault="00D9799C" w:rsidP="00F76FC5">
            <w:pPr>
              <w:tabs>
                <w:tab w:val="left" w:pos="1224"/>
              </w:tabs>
              <w:suppressAutoHyphens/>
              <w:spacing w:after="120"/>
              <w:ind w:left="1224" w:hanging="567"/>
              <w:jc w:val="both"/>
              <w:rPr>
                <w:rFonts w:ascii="Arial Nova" w:hAnsi="Arial Nova" w:cs="Calibri Light"/>
                <w:szCs w:val="24"/>
              </w:rPr>
            </w:pPr>
            <w:r w:rsidRPr="00735EFF">
              <w:rPr>
                <w:rFonts w:ascii="Arial Nova" w:hAnsi="Arial Nova" w:cs="Calibri Light"/>
                <w:szCs w:val="24"/>
              </w:rPr>
              <w:t>(c)</w:t>
            </w:r>
            <w:r w:rsidRPr="00735EFF">
              <w:rPr>
                <w:rFonts w:ascii="Arial Nova" w:hAnsi="Arial Nova" w:cs="Calibri Light"/>
                <w:szCs w:val="24"/>
              </w:rPr>
              <w:tab/>
              <w:t>le nom de tous les Soumissionnaires ayant remis une offre, le prix de leurs offres tel qu’annoncé lors de l’ouverture des plis et le coût évalué de chacune des offres ;</w:t>
            </w:r>
          </w:p>
          <w:p w14:paraId="2D3139DD" w14:textId="77777777" w:rsidR="00D9799C" w:rsidRPr="00735EFF" w:rsidRDefault="00D9799C" w:rsidP="00F76FC5">
            <w:pPr>
              <w:tabs>
                <w:tab w:val="left" w:pos="1224"/>
              </w:tabs>
              <w:suppressAutoHyphens/>
              <w:spacing w:after="120"/>
              <w:ind w:left="1224" w:hanging="567"/>
              <w:jc w:val="both"/>
              <w:rPr>
                <w:rFonts w:ascii="Arial Nova" w:hAnsi="Arial Nova" w:cs="Calibri Light"/>
                <w:szCs w:val="24"/>
              </w:rPr>
            </w:pPr>
            <w:r w:rsidRPr="00735EFF">
              <w:rPr>
                <w:rFonts w:ascii="Arial Nova" w:hAnsi="Arial Nova" w:cs="Calibri Light"/>
                <w:szCs w:val="24"/>
              </w:rPr>
              <w:t>(d)</w:t>
            </w:r>
            <w:r w:rsidRPr="00735EFF">
              <w:rPr>
                <w:rFonts w:ascii="Arial Nova" w:hAnsi="Arial Nova" w:cs="Calibri Light"/>
                <w:szCs w:val="24"/>
              </w:rPr>
              <w:tab/>
              <w:t xml:space="preserve">une déclaration indiquant le(s) motif(s) pour le(s)quel(s) l’Offre du Soumissionnaire non retenu, destinataire de la notification, n’a pas été retenue, sauf si l’information en (c) ci-dessus ne révèle le motif; </w:t>
            </w:r>
          </w:p>
          <w:p w14:paraId="54859692" w14:textId="77777777" w:rsidR="00D9799C" w:rsidRPr="00735EFF" w:rsidRDefault="00D9799C" w:rsidP="00F76FC5">
            <w:pPr>
              <w:tabs>
                <w:tab w:val="left" w:pos="1224"/>
              </w:tabs>
              <w:suppressAutoHyphens/>
              <w:spacing w:after="120"/>
              <w:ind w:left="1224" w:hanging="567"/>
              <w:jc w:val="both"/>
              <w:rPr>
                <w:rFonts w:ascii="Arial Nova" w:hAnsi="Arial Nova" w:cs="Calibri Light"/>
                <w:szCs w:val="24"/>
              </w:rPr>
            </w:pPr>
            <w:r w:rsidRPr="00735EFF">
              <w:rPr>
                <w:rFonts w:ascii="Arial Nova" w:hAnsi="Arial Nova" w:cs="Calibri Light"/>
                <w:szCs w:val="24"/>
              </w:rPr>
              <w:t>(e)</w:t>
            </w:r>
            <w:r w:rsidRPr="00735EFF">
              <w:rPr>
                <w:rFonts w:ascii="Arial Nova" w:hAnsi="Arial Nova" w:cs="Calibri Light"/>
                <w:szCs w:val="24"/>
              </w:rPr>
              <w:tab/>
              <w:t>la date d’expiration de la période d’attente ; et</w:t>
            </w:r>
          </w:p>
          <w:p w14:paraId="23EE3D3A" w14:textId="77777777" w:rsidR="00D9799C" w:rsidRPr="00735EFF" w:rsidRDefault="00D9799C" w:rsidP="00F76FC5">
            <w:pPr>
              <w:tabs>
                <w:tab w:val="left" w:pos="1224"/>
              </w:tabs>
              <w:suppressAutoHyphens/>
              <w:spacing w:after="120"/>
              <w:ind w:left="1224" w:hanging="567"/>
              <w:jc w:val="both"/>
              <w:rPr>
                <w:rFonts w:ascii="Arial Nova" w:hAnsi="Arial Nova" w:cs="Calibri Light"/>
                <w:szCs w:val="24"/>
              </w:rPr>
            </w:pPr>
            <w:r w:rsidRPr="00735EFF">
              <w:rPr>
                <w:rFonts w:ascii="Arial Nova" w:hAnsi="Arial Nova" w:cs="Calibri Light"/>
                <w:szCs w:val="24"/>
              </w:rPr>
              <w:t>(f)</w:t>
            </w:r>
            <w:r w:rsidRPr="00735EFF">
              <w:rPr>
                <w:rFonts w:ascii="Arial Nova" w:hAnsi="Arial Nova" w:cs="Calibri Light"/>
                <w:szCs w:val="24"/>
              </w:rPr>
              <w:tab/>
              <w:t>les instructions concernant la présentation d’une demande de débriefing et/ou d’un recours durant la période d’attente.</w:t>
            </w:r>
          </w:p>
        </w:tc>
      </w:tr>
      <w:tr w:rsidR="00D9799C" w:rsidRPr="00735EFF" w14:paraId="53014BC1" w14:textId="77777777" w:rsidTr="00F76FC5">
        <w:tc>
          <w:tcPr>
            <w:tcW w:w="9090" w:type="dxa"/>
            <w:gridSpan w:val="2"/>
          </w:tcPr>
          <w:p w14:paraId="3CB05031" w14:textId="77777777" w:rsidR="00D9799C" w:rsidRPr="00735EFF" w:rsidRDefault="00D9799C" w:rsidP="00F76FC5">
            <w:pPr>
              <w:pStyle w:val="Style3"/>
              <w:rPr>
                <w:rFonts w:ascii="Arial Nova" w:hAnsi="Arial Nova" w:cs="Calibri Light"/>
                <w:sz w:val="24"/>
                <w:szCs w:val="24"/>
              </w:rPr>
            </w:pPr>
            <w:bookmarkStart w:id="365" w:name="_Toc438438863"/>
            <w:bookmarkStart w:id="366" w:name="_Toc438532657"/>
            <w:bookmarkStart w:id="367" w:name="_Toc438734007"/>
            <w:bookmarkStart w:id="368" w:name="_Toc438962089"/>
            <w:bookmarkStart w:id="369" w:name="_Toc461939621"/>
            <w:bookmarkStart w:id="370" w:name="_Toc479814553"/>
            <w:bookmarkStart w:id="371" w:name="_Toc486345249"/>
            <w:bookmarkStart w:id="372" w:name="_Toc4395748"/>
            <w:r w:rsidRPr="00735EFF">
              <w:rPr>
                <w:rFonts w:ascii="Arial Nova" w:hAnsi="Arial Nova" w:cs="Calibri Light"/>
              </w:rPr>
              <w:lastRenderedPageBreak/>
              <w:t>Attribution du Marché</w:t>
            </w:r>
            <w:bookmarkEnd w:id="365"/>
            <w:bookmarkEnd w:id="366"/>
            <w:bookmarkEnd w:id="367"/>
            <w:bookmarkEnd w:id="368"/>
            <w:bookmarkEnd w:id="369"/>
            <w:bookmarkEnd w:id="370"/>
            <w:bookmarkEnd w:id="371"/>
            <w:bookmarkEnd w:id="372"/>
          </w:p>
        </w:tc>
      </w:tr>
      <w:tr w:rsidR="00D9799C" w:rsidRPr="00735EFF" w14:paraId="111F725B" w14:textId="77777777" w:rsidTr="00D070C2">
        <w:tc>
          <w:tcPr>
            <w:tcW w:w="2552" w:type="dxa"/>
          </w:tcPr>
          <w:p w14:paraId="73C410CA" w14:textId="77777777" w:rsidR="00D9799C" w:rsidRPr="00735EFF" w:rsidRDefault="00D9799C" w:rsidP="00F76FC5">
            <w:pPr>
              <w:pStyle w:val="Style4"/>
              <w:rPr>
                <w:rFonts w:ascii="Arial Nova" w:hAnsi="Arial Nova" w:cs="Calibri Light"/>
                <w:szCs w:val="24"/>
              </w:rPr>
            </w:pPr>
            <w:bookmarkStart w:id="373" w:name="_Toc438438864"/>
            <w:bookmarkStart w:id="374" w:name="_Toc438532658"/>
            <w:bookmarkStart w:id="375" w:name="_Toc438734008"/>
            <w:bookmarkStart w:id="376" w:name="_Toc438907044"/>
            <w:bookmarkStart w:id="377" w:name="_Toc438907243"/>
            <w:bookmarkStart w:id="378" w:name="_Toc479814554"/>
            <w:bookmarkStart w:id="379" w:name="_Toc486345250"/>
            <w:bookmarkStart w:id="380" w:name="_Toc4395749"/>
            <w:r w:rsidRPr="00735EFF">
              <w:rPr>
                <w:rFonts w:ascii="Arial Nova" w:hAnsi="Arial Nova" w:cs="Calibri Light"/>
                <w:szCs w:val="24"/>
              </w:rPr>
              <w:t>41.</w:t>
            </w:r>
            <w:r w:rsidRPr="00735EFF">
              <w:rPr>
                <w:rFonts w:ascii="Arial Nova" w:hAnsi="Arial Nova" w:cs="Calibri Light"/>
                <w:szCs w:val="24"/>
              </w:rPr>
              <w:tab/>
              <w:t>Critères d’attribution</w:t>
            </w:r>
            <w:bookmarkEnd w:id="373"/>
            <w:bookmarkEnd w:id="374"/>
            <w:bookmarkEnd w:id="375"/>
            <w:bookmarkEnd w:id="376"/>
            <w:bookmarkEnd w:id="377"/>
            <w:bookmarkEnd w:id="378"/>
            <w:bookmarkEnd w:id="379"/>
            <w:bookmarkEnd w:id="380"/>
          </w:p>
        </w:tc>
        <w:tc>
          <w:tcPr>
            <w:tcW w:w="6538" w:type="dxa"/>
          </w:tcPr>
          <w:p w14:paraId="43C501E1"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 xml:space="preserve">41.1 </w:t>
            </w:r>
            <w:r w:rsidRPr="00735EFF">
              <w:rPr>
                <w:rFonts w:ascii="Arial Nova" w:hAnsi="Arial Nova" w:cs="Calibri Light"/>
                <w:szCs w:val="24"/>
              </w:rPr>
              <w:tab/>
              <w:t>Sous réserve des dispositions de l’article 38 des IS, l’Acheteur attribuera le Marché au Soumissionnaire dont l’offre aura été évaluée comme présentant la meilleure Optimisation des Ressources. Il s’agit de l’Offre présentée par le Soumissionnaire satisfaisant aux critères de qualification et</w:t>
            </w:r>
          </w:p>
          <w:p w14:paraId="77E5EF2C" w14:textId="77777777" w:rsidR="00D9799C" w:rsidRPr="00735EFF" w:rsidRDefault="00D9799C" w:rsidP="00F76FC5">
            <w:pPr>
              <w:suppressAutoHyphens/>
              <w:spacing w:after="120"/>
              <w:ind w:left="1083" w:hanging="345"/>
              <w:jc w:val="both"/>
              <w:rPr>
                <w:rFonts w:ascii="Arial Nova" w:hAnsi="Arial Nova" w:cs="Calibri Light"/>
                <w:szCs w:val="24"/>
                <w:lang w:eastAsia="en-US"/>
              </w:rPr>
            </w:pPr>
            <w:r w:rsidRPr="00735EFF">
              <w:rPr>
                <w:rFonts w:ascii="Arial Nova" w:hAnsi="Arial Nova" w:cs="Calibri Light"/>
                <w:szCs w:val="24"/>
                <w:lang w:eastAsia="en-US"/>
              </w:rPr>
              <w:t>(a) qui est conforme pour l’essentiel au Dossier d’Appel d’Offres et</w:t>
            </w:r>
          </w:p>
          <w:p w14:paraId="4B157467" w14:textId="77777777" w:rsidR="00D9799C" w:rsidRPr="00735EFF" w:rsidRDefault="00D9799C" w:rsidP="00F76FC5">
            <w:pPr>
              <w:pStyle w:val="Sub-ClauseText"/>
              <w:suppressAutoHyphens/>
              <w:spacing w:before="0"/>
              <w:ind w:left="1083" w:hanging="345"/>
              <w:rPr>
                <w:rFonts w:ascii="Arial Nova" w:hAnsi="Arial Nova" w:cs="Calibri Light"/>
                <w:spacing w:val="0"/>
                <w:szCs w:val="24"/>
                <w:lang w:val="fr-FR"/>
              </w:rPr>
            </w:pPr>
            <w:r w:rsidRPr="00735EFF">
              <w:rPr>
                <w:rFonts w:ascii="Arial Nova" w:hAnsi="Arial Nova" w:cs="Calibri Light"/>
                <w:spacing w:val="0"/>
                <w:szCs w:val="24"/>
                <w:lang w:val="fr-FR"/>
              </w:rPr>
              <w:t xml:space="preserve">(b) dont le coût évalué est le plus bas. </w:t>
            </w:r>
          </w:p>
        </w:tc>
      </w:tr>
      <w:tr w:rsidR="00D9799C" w:rsidRPr="00735EFF" w14:paraId="3ED13BC1" w14:textId="77777777" w:rsidTr="00D070C2">
        <w:tc>
          <w:tcPr>
            <w:tcW w:w="2552" w:type="dxa"/>
          </w:tcPr>
          <w:p w14:paraId="7E72C5DA" w14:textId="77777777" w:rsidR="00D9799C" w:rsidRPr="00735EFF" w:rsidRDefault="00D9799C" w:rsidP="00F76FC5">
            <w:pPr>
              <w:pStyle w:val="Style4"/>
              <w:rPr>
                <w:rFonts w:ascii="Arial Nova" w:hAnsi="Arial Nova" w:cs="Calibri Light"/>
                <w:szCs w:val="24"/>
              </w:rPr>
            </w:pPr>
            <w:bookmarkStart w:id="381" w:name="_Toc438438865"/>
            <w:bookmarkStart w:id="382" w:name="_Toc438532659"/>
            <w:bookmarkStart w:id="383" w:name="_Toc438734009"/>
            <w:bookmarkStart w:id="384" w:name="_Toc438907045"/>
            <w:bookmarkStart w:id="385" w:name="_Toc438907244"/>
            <w:bookmarkStart w:id="386" w:name="_Toc479814555"/>
            <w:bookmarkStart w:id="387" w:name="_Toc486345251"/>
            <w:bookmarkStart w:id="388" w:name="_Toc4395750"/>
            <w:r w:rsidRPr="00735EFF">
              <w:rPr>
                <w:rFonts w:ascii="Arial Nova" w:hAnsi="Arial Nova" w:cs="Calibri Light"/>
                <w:szCs w:val="24"/>
              </w:rPr>
              <w:t>42.</w:t>
            </w:r>
            <w:r w:rsidRPr="00735EFF">
              <w:rPr>
                <w:rFonts w:ascii="Arial Nova" w:hAnsi="Arial Nova" w:cs="Calibri Light"/>
                <w:szCs w:val="24"/>
              </w:rPr>
              <w:tab/>
              <w:t xml:space="preserve">Droit de l’Acheteur de modifier les quantités au moment de l’attribution </w:t>
            </w:r>
            <w:bookmarkEnd w:id="381"/>
            <w:bookmarkEnd w:id="382"/>
            <w:bookmarkEnd w:id="383"/>
            <w:bookmarkEnd w:id="384"/>
            <w:bookmarkEnd w:id="385"/>
            <w:r w:rsidRPr="00735EFF">
              <w:rPr>
                <w:rFonts w:ascii="Arial Nova" w:hAnsi="Arial Nova" w:cs="Calibri Light"/>
                <w:szCs w:val="24"/>
              </w:rPr>
              <w:t>du Marché</w:t>
            </w:r>
            <w:bookmarkEnd w:id="386"/>
            <w:bookmarkEnd w:id="387"/>
            <w:bookmarkEnd w:id="388"/>
          </w:p>
        </w:tc>
        <w:tc>
          <w:tcPr>
            <w:tcW w:w="6538" w:type="dxa"/>
          </w:tcPr>
          <w:p w14:paraId="141D3043"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42.1</w:t>
            </w:r>
            <w:r w:rsidRPr="00735EFF">
              <w:rPr>
                <w:rFonts w:ascii="Arial Nova" w:hAnsi="Arial Nova" w:cs="Calibri Light"/>
                <w:szCs w:val="24"/>
              </w:rPr>
              <w:tab/>
              <w:t xml:space="preserve">Au moment de l’attribution du Marché, l’Acheteur se réserve le droit d’augmenter ou de diminuer la quantité de Biens et de Services connexes initialement spécifiée à la Section VII, pour autant que ce changement n’excède pas les pourcentages indiqués </w:t>
            </w:r>
            <w:r w:rsidRPr="00735EFF">
              <w:rPr>
                <w:rFonts w:ascii="Arial Nova" w:hAnsi="Arial Nova" w:cs="Calibri Light"/>
                <w:b/>
                <w:szCs w:val="24"/>
              </w:rPr>
              <w:t>dans les DPAO</w:t>
            </w:r>
            <w:r w:rsidRPr="00735EFF">
              <w:rPr>
                <w:rFonts w:ascii="Arial Nova" w:hAnsi="Arial Nova" w:cs="Calibri Light"/>
                <w:szCs w:val="24"/>
              </w:rPr>
              <w:t>, et sans aucune modification des prix unitaires ou autres conditions de l’offre et du Dossier d’appel d’offres.</w:t>
            </w:r>
          </w:p>
        </w:tc>
      </w:tr>
      <w:tr w:rsidR="00D9799C" w:rsidRPr="00735EFF" w14:paraId="71A18789" w14:textId="77777777" w:rsidTr="00D070C2">
        <w:tc>
          <w:tcPr>
            <w:tcW w:w="2552" w:type="dxa"/>
          </w:tcPr>
          <w:p w14:paraId="7BEE248A" w14:textId="77777777" w:rsidR="00D9799C" w:rsidRPr="00735EFF" w:rsidRDefault="00D9799C" w:rsidP="00F76FC5">
            <w:pPr>
              <w:pStyle w:val="Style4"/>
              <w:rPr>
                <w:rFonts w:ascii="Arial Nova" w:hAnsi="Arial Nova" w:cs="Calibri Light"/>
                <w:szCs w:val="24"/>
              </w:rPr>
            </w:pPr>
            <w:bookmarkStart w:id="389" w:name="_Toc438438866"/>
            <w:bookmarkStart w:id="390" w:name="_Toc438532660"/>
            <w:bookmarkStart w:id="391" w:name="_Toc438734010"/>
            <w:bookmarkStart w:id="392" w:name="_Toc438907046"/>
            <w:bookmarkStart w:id="393" w:name="_Toc438907245"/>
            <w:bookmarkStart w:id="394" w:name="_Toc479814556"/>
            <w:bookmarkStart w:id="395" w:name="_Toc486345252"/>
            <w:bookmarkStart w:id="396" w:name="_Toc4395751"/>
            <w:r w:rsidRPr="00735EFF">
              <w:rPr>
                <w:rFonts w:ascii="Arial Nova" w:hAnsi="Arial Nova" w:cs="Calibri Light"/>
                <w:szCs w:val="24"/>
              </w:rPr>
              <w:t>43.</w:t>
            </w:r>
            <w:r w:rsidRPr="00735EFF">
              <w:rPr>
                <w:rFonts w:ascii="Arial Nova" w:hAnsi="Arial Nova" w:cs="Calibri Light"/>
                <w:szCs w:val="24"/>
              </w:rPr>
              <w:tab/>
              <w:t>Notification de l’attribution du Marché</w:t>
            </w:r>
            <w:bookmarkEnd w:id="389"/>
            <w:bookmarkEnd w:id="390"/>
            <w:bookmarkEnd w:id="391"/>
            <w:bookmarkEnd w:id="392"/>
            <w:bookmarkEnd w:id="393"/>
            <w:bookmarkEnd w:id="394"/>
            <w:bookmarkEnd w:id="395"/>
            <w:bookmarkEnd w:id="396"/>
          </w:p>
        </w:tc>
        <w:tc>
          <w:tcPr>
            <w:tcW w:w="6538" w:type="dxa"/>
          </w:tcPr>
          <w:p w14:paraId="79FCC2A2"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43.1</w:t>
            </w:r>
            <w:r w:rsidRPr="00735EFF">
              <w:rPr>
                <w:rFonts w:ascii="Arial Nova" w:hAnsi="Arial Nova" w:cs="Calibri Light"/>
                <w:szCs w:val="24"/>
              </w:rPr>
              <w:tab/>
              <w:t xml:space="preserve">Avant l’expiration du délai de validité des offres, et à l’issue de la période d’attente stipulée </w:t>
            </w:r>
            <w:r w:rsidRPr="00735EFF">
              <w:rPr>
                <w:rFonts w:ascii="Arial Nova" w:hAnsi="Arial Nova" w:cs="Calibri Light"/>
                <w:b/>
                <w:szCs w:val="24"/>
              </w:rPr>
              <w:t>dans les DPAO</w:t>
            </w:r>
            <w:r w:rsidRPr="00735EFF">
              <w:rPr>
                <w:rFonts w:ascii="Arial Nova" w:hAnsi="Arial Nova" w:cs="Calibri Light"/>
                <w:szCs w:val="24"/>
              </w:rPr>
              <w:t xml:space="preserve"> – IS 39.1 ou de toute prorogation de cette période, ou après le traitement satisfaisant de tous recours </w:t>
            </w:r>
            <w:r w:rsidR="005A2894" w:rsidRPr="00735EFF">
              <w:rPr>
                <w:rFonts w:ascii="Arial Nova" w:hAnsi="Arial Nova" w:cs="Calibri Light"/>
                <w:szCs w:val="24"/>
              </w:rPr>
              <w:t>déposé</w:t>
            </w:r>
            <w:r w:rsidR="00AC24B3" w:rsidRPr="00735EFF">
              <w:rPr>
                <w:rFonts w:ascii="Arial Nova" w:hAnsi="Arial Nova" w:cs="Calibri Light"/>
                <w:szCs w:val="24"/>
              </w:rPr>
              <w:t>s</w:t>
            </w:r>
            <w:r w:rsidRPr="00735EFF">
              <w:rPr>
                <w:rFonts w:ascii="Arial Nova" w:hAnsi="Arial Nova" w:cs="Calibri Light"/>
                <w:szCs w:val="24"/>
              </w:rPr>
              <w:t xml:space="preserve"> durant la période d’attente, et après le traitement satisfaisant de tous recours déposé durant </w:t>
            </w:r>
            <w:r w:rsidRPr="00735EFF">
              <w:rPr>
                <w:rFonts w:ascii="Arial Nova" w:hAnsi="Arial Nova" w:cs="Calibri Light"/>
                <w:szCs w:val="24"/>
              </w:rPr>
              <w:lastRenderedPageBreak/>
              <w:t>la période d’attente, l’Acheteur adressera au Soumissionnaire retenu, la lettre de notification de l’attribution. La lettre de notification à laquelle il est fait référence ci-après et dans le Marché sous l’intitulé « Lettre de Marché » comportera le montant que l’Acheteur devra régler ou Fournisseur pour l’exécution du Marché, montant auquel il est fait référence ci-après et dans les documents contractuels sous le terme de « Montant du Marché ». </w:t>
            </w:r>
          </w:p>
          <w:p w14:paraId="70C3AE78" w14:textId="77777777" w:rsidR="00D9799C" w:rsidRPr="00735EFF" w:rsidRDefault="00D9799C" w:rsidP="00F76FC5">
            <w:pPr>
              <w:tabs>
                <w:tab w:val="left" w:pos="576"/>
                <w:tab w:val="left" w:pos="1152"/>
              </w:tabs>
              <w:suppressAutoHyphens/>
              <w:spacing w:after="120"/>
              <w:ind w:left="612" w:hanging="612"/>
              <w:jc w:val="both"/>
              <w:rPr>
                <w:rFonts w:ascii="Arial Nova" w:hAnsi="Arial Nova" w:cs="Calibri Light"/>
                <w:szCs w:val="24"/>
              </w:rPr>
            </w:pPr>
            <w:r w:rsidRPr="00735EFF">
              <w:rPr>
                <w:rFonts w:ascii="Arial Nova" w:hAnsi="Arial Nova" w:cs="Calibri Light"/>
                <w:szCs w:val="24"/>
              </w:rPr>
              <w:t>43.2</w:t>
            </w:r>
            <w:r w:rsidRPr="00735EFF">
              <w:rPr>
                <w:rFonts w:ascii="Arial Nova" w:hAnsi="Arial Nova" w:cs="Calibri Light"/>
                <w:szCs w:val="24"/>
              </w:rPr>
              <w:tab/>
              <w:t>Dans le délai de dix (10) jours ouvrables suivant l’envoi de la lettre de notification au soumissionnaire retenu, l’Acheteur publiera la notification d’attribution qui devra contenir, au minimum, les renseignements ci-après :</w:t>
            </w:r>
          </w:p>
          <w:p w14:paraId="1E0927E8" w14:textId="77777777" w:rsidR="00D9799C" w:rsidRPr="00735EFF" w:rsidRDefault="00D9799C" w:rsidP="00F76FC5">
            <w:pPr>
              <w:pStyle w:val="ListParagraph"/>
              <w:suppressAutoHyphens w:val="0"/>
              <w:overflowPunct/>
              <w:autoSpaceDE/>
              <w:autoSpaceDN/>
              <w:adjustRightInd/>
              <w:spacing w:after="120"/>
              <w:ind w:left="1166" w:hanging="540"/>
              <w:contextualSpacing w:val="0"/>
              <w:textAlignment w:val="auto"/>
              <w:rPr>
                <w:rFonts w:ascii="Arial Nova" w:eastAsia="Calibri" w:hAnsi="Arial Nova" w:cs="Calibri Light"/>
                <w:szCs w:val="24"/>
                <w:lang w:eastAsia="en-US"/>
              </w:rPr>
            </w:pPr>
            <w:r w:rsidRPr="00735EFF">
              <w:rPr>
                <w:rFonts w:ascii="Arial Nova" w:hAnsi="Arial Nova" w:cs="Calibri Light"/>
                <w:szCs w:val="24"/>
              </w:rPr>
              <w:t>(a)</w:t>
            </w:r>
            <w:r w:rsidRPr="00735EFF">
              <w:rPr>
                <w:rFonts w:ascii="Arial Nova" w:eastAsia="Calibri" w:hAnsi="Arial Nova" w:cs="Calibri Light"/>
                <w:szCs w:val="24"/>
                <w:lang w:eastAsia="en-US"/>
              </w:rPr>
              <w:tab/>
              <w:t xml:space="preserve">le nom et l’adresse de </w:t>
            </w:r>
            <w:r w:rsidR="00D070C2" w:rsidRPr="00735EFF">
              <w:rPr>
                <w:rFonts w:ascii="Arial Nova" w:eastAsia="Calibri" w:hAnsi="Arial Nova" w:cs="Calibri Light"/>
                <w:szCs w:val="24"/>
                <w:lang w:eastAsia="en-US"/>
              </w:rPr>
              <w:t>l’Acheteur ;</w:t>
            </w:r>
            <w:r w:rsidRPr="00735EFF">
              <w:rPr>
                <w:rFonts w:ascii="Arial Nova" w:eastAsia="Calibri" w:hAnsi="Arial Nova" w:cs="Calibri Light"/>
                <w:szCs w:val="24"/>
                <w:lang w:eastAsia="en-US"/>
              </w:rPr>
              <w:t xml:space="preserve"> </w:t>
            </w:r>
          </w:p>
          <w:p w14:paraId="604CC1ED" w14:textId="77777777" w:rsidR="00D9799C" w:rsidRPr="00735EFF" w:rsidRDefault="00D9799C" w:rsidP="00F76FC5">
            <w:pPr>
              <w:pStyle w:val="ListParagraph"/>
              <w:suppressAutoHyphens w:val="0"/>
              <w:overflowPunct/>
              <w:autoSpaceDE/>
              <w:autoSpaceDN/>
              <w:adjustRightInd/>
              <w:spacing w:after="120"/>
              <w:ind w:left="1166" w:hanging="540"/>
              <w:contextualSpacing w:val="0"/>
              <w:textAlignment w:val="auto"/>
              <w:rPr>
                <w:rFonts w:ascii="Arial Nova" w:eastAsia="Calibri" w:hAnsi="Arial Nova" w:cs="Calibri Light"/>
                <w:szCs w:val="24"/>
                <w:lang w:eastAsia="en-US"/>
              </w:rPr>
            </w:pPr>
            <w:r w:rsidRPr="00735EFF">
              <w:rPr>
                <w:rFonts w:ascii="Arial Nova" w:eastAsia="Calibri" w:hAnsi="Arial Nova" w:cs="Calibri Light"/>
                <w:szCs w:val="24"/>
                <w:lang w:eastAsia="en-US"/>
              </w:rPr>
              <w:t>(b)</w:t>
            </w:r>
            <w:r w:rsidRPr="00735EFF">
              <w:rPr>
                <w:rFonts w:ascii="Arial Nova" w:eastAsia="Calibri" w:hAnsi="Arial Nova" w:cs="Calibri Light"/>
                <w:szCs w:val="24"/>
                <w:lang w:eastAsia="en-US"/>
              </w:rPr>
              <w:tab/>
              <w:t>l’intitulé et la référence du marché faisant l’objet de l’attribution, ainsi que la méthode d’attribution utilisée ;</w:t>
            </w:r>
          </w:p>
          <w:p w14:paraId="7BB88858" w14:textId="77777777" w:rsidR="00D9799C" w:rsidRPr="00735EFF" w:rsidRDefault="00D9799C" w:rsidP="00F76FC5">
            <w:pPr>
              <w:pStyle w:val="ListParagraph"/>
              <w:suppressAutoHyphens w:val="0"/>
              <w:overflowPunct/>
              <w:autoSpaceDE/>
              <w:autoSpaceDN/>
              <w:adjustRightInd/>
              <w:spacing w:after="120"/>
              <w:ind w:left="1166" w:hanging="540"/>
              <w:contextualSpacing w:val="0"/>
              <w:textAlignment w:val="auto"/>
              <w:rPr>
                <w:rFonts w:ascii="Arial Nova" w:eastAsia="Calibri" w:hAnsi="Arial Nova" w:cs="Calibri Light"/>
                <w:szCs w:val="24"/>
                <w:lang w:eastAsia="en-US"/>
              </w:rPr>
            </w:pPr>
            <w:r w:rsidRPr="00735EFF">
              <w:rPr>
                <w:rFonts w:ascii="Arial Nova" w:eastAsia="Calibri" w:hAnsi="Arial Nova" w:cs="Calibri Light"/>
                <w:szCs w:val="24"/>
                <w:lang w:eastAsia="en-US"/>
              </w:rPr>
              <w:t>(c)</w:t>
            </w:r>
            <w:r w:rsidRPr="00735EFF">
              <w:rPr>
                <w:rFonts w:ascii="Arial Nova" w:eastAsia="Calibri" w:hAnsi="Arial Nova" w:cs="Calibri Light"/>
                <w:szCs w:val="24"/>
                <w:lang w:eastAsia="en-US"/>
              </w:rPr>
              <w:tab/>
              <w:t>le nom de tous les Soumissionnaires ayant remis une offre, le prix de leurs offres tel qu’annoncé lors de l’ouverture des plis et le coût évalué de chacune des offres ;</w:t>
            </w:r>
          </w:p>
          <w:p w14:paraId="7153A3B5" w14:textId="77777777" w:rsidR="00D9799C" w:rsidRPr="00735EFF" w:rsidRDefault="00D9799C" w:rsidP="00F76FC5">
            <w:pPr>
              <w:pStyle w:val="ListParagraph"/>
              <w:suppressAutoHyphens w:val="0"/>
              <w:overflowPunct/>
              <w:autoSpaceDE/>
              <w:autoSpaceDN/>
              <w:adjustRightInd/>
              <w:spacing w:after="120"/>
              <w:ind w:left="1166" w:hanging="540"/>
              <w:contextualSpacing w:val="0"/>
              <w:textAlignment w:val="auto"/>
              <w:rPr>
                <w:rFonts w:ascii="Arial Nova" w:eastAsia="Calibri" w:hAnsi="Arial Nova" w:cs="Calibri Light"/>
                <w:szCs w:val="24"/>
                <w:lang w:eastAsia="en-US"/>
              </w:rPr>
            </w:pPr>
            <w:r w:rsidRPr="00735EFF">
              <w:rPr>
                <w:rFonts w:ascii="Arial Nova" w:eastAsia="Calibri" w:hAnsi="Arial Nova" w:cs="Calibri Light"/>
                <w:szCs w:val="24"/>
                <w:lang w:eastAsia="en-US"/>
              </w:rPr>
              <w:t>(d)</w:t>
            </w:r>
            <w:r w:rsidRPr="00735EFF">
              <w:rPr>
                <w:rFonts w:ascii="Arial Nova" w:eastAsia="Calibri" w:hAnsi="Arial Nova" w:cs="Calibri Light"/>
                <w:szCs w:val="24"/>
                <w:lang w:eastAsia="en-US"/>
              </w:rPr>
              <w:tab/>
              <w:t>les noms des soumissionnaires dont l’offre a été écartée pour non-conformité ou n’ayant pas satisfait aux conditions de qualification, ou dont l’offre n’a pas été évaluée et le motif correspondant ; et</w:t>
            </w:r>
          </w:p>
          <w:p w14:paraId="30BC4DD1" w14:textId="77777777" w:rsidR="00D9799C" w:rsidRPr="00735EFF" w:rsidRDefault="00D9799C" w:rsidP="00F76FC5">
            <w:pPr>
              <w:pStyle w:val="ListParagraph"/>
              <w:suppressAutoHyphens w:val="0"/>
              <w:overflowPunct/>
              <w:autoSpaceDE/>
              <w:autoSpaceDN/>
              <w:adjustRightInd/>
              <w:spacing w:after="120"/>
              <w:ind w:left="1166" w:hanging="540"/>
              <w:contextualSpacing w:val="0"/>
              <w:textAlignment w:val="auto"/>
              <w:rPr>
                <w:rFonts w:ascii="Arial Nova" w:eastAsia="Calibri" w:hAnsi="Arial Nova" w:cs="Calibri Light"/>
                <w:szCs w:val="24"/>
                <w:lang w:eastAsia="en-US"/>
              </w:rPr>
            </w:pPr>
            <w:r w:rsidRPr="00735EFF">
              <w:rPr>
                <w:rFonts w:ascii="Arial Nova" w:eastAsia="Calibri" w:hAnsi="Arial Nova" w:cs="Calibri Light"/>
                <w:szCs w:val="24"/>
                <w:lang w:eastAsia="en-US"/>
              </w:rPr>
              <w:t>(e)</w:t>
            </w:r>
            <w:r w:rsidRPr="00735EFF">
              <w:rPr>
                <w:rFonts w:ascii="Arial Nova" w:eastAsia="Calibri" w:hAnsi="Arial Nova" w:cs="Calibri Light"/>
                <w:szCs w:val="24"/>
                <w:lang w:eastAsia="en-US"/>
              </w:rPr>
              <w:tab/>
              <w:t>le nom et l’adresse du Soumissionnaire dont l’offre est retenue, le montant total final du Marché, la durée d’exécution et un résumé de l’objet du Marché.</w:t>
            </w:r>
          </w:p>
          <w:p w14:paraId="43021687" w14:textId="77777777" w:rsidR="00D9799C" w:rsidRPr="00735EFF" w:rsidRDefault="00D9799C" w:rsidP="00F76FC5">
            <w:pPr>
              <w:tabs>
                <w:tab w:val="left" w:pos="576"/>
                <w:tab w:val="left" w:pos="1152"/>
              </w:tabs>
              <w:suppressAutoHyphens/>
              <w:spacing w:after="120"/>
              <w:ind w:left="612" w:hanging="612"/>
              <w:jc w:val="both"/>
              <w:rPr>
                <w:rFonts w:ascii="Arial Nova" w:hAnsi="Arial Nova" w:cs="Calibri Light"/>
                <w:szCs w:val="24"/>
              </w:rPr>
            </w:pPr>
            <w:r w:rsidRPr="00735EFF">
              <w:rPr>
                <w:rFonts w:ascii="Arial Nova" w:hAnsi="Arial Nova" w:cs="Calibri Light"/>
                <w:szCs w:val="24"/>
              </w:rPr>
              <w:t>43.3</w:t>
            </w:r>
            <w:r w:rsidRPr="00735EFF">
              <w:rPr>
                <w:rFonts w:ascii="Arial Nova" w:hAnsi="Arial Nova" w:cs="Calibri Light"/>
                <w:szCs w:val="24"/>
              </w:rPr>
              <w:tab/>
            </w:r>
            <w:r w:rsidRPr="00735EFF">
              <w:rPr>
                <w:rFonts w:ascii="Arial Nova" w:hAnsi="Arial Nova" w:cs="Calibri Light"/>
              </w:rPr>
              <w:t>L’Acheteur publiera la notification de l’attribution sur UNDB en-ligne ou le site internet DgMarket,  ainsi que sur le site internet de la BIsD et sur le site de l’Acheteur le cas échéant</w:t>
            </w:r>
            <w:r w:rsidRPr="00735EFF">
              <w:rPr>
                <w:rFonts w:ascii="Arial Nova" w:hAnsi="Arial Nova" w:cs="Calibri Light"/>
                <w:szCs w:val="24"/>
              </w:rPr>
              <w:t>.</w:t>
            </w:r>
          </w:p>
          <w:p w14:paraId="42271D72" w14:textId="77777777" w:rsidR="00D9799C" w:rsidRPr="00735EFF" w:rsidRDefault="00D9799C" w:rsidP="00F76FC5">
            <w:pPr>
              <w:tabs>
                <w:tab w:val="left" w:pos="576"/>
                <w:tab w:val="left" w:pos="1152"/>
              </w:tabs>
              <w:suppressAutoHyphens/>
              <w:spacing w:after="120"/>
              <w:ind w:left="612" w:hanging="612"/>
              <w:jc w:val="both"/>
              <w:rPr>
                <w:rFonts w:ascii="Arial Nova" w:hAnsi="Arial Nova" w:cs="Calibri Light"/>
                <w:szCs w:val="24"/>
              </w:rPr>
            </w:pPr>
            <w:r w:rsidRPr="00735EFF">
              <w:rPr>
                <w:rFonts w:ascii="Arial Nova" w:hAnsi="Arial Nova" w:cs="Calibri Light"/>
                <w:szCs w:val="24"/>
              </w:rPr>
              <w:t>43.4</w:t>
            </w:r>
            <w:r w:rsidRPr="00735EFF">
              <w:rPr>
                <w:rFonts w:ascii="Arial Nova" w:hAnsi="Arial Nova" w:cs="Calibri Light"/>
                <w:szCs w:val="24"/>
              </w:rPr>
              <w:tab/>
              <w:t>Jusqu’à la préparation et l’approbation du Marché, la Notification d’attribution constituera l’engagement réciproque de l’Acheteur et de l’Attributaire.</w:t>
            </w:r>
          </w:p>
        </w:tc>
      </w:tr>
      <w:tr w:rsidR="00D9799C" w:rsidRPr="00735EFF" w14:paraId="5DDF44B6" w14:textId="77777777" w:rsidTr="00D070C2">
        <w:tc>
          <w:tcPr>
            <w:tcW w:w="2552" w:type="dxa"/>
          </w:tcPr>
          <w:p w14:paraId="5CD98CE7" w14:textId="77777777" w:rsidR="00D9799C" w:rsidRPr="00735EFF" w:rsidRDefault="00D9799C" w:rsidP="00F76FC5">
            <w:pPr>
              <w:pStyle w:val="Style4"/>
              <w:rPr>
                <w:rFonts w:ascii="Arial Nova" w:hAnsi="Arial Nova" w:cs="Calibri Light"/>
                <w:szCs w:val="24"/>
              </w:rPr>
            </w:pPr>
            <w:bookmarkStart w:id="397" w:name="_Toc479814557"/>
            <w:bookmarkStart w:id="398" w:name="_Toc486345253"/>
            <w:bookmarkStart w:id="399" w:name="_Toc4395752"/>
            <w:r w:rsidRPr="00735EFF">
              <w:rPr>
                <w:rFonts w:ascii="Arial Nova" w:hAnsi="Arial Nova" w:cs="Calibri Light"/>
                <w:szCs w:val="24"/>
              </w:rPr>
              <w:lastRenderedPageBreak/>
              <w:t>44.</w:t>
            </w:r>
            <w:r w:rsidRPr="00735EFF">
              <w:rPr>
                <w:rFonts w:ascii="Arial Nova" w:hAnsi="Arial Nova" w:cs="Calibri Light"/>
                <w:szCs w:val="24"/>
              </w:rPr>
              <w:tab/>
              <w:t xml:space="preserve">Debriefing par </w:t>
            </w:r>
            <w:r w:rsidRPr="00735EFF">
              <w:rPr>
                <w:rFonts w:ascii="Arial Nova" w:hAnsi="Arial Nova" w:cs="Calibri Light"/>
                <w:szCs w:val="24"/>
              </w:rPr>
              <w:lastRenderedPageBreak/>
              <w:t>l’Acheteur</w:t>
            </w:r>
            <w:bookmarkEnd w:id="397"/>
            <w:bookmarkEnd w:id="398"/>
            <w:bookmarkEnd w:id="399"/>
          </w:p>
        </w:tc>
        <w:tc>
          <w:tcPr>
            <w:tcW w:w="6538" w:type="dxa"/>
          </w:tcPr>
          <w:p w14:paraId="20FF56C2" w14:textId="77777777" w:rsidR="00D9799C" w:rsidRPr="00735EFF" w:rsidRDefault="00D9799C" w:rsidP="00F76FC5">
            <w:pPr>
              <w:tabs>
                <w:tab w:val="left" w:pos="576"/>
                <w:tab w:val="left" w:pos="1152"/>
              </w:tabs>
              <w:suppressAutoHyphens/>
              <w:spacing w:after="120"/>
              <w:ind w:left="612" w:hanging="612"/>
              <w:jc w:val="both"/>
              <w:rPr>
                <w:rFonts w:ascii="Arial Nova" w:hAnsi="Arial Nova" w:cs="Calibri Light"/>
                <w:szCs w:val="24"/>
              </w:rPr>
            </w:pPr>
            <w:r w:rsidRPr="00735EFF">
              <w:rPr>
                <w:rFonts w:ascii="Arial Nova" w:hAnsi="Arial Nova" w:cs="Calibri Light"/>
                <w:szCs w:val="24"/>
              </w:rPr>
              <w:lastRenderedPageBreak/>
              <w:t>44.1</w:t>
            </w:r>
            <w:r w:rsidRPr="00735EFF">
              <w:rPr>
                <w:rFonts w:ascii="Arial Nova" w:hAnsi="Arial Nova" w:cs="Calibri Light"/>
                <w:szCs w:val="24"/>
              </w:rPr>
              <w:tab/>
              <w:t xml:space="preserve">Après avoir reçu de l’Acheteur, la Notification de </w:t>
            </w:r>
            <w:r w:rsidRPr="00735EFF">
              <w:rPr>
                <w:rFonts w:ascii="Arial Nova" w:hAnsi="Arial Nova" w:cs="Calibri Light"/>
                <w:szCs w:val="24"/>
              </w:rPr>
              <w:lastRenderedPageBreak/>
              <w:t>l’intention d’attribution du Marché mentionnée à l’article 40.1 des IS, tout soumissionnaire non retenu dispose de trois (3) jours ouvrables pour solliciter un débriefing, par demande écrite adressée à l’Acheteur L’Acheteur devra accorder un débriefing à tout soumissionnaire non retenu qui en aura fait la demande dans ce délai.</w:t>
            </w:r>
          </w:p>
          <w:p w14:paraId="7EB005F9" w14:textId="77777777" w:rsidR="00D9799C" w:rsidRPr="00735EFF" w:rsidRDefault="00D9799C" w:rsidP="00F76FC5">
            <w:pPr>
              <w:tabs>
                <w:tab w:val="left" w:pos="576"/>
                <w:tab w:val="left" w:pos="1152"/>
              </w:tabs>
              <w:suppressAutoHyphens/>
              <w:spacing w:after="120"/>
              <w:ind w:left="612" w:hanging="612"/>
              <w:jc w:val="both"/>
              <w:rPr>
                <w:rFonts w:ascii="Arial Nova" w:hAnsi="Arial Nova" w:cs="Calibri Light"/>
                <w:szCs w:val="24"/>
              </w:rPr>
            </w:pPr>
            <w:r w:rsidRPr="00735EFF">
              <w:rPr>
                <w:rFonts w:ascii="Arial Nova" w:hAnsi="Arial Nova" w:cs="Calibri Light"/>
                <w:szCs w:val="24"/>
              </w:rPr>
              <w:t>44.2</w:t>
            </w:r>
            <w:r w:rsidRPr="00735EFF">
              <w:rPr>
                <w:rFonts w:ascii="Arial Nova" w:hAnsi="Arial Nova" w:cs="Calibri Light"/>
                <w:szCs w:val="24"/>
              </w:rPr>
              <w:tab/>
              <w:t xml:space="preserve">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lieu. Si plusieurs débriefings sont ainsi retardés, la période d’attente sera prolongé jusqu’à cinq (5) jours ouvrables après que le dernier débriefing aura eu lieu. L’Acheteur informera tous les soumissionnaires par le moyen le plus rapide de la prolongation de la période d’attente. </w:t>
            </w:r>
          </w:p>
          <w:p w14:paraId="41E215D2" w14:textId="77777777" w:rsidR="00D9799C" w:rsidRPr="00735EFF" w:rsidRDefault="00D9799C" w:rsidP="00F76FC5">
            <w:pPr>
              <w:tabs>
                <w:tab w:val="left" w:pos="576"/>
                <w:tab w:val="left" w:pos="1152"/>
              </w:tabs>
              <w:suppressAutoHyphens/>
              <w:spacing w:after="120"/>
              <w:ind w:left="612" w:hanging="612"/>
              <w:jc w:val="both"/>
              <w:rPr>
                <w:rFonts w:ascii="Arial Nova" w:hAnsi="Arial Nova" w:cs="Calibri Light"/>
                <w:szCs w:val="24"/>
              </w:rPr>
            </w:pPr>
            <w:r w:rsidRPr="00735EFF">
              <w:rPr>
                <w:rFonts w:ascii="Arial Nova" w:hAnsi="Arial Nova" w:cs="Calibri Light"/>
                <w:szCs w:val="24"/>
              </w:rPr>
              <w:t>44.3</w:t>
            </w:r>
            <w:r w:rsidRPr="00735EFF">
              <w:rPr>
                <w:rFonts w:ascii="Arial Nova" w:hAnsi="Arial Nova" w:cs="Calibri Light"/>
                <w:szCs w:val="24"/>
              </w:rPr>
              <w:tab/>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 Une demande de débriefing reçue après le délai de (3) jours ouvrables ne donnera pas lieu à une prorogation de la période d’attente.</w:t>
            </w:r>
          </w:p>
          <w:p w14:paraId="196BF694"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44.4</w:t>
            </w:r>
            <w:r w:rsidRPr="00735EFF">
              <w:rPr>
                <w:rFonts w:ascii="Arial Nova" w:hAnsi="Arial Nova" w:cs="Calibri Light"/>
                <w:szCs w:val="24"/>
              </w:rPr>
              <w:tab/>
              <w:t>Le débriefing d’un soumissionnaire non retenu peut être oral ou par écrit. Un soumissionnaire réclamant un débriefing devra prendre à sa charge toute dépense y afférente.</w:t>
            </w:r>
          </w:p>
        </w:tc>
      </w:tr>
      <w:tr w:rsidR="00D9799C" w:rsidRPr="00735EFF" w14:paraId="16C81D93" w14:textId="77777777" w:rsidTr="00D070C2">
        <w:tc>
          <w:tcPr>
            <w:tcW w:w="2552" w:type="dxa"/>
          </w:tcPr>
          <w:p w14:paraId="595BD5C1" w14:textId="77777777" w:rsidR="00D9799C" w:rsidRPr="00735EFF" w:rsidRDefault="00D9799C" w:rsidP="00F76FC5">
            <w:pPr>
              <w:pStyle w:val="Style4"/>
              <w:rPr>
                <w:rFonts w:ascii="Arial Nova" w:hAnsi="Arial Nova" w:cs="Calibri Light"/>
                <w:szCs w:val="24"/>
              </w:rPr>
            </w:pPr>
            <w:bookmarkStart w:id="400" w:name="_Toc438438867"/>
            <w:bookmarkStart w:id="401" w:name="_Toc438532661"/>
            <w:bookmarkStart w:id="402" w:name="_Toc438734011"/>
            <w:bookmarkStart w:id="403" w:name="_Toc438907047"/>
            <w:bookmarkStart w:id="404" w:name="_Toc438907246"/>
            <w:bookmarkStart w:id="405" w:name="_Toc479814558"/>
            <w:bookmarkStart w:id="406" w:name="_Toc486345254"/>
            <w:bookmarkStart w:id="407" w:name="_Toc4395753"/>
            <w:r w:rsidRPr="00735EFF">
              <w:rPr>
                <w:rFonts w:ascii="Arial Nova" w:hAnsi="Arial Nova" w:cs="Calibri Light"/>
                <w:szCs w:val="24"/>
              </w:rPr>
              <w:lastRenderedPageBreak/>
              <w:t>45.</w:t>
            </w:r>
            <w:r w:rsidRPr="00735EFF">
              <w:rPr>
                <w:rFonts w:ascii="Arial Nova" w:hAnsi="Arial Nova" w:cs="Calibri Light"/>
                <w:szCs w:val="24"/>
              </w:rPr>
              <w:tab/>
              <w:t>Signature du Marché</w:t>
            </w:r>
            <w:bookmarkEnd w:id="400"/>
            <w:bookmarkEnd w:id="401"/>
            <w:bookmarkEnd w:id="402"/>
            <w:bookmarkEnd w:id="403"/>
            <w:bookmarkEnd w:id="404"/>
            <w:bookmarkEnd w:id="405"/>
            <w:bookmarkEnd w:id="406"/>
            <w:bookmarkEnd w:id="407"/>
          </w:p>
        </w:tc>
        <w:tc>
          <w:tcPr>
            <w:tcW w:w="6538" w:type="dxa"/>
          </w:tcPr>
          <w:p w14:paraId="33242C93" w14:textId="77777777" w:rsidR="00D9799C" w:rsidRPr="00735EFF" w:rsidRDefault="00D9799C" w:rsidP="00F76FC5">
            <w:pPr>
              <w:pStyle w:val="Outline"/>
              <w:suppressAutoHyphens/>
              <w:spacing w:before="0" w:after="120"/>
              <w:ind w:left="576" w:hanging="576"/>
              <w:jc w:val="both"/>
              <w:rPr>
                <w:rFonts w:ascii="Arial Nova" w:hAnsi="Arial Nova" w:cs="Calibri Light"/>
                <w:szCs w:val="24"/>
              </w:rPr>
            </w:pPr>
            <w:r w:rsidRPr="00735EFF">
              <w:rPr>
                <w:rFonts w:ascii="Arial Nova" w:hAnsi="Arial Nova" w:cs="Calibri Light"/>
                <w:szCs w:val="24"/>
              </w:rPr>
              <w:t>45.1</w:t>
            </w:r>
            <w:r w:rsidRPr="00735EFF">
              <w:rPr>
                <w:rFonts w:ascii="Arial Nova" w:hAnsi="Arial Nova" w:cs="Calibri Light"/>
                <w:szCs w:val="24"/>
              </w:rPr>
              <w:tab/>
              <w:t xml:space="preserve">L’Acheteur enverra au Soumissionnaire retenu </w:t>
            </w:r>
            <w:r w:rsidRPr="00735EFF">
              <w:rPr>
                <w:rFonts w:ascii="Arial Nova" w:hAnsi="Arial Nova" w:cs="Calibri Light"/>
              </w:rPr>
              <w:t xml:space="preserve">la lettre de notification d’attribution et </w:t>
            </w:r>
            <w:r w:rsidRPr="00735EFF">
              <w:rPr>
                <w:rFonts w:ascii="Arial Nova" w:hAnsi="Arial Nova" w:cs="Calibri Light"/>
                <w:szCs w:val="24"/>
              </w:rPr>
              <w:t>l’Acte d’Engagement.</w:t>
            </w:r>
          </w:p>
          <w:p w14:paraId="0DCEC69E" w14:textId="77777777" w:rsidR="00D9799C" w:rsidRPr="00735EFF" w:rsidRDefault="00D9799C" w:rsidP="00F76FC5">
            <w:pPr>
              <w:pStyle w:val="Outline"/>
              <w:suppressAutoHyphens/>
              <w:spacing w:before="0" w:after="120"/>
              <w:ind w:left="576" w:hanging="576"/>
              <w:jc w:val="both"/>
              <w:rPr>
                <w:rFonts w:ascii="Arial Nova" w:hAnsi="Arial Nova" w:cs="Calibri Light"/>
                <w:szCs w:val="24"/>
              </w:rPr>
            </w:pPr>
            <w:r w:rsidRPr="00735EFF">
              <w:rPr>
                <w:rFonts w:ascii="Arial Nova" w:hAnsi="Arial Nova" w:cs="Calibri Light"/>
                <w:szCs w:val="24"/>
              </w:rPr>
              <w:t>45.2</w:t>
            </w:r>
            <w:r w:rsidRPr="00735EFF">
              <w:rPr>
                <w:rFonts w:ascii="Arial Nova" w:hAnsi="Arial Nova" w:cs="Calibri Light"/>
                <w:szCs w:val="24"/>
              </w:rPr>
              <w:tab/>
              <w:t xml:space="preserve">Le Soumissionnaire retenu renverra </w:t>
            </w:r>
            <w:r w:rsidRPr="00735EFF">
              <w:rPr>
                <w:rFonts w:ascii="Arial Nova" w:hAnsi="Arial Nova" w:cs="Calibri Light"/>
              </w:rPr>
              <w:t xml:space="preserve">l’Acte d’Engagement </w:t>
            </w:r>
            <w:r w:rsidRPr="00735EFF">
              <w:rPr>
                <w:rFonts w:ascii="Arial Nova" w:hAnsi="Arial Nova" w:cs="Calibri Light"/>
                <w:szCs w:val="24"/>
              </w:rPr>
              <w:t>à l’Acheteur</w:t>
            </w:r>
            <w:r w:rsidRPr="00735EFF">
              <w:rPr>
                <w:rFonts w:ascii="Arial Nova" w:hAnsi="Arial Nova" w:cs="Calibri Light"/>
              </w:rPr>
              <w:t xml:space="preserve"> après l’avoir daté et signé dans les vingt-huit (28) jours suivant sa réception</w:t>
            </w:r>
            <w:r w:rsidRPr="00735EFF">
              <w:rPr>
                <w:rFonts w:ascii="Arial Nova" w:hAnsi="Arial Nova" w:cs="Calibri Light"/>
                <w:szCs w:val="24"/>
              </w:rPr>
              <w:t>.</w:t>
            </w:r>
          </w:p>
          <w:p w14:paraId="50A64C40" w14:textId="77777777" w:rsidR="00D9799C" w:rsidRPr="00735EFF" w:rsidRDefault="00D9799C" w:rsidP="00F76FC5">
            <w:pPr>
              <w:pStyle w:val="Outline"/>
              <w:suppressAutoHyphens/>
              <w:spacing w:before="0" w:after="120"/>
              <w:ind w:left="576" w:hanging="576"/>
              <w:jc w:val="both"/>
              <w:rPr>
                <w:rFonts w:ascii="Arial Nova" w:hAnsi="Arial Nova" w:cs="Calibri Light"/>
                <w:szCs w:val="24"/>
              </w:rPr>
            </w:pPr>
            <w:r w:rsidRPr="00735EFF">
              <w:rPr>
                <w:rFonts w:ascii="Arial Nova" w:hAnsi="Arial Nova" w:cs="Calibri Light"/>
                <w:szCs w:val="24"/>
              </w:rPr>
              <w:t>45.3</w:t>
            </w:r>
            <w:r w:rsidRPr="00735EFF">
              <w:rPr>
                <w:rFonts w:ascii="Arial Nova" w:hAnsi="Arial Nova" w:cs="Calibri Light"/>
                <w:szCs w:val="24"/>
              </w:rPr>
              <w:tab/>
              <w:t xml:space="preserve">Nonobstant les dispositions de l’article 45.2 ci-dessus, si la signature du Contrat est entravée par des restrictions sur les importations imputables à </w:t>
            </w:r>
            <w:r w:rsidRPr="00735EFF">
              <w:rPr>
                <w:rFonts w:ascii="Arial Nova" w:hAnsi="Arial Nova" w:cs="Calibri Light"/>
                <w:szCs w:val="24"/>
              </w:rPr>
              <w:lastRenderedPageBreak/>
              <w:t>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BIsD et l’Acheteur, que la signature du Contrat 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Marché.</w:t>
            </w:r>
          </w:p>
        </w:tc>
      </w:tr>
      <w:tr w:rsidR="00D9799C" w:rsidRPr="00735EFF" w14:paraId="45D961A8" w14:textId="77777777" w:rsidTr="00D070C2">
        <w:tc>
          <w:tcPr>
            <w:tcW w:w="2552" w:type="dxa"/>
          </w:tcPr>
          <w:p w14:paraId="16236094" w14:textId="77777777" w:rsidR="00D9799C" w:rsidRPr="00735EFF" w:rsidRDefault="00D9799C" w:rsidP="00F76FC5">
            <w:pPr>
              <w:pStyle w:val="Style4"/>
              <w:rPr>
                <w:rFonts w:ascii="Arial Nova" w:hAnsi="Arial Nova" w:cs="Calibri Light"/>
              </w:rPr>
            </w:pPr>
            <w:bookmarkStart w:id="408" w:name="_Toc438438868"/>
            <w:bookmarkStart w:id="409" w:name="_Toc438532662"/>
            <w:bookmarkStart w:id="410" w:name="_Toc438734012"/>
            <w:bookmarkStart w:id="411" w:name="_Toc438907048"/>
            <w:bookmarkStart w:id="412" w:name="_Toc438907247"/>
            <w:bookmarkStart w:id="413" w:name="_Toc479814559"/>
            <w:bookmarkStart w:id="414" w:name="_Toc486345255"/>
            <w:bookmarkStart w:id="415" w:name="_Toc4395754"/>
            <w:r w:rsidRPr="00735EFF">
              <w:rPr>
                <w:rFonts w:ascii="Arial Nova" w:hAnsi="Arial Nova" w:cs="Calibri Light"/>
              </w:rPr>
              <w:lastRenderedPageBreak/>
              <w:t>46.</w:t>
            </w:r>
            <w:r w:rsidRPr="00735EFF">
              <w:rPr>
                <w:rFonts w:ascii="Arial Nova" w:hAnsi="Arial Nova" w:cs="Calibri Light"/>
              </w:rPr>
              <w:tab/>
              <w:t>Garantie de bonne exécution</w:t>
            </w:r>
            <w:bookmarkEnd w:id="408"/>
            <w:bookmarkEnd w:id="409"/>
            <w:bookmarkEnd w:id="410"/>
            <w:bookmarkEnd w:id="411"/>
            <w:bookmarkEnd w:id="412"/>
            <w:bookmarkEnd w:id="413"/>
            <w:bookmarkEnd w:id="414"/>
            <w:bookmarkEnd w:id="415"/>
          </w:p>
        </w:tc>
        <w:tc>
          <w:tcPr>
            <w:tcW w:w="6538" w:type="dxa"/>
          </w:tcPr>
          <w:p w14:paraId="663CCEE0"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46.1</w:t>
            </w:r>
            <w:r w:rsidRPr="00735EFF">
              <w:rPr>
                <w:rFonts w:ascii="Arial Nova" w:hAnsi="Arial Nova" w:cs="Calibri Light"/>
                <w:szCs w:val="24"/>
              </w:rPr>
              <w:tab/>
              <w:t>Dans les vingt-huit (28) jours suivant la réception de la notification par l’Acheteur de l’attribution du Marché, le Soumissionnaire retenu fournira la garantie de bonne exécution, conformément au CCAG (Cahier des clauses administratives générales), Clause 18, en utilisant le Formulaire de garantie de bonne exécution figurant à la Section X, Formulaires du Marché ou un autre modèle jugé acceptable par l’Acheteur. Si la Garantie de bonne exécution fournie par le Soumissionnaire retenu est sous la forme d’une caution, cette dernière devra être émise par un organisme de caution ou une compagnie d’assurance acceptable pour l’Acheteur. Un organisme de caution ou une compagnie d’assurance situé/e en dehors du Pays de l’Acheteur devra avoir un correspondant dans le Pays de l’Acheteur, à moins que l’Acheteur n’ait donné son accord par écrit pour que le correspondant ne soit pas exigé.</w:t>
            </w:r>
          </w:p>
        </w:tc>
      </w:tr>
      <w:tr w:rsidR="00D9799C" w:rsidRPr="00735EFF" w14:paraId="56C72179" w14:textId="77777777" w:rsidTr="00D070C2">
        <w:tc>
          <w:tcPr>
            <w:tcW w:w="2552" w:type="dxa"/>
          </w:tcPr>
          <w:p w14:paraId="3F8454A8" w14:textId="77777777" w:rsidR="00D9799C" w:rsidRPr="00735EFF" w:rsidRDefault="00D9799C" w:rsidP="00F76FC5">
            <w:pPr>
              <w:pStyle w:val="Sec1-ClausesAfter10pt1"/>
              <w:ind w:left="321" w:hanging="321"/>
              <w:rPr>
                <w:rFonts w:ascii="Arial Nova" w:hAnsi="Arial Nova" w:cs="Calibri Light"/>
                <w:szCs w:val="24"/>
                <w:lang w:val="fr-FR"/>
              </w:rPr>
            </w:pPr>
          </w:p>
        </w:tc>
        <w:tc>
          <w:tcPr>
            <w:tcW w:w="6538" w:type="dxa"/>
          </w:tcPr>
          <w:p w14:paraId="52B076B7" w14:textId="77777777" w:rsidR="00D9799C" w:rsidRPr="00735EFF" w:rsidRDefault="00D9799C" w:rsidP="00F76FC5">
            <w:pPr>
              <w:suppressAutoHyphens/>
              <w:spacing w:after="120"/>
              <w:ind w:left="576" w:hanging="576"/>
              <w:jc w:val="both"/>
              <w:rPr>
                <w:rFonts w:ascii="Arial Nova" w:hAnsi="Arial Nova" w:cs="Calibri Light"/>
                <w:szCs w:val="24"/>
              </w:rPr>
            </w:pPr>
            <w:r w:rsidRPr="00735EFF">
              <w:rPr>
                <w:rFonts w:ascii="Arial Nova" w:hAnsi="Arial Nova" w:cs="Calibri Light"/>
                <w:szCs w:val="24"/>
              </w:rPr>
              <w:t>46.2</w:t>
            </w:r>
            <w:r w:rsidRPr="00735EFF">
              <w:rPr>
                <w:rFonts w:ascii="Arial Nova" w:hAnsi="Arial Nova" w:cs="Calibri Light"/>
                <w:szCs w:val="24"/>
              </w:rPr>
              <w:tab/>
              <w:t xml:space="preserve">Le défaut de soumission par le Soumissionnaire retenu, de la garantie de bonne exécution susmentionnée, ou le fait qu’il ne signe pas l’Acte d’Engagement, constituera un motif suffisant d’annulation de l’attribution du Marché et de saisie de la garantie d’offre, auquel cas l’Acheteur pourra attribuer le Marché au Soumissionnaire dont l’offre est classée comme présentant la deuxième meilleure </w:t>
            </w:r>
            <w:r w:rsidR="00D34AA2" w:rsidRPr="00735EFF">
              <w:rPr>
                <w:rFonts w:ascii="Arial Nova" w:hAnsi="Arial Nova" w:cs="Calibri Light"/>
                <w:szCs w:val="24"/>
              </w:rPr>
              <w:t>Optimisation</w:t>
            </w:r>
            <w:r w:rsidRPr="00735EFF">
              <w:rPr>
                <w:rFonts w:ascii="Arial Nova" w:hAnsi="Arial Nova" w:cs="Calibri Light"/>
                <w:szCs w:val="24"/>
              </w:rPr>
              <w:t xml:space="preserve"> des Ressources.</w:t>
            </w:r>
          </w:p>
        </w:tc>
      </w:tr>
      <w:tr w:rsidR="00D9799C" w:rsidRPr="00735EFF" w14:paraId="075166A7" w14:textId="77777777" w:rsidTr="003C1E57">
        <w:trPr>
          <w:trHeight w:val="2482"/>
        </w:trPr>
        <w:tc>
          <w:tcPr>
            <w:tcW w:w="2552" w:type="dxa"/>
          </w:tcPr>
          <w:p w14:paraId="305BF460" w14:textId="77777777" w:rsidR="00D9799C" w:rsidRPr="00735EFF" w:rsidRDefault="00D9799C" w:rsidP="00F76FC5">
            <w:pPr>
              <w:pStyle w:val="Style4"/>
              <w:rPr>
                <w:rFonts w:ascii="Arial Nova" w:hAnsi="Arial Nova" w:cs="Calibri Light"/>
                <w:szCs w:val="24"/>
              </w:rPr>
            </w:pPr>
            <w:bookmarkStart w:id="416" w:name="_Toc478573852"/>
            <w:bookmarkStart w:id="417" w:name="_Toc479814560"/>
            <w:bookmarkStart w:id="418" w:name="_Toc486345256"/>
            <w:bookmarkStart w:id="419" w:name="_Toc4395755"/>
            <w:r w:rsidRPr="00735EFF">
              <w:rPr>
                <w:rFonts w:ascii="Arial Nova" w:hAnsi="Arial Nova" w:cs="Calibri Light"/>
                <w:szCs w:val="24"/>
              </w:rPr>
              <w:lastRenderedPageBreak/>
              <w:t>47.</w:t>
            </w:r>
            <w:r w:rsidRPr="00735EFF">
              <w:rPr>
                <w:rFonts w:ascii="Arial Nova" w:hAnsi="Arial Nova" w:cs="Calibri Light"/>
                <w:szCs w:val="24"/>
              </w:rPr>
              <w:tab/>
              <w:t xml:space="preserve">Recours </w:t>
            </w:r>
            <w:r w:rsidRPr="00735EFF">
              <w:rPr>
                <w:rFonts w:ascii="Arial Nova" w:hAnsi="Arial Nova" w:cs="Calibri Light"/>
              </w:rPr>
              <w:t>concernant</w:t>
            </w:r>
            <w:r w:rsidRPr="00735EFF">
              <w:rPr>
                <w:rFonts w:ascii="Arial Nova" w:hAnsi="Arial Nova" w:cs="Calibri Light"/>
                <w:szCs w:val="24"/>
              </w:rPr>
              <w:t xml:space="preserve"> la Passation des Marchés</w:t>
            </w:r>
            <w:bookmarkEnd w:id="416"/>
            <w:bookmarkEnd w:id="417"/>
            <w:bookmarkEnd w:id="418"/>
            <w:bookmarkEnd w:id="419"/>
          </w:p>
        </w:tc>
        <w:tc>
          <w:tcPr>
            <w:tcW w:w="6538" w:type="dxa"/>
          </w:tcPr>
          <w:p w14:paraId="52BAE369" w14:textId="77777777" w:rsidR="00D9799C" w:rsidRPr="00735EFF" w:rsidRDefault="00D9799C" w:rsidP="00F76FC5">
            <w:pPr>
              <w:tabs>
                <w:tab w:val="left" w:pos="720"/>
              </w:tabs>
              <w:suppressAutoHyphens/>
              <w:spacing w:after="120"/>
              <w:ind w:left="576" w:hanging="576"/>
              <w:jc w:val="both"/>
              <w:rPr>
                <w:rFonts w:ascii="Arial Nova" w:hAnsi="Arial Nova" w:cs="Calibri Light"/>
                <w:szCs w:val="24"/>
              </w:rPr>
            </w:pPr>
            <w:r w:rsidRPr="00735EFF">
              <w:rPr>
                <w:rFonts w:ascii="Arial Nova" w:hAnsi="Arial Nova" w:cs="Calibri Light"/>
                <w:szCs w:val="24"/>
              </w:rPr>
              <w:t>47.1</w:t>
            </w:r>
            <w:r w:rsidRPr="00735EFF">
              <w:rPr>
                <w:rFonts w:ascii="Arial Nova" w:hAnsi="Arial Nova" w:cs="Calibri Light"/>
                <w:szCs w:val="24"/>
              </w:rPr>
              <w:tab/>
              <w:t xml:space="preserve">Les procédures applicables pour formuler un recours relatif à la passation de marché sont indiquées </w:t>
            </w:r>
            <w:r w:rsidRPr="00735EFF">
              <w:rPr>
                <w:rFonts w:ascii="Arial Nova" w:hAnsi="Arial Nova" w:cs="Calibri Light"/>
                <w:b/>
                <w:szCs w:val="24"/>
              </w:rPr>
              <w:t>dans les DPAO</w:t>
            </w:r>
            <w:r w:rsidRPr="00735EFF">
              <w:rPr>
                <w:rFonts w:ascii="Arial Nova" w:hAnsi="Arial Nova" w:cs="Calibri Light"/>
                <w:szCs w:val="24"/>
              </w:rPr>
              <w:t>.</w:t>
            </w:r>
          </w:p>
          <w:p w14:paraId="66B3197F" w14:textId="77777777" w:rsidR="009244BA" w:rsidRPr="00735EFF" w:rsidRDefault="009244BA" w:rsidP="00F76FC5">
            <w:pPr>
              <w:tabs>
                <w:tab w:val="left" w:pos="720"/>
              </w:tabs>
              <w:suppressAutoHyphens/>
              <w:spacing w:after="120"/>
              <w:ind w:left="576" w:hanging="576"/>
              <w:jc w:val="both"/>
              <w:rPr>
                <w:rFonts w:ascii="Arial Nova" w:hAnsi="Arial Nova" w:cs="Calibri Light"/>
                <w:szCs w:val="24"/>
              </w:rPr>
            </w:pPr>
          </w:p>
          <w:p w14:paraId="7FE5FB9E" w14:textId="77777777" w:rsidR="009244BA" w:rsidRPr="00735EFF" w:rsidRDefault="009244BA" w:rsidP="00F76FC5">
            <w:pPr>
              <w:tabs>
                <w:tab w:val="left" w:pos="720"/>
              </w:tabs>
              <w:suppressAutoHyphens/>
              <w:spacing w:after="120"/>
              <w:ind w:left="576" w:hanging="576"/>
              <w:jc w:val="both"/>
              <w:rPr>
                <w:rFonts w:ascii="Arial Nova" w:hAnsi="Arial Nova" w:cs="Calibri Light"/>
                <w:szCs w:val="24"/>
              </w:rPr>
            </w:pPr>
          </w:p>
          <w:p w14:paraId="34F2DE7A" w14:textId="77777777" w:rsidR="005D3718" w:rsidRPr="00735EFF" w:rsidRDefault="005D3718" w:rsidP="00F76FC5">
            <w:pPr>
              <w:tabs>
                <w:tab w:val="left" w:pos="720"/>
              </w:tabs>
              <w:suppressAutoHyphens/>
              <w:spacing w:after="120"/>
              <w:ind w:left="576" w:hanging="576"/>
              <w:jc w:val="both"/>
              <w:rPr>
                <w:rFonts w:ascii="Arial Nova" w:hAnsi="Arial Nova" w:cs="Calibri Light"/>
                <w:szCs w:val="24"/>
              </w:rPr>
            </w:pPr>
          </w:p>
          <w:p w14:paraId="644DAE62" w14:textId="77777777" w:rsidR="005D3718" w:rsidRPr="00735EFF" w:rsidRDefault="005D3718" w:rsidP="00F76FC5">
            <w:pPr>
              <w:tabs>
                <w:tab w:val="left" w:pos="720"/>
              </w:tabs>
              <w:suppressAutoHyphens/>
              <w:spacing w:after="120"/>
              <w:ind w:left="576" w:hanging="576"/>
              <w:jc w:val="both"/>
              <w:rPr>
                <w:rFonts w:ascii="Arial Nova" w:hAnsi="Arial Nova" w:cs="Calibri Light"/>
                <w:szCs w:val="24"/>
              </w:rPr>
            </w:pPr>
          </w:p>
          <w:p w14:paraId="1327CB0F" w14:textId="77777777" w:rsidR="005D3718" w:rsidRPr="00735EFF" w:rsidRDefault="005D3718" w:rsidP="00F76FC5">
            <w:pPr>
              <w:tabs>
                <w:tab w:val="left" w:pos="720"/>
              </w:tabs>
              <w:suppressAutoHyphens/>
              <w:spacing w:after="120"/>
              <w:ind w:left="576" w:hanging="576"/>
              <w:jc w:val="both"/>
              <w:rPr>
                <w:rFonts w:ascii="Arial Nova" w:hAnsi="Arial Nova" w:cs="Calibri Light"/>
                <w:szCs w:val="24"/>
              </w:rPr>
            </w:pPr>
          </w:p>
          <w:p w14:paraId="78A5AFAD" w14:textId="77777777" w:rsidR="005D3718" w:rsidRPr="00735EFF" w:rsidRDefault="005D3718" w:rsidP="00F76FC5">
            <w:pPr>
              <w:tabs>
                <w:tab w:val="left" w:pos="720"/>
              </w:tabs>
              <w:suppressAutoHyphens/>
              <w:spacing w:after="120"/>
              <w:ind w:left="576" w:hanging="576"/>
              <w:jc w:val="both"/>
              <w:rPr>
                <w:rFonts w:ascii="Arial Nova" w:hAnsi="Arial Nova" w:cs="Calibri Light"/>
                <w:szCs w:val="24"/>
              </w:rPr>
            </w:pPr>
          </w:p>
        </w:tc>
      </w:tr>
    </w:tbl>
    <w:p w14:paraId="58DBD03C" w14:textId="77777777" w:rsidR="00D9799C" w:rsidRPr="00735EFF" w:rsidRDefault="00D9799C" w:rsidP="00D070C2">
      <w:pPr>
        <w:suppressAutoHyphens/>
        <w:spacing w:before="120" w:after="120"/>
        <w:rPr>
          <w:rFonts w:ascii="Arial Nova" w:hAnsi="Arial Nova" w:cs="Calibri Light"/>
          <w:szCs w:val="24"/>
        </w:rPr>
        <w:sectPr w:rsidR="00D9799C" w:rsidRPr="00735EFF" w:rsidSect="00F76FC5">
          <w:headerReference w:type="even" r:id="rId19"/>
          <w:headerReference w:type="default" r:id="rId20"/>
          <w:headerReference w:type="first" r:id="rId2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95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8319"/>
      </w:tblGrid>
      <w:tr w:rsidR="00D9799C" w:rsidRPr="00735EFF" w14:paraId="744473C1" w14:textId="77777777" w:rsidTr="00F76FC5">
        <w:trPr>
          <w:cantSplit/>
        </w:trPr>
        <w:tc>
          <w:tcPr>
            <w:tcW w:w="9957" w:type="dxa"/>
            <w:gridSpan w:val="2"/>
            <w:tcBorders>
              <w:top w:val="nil"/>
              <w:left w:val="nil"/>
              <w:bottom w:val="single" w:sz="12" w:space="0" w:color="000000"/>
              <w:right w:val="nil"/>
            </w:tcBorders>
            <w:vAlign w:val="center"/>
          </w:tcPr>
          <w:p w14:paraId="03D07726" w14:textId="77777777" w:rsidR="00D9799C" w:rsidRPr="00735EFF" w:rsidRDefault="00D9799C" w:rsidP="00D34AA2">
            <w:pPr>
              <w:pStyle w:val="Style2"/>
              <w:jc w:val="left"/>
              <w:rPr>
                <w:rFonts w:ascii="Arial Nova" w:hAnsi="Arial Nova" w:cs="Calibri Light"/>
                <w:sz w:val="24"/>
              </w:rPr>
            </w:pPr>
            <w:bookmarkStart w:id="420" w:name="_Toc438366665"/>
            <w:bookmarkStart w:id="421" w:name="_Toc77392468"/>
            <w:bookmarkStart w:id="422" w:name="_Toc434945761"/>
            <w:bookmarkStart w:id="423" w:name="_Toc695512"/>
            <w:r w:rsidRPr="00735EFF">
              <w:rPr>
                <w:rFonts w:ascii="Arial Nova" w:hAnsi="Arial Nova" w:cs="Calibri Light"/>
              </w:rPr>
              <w:lastRenderedPageBreak/>
              <w:t>Section II. Données particulières de l’appel d’offres</w:t>
            </w:r>
            <w:bookmarkEnd w:id="420"/>
            <w:r w:rsidRPr="00735EFF">
              <w:rPr>
                <w:rFonts w:ascii="Arial Nova" w:hAnsi="Arial Nova" w:cs="Calibri Light"/>
              </w:rPr>
              <w:t xml:space="preserve"> (DPAO)</w:t>
            </w:r>
            <w:bookmarkEnd w:id="421"/>
            <w:bookmarkEnd w:id="422"/>
            <w:bookmarkEnd w:id="423"/>
          </w:p>
          <w:p w14:paraId="6F77AF1D" w14:textId="77777777" w:rsidR="00D9799C" w:rsidRPr="00735EFF" w:rsidRDefault="00D9799C" w:rsidP="00F76FC5">
            <w:pPr>
              <w:suppressAutoHyphens/>
              <w:spacing w:before="120" w:after="120"/>
              <w:jc w:val="both"/>
              <w:rPr>
                <w:rFonts w:ascii="Arial Nova" w:hAnsi="Arial Nova" w:cs="Calibri Light"/>
                <w:szCs w:val="24"/>
              </w:rPr>
            </w:pPr>
            <w:r w:rsidRPr="00735EFF">
              <w:rPr>
                <w:rFonts w:ascii="Arial Nova" w:hAnsi="Arial Nova" w:cs="Calibri Light"/>
                <w:szCs w:val="24"/>
              </w:rPr>
              <w:t>Les données particulières qui suivent, relatives à l’acquisition des Biens, complètent, précisent, ou amendent les articles des Instructions aux Soumissionnaires (IS). En cas de conflit, les clauses ci-dessous prévalent sur celles des IS.</w:t>
            </w:r>
          </w:p>
          <w:p w14:paraId="5D85E238" w14:textId="77777777" w:rsidR="00D9799C" w:rsidRPr="00735EFF" w:rsidRDefault="00D9799C" w:rsidP="00F76FC5">
            <w:pPr>
              <w:suppressAutoHyphens/>
              <w:spacing w:before="120" w:after="120"/>
              <w:jc w:val="both"/>
              <w:rPr>
                <w:rFonts w:ascii="Arial Nova" w:hAnsi="Arial Nova" w:cs="Calibri Light"/>
                <w:i/>
                <w:iCs/>
                <w:szCs w:val="24"/>
              </w:rPr>
            </w:pPr>
            <w:r w:rsidRPr="00735EFF">
              <w:rPr>
                <w:rFonts w:ascii="Arial Nova" w:hAnsi="Arial Nova" w:cs="Calibri Light"/>
                <w:i/>
                <w:iCs/>
                <w:szCs w:val="24"/>
              </w:rPr>
              <w:t xml:space="preserve"> </w:t>
            </w:r>
          </w:p>
        </w:tc>
      </w:tr>
      <w:tr w:rsidR="00D9799C" w:rsidRPr="00735EFF" w14:paraId="20DDB6E2" w14:textId="77777777" w:rsidTr="00F76FC5">
        <w:tc>
          <w:tcPr>
            <w:tcW w:w="1638" w:type="dxa"/>
            <w:tcBorders>
              <w:top w:val="single" w:sz="12" w:space="0" w:color="000000"/>
              <w:bottom w:val="single" w:sz="12" w:space="0" w:color="000000"/>
              <w:right w:val="single" w:sz="4" w:space="0" w:color="auto"/>
            </w:tcBorders>
            <w:vAlign w:val="center"/>
          </w:tcPr>
          <w:p w14:paraId="0119A529" w14:textId="77777777" w:rsidR="00D9799C" w:rsidRPr="00735EFF" w:rsidRDefault="00D9799C" w:rsidP="00F76FC5">
            <w:pPr>
              <w:suppressAutoHyphens/>
              <w:spacing w:before="60" w:after="60"/>
              <w:rPr>
                <w:rFonts w:ascii="Arial Nova" w:hAnsi="Arial Nova" w:cs="Calibri Light"/>
                <w:b/>
                <w:szCs w:val="24"/>
                <w:highlight w:val="yellow"/>
              </w:rPr>
            </w:pPr>
          </w:p>
        </w:tc>
        <w:tc>
          <w:tcPr>
            <w:tcW w:w="8319" w:type="dxa"/>
            <w:tcBorders>
              <w:top w:val="single" w:sz="12" w:space="0" w:color="000000"/>
              <w:bottom w:val="single" w:sz="12" w:space="0" w:color="000000"/>
              <w:right w:val="single" w:sz="12" w:space="0" w:color="000000"/>
            </w:tcBorders>
            <w:vAlign w:val="center"/>
          </w:tcPr>
          <w:p w14:paraId="4FE1B4B0" w14:textId="77777777" w:rsidR="00D9799C" w:rsidRPr="00735EFF" w:rsidRDefault="00D9799C" w:rsidP="00F76FC5">
            <w:pPr>
              <w:spacing w:before="120" w:after="120"/>
              <w:jc w:val="center"/>
              <w:rPr>
                <w:rFonts w:ascii="Arial Nova" w:hAnsi="Arial Nova" w:cs="Calibri Light"/>
                <w:b/>
                <w:szCs w:val="24"/>
              </w:rPr>
            </w:pPr>
            <w:r w:rsidRPr="00735EFF">
              <w:rPr>
                <w:rFonts w:ascii="Arial Nova" w:hAnsi="Arial Nova" w:cs="Calibri Light"/>
                <w:b/>
                <w:bCs/>
                <w:sz w:val="28"/>
                <w:szCs w:val="24"/>
                <w:lang w:eastAsia="en-US"/>
              </w:rPr>
              <w:t>A. Généralités</w:t>
            </w:r>
          </w:p>
        </w:tc>
      </w:tr>
      <w:tr w:rsidR="00D9799C" w:rsidRPr="00735EFF" w14:paraId="145F2F5B" w14:textId="77777777" w:rsidTr="00E819A3">
        <w:trPr>
          <w:trHeight w:val="1246"/>
        </w:trPr>
        <w:tc>
          <w:tcPr>
            <w:tcW w:w="1638" w:type="dxa"/>
            <w:tcBorders>
              <w:top w:val="single" w:sz="12" w:space="0" w:color="000000"/>
              <w:bottom w:val="single" w:sz="12" w:space="0" w:color="000000"/>
            </w:tcBorders>
          </w:tcPr>
          <w:p w14:paraId="74BDAD1A" w14:textId="77777777" w:rsidR="00D9799C" w:rsidRPr="00735EFF" w:rsidRDefault="00D9799C" w:rsidP="00F76FC5">
            <w:pPr>
              <w:suppressAutoHyphens/>
              <w:spacing w:before="60" w:after="60"/>
              <w:rPr>
                <w:rFonts w:ascii="Arial Nova" w:hAnsi="Arial Nova" w:cs="Calibri Light"/>
                <w:b/>
                <w:szCs w:val="24"/>
              </w:rPr>
            </w:pPr>
            <w:r w:rsidRPr="00735EFF">
              <w:rPr>
                <w:rFonts w:ascii="Arial Nova" w:hAnsi="Arial Nova" w:cs="Calibri Light"/>
                <w:b/>
                <w:szCs w:val="24"/>
              </w:rPr>
              <w:t>IS 1.1</w:t>
            </w:r>
          </w:p>
          <w:p w14:paraId="2BA6B6B5" w14:textId="77777777" w:rsidR="00D9799C" w:rsidRPr="00735EFF" w:rsidRDefault="00D9799C" w:rsidP="00F76FC5">
            <w:pPr>
              <w:suppressAutoHyphens/>
              <w:spacing w:before="60" w:after="60"/>
              <w:rPr>
                <w:rFonts w:ascii="Arial Nova" w:hAnsi="Arial Nova" w:cs="Calibri Light"/>
                <w:b/>
                <w:szCs w:val="24"/>
              </w:rPr>
            </w:pPr>
          </w:p>
        </w:tc>
        <w:tc>
          <w:tcPr>
            <w:tcW w:w="8319" w:type="dxa"/>
            <w:tcBorders>
              <w:top w:val="single" w:sz="12" w:space="0" w:color="000000"/>
              <w:bottom w:val="single" w:sz="12" w:space="0" w:color="000000"/>
            </w:tcBorders>
          </w:tcPr>
          <w:p w14:paraId="35BC05C3" w14:textId="77777777" w:rsidR="00D9799C" w:rsidRPr="00735EFF" w:rsidRDefault="00D9799C" w:rsidP="00F76FC5">
            <w:pPr>
              <w:tabs>
                <w:tab w:val="right" w:pos="7272"/>
              </w:tabs>
              <w:suppressAutoHyphens/>
              <w:spacing w:before="60" w:after="120"/>
              <w:rPr>
                <w:rFonts w:ascii="Arial Nova" w:hAnsi="Arial Nova" w:cs="Calibri Light"/>
                <w:szCs w:val="24"/>
              </w:rPr>
            </w:pPr>
            <w:r w:rsidRPr="00735EFF">
              <w:rPr>
                <w:rFonts w:ascii="Arial Nova" w:hAnsi="Arial Nova" w:cs="Calibri Light"/>
                <w:szCs w:val="24"/>
              </w:rPr>
              <w:t xml:space="preserve">Numéro d’identification de l’appel d’offres : </w:t>
            </w:r>
          </w:p>
          <w:p w14:paraId="0935D2AC" w14:textId="77777777" w:rsidR="00D9799C" w:rsidRPr="00735EFF" w:rsidRDefault="00461EEE" w:rsidP="00F76FC5">
            <w:pPr>
              <w:tabs>
                <w:tab w:val="right" w:pos="7272"/>
              </w:tabs>
              <w:suppressAutoHyphens/>
              <w:spacing w:before="60" w:after="120"/>
              <w:rPr>
                <w:rFonts w:ascii="Arial Nova" w:hAnsi="Arial Nova" w:cs="Calibri Light"/>
                <w:szCs w:val="24"/>
                <w:lang w:val="en-US"/>
              </w:rPr>
            </w:pPr>
            <w:r w:rsidRPr="00735EFF">
              <w:rPr>
                <w:rFonts w:ascii="Arial Nova" w:hAnsi="Arial Nova" w:cs="Calibri Light"/>
                <w:b/>
                <w:bCs/>
                <w:szCs w:val="24"/>
                <w:lang w:val="en-US"/>
              </w:rPr>
              <w:t xml:space="preserve">AOI/PM  </w:t>
            </w:r>
            <w:r w:rsidR="00D33E3A" w:rsidRPr="00735EFF">
              <w:rPr>
                <w:rFonts w:ascii="Arial Nova" w:hAnsi="Arial Nova" w:cs="Calibri Light"/>
                <w:b/>
                <w:bCs/>
                <w:szCs w:val="24"/>
                <w:lang w:val="en-US"/>
              </w:rPr>
              <w:t xml:space="preserve">NO : </w:t>
            </w:r>
            <w:r w:rsidRPr="00735EFF">
              <w:rPr>
                <w:rFonts w:ascii="Arial Nova" w:hAnsi="Arial Nova" w:cs="Calibri Light"/>
                <w:b/>
                <w:bCs/>
                <w:szCs w:val="24"/>
                <w:lang w:val="en-US"/>
              </w:rPr>
              <w:t xml:space="preserve">N°002/AOI/PM/2022/MAG/RRVCDP-NIGER  </w:t>
            </w:r>
          </w:p>
          <w:p w14:paraId="70DFD93D" w14:textId="77777777" w:rsidR="00D9799C" w:rsidRPr="00735EFF" w:rsidRDefault="00D9799C" w:rsidP="00F76FC5">
            <w:pPr>
              <w:tabs>
                <w:tab w:val="right" w:pos="7272"/>
              </w:tabs>
              <w:suppressAutoHyphens/>
              <w:spacing w:before="60" w:after="120"/>
              <w:rPr>
                <w:rFonts w:ascii="Arial Nova" w:hAnsi="Arial Nova" w:cs="Calibri Light"/>
                <w:szCs w:val="24"/>
                <w:u w:val="single"/>
              </w:rPr>
            </w:pPr>
            <w:r w:rsidRPr="00735EFF">
              <w:rPr>
                <w:rFonts w:ascii="Arial Nova" w:hAnsi="Arial Nova" w:cs="Calibri Light"/>
                <w:szCs w:val="24"/>
              </w:rPr>
              <w:t xml:space="preserve">Nom de l’Acheteur : : </w:t>
            </w:r>
            <w:r w:rsidRPr="00735EFF">
              <w:rPr>
                <w:rFonts w:ascii="Arial Nova" w:hAnsi="Arial Nova" w:cs="Calibri Light"/>
                <w:b/>
                <w:i/>
              </w:rPr>
              <w:t>MINISTERE DE L’AGRICULTURE</w:t>
            </w:r>
          </w:p>
          <w:p w14:paraId="569DE14F" w14:textId="77777777" w:rsidR="00B3329D" w:rsidRPr="00735EFF" w:rsidRDefault="00D9799C" w:rsidP="00CF43DE">
            <w:pPr>
              <w:suppressAutoHyphens/>
              <w:spacing w:before="120" w:after="120"/>
              <w:jc w:val="both"/>
              <w:rPr>
                <w:rFonts w:ascii="Arial Nova" w:hAnsi="Arial Nova" w:cs="Calibri Light"/>
                <w:szCs w:val="24"/>
              </w:rPr>
            </w:pPr>
            <w:r w:rsidRPr="00735EFF">
              <w:rPr>
                <w:rFonts w:ascii="Arial Nova" w:hAnsi="Arial Nova" w:cs="Calibri Light"/>
                <w:szCs w:val="24"/>
              </w:rPr>
              <w:t>Nom  </w:t>
            </w:r>
            <w:r w:rsidRPr="00735EFF">
              <w:rPr>
                <w:rFonts w:ascii="Arial Nova" w:hAnsi="Arial Nova" w:cs="Calibri Light"/>
                <w:b/>
                <w:bCs/>
                <w:szCs w:val="24"/>
              </w:rPr>
              <w:t>de l’AOI/</w:t>
            </w:r>
            <w:r w:rsidR="00B3329D" w:rsidRPr="00735EFF">
              <w:rPr>
                <w:rFonts w:ascii="Arial Nova" w:hAnsi="Arial Nova" w:cs="Calibri Light"/>
                <w:b/>
                <w:bCs/>
                <w:szCs w:val="24"/>
              </w:rPr>
              <w:t>PM</w:t>
            </w:r>
            <w:r w:rsidRPr="00735EFF">
              <w:rPr>
                <w:rFonts w:ascii="Arial Nova" w:hAnsi="Arial Nova" w:cs="Calibri Light"/>
                <w:b/>
                <w:bCs/>
                <w:szCs w:val="24"/>
              </w:rPr>
              <w:t>:</w:t>
            </w:r>
            <w:r w:rsidRPr="00735EFF">
              <w:rPr>
                <w:rFonts w:ascii="Arial Nova" w:hAnsi="Arial Nova" w:cs="Calibri Light"/>
                <w:szCs w:val="24"/>
              </w:rPr>
              <w:t xml:space="preserve"> </w:t>
            </w:r>
          </w:p>
          <w:p w14:paraId="01D98020" w14:textId="77777777" w:rsidR="00B3329D" w:rsidRPr="00735EFF" w:rsidRDefault="00B3329D" w:rsidP="00B3329D">
            <w:pPr>
              <w:suppressAutoHyphens/>
              <w:spacing w:before="120" w:after="120"/>
              <w:jc w:val="both"/>
              <w:rPr>
                <w:rFonts w:ascii="Arial Nova" w:hAnsi="Arial Nova" w:cs="Calibri Light"/>
                <w:b/>
                <w:bCs/>
                <w:szCs w:val="24"/>
              </w:rPr>
            </w:pPr>
            <w:r w:rsidRPr="00735EFF">
              <w:rPr>
                <w:rFonts w:ascii="Arial Nova" w:hAnsi="Arial Nova" w:cs="Calibri Light"/>
                <w:b/>
                <w:bCs/>
                <w:szCs w:val="24"/>
              </w:rPr>
              <w:t>Acquisition de deux (2) unités de conditionnement de semences et la formation des bénéficiaires des bénéficiaires dans les communes de Kollo et Tillabéri en lot unique.</w:t>
            </w:r>
          </w:p>
          <w:p w14:paraId="1014F8BC" w14:textId="77777777" w:rsidR="00B3329D" w:rsidRPr="00735EFF" w:rsidRDefault="00B3329D" w:rsidP="00F76FC5">
            <w:pPr>
              <w:tabs>
                <w:tab w:val="right" w:pos="7272"/>
              </w:tabs>
              <w:suppressAutoHyphens/>
              <w:overflowPunct w:val="0"/>
              <w:autoSpaceDE w:val="0"/>
              <w:autoSpaceDN w:val="0"/>
              <w:adjustRightInd w:val="0"/>
              <w:spacing w:before="120"/>
              <w:jc w:val="both"/>
              <w:textAlignment w:val="baseline"/>
              <w:rPr>
                <w:rFonts w:ascii="Arial Nova" w:hAnsi="Arial Nova" w:cs="Calibri Light"/>
                <w:b/>
                <w:bCs/>
                <w:i/>
                <w:iCs/>
                <w:szCs w:val="24"/>
                <w:u w:val="single"/>
              </w:rPr>
            </w:pPr>
          </w:p>
          <w:p w14:paraId="0F97051E" w14:textId="77777777" w:rsidR="00D9799C" w:rsidRPr="00735EFF" w:rsidRDefault="00D9799C" w:rsidP="00F76FC5">
            <w:pPr>
              <w:tabs>
                <w:tab w:val="right" w:pos="7272"/>
              </w:tabs>
              <w:suppressAutoHyphens/>
              <w:overflowPunct w:val="0"/>
              <w:autoSpaceDE w:val="0"/>
              <w:autoSpaceDN w:val="0"/>
              <w:adjustRightInd w:val="0"/>
              <w:spacing w:before="120"/>
              <w:jc w:val="both"/>
              <w:textAlignment w:val="baseline"/>
              <w:rPr>
                <w:rFonts w:ascii="Arial Nova" w:hAnsi="Arial Nova" w:cs="Calibri Light"/>
                <w:b/>
                <w:szCs w:val="24"/>
              </w:rPr>
            </w:pPr>
            <w:r w:rsidRPr="00735EFF">
              <w:rPr>
                <w:rFonts w:ascii="Arial Nova" w:hAnsi="Arial Nova" w:cs="Calibri Light"/>
                <w:b/>
                <w:szCs w:val="24"/>
              </w:rPr>
              <w:t>Le délai d'exécution est de trois (03) mois pour chaque lot.</w:t>
            </w:r>
          </w:p>
          <w:p w14:paraId="2FABF896" w14:textId="77777777" w:rsidR="00D9799C" w:rsidRPr="00735EFF" w:rsidRDefault="00D9799C" w:rsidP="00F76FC5">
            <w:pPr>
              <w:tabs>
                <w:tab w:val="right" w:pos="7272"/>
              </w:tabs>
              <w:suppressAutoHyphens/>
              <w:overflowPunct w:val="0"/>
              <w:autoSpaceDE w:val="0"/>
              <w:autoSpaceDN w:val="0"/>
              <w:adjustRightInd w:val="0"/>
              <w:spacing w:before="120"/>
              <w:jc w:val="both"/>
              <w:textAlignment w:val="baseline"/>
              <w:rPr>
                <w:rFonts w:ascii="Arial Nova" w:hAnsi="Arial Nova" w:cs="Calibri Light"/>
                <w:b/>
                <w:szCs w:val="24"/>
              </w:rPr>
            </w:pPr>
          </w:p>
          <w:p w14:paraId="736C5E2B" w14:textId="77777777" w:rsidR="00D9799C" w:rsidRPr="00735EFF" w:rsidRDefault="00D9799C" w:rsidP="00F76FC5">
            <w:pPr>
              <w:suppressAutoHyphens/>
              <w:overflowPunct w:val="0"/>
              <w:autoSpaceDE w:val="0"/>
              <w:autoSpaceDN w:val="0"/>
              <w:adjustRightInd w:val="0"/>
              <w:jc w:val="both"/>
              <w:textAlignment w:val="baseline"/>
              <w:rPr>
                <w:rFonts w:ascii="Arial Nova" w:hAnsi="Arial Nova" w:cs="Calibri Light"/>
                <w:b/>
                <w:szCs w:val="24"/>
              </w:rPr>
            </w:pPr>
            <w:r w:rsidRPr="00735EFF">
              <w:rPr>
                <w:rFonts w:ascii="Arial Nova" w:hAnsi="Arial Nova" w:cs="Calibri Light"/>
                <w:b/>
                <w:szCs w:val="24"/>
              </w:rPr>
              <w:t xml:space="preserve">NB : Les contrats seront attribués en fonction des soumissionnaires qui satisferont aux critères de qualification et d’évaluation requis dans le dossier d’appel d’offre, en tenant compte de la combinaison la plus avantageuse pour l’employeur. </w:t>
            </w:r>
          </w:p>
          <w:p w14:paraId="1F6582FF" w14:textId="77777777" w:rsidR="00E819A3" w:rsidRPr="00735EFF" w:rsidRDefault="00E819A3" w:rsidP="00E819A3">
            <w:pPr>
              <w:rPr>
                <w:rFonts w:ascii="Arial Nova" w:hAnsi="Arial Nova" w:cs="Calibri Light"/>
                <w:szCs w:val="24"/>
              </w:rPr>
            </w:pPr>
          </w:p>
        </w:tc>
      </w:tr>
      <w:tr w:rsidR="00D9799C" w:rsidRPr="00735EFF" w14:paraId="1EDD9695" w14:textId="77777777" w:rsidTr="00F76FC5">
        <w:tc>
          <w:tcPr>
            <w:tcW w:w="1638" w:type="dxa"/>
            <w:tcBorders>
              <w:top w:val="single" w:sz="12" w:space="0" w:color="000000"/>
              <w:left w:val="single" w:sz="12" w:space="0" w:color="000000"/>
              <w:bottom w:val="single" w:sz="12" w:space="0" w:color="000000"/>
              <w:right w:val="single" w:sz="8" w:space="0" w:color="000000"/>
            </w:tcBorders>
          </w:tcPr>
          <w:p w14:paraId="22A86ACF" w14:textId="77777777" w:rsidR="00D9799C" w:rsidRPr="00735EFF" w:rsidRDefault="00D9799C" w:rsidP="00F76FC5">
            <w:pPr>
              <w:suppressAutoHyphens/>
              <w:spacing w:before="60" w:after="60"/>
              <w:rPr>
                <w:rFonts w:ascii="Arial Nova" w:hAnsi="Arial Nova" w:cs="Calibri Light"/>
                <w:b/>
                <w:szCs w:val="24"/>
              </w:rPr>
            </w:pPr>
            <w:r w:rsidRPr="00735EFF">
              <w:rPr>
                <w:rFonts w:ascii="Arial Nova" w:hAnsi="Arial Nova" w:cs="Calibri Light"/>
                <w:b/>
                <w:szCs w:val="24"/>
              </w:rPr>
              <w:t>IS 1.2(a)</w:t>
            </w:r>
          </w:p>
        </w:tc>
        <w:tc>
          <w:tcPr>
            <w:tcW w:w="8319" w:type="dxa"/>
            <w:tcBorders>
              <w:top w:val="single" w:sz="12" w:space="0" w:color="000000"/>
              <w:left w:val="nil"/>
              <w:bottom w:val="single" w:sz="12" w:space="0" w:color="000000"/>
              <w:right w:val="single" w:sz="12" w:space="0" w:color="000000"/>
            </w:tcBorders>
          </w:tcPr>
          <w:p w14:paraId="32165C3E" w14:textId="77777777" w:rsidR="00D9799C" w:rsidRPr="00735EFF" w:rsidRDefault="00D9799C" w:rsidP="00F76FC5">
            <w:pPr>
              <w:tabs>
                <w:tab w:val="right" w:pos="7272"/>
              </w:tabs>
              <w:suppressAutoHyphens/>
              <w:spacing w:before="60" w:after="120"/>
              <w:rPr>
                <w:rFonts w:ascii="Arial Nova" w:hAnsi="Arial Nova" w:cs="Calibri Light"/>
                <w:b/>
                <w:szCs w:val="24"/>
              </w:rPr>
            </w:pPr>
          </w:p>
        </w:tc>
      </w:tr>
      <w:tr w:rsidR="00D9799C" w:rsidRPr="00735EFF" w14:paraId="5BDF7848" w14:textId="77777777" w:rsidTr="00F76FC5">
        <w:trPr>
          <w:trHeight w:val="2061"/>
        </w:trPr>
        <w:tc>
          <w:tcPr>
            <w:tcW w:w="1638" w:type="dxa"/>
            <w:tcBorders>
              <w:top w:val="single" w:sz="12" w:space="0" w:color="000000"/>
              <w:bottom w:val="single" w:sz="12" w:space="0" w:color="000000"/>
            </w:tcBorders>
          </w:tcPr>
          <w:p w14:paraId="35E6A6B9" w14:textId="77777777" w:rsidR="00D9799C" w:rsidRPr="00735EFF" w:rsidRDefault="00D9799C" w:rsidP="00F76FC5">
            <w:pPr>
              <w:suppressAutoHyphens/>
              <w:spacing w:before="60" w:after="60"/>
              <w:rPr>
                <w:rFonts w:ascii="Arial Nova" w:hAnsi="Arial Nova" w:cs="Calibri Light"/>
                <w:b/>
                <w:szCs w:val="24"/>
              </w:rPr>
            </w:pPr>
            <w:r w:rsidRPr="00735EFF">
              <w:rPr>
                <w:rFonts w:ascii="Arial Nova" w:hAnsi="Arial Nova" w:cs="Calibri Light"/>
                <w:b/>
                <w:szCs w:val="24"/>
              </w:rPr>
              <w:t>IS 2.1</w:t>
            </w:r>
          </w:p>
        </w:tc>
        <w:tc>
          <w:tcPr>
            <w:tcW w:w="8319" w:type="dxa"/>
            <w:tcBorders>
              <w:top w:val="single" w:sz="12" w:space="0" w:color="000000"/>
              <w:bottom w:val="single" w:sz="12" w:space="0" w:color="000000"/>
            </w:tcBorders>
          </w:tcPr>
          <w:p w14:paraId="6C96E3D1"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Nom du Bénéficiaire : Gouvernement de la République du Niger</w:t>
            </w:r>
            <w:r w:rsidR="0042481E" w:rsidRPr="00735EFF">
              <w:rPr>
                <w:rFonts w:ascii="Arial Nova" w:hAnsi="Arial Nova" w:cs="Calibri Light"/>
                <w:szCs w:val="24"/>
              </w:rPr>
              <w:t xml:space="preserve"> /Ministère de l’agriculture</w:t>
            </w:r>
          </w:p>
          <w:p w14:paraId="73AEB63E" w14:textId="77777777" w:rsidR="00D9799C" w:rsidRPr="00735EFF" w:rsidRDefault="00D9799C" w:rsidP="00F76FC5">
            <w:pPr>
              <w:tabs>
                <w:tab w:val="right" w:pos="7272"/>
              </w:tabs>
              <w:spacing w:before="120" w:after="120"/>
              <w:rPr>
                <w:rFonts w:ascii="Arial Nova" w:hAnsi="Arial Nova" w:cs="Calibri Light"/>
                <w:b/>
                <w:bCs/>
                <w:szCs w:val="24"/>
              </w:rPr>
            </w:pPr>
            <w:r w:rsidRPr="00735EFF">
              <w:rPr>
                <w:rFonts w:ascii="Arial Nova" w:hAnsi="Arial Nova" w:cs="Calibri Light"/>
                <w:szCs w:val="24"/>
              </w:rPr>
              <w:t xml:space="preserve">Montant du financement : </w:t>
            </w:r>
            <w:r w:rsidRPr="00735EFF">
              <w:rPr>
                <w:rFonts w:ascii="Arial Nova" w:hAnsi="Arial Nova" w:cs="Calibri Light"/>
                <w:b/>
                <w:szCs w:val="24"/>
              </w:rPr>
              <w:t>18.64 millions</w:t>
            </w:r>
            <w:r w:rsidRPr="00735EFF">
              <w:rPr>
                <w:rFonts w:ascii="Arial Nova" w:hAnsi="Arial Nova" w:cs="Calibri Light"/>
                <w:szCs w:val="24"/>
                <w:u w:val="single"/>
              </w:rPr>
              <w:t xml:space="preserve"> </w:t>
            </w:r>
            <w:r w:rsidRPr="00735EFF">
              <w:rPr>
                <w:rFonts w:ascii="Arial Nova" w:hAnsi="Arial Nova" w:cs="Calibri Light"/>
                <w:b/>
                <w:bCs/>
                <w:i/>
                <w:szCs w:val="24"/>
              </w:rPr>
              <w:t>en $E.U.]</w:t>
            </w:r>
          </w:p>
          <w:p w14:paraId="10926954" w14:textId="77777777" w:rsidR="00D9799C" w:rsidRPr="00735EFF" w:rsidRDefault="00D9799C" w:rsidP="00F76FC5">
            <w:pPr>
              <w:tabs>
                <w:tab w:val="right" w:pos="7254"/>
              </w:tabs>
              <w:suppressAutoHyphens/>
              <w:spacing w:before="60" w:after="120"/>
              <w:rPr>
                <w:rFonts w:ascii="Arial Nova" w:hAnsi="Arial Nova" w:cs="Calibri Light"/>
                <w:szCs w:val="24"/>
                <w:u w:val="single"/>
              </w:rPr>
            </w:pPr>
            <w:r w:rsidRPr="00735EFF">
              <w:rPr>
                <w:rFonts w:ascii="Arial Nova" w:hAnsi="Arial Nova" w:cs="Calibri Light"/>
                <w:szCs w:val="24"/>
              </w:rPr>
              <w:t xml:space="preserve">Nom du Projet : </w:t>
            </w:r>
            <w:r w:rsidRPr="00735EFF">
              <w:rPr>
                <w:rFonts w:ascii="Arial Nova" w:hAnsi="Arial Nova" w:cs="Calibri Light"/>
                <w:b/>
                <w:szCs w:val="24"/>
              </w:rPr>
              <w:t>Programme Régional du développement des Chaines de Valeur du Riz : Composante Niger (RRVCDP-NIGER)</w:t>
            </w:r>
          </w:p>
        </w:tc>
      </w:tr>
      <w:tr w:rsidR="00D9799C" w:rsidRPr="00735EFF" w14:paraId="2C91AFB5" w14:textId="77777777" w:rsidTr="00F76FC5">
        <w:tc>
          <w:tcPr>
            <w:tcW w:w="1638" w:type="dxa"/>
            <w:tcBorders>
              <w:top w:val="single" w:sz="12" w:space="0" w:color="000000"/>
              <w:bottom w:val="single" w:sz="12" w:space="0" w:color="000000"/>
            </w:tcBorders>
          </w:tcPr>
          <w:p w14:paraId="271647E9" w14:textId="77777777" w:rsidR="00D9799C" w:rsidRPr="00735EFF" w:rsidRDefault="00D9799C" w:rsidP="00F76FC5">
            <w:pPr>
              <w:suppressAutoHyphens/>
              <w:spacing w:before="60" w:after="60"/>
              <w:rPr>
                <w:rFonts w:ascii="Arial Nova" w:hAnsi="Arial Nova" w:cs="Calibri Light"/>
                <w:b/>
                <w:szCs w:val="24"/>
              </w:rPr>
            </w:pPr>
            <w:r w:rsidRPr="00735EFF">
              <w:rPr>
                <w:rFonts w:ascii="Arial Nova" w:hAnsi="Arial Nova" w:cs="Calibri Light"/>
                <w:b/>
                <w:szCs w:val="24"/>
              </w:rPr>
              <w:t>IS 4.1</w:t>
            </w:r>
          </w:p>
        </w:tc>
        <w:tc>
          <w:tcPr>
            <w:tcW w:w="8319" w:type="dxa"/>
            <w:tcBorders>
              <w:top w:val="single" w:sz="12" w:space="0" w:color="000000"/>
              <w:bottom w:val="single" w:sz="12" w:space="0" w:color="000000"/>
            </w:tcBorders>
          </w:tcPr>
          <w:p w14:paraId="1CD182C0" w14:textId="77777777" w:rsidR="00D9799C" w:rsidRPr="00735EFF" w:rsidRDefault="00D9799C" w:rsidP="00F76FC5">
            <w:pPr>
              <w:pStyle w:val="i"/>
              <w:tabs>
                <w:tab w:val="left" w:pos="2642"/>
                <w:tab w:val="right" w:pos="7848"/>
              </w:tabs>
              <w:spacing w:before="60" w:after="120"/>
              <w:jc w:val="left"/>
              <w:rPr>
                <w:rFonts w:ascii="Arial Nova" w:hAnsi="Arial Nova" w:cs="Calibri Light"/>
                <w:szCs w:val="24"/>
                <w:lang w:val="fr-FR"/>
              </w:rPr>
            </w:pPr>
            <w:r w:rsidRPr="00735EFF">
              <w:rPr>
                <w:rFonts w:ascii="Arial Nova" w:hAnsi="Arial Nova" w:cs="Calibri Light"/>
                <w:szCs w:val="24"/>
                <w:lang w:val="fr-FR"/>
              </w:rPr>
              <w:t xml:space="preserve">Le nombre des membres d’un groupement ne dépassera pas : </w:t>
            </w:r>
            <w:r w:rsidR="004C21A7" w:rsidRPr="00735EFF">
              <w:rPr>
                <w:rFonts w:ascii="Arial Nova" w:hAnsi="Arial Nova" w:cs="Calibri Light"/>
                <w:b/>
                <w:i/>
                <w:szCs w:val="24"/>
                <w:lang w:val="fr-FR"/>
              </w:rPr>
              <w:t>S O</w:t>
            </w:r>
          </w:p>
        </w:tc>
      </w:tr>
      <w:tr w:rsidR="00D9799C" w:rsidRPr="00735EFF" w14:paraId="5ED6525A" w14:textId="77777777" w:rsidTr="00F76FC5">
        <w:tc>
          <w:tcPr>
            <w:tcW w:w="1638" w:type="dxa"/>
            <w:tcBorders>
              <w:top w:val="single" w:sz="12" w:space="0" w:color="000000"/>
              <w:bottom w:val="single" w:sz="12" w:space="0" w:color="000000"/>
            </w:tcBorders>
          </w:tcPr>
          <w:p w14:paraId="6C0E6FD1" w14:textId="77777777" w:rsidR="00D9799C" w:rsidRPr="00735EFF" w:rsidRDefault="00D9799C" w:rsidP="00F76FC5">
            <w:pPr>
              <w:suppressAutoHyphens/>
              <w:spacing w:before="60" w:after="60"/>
              <w:rPr>
                <w:rFonts w:ascii="Arial Nova" w:hAnsi="Arial Nova" w:cs="Calibri Light"/>
                <w:b/>
                <w:szCs w:val="24"/>
              </w:rPr>
            </w:pPr>
            <w:r w:rsidRPr="00735EFF">
              <w:rPr>
                <w:rFonts w:ascii="Arial Nova" w:hAnsi="Arial Nova" w:cs="Calibri Light"/>
                <w:b/>
                <w:szCs w:val="24"/>
              </w:rPr>
              <w:t>IS 4.5</w:t>
            </w:r>
          </w:p>
        </w:tc>
        <w:tc>
          <w:tcPr>
            <w:tcW w:w="8319" w:type="dxa"/>
            <w:tcBorders>
              <w:top w:val="single" w:sz="12" w:space="0" w:color="000000"/>
              <w:bottom w:val="single" w:sz="12" w:space="0" w:color="000000"/>
            </w:tcBorders>
          </w:tcPr>
          <w:p w14:paraId="00E4A68E"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 xml:space="preserve">Une liste des entreprises qui ne sont pas admises à participer aux projets de la BIsD figure à l’adresse électronique suivante : </w:t>
            </w:r>
            <w:hyperlink r:id="rId22" w:history="1">
              <w:r w:rsidRPr="00735EFF">
                <w:rPr>
                  <w:rStyle w:val="Hyperlink"/>
                  <w:rFonts w:ascii="Arial Nova" w:hAnsi="Arial Nova" w:cs="Calibri Light"/>
                  <w:iCs/>
                </w:rPr>
                <w:t>http://www.isdb.org</w:t>
              </w:r>
            </w:hyperlink>
          </w:p>
        </w:tc>
      </w:tr>
      <w:tr w:rsidR="00D9799C" w:rsidRPr="00735EFF" w14:paraId="2C4FCE45" w14:textId="77777777" w:rsidTr="00F76FC5">
        <w:tc>
          <w:tcPr>
            <w:tcW w:w="1638" w:type="dxa"/>
            <w:tcBorders>
              <w:top w:val="single" w:sz="12" w:space="0" w:color="000000"/>
              <w:bottom w:val="single" w:sz="12" w:space="0" w:color="000000"/>
            </w:tcBorders>
          </w:tcPr>
          <w:p w14:paraId="5F222C73" w14:textId="77777777" w:rsidR="00D9799C" w:rsidRPr="00735EFF" w:rsidRDefault="00D9799C" w:rsidP="00F76FC5">
            <w:pPr>
              <w:suppressAutoHyphens/>
              <w:spacing w:before="60" w:after="60"/>
              <w:rPr>
                <w:rFonts w:ascii="Arial Nova" w:hAnsi="Arial Nova" w:cs="Calibri Light"/>
                <w:b/>
                <w:szCs w:val="24"/>
              </w:rPr>
            </w:pPr>
          </w:p>
        </w:tc>
        <w:tc>
          <w:tcPr>
            <w:tcW w:w="8319" w:type="dxa"/>
            <w:tcBorders>
              <w:top w:val="single" w:sz="12" w:space="0" w:color="000000"/>
              <w:bottom w:val="single" w:sz="12" w:space="0" w:color="000000"/>
            </w:tcBorders>
          </w:tcPr>
          <w:p w14:paraId="3D101058" w14:textId="77777777" w:rsidR="00D9799C" w:rsidRPr="00735EFF" w:rsidRDefault="00D9799C" w:rsidP="00F76FC5">
            <w:pPr>
              <w:spacing w:before="120" w:after="120"/>
              <w:jc w:val="center"/>
              <w:rPr>
                <w:rFonts w:ascii="Arial Nova" w:hAnsi="Arial Nova" w:cs="Calibri Light"/>
                <w:szCs w:val="24"/>
              </w:rPr>
            </w:pPr>
            <w:r w:rsidRPr="00735EFF">
              <w:rPr>
                <w:rFonts w:ascii="Arial Nova" w:hAnsi="Arial Nova" w:cs="Calibri Light"/>
                <w:b/>
                <w:bCs/>
                <w:sz w:val="28"/>
                <w:szCs w:val="24"/>
                <w:lang w:eastAsia="en-US"/>
              </w:rPr>
              <w:t>B. Contenu du Dossier d’appel d’offres</w:t>
            </w:r>
          </w:p>
        </w:tc>
      </w:tr>
      <w:tr w:rsidR="00D9799C" w:rsidRPr="00735EFF" w14:paraId="6BCFF0E3"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0CA8FFCA" w14:textId="77777777" w:rsidR="00D9799C" w:rsidRPr="00735EFF" w:rsidRDefault="00D9799C" w:rsidP="00F76FC5">
            <w:pPr>
              <w:tabs>
                <w:tab w:val="right" w:pos="7254"/>
              </w:tabs>
              <w:suppressAutoHyphens/>
              <w:spacing w:before="60" w:after="60"/>
              <w:rPr>
                <w:rFonts w:ascii="Arial Nova" w:hAnsi="Arial Nova" w:cs="Calibri Light"/>
                <w:b/>
                <w:szCs w:val="24"/>
              </w:rPr>
            </w:pPr>
            <w:r w:rsidRPr="00735EFF">
              <w:rPr>
                <w:rFonts w:ascii="Arial Nova" w:hAnsi="Arial Nova" w:cs="Calibri Light"/>
                <w:b/>
                <w:szCs w:val="24"/>
              </w:rPr>
              <w:lastRenderedPageBreak/>
              <w:t>IS 7.1</w:t>
            </w:r>
          </w:p>
        </w:tc>
        <w:tc>
          <w:tcPr>
            <w:tcW w:w="8319" w:type="dxa"/>
            <w:tcBorders>
              <w:top w:val="single" w:sz="12" w:space="0" w:color="000000"/>
              <w:bottom w:val="single" w:sz="12" w:space="0" w:color="000000"/>
            </w:tcBorders>
          </w:tcPr>
          <w:p w14:paraId="4A69B03D"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Cs/>
                <w:i/>
                <w:szCs w:val="24"/>
              </w:rPr>
              <w:t>Aux fins d’éclaircissements uniquement, l’adresse du Maître de l’Ouvrage est:</w:t>
            </w:r>
          </w:p>
          <w:p w14:paraId="539AF56B"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
                <w:i/>
                <w:szCs w:val="24"/>
              </w:rPr>
              <w:t>A l’attention de</w:t>
            </w:r>
            <w:r w:rsidRPr="00735EFF">
              <w:rPr>
                <w:rFonts w:ascii="Arial Nova" w:hAnsi="Arial Nova" w:cs="Calibri Light"/>
                <w:bCs/>
                <w:i/>
                <w:szCs w:val="24"/>
              </w:rPr>
              <w:t xml:space="preserve"> : Monsieur Idé Yacouba Coordonnateur National du projet</w:t>
            </w:r>
          </w:p>
          <w:p w14:paraId="7AC5DADE"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Cs/>
                <w:i/>
                <w:szCs w:val="24"/>
              </w:rPr>
              <w:t xml:space="preserve">Quartier Issa Béri : PLI, Boulevard du Zarmaganda en face du Ministère de la Justice à Niamey </w:t>
            </w:r>
          </w:p>
          <w:p w14:paraId="136A5E0D"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Cs/>
                <w:i/>
                <w:szCs w:val="24"/>
              </w:rPr>
              <w:t>Ville : Niamey</w:t>
            </w:r>
          </w:p>
          <w:p w14:paraId="72A6E5AC"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Cs/>
                <w:i/>
                <w:szCs w:val="24"/>
              </w:rPr>
              <w:t>Pays : Niger</w:t>
            </w:r>
          </w:p>
          <w:p w14:paraId="07C5E63B"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Cs/>
                <w:i/>
                <w:szCs w:val="24"/>
              </w:rPr>
              <w:t>Numéro de téléphone : (+227) 98 23 53 42 /+227 84 02 85 85</w:t>
            </w:r>
          </w:p>
          <w:p w14:paraId="4E1E2AE4" w14:textId="77777777" w:rsidR="00D9799C" w:rsidRPr="00735EFF" w:rsidRDefault="00D9799C" w:rsidP="00F76FC5">
            <w:pPr>
              <w:tabs>
                <w:tab w:val="right" w:pos="7254"/>
              </w:tabs>
              <w:spacing w:before="120" w:after="120"/>
              <w:rPr>
                <w:rFonts w:ascii="Arial Nova" w:hAnsi="Arial Nova" w:cs="Calibri Light"/>
                <w:bCs/>
                <w:i/>
                <w:szCs w:val="24"/>
              </w:rPr>
            </w:pPr>
            <w:r w:rsidRPr="00735EFF">
              <w:rPr>
                <w:rFonts w:ascii="Arial Nova" w:hAnsi="Arial Nova" w:cs="Calibri Light"/>
                <w:bCs/>
                <w:i/>
                <w:szCs w:val="24"/>
              </w:rPr>
              <w:t xml:space="preserve">Adresse électronique : </w:t>
            </w:r>
            <w:hyperlink r:id="rId23" w:history="1">
              <w:r w:rsidRPr="00735EFF">
                <w:rPr>
                  <w:rStyle w:val="Hyperlink"/>
                  <w:rFonts w:ascii="Arial Nova" w:hAnsi="Arial Nova" w:cs="Calibri Light"/>
                  <w:i/>
                  <w:iCs/>
                  <w:szCs w:val="24"/>
                </w:rPr>
                <w:t>idyacoubaalkali@yahoo.fr</w:t>
              </w:r>
            </w:hyperlink>
          </w:p>
          <w:p w14:paraId="76605546" w14:textId="77777777" w:rsidR="00D9799C" w:rsidRPr="00735EFF" w:rsidRDefault="00D9799C" w:rsidP="00F76FC5">
            <w:pPr>
              <w:tabs>
                <w:tab w:val="right" w:pos="7254"/>
              </w:tabs>
              <w:suppressAutoHyphens/>
              <w:spacing w:before="60" w:after="120"/>
              <w:rPr>
                <w:rFonts w:ascii="Arial Nova" w:hAnsi="Arial Nova" w:cs="Calibri Light"/>
                <w:szCs w:val="24"/>
              </w:rPr>
            </w:pPr>
            <w:r w:rsidRPr="00735EFF">
              <w:rPr>
                <w:rFonts w:ascii="Arial Nova" w:hAnsi="Arial Nova" w:cs="Calibri Light"/>
                <w:bCs/>
                <w:i/>
                <w:szCs w:val="24"/>
              </w:rPr>
              <w:t xml:space="preserve">Les demandes d’éclaircissements doivent être reçues au </w:t>
            </w:r>
            <w:r w:rsidRPr="00735EFF">
              <w:rPr>
                <w:rFonts w:ascii="Arial Nova" w:hAnsi="Arial Nova" w:cs="Calibri Light"/>
                <w:b/>
                <w:i/>
                <w:szCs w:val="24"/>
              </w:rPr>
              <w:t>plus tard 1</w:t>
            </w:r>
            <w:r w:rsidR="00CF533F" w:rsidRPr="00735EFF">
              <w:rPr>
                <w:rFonts w:ascii="Arial Nova" w:hAnsi="Arial Nova" w:cs="Calibri Light"/>
                <w:b/>
                <w:i/>
                <w:szCs w:val="24"/>
              </w:rPr>
              <w:t>4</w:t>
            </w:r>
            <w:r w:rsidRPr="00735EFF">
              <w:rPr>
                <w:rFonts w:ascii="Arial Nova" w:hAnsi="Arial Nova" w:cs="Calibri Light"/>
                <w:b/>
                <w:i/>
                <w:szCs w:val="24"/>
              </w:rPr>
              <w:t xml:space="preserve"> jours</w:t>
            </w:r>
            <w:r w:rsidRPr="00735EFF">
              <w:rPr>
                <w:rFonts w:ascii="Arial Nova" w:hAnsi="Arial Nova" w:cs="Calibri Light"/>
                <w:bCs/>
                <w:i/>
                <w:szCs w:val="24"/>
              </w:rPr>
              <w:t xml:space="preserve"> avant la date limite de remise des offres.</w:t>
            </w:r>
          </w:p>
          <w:p w14:paraId="68B46692" w14:textId="77777777" w:rsidR="00D9799C" w:rsidRPr="00735EFF" w:rsidRDefault="00D9799C" w:rsidP="00F76FC5">
            <w:pPr>
              <w:tabs>
                <w:tab w:val="right" w:pos="7254"/>
              </w:tabs>
              <w:suppressAutoHyphens/>
              <w:spacing w:before="60" w:after="120"/>
              <w:rPr>
                <w:rFonts w:ascii="Arial Nova" w:hAnsi="Arial Nova" w:cs="Calibri Light"/>
                <w:szCs w:val="24"/>
              </w:rPr>
            </w:pPr>
          </w:p>
        </w:tc>
      </w:tr>
      <w:tr w:rsidR="00D9799C" w:rsidRPr="00735EFF" w14:paraId="36EB146F"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3592C5A" w14:textId="77777777" w:rsidR="00D9799C" w:rsidRPr="00735EFF" w:rsidRDefault="00D9799C" w:rsidP="00F76FC5">
            <w:pPr>
              <w:tabs>
                <w:tab w:val="right" w:pos="7254"/>
              </w:tabs>
              <w:suppressAutoHyphens/>
              <w:spacing w:before="60" w:after="60"/>
              <w:rPr>
                <w:rFonts w:ascii="Arial Nova" w:hAnsi="Arial Nova" w:cs="Calibri Light"/>
                <w:b/>
                <w:szCs w:val="24"/>
              </w:rPr>
            </w:pPr>
            <w:r w:rsidRPr="00735EFF">
              <w:rPr>
                <w:rFonts w:ascii="Arial Nova" w:hAnsi="Arial Nova" w:cs="Calibri Light"/>
                <w:b/>
                <w:szCs w:val="24"/>
              </w:rPr>
              <w:t>IS 7.1</w:t>
            </w:r>
          </w:p>
        </w:tc>
        <w:tc>
          <w:tcPr>
            <w:tcW w:w="8319" w:type="dxa"/>
            <w:tcBorders>
              <w:top w:val="single" w:sz="12" w:space="0" w:color="000000"/>
              <w:bottom w:val="single" w:sz="12" w:space="0" w:color="000000"/>
            </w:tcBorders>
          </w:tcPr>
          <w:p w14:paraId="2F074426" w14:textId="77777777" w:rsidR="00796F50" w:rsidRPr="00735EFF" w:rsidRDefault="00796F50" w:rsidP="00796F50">
            <w:pPr>
              <w:tabs>
                <w:tab w:val="right" w:pos="7254"/>
              </w:tabs>
              <w:spacing w:before="120"/>
              <w:rPr>
                <w:rFonts w:ascii="Arial Nova" w:hAnsi="Arial Nova" w:cs="Calibri Light"/>
              </w:rPr>
            </w:pPr>
            <w:r w:rsidRPr="00735EFF">
              <w:rPr>
                <w:rFonts w:ascii="Arial Nova" w:hAnsi="Arial Nova" w:cs="Calibri Light"/>
              </w:rPr>
              <w:t xml:space="preserve">Une réunion préparatoire </w:t>
            </w:r>
            <w:r w:rsidRPr="00735EFF">
              <w:rPr>
                <w:rFonts w:ascii="Arial Nova" w:hAnsi="Arial Nova" w:cs="Calibri Light"/>
                <w:b/>
                <w:i/>
              </w:rPr>
              <w:t>« n’aura pas »</w:t>
            </w:r>
            <w:r w:rsidRPr="00735EFF">
              <w:rPr>
                <w:rFonts w:ascii="Arial Nova" w:hAnsi="Arial Nova" w:cs="Calibri Light"/>
              </w:rPr>
              <w:t xml:space="preserve">. </w:t>
            </w:r>
          </w:p>
          <w:p w14:paraId="44CE3C46" w14:textId="77777777" w:rsidR="00D9799C" w:rsidRPr="00735EFF" w:rsidRDefault="00796F50" w:rsidP="00796F50">
            <w:pPr>
              <w:tabs>
                <w:tab w:val="right" w:pos="7254"/>
              </w:tabs>
              <w:suppressAutoHyphens/>
              <w:spacing w:before="60" w:after="120"/>
              <w:jc w:val="both"/>
              <w:rPr>
                <w:rFonts w:ascii="Arial Nova" w:hAnsi="Arial Nova" w:cs="Calibri Light"/>
                <w:szCs w:val="24"/>
              </w:rPr>
            </w:pPr>
            <w:r w:rsidRPr="00735EFF">
              <w:rPr>
                <w:rFonts w:ascii="Arial Nova" w:hAnsi="Arial Nova" w:cs="Calibri Light"/>
              </w:rPr>
              <w:t xml:space="preserve">Une visite du Site </w:t>
            </w:r>
            <w:r w:rsidRPr="00735EFF">
              <w:rPr>
                <w:rFonts w:ascii="Arial Nova" w:hAnsi="Arial Nova" w:cs="Calibri Light"/>
                <w:b/>
                <w:i/>
              </w:rPr>
              <w:t>« ne sera pas »</w:t>
            </w:r>
            <w:r w:rsidRPr="00735EFF">
              <w:rPr>
                <w:rFonts w:ascii="Arial Nova" w:hAnsi="Arial Nova" w:cs="Calibri Light"/>
              </w:rPr>
              <w:t xml:space="preserve"> organisée par le Maître de l’Ouvrage</w:t>
            </w:r>
          </w:p>
        </w:tc>
      </w:tr>
      <w:tr w:rsidR="00D9799C" w:rsidRPr="00735EFF" w14:paraId="5D2BCBE0"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37BB958" w14:textId="77777777" w:rsidR="00D9799C" w:rsidRPr="00735EFF" w:rsidRDefault="00D9799C" w:rsidP="00F76FC5">
            <w:pPr>
              <w:spacing w:before="120" w:after="120"/>
              <w:jc w:val="center"/>
              <w:rPr>
                <w:rFonts w:ascii="Arial Nova" w:hAnsi="Arial Nova" w:cs="Calibri Light"/>
                <w:b/>
                <w:bCs/>
                <w:sz w:val="28"/>
                <w:szCs w:val="24"/>
                <w:lang w:eastAsia="en-US"/>
              </w:rPr>
            </w:pPr>
          </w:p>
        </w:tc>
        <w:tc>
          <w:tcPr>
            <w:tcW w:w="8319" w:type="dxa"/>
            <w:tcBorders>
              <w:top w:val="single" w:sz="12" w:space="0" w:color="000000"/>
              <w:bottom w:val="single" w:sz="12" w:space="0" w:color="000000"/>
            </w:tcBorders>
          </w:tcPr>
          <w:p w14:paraId="6C8248B2" w14:textId="77777777" w:rsidR="00D9799C" w:rsidRPr="00735EFF" w:rsidRDefault="00D9799C" w:rsidP="00F76FC5">
            <w:pPr>
              <w:spacing w:before="120" w:after="120"/>
              <w:jc w:val="center"/>
              <w:rPr>
                <w:rFonts w:ascii="Arial Nova" w:hAnsi="Arial Nova" w:cs="Calibri Light"/>
                <w:b/>
                <w:bCs/>
                <w:sz w:val="28"/>
                <w:szCs w:val="24"/>
                <w:lang w:eastAsia="en-US"/>
              </w:rPr>
            </w:pPr>
            <w:r w:rsidRPr="00735EFF">
              <w:rPr>
                <w:rFonts w:ascii="Arial Nova" w:hAnsi="Arial Nova" w:cs="Calibri Light"/>
                <w:b/>
                <w:bCs/>
                <w:sz w:val="28"/>
                <w:szCs w:val="24"/>
                <w:lang w:eastAsia="en-US"/>
              </w:rPr>
              <w:t>C. Préparation des offres</w:t>
            </w:r>
          </w:p>
        </w:tc>
      </w:tr>
      <w:tr w:rsidR="00D9799C" w:rsidRPr="00735EFF" w14:paraId="4F655CE8"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43929E9"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10.1</w:t>
            </w:r>
          </w:p>
        </w:tc>
        <w:tc>
          <w:tcPr>
            <w:tcW w:w="8319" w:type="dxa"/>
            <w:tcBorders>
              <w:top w:val="single" w:sz="12" w:space="0" w:color="000000"/>
              <w:bottom w:val="single" w:sz="12" w:space="0" w:color="000000"/>
            </w:tcBorders>
          </w:tcPr>
          <w:p w14:paraId="5009D22B" w14:textId="77777777" w:rsidR="00D9799C" w:rsidRPr="00735EFF" w:rsidRDefault="00D9799C" w:rsidP="00F76FC5">
            <w:pPr>
              <w:spacing w:before="120" w:after="120"/>
              <w:ind w:right="43"/>
              <w:rPr>
                <w:rFonts w:ascii="Arial Nova" w:hAnsi="Arial Nova" w:cs="Calibri Light"/>
                <w:i/>
                <w:iCs/>
                <w:szCs w:val="24"/>
              </w:rPr>
            </w:pPr>
            <w:r w:rsidRPr="00735EFF">
              <w:rPr>
                <w:rFonts w:ascii="Arial Nova" w:hAnsi="Arial Nova" w:cs="Calibri Light"/>
                <w:iCs/>
                <w:szCs w:val="24"/>
              </w:rPr>
              <w:t xml:space="preserve">La langue de l’offre est : </w:t>
            </w:r>
            <w:r w:rsidRPr="00735EFF">
              <w:rPr>
                <w:rFonts w:ascii="Arial Nova" w:hAnsi="Arial Nova" w:cs="Calibri Light"/>
                <w:bCs/>
                <w:i/>
                <w:iCs/>
                <w:szCs w:val="24"/>
              </w:rPr>
              <w:t>le français</w:t>
            </w:r>
          </w:p>
          <w:p w14:paraId="23D0A5A6" w14:textId="77777777" w:rsidR="00D9799C" w:rsidRPr="00735EFF" w:rsidRDefault="00D9799C" w:rsidP="00F76FC5">
            <w:pPr>
              <w:spacing w:before="120" w:after="120"/>
              <w:ind w:right="43"/>
              <w:rPr>
                <w:rFonts w:ascii="Arial Nova" w:hAnsi="Arial Nova" w:cs="Calibri Light"/>
                <w:szCs w:val="24"/>
              </w:rPr>
            </w:pPr>
            <w:r w:rsidRPr="00735EFF">
              <w:rPr>
                <w:rFonts w:ascii="Arial Nova" w:hAnsi="Arial Nova" w:cs="Calibri Light"/>
                <w:szCs w:val="24"/>
              </w:rPr>
              <w:t xml:space="preserve">Toute correspondance sera échangée en </w:t>
            </w:r>
            <w:r w:rsidRPr="00735EFF">
              <w:rPr>
                <w:rFonts w:ascii="Arial Nova" w:hAnsi="Arial Nova" w:cs="Calibri Light"/>
                <w:iCs/>
                <w:spacing w:val="-4"/>
                <w:szCs w:val="24"/>
              </w:rPr>
              <w:t>français</w:t>
            </w:r>
            <w:r w:rsidRPr="00735EFF">
              <w:rPr>
                <w:rFonts w:ascii="Arial Nova" w:hAnsi="Arial Nova" w:cs="Calibri Light"/>
                <w:szCs w:val="24"/>
              </w:rPr>
              <w:t>.</w:t>
            </w:r>
          </w:p>
          <w:p w14:paraId="166F859C" w14:textId="77777777" w:rsidR="00D9799C" w:rsidRPr="00735EFF" w:rsidRDefault="00D9799C" w:rsidP="00F76FC5">
            <w:pPr>
              <w:pStyle w:val="i"/>
              <w:tabs>
                <w:tab w:val="right" w:pos="7254"/>
              </w:tabs>
              <w:spacing w:before="60" w:after="120"/>
              <w:rPr>
                <w:rFonts w:ascii="Arial Nova" w:hAnsi="Arial Nova" w:cs="Calibri Light"/>
                <w:szCs w:val="24"/>
                <w:lang w:val="fr-FR"/>
              </w:rPr>
            </w:pPr>
            <w:r w:rsidRPr="00735EFF">
              <w:rPr>
                <w:rFonts w:ascii="Arial Nova" w:hAnsi="Arial Nova" w:cs="Calibri Light"/>
                <w:szCs w:val="24"/>
                <w:lang w:val="fr-FR"/>
              </w:rPr>
              <w:t xml:space="preserve">La langue de traduction des documents complémentaires et imprimés fournis par le Soumissionnaire sera </w:t>
            </w:r>
            <w:r w:rsidRPr="00735EFF">
              <w:rPr>
                <w:rFonts w:ascii="Arial Nova" w:hAnsi="Arial Nova" w:cs="Calibri Light"/>
                <w:iCs/>
                <w:spacing w:val="-4"/>
                <w:szCs w:val="24"/>
                <w:lang w:val="fr-FR"/>
              </w:rPr>
              <w:t>le français</w:t>
            </w:r>
          </w:p>
        </w:tc>
      </w:tr>
      <w:tr w:rsidR="00D9799C" w:rsidRPr="00735EFF" w14:paraId="55B56F1D"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EAA02B3"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11.1 (j)</w:t>
            </w:r>
          </w:p>
        </w:tc>
        <w:tc>
          <w:tcPr>
            <w:tcW w:w="8319" w:type="dxa"/>
            <w:tcBorders>
              <w:top w:val="single" w:sz="12" w:space="0" w:color="000000"/>
              <w:bottom w:val="single" w:sz="12" w:space="0" w:color="000000"/>
            </w:tcBorders>
          </w:tcPr>
          <w:p w14:paraId="5B3685BC" w14:textId="77777777" w:rsidR="00D9799C" w:rsidRPr="00735EFF" w:rsidRDefault="00D9799C" w:rsidP="00F76FC5">
            <w:pPr>
              <w:pStyle w:val="i"/>
              <w:tabs>
                <w:tab w:val="right" w:pos="7254"/>
              </w:tabs>
              <w:spacing w:before="60" w:after="120"/>
              <w:rPr>
                <w:rFonts w:ascii="Arial Nova" w:hAnsi="Arial Nova" w:cs="Calibri Light"/>
                <w:szCs w:val="24"/>
                <w:u w:val="single"/>
                <w:lang w:val="fr-FR"/>
              </w:rPr>
            </w:pPr>
          </w:p>
        </w:tc>
      </w:tr>
      <w:tr w:rsidR="00D9799C" w:rsidRPr="00735EFF" w14:paraId="4408882B"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C748201"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13.1</w:t>
            </w:r>
          </w:p>
        </w:tc>
        <w:tc>
          <w:tcPr>
            <w:tcW w:w="8319" w:type="dxa"/>
            <w:tcBorders>
              <w:top w:val="single" w:sz="12" w:space="0" w:color="000000"/>
              <w:bottom w:val="single" w:sz="12" w:space="0" w:color="000000"/>
            </w:tcBorders>
          </w:tcPr>
          <w:p w14:paraId="0CAC2B5F" w14:textId="77777777" w:rsidR="00D9799C" w:rsidRPr="00735EFF" w:rsidRDefault="00D9799C" w:rsidP="00F76FC5">
            <w:pPr>
              <w:tabs>
                <w:tab w:val="right" w:pos="7254"/>
              </w:tabs>
              <w:suppressAutoHyphens/>
              <w:spacing w:before="60" w:after="120"/>
              <w:jc w:val="both"/>
              <w:rPr>
                <w:rFonts w:ascii="Arial Nova" w:hAnsi="Arial Nova" w:cs="Calibri Light"/>
                <w:b/>
                <w:szCs w:val="24"/>
              </w:rPr>
            </w:pPr>
            <w:r w:rsidRPr="00735EFF">
              <w:rPr>
                <w:rFonts w:ascii="Arial Nova" w:hAnsi="Arial Nova" w:cs="Calibri Light"/>
                <w:spacing w:val="-4"/>
                <w:szCs w:val="24"/>
              </w:rPr>
              <w:t xml:space="preserve">Les offres variantes </w:t>
            </w:r>
            <w:r w:rsidRPr="00735EFF">
              <w:rPr>
                <w:rFonts w:ascii="Arial Nova" w:hAnsi="Arial Nova" w:cs="Calibri Light"/>
                <w:i/>
                <w:spacing w:val="-4"/>
                <w:szCs w:val="24"/>
              </w:rPr>
              <w:t xml:space="preserve">ne seront </w:t>
            </w:r>
            <w:r w:rsidRPr="00735EFF">
              <w:rPr>
                <w:rFonts w:ascii="Arial Nova" w:hAnsi="Arial Nova" w:cs="Calibri Light"/>
                <w:b/>
                <w:bCs/>
                <w:i/>
                <w:spacing w:val="-4"/>
                <w:szCs w:val="24"/>
              </w:rPr>
              <w:t xml:space="preserve">pas </w:t>
            </w:r>
            <w:r w:rsidRPr="00735EFF">
              <w:rPr>
                <w:rFonts w:ascii="Arial Nova" w:hAnsi="Arial Nova" w:cs="Calibri Light"/>
                <w:b/>
                <w:bCs/>
                <w:spacing w:val="-4"/>
                <w:szCs w:val="24"/>
              </w:rPr>
              <w:t>considérées.</w:t>
            </w:r>
          </w:p>
        </w:tc>
      </w:tr>
      <w:tr w:rsidR="00D9799C" w:rsidRPr="00735EFF" w14:paraId="64742C17"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165CBD5B"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14.5</w:t>
            </w:r>
          </w:p>
        </w:tc>
        <w:tc>
          <w:tcPr>
            <w:tcW w:w="8319" w:type="dxa"/>
            <w:tcBorders>
              <w:top w:val="single" w:sz="12" w:space="0" w:color="000000"/>
              <w:bottom w:val="single" w:sz="12" w:space="0" w:color="000000"/>
            </w:tcBorders>
          </w:tcPr>
          <w:p w14:paraId="7ED8F677"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 xml:space="preserve">Les prix proposés par le </w:t>
            </w:r>
            <w:r w:rsidR="005A2894" w:rsidRPr="00735EFF">
              <w:rPr>
                <w:rFonts w:ascii="Arial Nova" w:hAnsi="Arial Nova" w:cs="Calibri Light"/>
                <w:szCs w:val="24"/>
              </w:rPr>
              <w:t xml:space="preserve">Soumissionnaire </w:t>
            </w:r>
            <w:r w:rsidR="005A2894" w:rsidRPr="00735EFF">
              <w:rPr>
                <w:rFonts w:ascii="Arial Nova" w:hAnsi="Arial Nova" w:cs="Calibri Light"/>
                <w:b/>
                <w:i/>
                <w:iCs/>
                <w:szCs w:val="24"/>
              </w:rPr>
              <w:t>ne</w:t>
            </w:r>
            <w:r w:rsidRPr="00735EFF">
              <w:rPr>
                <w:rFonts w:ascii="Arial Nova" w:hAnsi="Arial Nova" w:cs="Calibri Light"/>
                <w:b/>
                <w:i/>
                <w:iCs/>
                <w:szCs w:val="24"/>
              </w:rPr>
              <w:t xml:space="preserve"> seront </w:t>
            </w:r>
            <w:r w:rsidR="005A2894" w:rsidRPr="00735EFF">
              <w:rPr>
                <w:rFonts w:ascii="Arial Nova" w:hAnsi="Arial Nova" w:cs="Calibri Light"/>
                <w:b/>
                <w:i/>
                <w:iCs/>
                <w:szCs w:val="24"/>
              </w:rPr>
              <w:t xml:space="preserve">pas </w:t>
            </w:r>
            <w:r w:rsidR="005A2894" w:rsidRPr="00735EFF">
              <w:rPr>
                <w:rFonts w:ascii="Arial Nova" w:hAnsi="Arial Nova" w:cs="Calibri Light"/>
                <w:i/>
                <w:iCs/>
                <w:szCs w:val="24"/>
              </w:rPr>
              <w:t>des</w:t>
            </w:r>
            <w:r w:rsidRPr="00735EFF">
              <w:rPr>
                <w:rFonts w:ascii="Arial Nova" w:hAnsi="Arial Nova" w:cs="Calibri Light"/>
                <w:szCs w:val="24"/>
              </w:rPr>
              <w:t xml:space="preserve"> prix révisables.</w:t>
            </w:r>
          </w:p>
        </w:tc>
      </w:tr>
      <w:tr w:rsidR="00D9799C" w:rsidRPr="00735EFF" w14:paraId="6AFDD35C"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57CC47BE"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14.6</w:t>
            </w:r>
          </w:p>
        </w:tc>
        <w:tc>
          <w:tcPr>
            <w:tcW w:w="8319" w:type="dxa"/>
            <w:tcBorders>
              <w:top w:val="single" w:sz="12" w:space="0" w:color="000000"/>
              <w:bottom w:val="single" w:sz="12" w:space="0" w:color="000000"/>
            </w:tcBorders>
          </w:tcPr>
          <w:p w14:paraId="52E9389C"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Le prix indiqué pour chaque lot devra correspondre au minimum à</w:t>
            </w:r>
            <w:r w:rsidR="00C373B9" w:rsidRPr="00735EFF">
              <w:rPr>
                <w:rFonts w:ascii="Arial Nova" w:hAnsi="Arial Nova" w:cs="Calibri Light"/>
                <w:szCs w:val="24"/>
              </w:rPr>
              <w:t xml:space="preserve"> </w:t>
            </w:r>
            <w:r w:rsidR="005A2894" w:rsidRPr="00735EFF">
              <w:rPr>
                <w:rFonts w:ascii="Arial Nova" w:hAnsi="Arial Nova" w:cs="Calibri Light"/>
                <w:szCs w:val="24"/>
              </w:rPr>
              <w:t>cent pourcent</w:t>
            </w:r>
            <w:r w:rsidRPr="00735EFF">
              <w:rPr>
                <w:rFonts w:ascii="Arial Nova" w:hAnsi="Arial Nova" w:cs="Calibri Light"/>
                <w:szCs w:val="24"/>
              </w:rPr>
              <w:t xml:space="preserve"> </w:t>
            </w:r>
            <w:r w:rsidR="00C373B9" w:rsidRPr="00735EFF">
              <w:rPr>
                <w:rFonts w:ascii="Arial Nova" w:hAnsi="Arial Nova" w:cs="Calibri Light"/>
                <w:b/>
                <w:i/>
                <w:iCs/>
              </w:rPr>
              <w:t xml:space="preserve">100% </w:t>
            </w:r>
            <w:r w:rsidRPr="00735EFF">
              <w:rPr>
                <w:rFonts w:ascii="Arial Nova" w:hAnsi="Arial Nova" w:cs="Calibri Light"/>
                <w:szCs w:val="24"/>
              </w:rPr>
              <w:t>des articles de chaque lot.</w:t>
            </w:r>
          </w:p>
          <w:p w14:paraId="582DAAC9"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 xml:space="preserve">Le prix indiqué pour chaque article d’un lot devra correspondre au minimum à </w:t>
            </w:r>
            <w:r w:rsidR="00C373B9" w:rsidRPr="00735EFF">
              <w:rPr>
                <w:rFonts w:ascii="Arial Nova" w:hAnsi="Arial Nova" w:cs="Calibri Light"/>
                <w:b/>
                <w:i/>
                <w:iCs/>
              </w:rPr>
              <w:t xml:space="preserve">100% cent </w:t>
            </w:r>
            <w:r w:rsidRPr="00735EFF">
              <w:rPr>
                <w:rFonts w:ascii="Arial Nova" w:hAnsi="Arial Nova" w:cs="Calibri Light"/>
                <w:szCs w:val="24"/>
              </w:rPr>
              <w:t>pourcent de la quantité requise pour cet article.</w:t>
            </w:r>
          </w:p>
        </w:tc>
      </w:tr>
      <w:tr w:rsidR="00D9799C" w:rsidRPr="00735EFF" w14:paraId="30EF1413"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6A2514E"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14.7</w:t>
            </w:r>
          </w:p>
        </w:tc>
        <w:tc>
          <w:tcPr>
            <w:tcW w:w="8319" w:type="dxa"/>
            <w:tcBorders>
              <w:top w:val="single" w:sz="12" w:space="0" w:color="000000"/>
              <w:bottom w:val="single" w:sz="12" w:space="0" w:color="000000"/>
            </w:tcBorders>
          </w:tcPr>
          <w:p w14:paraId="3C15F1EE"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 xml:space="preserve">L’édition des Incoterms à laquelle se référer est : </w:t>
            </w:r>
            <w:r w:rsidR="00C373B9" w:rsidRPr="00735EFF">
              <w:rPr>
                <w:rFonts w:ascii="Arial Nova" w:hAnsi="Arial Nova" w:cs="Calibri Light"/>
                <w:b/>
                <w:bCs/>
                <w:i/>
                <w:iCs/>
                <w:szCs w:val="24"/>
              </w:rPr>
              <w:t xml:space="preserve">Incoterms </w:t>
            </w:r>
            <w:r w:rsidR="004A487F" w:rsidRPr="00735EFF">
              <w:rPr>
                <w:rFonts w:ascii="Arial Nova" w:hAnsi="Arial Nova" w:cs="Calibri Light"/>
                <w:b/>
                <w:bCs/>
                <w:i/>
                <w:iCs/>
                <w:szCs w:val="24"/>
              </w:rPr>
              <w:t>2020</w:t>
            </w:r>
          </w:p>
        </w:tc>
      </w:tr>
      <w:tr w:rsidR="00D9799C" w:rsidRPr="00735EFF" w14:paraId="68DB519B"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5EE1E3DC"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14.8 (b) (i) et (c) (v)</w:t>
            </w:r>
          </w:p>
        </w:tc>
        <w:tc>
          <w:tcPr>
            <w:tcW w:w="8319" w:type="dxa"/>
            <w:tcBorders>
              <w:top w:val="single" w:sz="12" w:space="0" w:color="000000"/>
              <w:bottom w:val="single" w:sz="12" w:space="0" w:color="000000"/>
            </w:tcBorders>
          </w:tcPr>
          <w:p w14:paraId="1AEF494A" w14:textId="77777777" w:rsidR="00D9799C" w:rsidRPr="00735EFF" w:rsidRDefault="00D9799C" w:rsidP="00F76FC5">
            <w:pPr>
              <w:tabs>
                <w:tab w:val="right" w:pos="7254"/>
              </w:tabs>
              <w:suppressAutoHyphens/>
              <w:spacing w:before="60" w:after="120"/>
              <w:rPr>
                <w:rFonts w:ascii="Arial Nova" w:hAnsi="Arial Nova" w:cs="Calibri Light"/>
                <w:szCs w:val="24"/>
              </w:rPr>
            </w:pPr>
            <w:r w:rsidRPr="00735EFF">
              <w:rPr>
                <w:rFonts w:ascii="Arial Nova" w:hAnsi="Arial Nova" w:cs="Calibri Light"/>
                <w:szCs w:val="24"/>
              </w:rPr>
              <w:t xml:space="preserve">Le lieu de destination est : </w:t>
            </w:r>
            <w:r w:rsidR="00B3329D" w:rsidRPr="00735EFF">
              <w:rPr>
                <w:rFonts w:ascii="Arial Nova" w:hAnsi="Arial Nova" w:cs="Calibri Light"/>
                <w:b/>
                <w:i/>
                <w:szCs w:val="24"/>
              </w:rPr>
              <w:t>Commune de Kollo et Tillabéri</w:t>
            </w:r>
            <w:r w:rsidRPr="00735EFF">
              <w:rPr>
                <w:rFonts w:ascii="Arial Nova" w:hAnsi="Arial Nova" w:cs="Calibri Light"/>
                <w:b/>
                <w:i/>
                <w:szCs w:val="24"/>
              </w:rPr>
              <w:t xml:space="preserve"> </w:t>
            </w:r>
          </w:p>
        </w:tc>
      </w:tr>
      <w:tr w:rsidR="00D9799C" w:rsidRPr="00735EFF" w14:paraId="543B0E7B"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40D68A37" w14:textId="77777777" w:rsidR="00D9799C" w:rsidRPr="00735EFF" w:rsidRDefault="00D9799C" w:rsidP="00F76FC5">
            <w:pPr>
              <w:tabs>
                <w:tab w:val="right" w:pos="7434"/>
              </w:tabs>
              <w:suppressAutoHyphens/>
              <w:spacing w:before="60" w:after="60"/>
              <w:rPr>
                <w:rFonts w:ascii="Arial Nova" w:hAnsi="Arial Nova" w:cs="Calibri Light"/>
                <w:b/>
                <w:szCs w:val="24"/>
                <w:lang w:val="en-US"/>
              </w:rPr>
            </w:pPr>
            <w:r w:rsidRPr="00735EFF">
              <w:rPr>
                <w:rFonts w:ascii="Arial Nova" w:hAnsi="Arial Nova" w:cs="Calibri Light"/>
                <w:b/>
                <w:szCs w:val="24"/>
                <w:lang w:val="en-US"/>
              </w:rPr>
              <w:t xml:space="preserve">IS 14.8 (a) (iii), b (ii) et </w:t>
            </w:r>
            <w:r w:rsidRPr="00735EFF">
              <w:rPr>
                <w:rFonts w:ascii="Arial Nova" w:hAnsi="Arial Nova" w:cs="Calibri Light"/>
                <w:b/>
                <w:szCs w:val="24"/>
                <w:lang w:val="en-US"/>
              </w:rPr>
              <w:lastRenderedPageBreak/>
              <w:t>(c) (v)</w:t>
            </w:r>
          </w:p>
        </w:tc>
        <w:tc>
          <w:tcPr>
            <w:tcW w:w="8319" w:type="dxa"/>
            <w:tcBorders>
              <w:top w:val="single" w:sz="12" w:space="0" w:color="000000"/>
              <w:bottom w:val="single" w:sz="12" w:space="0" w:color="000000"/>
            </w:tcBorders>
          </w:tcPr>
          <w:p w14:paraId="018130D5"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lastRenderedPageBreak/>
              <w:t>La destination finale (site du projet) est</w:t>
            </w:r>
            <w:r w:rsidRPr="00735EFF">
              <w:rPr>
                <w:rFonts w:ascii="Arial Nova" w:hAnsi="Arial Nova" w:cs="Calibri Light"/>
                <w:i/>
                <w:iCs/>
                <w:szCs w:val="24"/>
              </w:rPr>
              <w:t xml:space="preserve"> : </w:t>
            </w:r>
            <w:r w:rsidRPr="00735EFF">
              <w:rPr>
                <w:rFonts w:ascii="Arial Nova" w:hAnsi="Arial Nova" w:cs="Calibri Light"/>
                <w:b/>
                <w:i/>
                <w:szCs w:val="24"/>
              </w:rPr>
              <w:t xml:space="preserve">communes </w:t>
            </w:r>
            <w:r w:rsidR="00B3329D" w:rsidRPr="00735EFF">
              <w:rPr>
                <w:rFonts w:ascii="Arial Nova" w:hAnsi="Arial Nova" w:cs="Calibri Light"/>
                <w:b/>
                <w:i/>
                <w:szCs w:val="24"/>
              </w:rPr>
              <w:t>de Kollo et Tillabéri.</w:t>
            </w:r>
          </w:p>
        </w:tc>
      </w:tr>
      <w:tr w:rsidR="00D9799C" w:rsidRPr="00735EFF" w14:paraId="3F5980CA"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8A759E0"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15.1</w:t>
            </w:r>
          </w:p>
        </w:tc>
        <w:tc>
          <w:tcPr>
            <w:tcW w:w="8319" w:type="dxa"/>
            <w:tcBorders>
              <w:top w:val="single" w:sz="12" w:space="0" w:color="000000"/>
              <w:bottom w:val="single" w:sz="12" w:space="0" w:color="000000"/>
            </w:tcBorders>
          </w:tcPr>
          <w:p w14:paraId="472FDFD5" w14:textId="77777777" w:rsidR="00DE2F5C" w:rsidRPr="00735EFF" w:rsidRDefault="00DE2F5C" w:rsidP="00F420DE">
            <w:pPr>
              <w:tabs>
                <w:tab w:val="right" w:pos="7254"/>
              </w:tabs>
              <w:spacing w:before="120"/>
              <w:jc w:val="both"/>
              <w:rPr>
                <w:rFonts w:ascii="Arial Nova" w:hAnsi="Arial Nova" w:cs="Calibri Light"/>
                <w:b/>
              </w:rPr>
            </w:pPr>
            <w:r w:rsidRPr="00735EFF">
              <w:rPr>
                <w:rFonts w:ascii="Arial Nova" w:hAnsi="Arial Nova" w:cs="Calibri Light"/>
              </w:rPr>
              <w:t xml:space="preserve">La monnaie de l’offre sera </w:t>
            </w:r>
            <w:r w:rsidRPr="00735EFF">
              <w:rPr>
                <w:rFonts w:ascii="Arial Nova" w:hAnsi="Arial Nova" w:cs="Calibri Light"/>
                <w:b/>
              </w:rPr>
              <w:t>le FRANC CFA</w:t>
            </w:r>
          </w:p>
          <w:p w14:paraId="12AAD928" w14:textId="77777777" w:rsidR="00D9799C" w:rsidRPr="00735EFF" w:rsidRDefault="00D9799C" w:rsidP="00F420DE">
            <w:pPr>
              <w:pStyle w:val="BlockText"/>
              <w:numPr>
                <w:ilvl w:val="0"/>
                <w:numId w:val="78"/>
              </w:numPr>
              <w:tabs>
                <w:tab w:val="clear" w:pos="360"/>
                <w:tab w:val="left" w:pos="612"/>
              </w:tabs>
              <w:suppressAutoHyphens/>
              <w:spacing w:after="200"/>
              <w:ind w:left="612" w:right="-18" w:hanging="612"/>
              <w:jc w:val="both"/>
              <w:rPr>
                <w:rFonts w:ascii="Arial Nova" w:hAnsi="Arial Nova" w:cs="Calibri Light"/>
              </w:rPr>
            </w:pPr>
          </w:p>
        </w:tc>
      </w:tr>
      <w:tr w:rsidR="00D9799C" w:rsidRPr="00735EFF" w14:paraId="514E6DCF"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67AE9421"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16.4</w:t>
            </w:r>
          </w:p>
        </w:tc>
        <w:tc>
          <w:tcPr>
            <w:tcW w:w="8319" w:type="dxa"/>
            <w:tcBorders>
              <w:top w:val="single" w:sz="12" w:space="0" w:color="000000"/>
              <w:bottom w:val="single" w:sz="12" w:space="0" w:color="000000"/>
            </w:tcBorders>
          </w:tcPr>
          <w:p w14:paraId="2F75B285" w14:textId="77777777" w:rsidR="00D9799C" w:rsidRPr="00735EFF" w:rsidRDefault="00D9799C" w:rsidP="00F76FC5">
            <w:pPr>
              <w:pStyle w:val="i"/>
              <w:tabs>
                <w:tab w:val="right" w:pos="7254"/>
              </w:tabs>
              <w:spacing w:before="60" w:after="120"/>
              <w:jc w:val="left"/>
              <w:rPr>
                <w:rFonts w:ascii="Arial Nova" w:hAnsi="Arial Nova" w:cs="Calibri Light"/>
                <w:szCs w:val="24"/>
                <w:lang w:val="fr-FR"/>
              </w:rPr>
            </w:pPr>
            <w:r w:rsidRPr="00735EFF">
              <w:rPr>
                <w:rFonts w:ascii="Arial Nova" w:hAnsi="Arial Nova" w:cs="Calibri Light"/>
                <w:szCs w:val="24"/>
                <w:lang w:val="fr-FR"/>
              </w:rPr>
              <w:t xml:space="preserve">Période de fonctionnement prévue pour les Biens (en vue des besoins en pièces de rechange) : </w:t>
            </w:r>
            <w:r w:rsidRPr="00735EFF">
              <w:rPr>
                <w:rFonts w:ascii="Arial Nova" w:hAnsi="Arial Nova" w:cs="Calibri Light"/>
                <w:b/>
                <w:i/>
                <w:iCs/>
                <w:szCs w:val="24"/>
                <w:lang w:val="fr-FR"/>
              </w:rPr>
              <w:t>[</w:t>
            </w:r>
            <w:r w:rsidR="0087603D" w:rsidRPr="00735EFF">
              <w:rPr>
                <w:rFonts w:ascii="Arial Nova" w:hAnsi="Arial Nova" w:cs="Calibri Light"/>
                <w:b/>
                <w:i/>
                <w:iCs/>
                <w:szCs w:val="24"/>
                <w:lang w:val="fr-FR"/>
              </w:rPr>
              <w:t>10 ans</w:t>
            </w:r>
            <w:r w:rsidRPr="00735EFF">
              <w:rPr>
                <w:rFonts w:ascii="Arial Nova" w:hAnsi="Arial Nova" w:cs="Calibri Light"/>
                <w:b/>
                <w:i/>
                <w:iCs/>
                <w:szCs w:val="24"/>
                <w:lang w:val="fr-FR"/>
              </w:rPr>
              <w:t>].</w:t>
            </w:r>
          </w:p>
        </w:tc>
      </w:tr>
      <w:tr w:rsidR="00D9799C" w:rsidRPr="00735EFF" w14:paraId="6D928A9E"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48D781B4"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17.2 (a)</w:t>
            </w:r>
          </w:p>
        </w:tc>
        <w:tc>
          <w:tcPr>
            <w:tcW w:w="8319" w:type="dxa"/>
            <w:tcBorders>
              <w:top w:val="single" w:sz="12" w:space="0" w:color="000000"/>
              <w:bottom w:val="single" w:sz="12" w:space="0" w:color="000000"/>
            </w:tcBorders>
          </w:tcPr>
          <w:p w14:paraId="0E97B8A0" w14:textId="77777777" w:rsidR="00D9799C" w:rsidRPr="00735EFF" w:rsidRDefault="00D9799C" w:rsidP="00F76FC5">
            <w:pPr>
              <w:pStyle w:val="i"/>
              <w:tabs>
                <w:tab w:val="right" w:pos="7254"/>
              </w:tabs>
              <w:spacing w:before="60" w:after="120"/>
              <w:jc w:val="left"/>
              <w:rPr>
                <w:rFonts w:ascii="Arial Nova" w:hAnsi="Arial Nova" w:cs="Calibri Light"/>
                <w:szCs w:val="24"/>
                <w:lang w:val="fr-FR"/>
              </w:rPr>
            </w:pPr>
            <w:r w:rsidRPr="00735EFF">
              <w:rPr>
                <w:rFonts w:ascii="Arial Nova" w:hAnsi="Arial Nova" w:cs="Calibri Light"/>
                <w:szCs w:val="24"/>
                <w:lang w:val="fr-FR"/>
              </w:rPr>
              <w:t xml:space="preserve">L ‘Autorisation du </w:t>
            </w:r>
            <w:r w:rsidR="0087603D" w:rsidRPr="00735EFF">
              <w:rPr>
                <w:rFonts w:ascii="Arial Nova" w:hAnsi="Arial Nova" w:cs="Calibri Light"/>
                <w:szCs w:val="24"/>
                <w:lang w:val="fr-FR"/>
              </w:rPr>
              <w:t xml:space="preserve">Fabriquant </w:t>
            </w:r>
            <w:r w:rsidR="0087603D" w:rsidRPr="00735EFF">
              <w:rPr>
                <w:rFonts w:ascii="Arial Nova" w:hAnsi="Arial Nova" w:cs="Calibri Light"/>
                <w:b/>
                <w:i/>
                <w:iCs/>
                <w:szCs w:val="24"/>
                <w:lang w:val="fr-FR"/>
              </w:rPr>
              <w:t>es</w:t>
            </w:r>
            <w:r w:rsidR="00CF533F" w:rsidRPr="00735EFF">
              <w:rPr>
                <w:rFonts w:ascii="Arial Nova" w:hAnsi="Arial Nova" w:cs="Calibri Light"/>
                <w:b/>
                <w:i/>
                <w:iCs/>
                <w:szCs w:val="24"/>
                <w:lang w:val="fr-FR"/>
              </w:rPr>
              <w:t>t</w:t>
            </w:r>
            <w:r w:rsidRPr="00735EFF">
              <w:rPr>
                <w:rFonts w:ascii="Arial Nova" w:hAnsi="Arial Nova" w:cs="Calibri Light"/>
                <w:b/>
                <w:i/>
                <w:iCs/>
                <w:szCs w:val="24"/>
                <w:lang w:val="fr-FR"/>
              </w:rPr>
              <w:t> </w:t>
            </w:r>
            <w:r w:rsidRPr="00735EFF">
              <w:rPr>
                <w:rFonts w:ascii="Arial Nova" w:hAnsi="Arial Nova" w:cs="Calibri Light"/>
                <w:szCs w:val="24"/>
                <w:lang w:val="fr-FR"/>
              </w:rPr>
              <w:t>requise</w:t>
            </w:r>
            <w:r w:rsidR="00CF533F" w:rsidRPr="00735EFF">
              <w:rPr>
                <w:rFonts w:ascii="Arial Nova" w:hAnsi="Arial Nova" w:cs="Calibri Light"/>
                <w:szCs w:val="24"/>
                <w:lang w:val="fr-FR"/>
              </w:rPr>
              <w:t xml:space="preserve"> (voir modèle dans le DAO)</w:t>
            </w:r>
          </w:p>
        </w:tc>
      </w:tr>
      <w:tr w:rsidR="00D9799C" w:rsidRPr="00735EFF" w14:paraId="25540511"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9DCCDF4"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17.2 (b)</w:t>
            </w:r>
          </w:p>
        </w:tc>
        <w:tc>
          <w:tcPr>
            <w:tcW w:w="8319" w:type="dxa"/>
            <w:tcBorders>
              <w:top w:val="single" w:sz="12" w:space="0" w:color="000000"/>
              <w:bottom w:val="single" w:sz="12" w:space="0" w:color="000000"/>
            </w:tcBorders>
          </w:tcPr>
          <w:p w14:paraId="16D5DB8A" w14:textId="77777777" w:rsidR="00D9799C" w:rsidRPr="00735EFF" w:rsidRDefault="00D9799C" w:rsidP="00F76FC5">
            <w:pPr>
              <w:pStyle w:val="i"/>
              <w:tabs>
                <w:tab w:val="right" w:pos="7254"/>
              </w:tabs>
              <w:spacing w:before="60" w:after="120"/>
              <w:jc w:val="left"/>
              <w:rPr>
                <w:rFonts w:ascii="Arial Nova" w:hAnsi="Arial Nova" w:cs="Calibri Light"/>
                <w:szCs w:val="24"/>
                <w:lang w:val="fr-FR"/>
              </w:rPr>
            </w:pPr>
            <w:r w:rsidRPr="00735EFF">
              <w:rPr>
                <w:rFonts w:ascii="Arial Nova" w:hAnsi="Arial Nova" w:cs="Calibri Light"/>
                <w:szCs w:val="24"/>
                <w:lang w:val="fr-FR"/>
              </w:rPr>
              <w:t xml:space="preserve">Un service après-vente </w:t>
            </w:r>
            <w:r w:rsidR="0087603D" w:rsidRPr="00735EFF">
              <w:rPr>
                <w:rFonts w:ascii="Arial Nova" w:hAnsi="Arial Nova" w:cs="Calibri Light"/>
                <w:b/>
                <w:i/>
                <w:iCs/>
                <w:szCs w:val="24"/>
                <w:lang w:val="fr-FR"/>
              </w:rPr>
              <w:t>est requis</w:t>
            </w:r>
            <w:r w:rsidRPr="00735EFF">
              <w:rPr>
                <w:rFonts w:ascii="Arial Nova" w:hAnsi="Arial Nova" w:cs="Calibri Light"/>
                <w:szCs w:val="24"/>
                <w:lang w:val="fr-FR"/>
              </w:rPr>
              <w:t xml:space="preserve">. </w:t>
            </w:r>
          </w:p>
        </w:tc>
      </w:tr>
      <w:tr w:rsidR="00D9799C" w:rsidRPr="00735EFF" w14:paraId="49C05601"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3531F0A"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18.1</w:t>
            </w:r>
          </w:p>
        </w:tc>
        <w:tc>
          <w:tcPr>
            <w:tcW w:w="8319" w:type="dxa"/>
            <w:tcBorders>
              <w:top w:val="single" w:sz="12" w:space="0" w:color="000000"/>
              <w:bottom w:val="single" w:sz="12" w:space="0" w:color="000000"/>
            </w:tcBorders>
          </w:tcPr>
          <w:p w14:paraId="46DA8F82" w14:textId="77777777" w:rsidR="00D9799C" w:rsidRPr="00735EFF" w:rsidRDefault="00D9799C" w:rsidP="00F76FC5">
            <w:pPr>
              <w:pStyle w:val="i"/>
              <w:tabs>
                <w:tab w:val="right" w:pos="7254"/>
              </w:tabs>
              <w:spacing w:before="60" w:after="120"/>
              <w:jc w:val="left"/>
              <w:rPr>
                <w:rFonts w:ascii="Arial Nova" w:hAnsi="Arial Nova" w:cs="Calibri Light"/>
                <w:szCs w:val="24"/>
                <w:lang w:val="fr-FR"/>
              </w:rPr>
            </w:pPr>
            <w:r w:rsidRPr="00735EFF">
              <w:rPr>
                <w:rFonts w:ascii="Arial Nova" w:hAnsi="Arial Nova" w:cs="Calibri Light"/>
                <w:szCs w:val="24"/>
                <w:lang w:val="fr-FR"/>
              </w:rPr>
              <w:t xml:space="preserve">La période de validité de l’offre sera de </w:t>
            </w:r>
            <w:r w:rsidR="00422E91" w:rsidRPr="00735EFF">
              <w:rPr>
                <w:rFonts w:ascii="Arial Nova" w:hAnsi="Arial Nova" w:cs="Calibri Light"/>
                <w:b/>
                <w:bCs/>
                <w:szCs w:val="24"/>
                <w:lang w:val="fr-FR"/>
              </w:rPr>
              <w:t>9</w:t>
            </w:r>
            <w:r w:rsidRPr="00735EFF">
              <w:rPr>
                <w:rFonts w:ascii="Arial Nova" w:hAnsi="Arial Nova" w:cs="Calibri Light"/>
                <w:b/>
                <w:bCs/>
                <w:szCs w:val="24"/>
                <w:lang w:val="fr-FR"/>
              </w:rPr>
              <w:t>0</w:t>
            </w:r>
            <w:r w:rsidRPr="00735EFF">
              <w:rPr>
                <w:rFonts w:ascii="Arial Nova" w:hAnsi="Arial Nova" w:cs="Calibri Light"/>
                <w:b/>
                <w:bCs/>
                <w:i/>
                <w:szCs w:val="24"/>
                <w:lang w:val="fr-FR"/>
              </w:rPr>
              <w:t xml:space="preserve"> jours</w:t>
            </w:r>
            <w:r w:rsidRPr="00735EFF">
              <w:rPr>
                <w:rFonts w:ascii="Arial Nova" w:hAnsi="Arial Nova" w:cs="Calibri Light"/>
                <w:szCs w:val="24"/>
                <w:lang w:val="fr-FR"/>
              </w:rPr>
              <w:t>.</w:t>
            </w:r>
          </w:p>
        </w:tc>
      </w:tr>
      <w:tr w:rsidR="00D9799C" w:rsidRPr="00735EFF" w14:paraId="16B131B9"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2B02DCA"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18.3 (a)</w:t>
            </w:r>
          </w:p>
        </w:tc>
        <w:tc>
          <w:tcPr>
            <w:tcW w:w="8319" w:type="dxa"/>
            <w:tcBorders>
              <w:top w:val="single" w:sz="12" w:space="0" w:color="000000"/>
              <w:bottom w:val="single" w:sz="12" w:space="0" w:color="000000"/>
            </w:tcBorders>
          </w:tcPr>
          <w:p w14:paraId="6BD99EE2" w14:textId="77777777" w:rsidR="00D9799C" w:rsidRPr="00735EFF" w:rsidRDefault="00D9799C" w:rsidP="00F76FC5">
            <w:pPr>
              <w:tabs>
                <w:tab w:val="right" w:pos="7254"/>
              </w:tabs>
              <w:suppressAutoHyphens/>
              <w:spacing w:before="60" w:after="120"/>
              <w:jc w:val="both"/>
              <w:rPr>
                <w:rFonts w:ascii="Arial Nova" w:hAnsi="Arial Nova" w:cs="Calibri Light"/>
                <w:b/>
                <w:i/>
                <w:szCs w:val="24"/>
              </w:rPr>
            </w:pPr>
            <w:r w:rsidRPr="00735EFF">
              <w:rPr>
                <w:rFonts w:ascii="Arial Nova" w:hAnsi="Arial Nova" w:cs="Calibri Light"/>
                <w:szCs w:val="24"/>
              </w:rPr>
              <w:t xml:space="preserve">Dans le cas d’un marché à prix ferme, le Montant du marché sera le Montant de l’Offre actualisée de la manière suivante : </w:t>
            </w:r>
            <w:r w:rsidRPr="00735EFF">
              <w:rPr>
                <w:rFonts w:ascii="Arial Nova" w:hAnsi="Arial Nova" w:cs="Calibri Light"/>
                <w:bCs/>
                <w:i/>
                <w:iCs/>
                <w:szCs w:val="24"/>
              </w:rPr>
              <w:t>comme il sera indiqué dans la demande de prorogation de validité des offres</w:t>
            </w:r>
            <w:r w:rsidR="005B4C7C" w:rsidRPr="00735EFF">
              <w:rPr>
                <w:rFonts w:ascii="Arial Nova" w:hAnsi="Arial Nova" w:cs="Calibri Light"/>
                <w:bCs/>
                <w:i/>
                <w:iCs/>
                <w:szCs w:val="24"/>
              </w:rPr>
              <w:t>.</w:t>
            </w:r>
          </w:p>
        </w:tc>
      </w:tr>
      <w:tr w:rsidR="00D9799C" w:rsidRPr="00735EFF" w14:paraId="11C42113" w14:textId="77777777" w:rsidTr="00422E91">
        <w:tblPrEx>
          <w:tblBorders>
            <w:insideH w:val="single" w:sz="8" w:space="0" w:color="000000"/>
          </w:tblBorders>
        </w:tblPrEx>
        <w:trPr>
          <w:trHeight w:val="957"/>
        </w:trPr>
        <w:tc>
          <w:tcPr>
            <w:tcW w:w="1638" w:type="dxa"/>
            <w:tcBorders>
              <w:top w:val="single" w:sz="12" w:space="0" w:color="000000"/>
              <w:bottom w:val="single" w:sz="12" w:space="0" w:color="000000"/>
            </w:tcBorders>
          </w:tcPr>
          <w:p w14:paraId="26CD5628"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19.1</w:t>
            </w:r>
          </w:p>
        </w:tc>
        <w:tc>
          <w:tcPr>
            <w:tcW w:w="8319" w:type="dxa"/>
            <w:tcBorders>
              <w:top w:val="single" w:sz="12" w:space="0" w:color="000000"/>
              <w:bottom w:val="single" w:sz="12" w:space="0" w:color="000000"/>
            </w:tcBorders>
          </w:tcPr>
          <w:p w14:paraId="2E6F0F1B" w14:textId="77777777" w:rsidR="00D9799C" w:rsidRPr="00735EFF" w:rsidRDefault="0087603D" w:rsidP="00F76FC5">
            <w:pPr>
              <w:tabs>
                <w:tab w:val="right" w:pos="7254"/>
              </w:tabs>
              <w:suppressAutoHyphens/>
              <w:spacing w:before="60" w:after="120"/>
              <w:rPr>
                <w:rFonts w:ascii="Arial Nova" w:hAnsi="Arial Nova" w:cs="Calibri Light"/>
                <w:szCs w:val="24"/>
              </w:rPr>
            </w:pPr>
            <w:r w:rsidRPr="00735EFF">
              <w:rPr>
                <w:rFonts w:ascii="Arial Nova" w:hAnsi="Arial Nova" w:cs="Calibri Light"/>
                <w:szCs w:val="24"/>
              </w:rPr>
              <w:t>U</w:t>
            </w:r>
            <w:r w:rsidR="00D9799C" w:rsidRPr="00735EFF">
              <w:rPr>
                <w:rFonts w:ascii="Arial Nova" w:hAnsi="Arial Nova" w:cs="Calibri Light"/>
                <w:szCs w:val="24"/>
              </w:rPr>
              <w:t>ne Déclaration de garantie de l’offre, pour un montant de :</w:t>
            </w:r>
          </w:p>
          <w:p w14:paraId="75A338BA" w14:textId="77777777" w:rsidR="00D9799C" w:rsidRPr="00735EFF" w:rsidRDefault="00D9799C" w:rsidP="00F76FC5">
            <w:pPr>
              <w:tabs>
                <w:tab w:val="right" w:pos="7254"/>
              </w:tabs>
              <w:suppressAutoHyphens/>
              <w:spacing w:before="60" w:after="120"/>
              <w:rPr>
                <w:rFonts w:ascii="Arial Nova" w:hAnsi="Arial Nova" w:cs="Calibri Light"/>
                <w:b/>
                <w:bCs/>
                <w:szCs w:val="24"/>
              </w:rPr>
            </w:pPr>
            <w:bookmarkStart w:id="424" w:name="_Hlk101865539"/>
            <w:r w:rsidRPr="00735EFF">
              <w:rPr>
                <w:rFonts w:ascii="Arial Nova" w:hAnsi="Arial Nova" w:cs="Calibri Light"/>
                <w:b/>
                <w:bCs/>
                <w:szCs w:val="24"/>
              </w:rPr>
              <w:t xml:space="preserve"> </w:t>
            </w:r>
            <w:r w:rsidR="00872D8D" w:rsidRPr="00735EFF">
              <w:rPr>
                <w:rFonts w:ascii="Arial Nova" w:hAnsi="Arial Nova" w:cs="Calibri Light"/>
                <w:b/>
                <w:bCs/>
                <w:szCs w:val="24"/>
              </w:rPr>
              <w:t>Un</w:t>
            </w:r>
            <w:r w:rsidR="0066788E" w:rsidRPr="00735EFF">
              <w:rPr>
                <w:rFonts w:ascii="Arial Nova" w:hAnsi="Arial Nova" w:cs="Calibri Light"/>
                <w:b/>
                <w:bCs/>
                <w:szCs w:val="24"/>
              </w:rPr>
              <w:t xml:space="preserve"> million</w:t>
            </w:r>
            <w:r w:rsidR="000F4342" w:rsidRPr="00735EFF">
              <w:rPr>
                <w:rFonts w:ascii="Arial Nova" w:hAnsi="Arial Nova" w:cs="Calibri Light"/>
                <w:b/>
                <w:bCs/>
                <w:szCs w:val="24"/>
              </w:rPr>
              <w:t xml:space="preserve"> </w:t>
            </w:r>
            <w:r w:rsidR="00872D8D" w:rsidRPr="00735EFF">
              <w:rPr>
                <w:rFonts w:ascii="Arial Nova" w:hAnsi="Arial Nova" w:cs="Calibri Light"/>
                <w:b/>
                <w:bCs/>
                <w:szCs w:val="24"/>
              </w:rPr>
              <w:t>(1</w:t>
            </w:r>
            <w:r w:rsidRPr="00735EFF">
              <w:rPr>
                <w:rFonts w:ascii="Arial Nova" w:hAnsi="Arial Nova" w:cs="Calibri Light"/>
                <w:b/>
                <w:bCs/>
                <w:szCs w:val="24"/>
              </w:rPr>
              <w:t>.</w:t>
            </w:r>
            <w:r w:rsidR="000F4342" w:rsidRPr="00735EFF">
              <w:rPr>
                <w:rFonts w:ascii="Arial Nova" w:hAnsi="Arial Nova" w:cs="Calibri Light"/>
                <w:b/>
                <w:bCs/>
                <w:szCs w:val="24"/>
              </w:rPr>
              <w:t>0</w:t>
            </w:r>
            <w:r w:rsidRPr="00735EFF">
              <w:rPr>
                <w:rFonts w:ascii="Arial Nova" w:hAnsi="Arial Nova" w:cs="Calibri Light"/>
                <w:b/>
                <w:bCs/>
                <w:szCs w:val="24"/>
              </w:rPr>
              <w:t>00.000</w:t>
            </w:r>
            <w:r w:rsidR="00872D8D" w:rsidRPr="00735EFF">
              <w:rPr>
                <w:rFonts w:ascii="Arial Nova" w:hAnsi="Arial Nova" w:cs="Calibri Light"/>
                <w:b/>
                <w:bCs/>
                <w:szCs w:val="24"/>
              </w:rPr>
              <w:t>)</w:t>
            </w:r>
            <w:r w:rsidRPr="00735EFF">
              <w:rPr>
                <w:rFonts w:ascii="Arial Nova" w:hAnsi="Arial Nova" w:cs="Calibri Light"/>
                <w:b/>
                <w:bCs/>
                <w:szCs w:val="24"/>
              </w:rPr>
              <w:t xml:space="preserve"> F</w:t>
            </w:r>
            <w:r w:rsidR="00872D8D" w:rsidRPr="00735EFF">
              <w:rPr>
                <w:rFonts w:ascii="Arial Nova" w:hAnsi="Arial Nova" w:cs="Calibri Light"/>
                <w:b/>
                <w:bCs/>
                <w:szCs w:val="24"/>
              </w:rPr>
              <w:t xml:space="preserve">rancs </w:t>
            </w:r>
            <w:r w:rsidRPr="00735EFF">
              <w:rPr>
                <w:rFonts w:ascii="Arial Nova" w:hAnsi="Arial Nova" w:cs="Calibri Light"/>
                <w:b/>
                <w:bCs/>
                <w:szCs w:val="24"/>
              </w:rPr>
              <w:t xml:space="preserve">CFA </w:t>
            </w:r>
            <w:r w:rsidR="00872D8D" w:rsidRPr="00735EFF">
              <w:rPr>
                <w:rFonts w:ascii="Arial Nova" w:hAnsi="Arial Nova" w:cs="Calibri Light"/>
                <w:b/>
                <w:bCs/>
                <w:szCs w:val="24"/>
              </w:rPr>
              <w:t>.</w:t>
            </w:r>
            <w:r w:rsidR="00A9765B" w:rsidRPr="00735EFF">
              <w:rPr>
                <w:rFonts w:ascii="Arial Nova" w:hAnsi="Arial Nova" w:cs="Calibri Light"/>
                <w:b/>
                <w:bCs/>
                <w:szCs w:val="24"/>
              </w:rPr>
              <w:t xml:space="preserve"> </w:t>
            </w:r>
            <w:bookmarkEnd w:id="424"/>
          </w:p>
        </w:tc>
      </w:tr>
      <w:tr w:rsidR="00D9799C" w:rsidRPr="00735EFF" w14:paraId="53741507"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C357FCA"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19.3(d)</w:t>
            </w:r>
          </w:p>
        </w:tc>
        <w:tc>
          <w:tcPr>
            <w:tcW w:w="8319" w:type="dxa"/>
            <w:tcBorders>
              <w:top w:val="single" w:sz="12" w:space="0" w:color="000000"/>
              <w:bottom w:val="single" w:sz="12" w:space="0" w:color="000000"/>
            </w:tcBorders>
          </w:tcPr>
          <w:p w14:paraId="1B743077" w14:textId="77777777" w:rsidR="00D9799C" w:rsidRPr="00735EFF" w:rsidRDefault="00D9799C" w:rsidP="00F76FC5">
            <w:pPr>
              <w:tabs>
                <w:tab w:val="right" w:pos="7254"/>
              </w:tabs>
              <w:suppressAutoHyphens/>
              <w:spacing w:before="60" w:after="120"/>
              <w:rPr>
                <w:rFonts w:ascii="Arial Nova" w:hAnsi="Arial Nova" w:cs="Calibri Light"/>
                <w:szCs w:val="24"/>
              </w:rPr>
            </w:pPr>
            <w:r w:rsidRPr="00735EFF">
              <w:rPr>
                <w:rFonts w:ascii="Arial Nova" w:hAnsi="Arial Nova" w:cs="Calibri Light"/>
                <w:szCs w:val="24"/>
              </w:rPr>
              <w:t xml:space="preserve">Autres types de garanties acceptables : </w:t>
            </w:r>
            <w:r w:rsidRPr="00735EFF">
              <w:rPr>
                <w:rFonts w:ascii="Arial Nova" w:hAnsi="Arial Nova" w:cs="Calibri Light"/>
                <w:b/>
                <w:i/>
                <w:szCs w:val="24"/>
              </w:rPr>
              <w:t>Néant</w:t>
            </w:r>
            <w:r w:rsidRPr="00735EFF">
              <w:rPr>
                <w:rFonts w:ascii="Arial Nova" w:hAnsi="Arial Nova" w:cs="Calibri Light"/>
                <w:bCs/>
                <w:i/>
                <w:szCs w:val="24"/>
              </w:rPr>
              <w:t> </w:t>
            </w:r>
          </w:p>
        </w:tc>
      </w:tr>
      <w:tr w:rsidR="00D9799C" w:rsidRPr="00735EFF" w14:paraId="699BEBC7"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757988B"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19.9</w:t>
            </w:r>
          </w:p>
        </w:tc>
        <w:tc>
          <w:tcPr>
            <w:tcW w:w="8319" w:type="dxa"/>
            <w:tcBorders>
              <w:top w:val="single" w:sz="12" w:space="0" w:color="000000"/>
              <w:bottom w:val="single" w:sz="12" w:space="0" w:color="000000"/>
            </w:tcBorders>
          </w:tcPr>
          <w:p w14:paraId="6683CEA8" w14:textId="77777777" w:rsidR="00D9799C" w:rsidRPr="00735EFF" w:rsidRDefault="006E3C2E" w:rsidP="005B4C7C">
            <w:pPr>
              <w:tabs>
                <w:tab w:val="right" w:pos="7254"/>
              </w:tabs>
              <w:suppressAutoHyphens/>
              <w:spacing w:before="60" w:after="120"/>
              <w:jc w:val="both"/>
              <w:rPr>
                <w:rFonts w:ascii="Arial Nova" w:hAnsi="Arial Nova" w:cs="Calibri Light"/>
                <w:b/>
                <w:i/>
                <w:szCs w:val="24"/>
              </w:rPr>
            </w:pPr>
            <w:r w:rsidRPr="00735EFF">
              <w:rPr>
                <w:rFonts w:ascii="Arial Nova" w:hAnsi="Arial Nova" w:cs="Calibri Light"/>
                <w:b/>
                <w:i/>
                <w:szCs w:val="24"/>
              </w:rPr>
              <w:t>N.A</w:t>
            </w:r>
          </w:p>
        </w:tc>
      </w:tr>
      <w:tr w:rsidR="00D9799C" w:rsidRPr="00735EFF" w14:paraId="3AE61C4F"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1DB12EF3"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20.1</w:t>
            </w:r>
          </w:p>
        </w:tc>
        <w:tc>
          <w:tcPr>
            <w:tcW w:w="8319" w:type="dxa"/>
            <w:tcBorders>
              <w:top w:val="single" w:sz="12" w:space="0" w:color="000000"/>
              <w:bottom w:val="single" w:sz="12" w:space="0" w:color="000000"/>
            </w:tcBorders>
          </w:tcPr>
          <w:p w14:paraId="3162EB35" w14:textId="77777777" w:rsidR="00D9799C" w:rsidRPr="00735EFF" w:rsidRDefault="00D9799C" w:rsidP="00F76FC5">
            <w:pPr>
              <w:tabs>
                <w:tab w:val="right" w:pos="7254"/>
              </w:tabs>
              <w:suppressAutoHyphens/>
              <w:spacing w:before="60" w:after="120"/>
              <w:rPr>
                <w:rFonts w:ascii="Arial Nova" w:hAnsi="Arial Nova" w:cs="Calibri Light"/>
                <w:szCs w:val="24"/>
              </w:rPr>
            </w:pPr>
            <w:r w:rsidRPr="00735EFF">
              <w:rPr>
                <w:rFonts w:ascii="Arial Nova" w:hAnsi="Arial Nova" w:cs="Calibri Light"/>
                <w:szCs w:val="24"/>
              </w:rPr>
              <w:t xml:space="preserve">Outre l’original de l’offre, le nombre de copies demandé est de : </w:t>
            </w:r>
            <w:r w:rsidRPr="00735EFF">
              <w:rPr>
                <w:rFonts w:ascii="Arial Nova" w:hAnsi="Arial Nova" w:cs="Calibri Light"/>
                <w:b/>
                <w:i/>
                <w:iCs/>
                <w:szCs w:val="24"/>
              </w:rPr>
              <w:t xml:space="preserve"> trois (3) copies</w:t>
            </w:r>
            <w:r w:rsidRPr="00735EFF">
              <w:rPr>
                <w:rFonts w:ascii="Arial Nova" w:hAnsi="Arial Nova" w:cs="Calibri Light"/>
                <w:b/>
                <w:szCs w:val="24"/>
              </w:rPr>
              <w:t>.</w:t>
            </w:r>
          </w:p>
        </w:tc>
      </w:tr>
      <w:tr w:rsidR="00D9799C" w:rsidRPr="00735EFF" w14:paraId="1C918866"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28D8C430"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20.3</w:t>
            </w:r>
          </w:p>
        </w:tc>
        <w:tc>
          <w:tcPr>
            <w:tcW w:w="8319" w:type="dxa"/>
            <w:tcBorders>
              <w:top w:val="single" w:sz="12" w:space="0" w:color="000000"/>
              <w:bottom w:val="single" w:sz="12" w:space="0" w:color="000000"/>
            </w:tcBorders>
          </w:tcPr>
          <w:p w14:paraId="1EEB35D7"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 xml:space="preserve">La confirmation écrite de l’habilitation du signataire à engager le soumissionnaire consistera en : une confirmation écrite qui sera jointe à la soumission. </w:t>
            </w:r>
          </w:p>
          <w:p w14:paraId="407D28C3" w14:textId="77777777" w:rsidR="00D9799C" w:rsidRPr="00735EFF" w:rsidRDefault="00D9799C" w:rsidP="00F76FC5">
            <w:pPr>
              <w:tabs>
                <w:tab w:val="right" w:pos="7254"/>
              </w:tabs>
              <w:suppressAutoHyphens/>
              <w:spacing w:before="60" w:after="120"/>
              <w:jc w:val="both"/>
              <w:rPr>
                <w:rFonts w:ascii="Arial Nova" w:hAnsi="Arial Nova" w:cs="Calibri Light"/>
                <w:i/>
                <w:szCs w:val="24"/>
              </w:rPr>
            </w:pPr>
            <w:r w:rsidRPr="00735EFF">
              <w:rPr>
                <w:rFonts w:ascii="Arial Nova" w:hAnsi="Arial Nova" w:cs="Calibri Light"/>
                <w:szCs w:val="24"/>
              </w:rPr>
              <w:t>Dans le cas d’une offre présentée par un GE, le nom et le titre de chaque personne signataire de l’habilitation devront être dactylographiés ou mentionnés sous la signature</w:t>
            </w:r>
          </w:p>
        </w:tc>
      </w:tr>
      <w:tr w:rsidR="00D9799C" w:rsidRPr="00735EFF" w14:paraId="268ABF87"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162A7671" w14:textId="77777777" w:rsidR="00D9799C" w:rsidRPr="00735EFF" w:rsidRDefault="00D9799C" w:rsidP="00F76FC5">
            <w:pPr>
              <w:tabs>
                <w:tab w:val="right" w:pos="7434"/>
              </w:tabs>
              <w:suppressAutoHyphens/>
              <w:spacing w:before="60" w:after="60"/>
              <w:rPr>
                <w:rFonts w:ascii="Arial Nova" w:hAnsi="Arial Nova" w:cs="Calibri Light"/>
                <w:b/>
                <w:szCs w:val="24"/>
              </w:rPr>
            </w:pPr>
          </w:p>
        </w:tc>
        <w:tc>
          <w:tcPr>
            <w:tcW w:w="8319" w:type="dxa"/>
            <w:tcBorders>
              <w:top w:val="single" w:sz="12" w:space="0" w:color="000000"/>
              <w:bottom w:val="single" w:sz="12" w:space="0" w:color="000000"/>
            </w:tcBorders>
          </w:tcPr>
          <w:p w14:paraId="760E882B" w14:textId="77777777" w:rsidR="00D9799C" w:rsidRPr="00735EFF" w:rsidRDefault="00D9799C" w:rsidP="00F76FC5">
            <w:pPr>
              <w:spacing w:before="120" w:after="120"/>
              <w:jc w:val="center"/>
              <w:rPr>
                <w:rFonts w:ascii="Arial Nova" w:hAnsi="Arial Nova" w:cs="Calibri Light"/>
                <w:szCs w:val="24"/>
              </w:rPr>
            </w:pPr>
            <w:r w:rsidRPr="00735EFF">
              <w:rPr>
                <w:rFonts w:ascii="Arial Nova" w:hAnsi="Arial Nova" w:cs="Calibri Light"/>
                <w:b/>
                <w:bCs/>
                <w:sz w:val="28"/>
                <w:szCs w:val="24"/>
                <w:lang w:eastAsia="en-US"/>
              </w:rPr>
              <w:t>D. Remise des offres et ouverture des plis</w:t>
            </w:r>
          </w:p>
        </w:tc>
      </w:tr>
      <w:tr w:rsidR="00D9799C" w:rsidRPr="00735EFF" w14:paraId="5FA87258"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33E252B8"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 xml:space="preserve">IS 22.1 </w:t>
            </w:r>
          </w:p>
        </w:tc>
        <w:tc>
          <w:tcPr>
            <w:tcW w:w="8319" w:type="dxa"/>
            <w:tcBorders>
              <w:top w:val="single" w:sz="12" w:space="0" w:color="000000"/>
              <w:bottom w:val="single" w:sz="12" w:space="0" w:color="000000"/>
            </w:tcBorders>
          </w:tcPr>
          <w:p w14:paraId="0C8C2AEC"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t xml:space="preserve">Aux fins </w:t>
            </w:r>
            <w:r w:rsidRPr="00735EFF">
              <w:rPr>
                <w:rFonts w:ascii="Arial Nova" w:hAnsi="Arial Nova" w:cs="Calibri Light"/>
                <w:szCs w:val="24"/>
                <w:u w:val="single"/>
              </w:rPr>
              <w:t xml:space="preserve">de remise des offres, </w:t>
            </w:r>
            <w:r w:rsidRPr="00735EFF">
              <w:rPr>
                <w:rFonts w:ascii="Arial Nova" w:hAnsi="Arial Nova" w:cs="Calibri Light"/>
                <w:szCs w:val="24"/>
              </w:rPr>
              <w:t>l’adresse du Maître de l’Ouvrage est:</w:t>
            </w:r>
          </w:p>
          <w:p w14:paraId="78575D8C"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t xml:space="preserve">A l’attention de : Monsieur Idé Yacouba </w:t>
            </w:r>
            <w:r w:rsidRPr="00735EFF">
              <w:rPr>
                <w:rFonts w:ascii="Arial Nova" w:hAnsi="Arial Nova" w:cs="Calibri Light"/>
                <w:i/>
                <w:szCs w:val="24"/>
              </w:rPr>
              <w:t>Coordonnateur National du projet</w:t>
            </w:r>
          </w:p>
          <w:p w14:paraId="4AACBE71"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t xml:space="preserve">Quartier Issa Béri : </w:t>
            </w:r>
            <w:r w:rsidRPr="00735EFF">
              <w:rPr>
                <w:rFonts w:ascii="Arial Nova" w:hAnsi="Arial Nova" w:cs="Calibri Light"/>
                <w:i/>
                <w:szCs w:val="24"/>
              </w:rPr>
              <w:t xml:space="preserve">PLI, Boulevard du Zarmaganda en face du Ministère de la Justice à Niamey </w:t>
            </w:r>
          </w:p>
          <w:p w14:paraId="6012D52F" w14:textId="77777777" w:rsidR="00D9799C" w:rsidRPr="00735EFF" w:rsidRDefault="00D9799C" w:rsidP="00F76FC5">
            <w:pPr>
              <w:tabs>
                <w:tab w:val="right" w:pos="7254"/>
              </w:tabs>
              <w:spacing w:before="120"/>
              <w:rPr>
                <w:rFonts w:ascii="Arial Nova" w:hAnsi="Arial Nova" w:cs="Calibri Light"/>
                <w:i/>
                <w:szCs w:val="24"/>
              </w:rPr>
            </w:pPr>
            <w:r w:rsidRPr="00735EFF">
              <w:rPr>
                <w:rFonts w:ascii="Arial Nova" w:hAnsi="Arial Nova" w:cs="Calibri Light"/>
                <w:szCs w:val="24"/>
              </w:rPr>
              <w:t xml:space="preserve">Ville : </w:t>
            </w:r>
            <w:r w:rsidRPr="00735EFF">
              <w:rPr>
                <w:rFonts w:ascii="Arial Nova" w:hAnsi="Arial Nova" w:cs="Calibri Light"/>
                <w:i/>
                <w:szCs w:val="24"/>
              </w:rPr>
              <w:t>Niamey</w:t>
            </w:r>
          </w:p>
          <w:p w14:paraId="4D8947A3" w14:textId="77777777" w:rsidR="00D9799C" w:rsidRPr="00735EFF" w:rsidRDefault="00D9799C" w:rsidP="00F76FC5">
            <w:pPr>
              <w:tabs>
                <w:tab w:val="right" w:pos="7254"/>
              </w:tabs>
              <w:spacing w:before="120"/>
              <w:rPr>
                <w:rFonts w:ascii="Arial Nova" w:hAnsi="Arial Nova" w:cs="Calibri Light"/>
                <w:i/>
                <w:szCs w:val="24"/>
              </w:rPr>
            </w:pPr>
            <w:r w:rsidRPr="00735EFF">
              <w:rPr>
                <w:rFonts w:ascii="Arial Nova" w:hAnsi="Arial Nova" w:cs="Calibri Light"/>
                <w:szCs w:val="24"/>
              </w:rPr>
              <w:t xml:space="preserve">Pays : </w:t>
            </w:r>
            <w:r w:rsidRPr="00735EFF">
              <w:rPr>
                <w:rFonts w:ascii="Arial Nova" w:hAnsi="Arial Nova" w:cs="Calibri Light"/>
                <w:i/>
                <w:szCs w:val="24"/>
              </w:rPr>
              <w:t>Niger</w:t>
            </w:r>
          </w:p>
          <w:p w14:paraId="268E10B5"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lastRenderedPageBreak/>
              <w:t>Numéro de téléphone : +</w:t>
            </w:r>
            <w:r w:rsidRPr="00735EFF">
              <w:rPr>
                <w:rFonts w:ascii="Arial Nova" w:hAnsi="Arial Nova" w:cs="Calibri Light"/>
                <w:i/>
                <w:szCs w:val="24"/>
              </w:rPr>
              <w:t>227 98 23 53 42 /+227 84 02 85 85</w:t>
            </w:r>
          </w:p>
          <w:p w14:paraId="3323B716" w14:textId="77777777" w:rsidR="00D9799C" w:rsidRPr="00735EFF" w:rsidRDefault="00D9799C" w:rsidP="00F76FC5">
            <w:pPr>
              <w:tabs>
                <w:tab w:val="right" w:pos="7254"/>
              </w:tabs>
              <w:spacing w:before="120" w:after="120"/>
              <w:rPr>
                <w:rFonts w:ascii="Arial Nova" w:hAnsi="Arial Nova" w:cs="Calibri Light"/>
                <w:i/>
                <w:szCs w:val="24"/>
              </w:rPr>
            </w:pPr>
            <w:r w:rsidRPr="00735EFF">
              <w:rPr>
                <w:rFonts w:ascii="Arial Nova" w:hAnsi="Arial Nova" w:cs="Calibri Light"/>
                <w:szCs w:val="24"/>
              </w:rPr>
              <w:t xml:space="preserve">Adresse électronique : </w:t>
            </w:r>
            <w:hyperlink r:id="rId24" w:history="1">
              <w:r w:rsidRPr="00735EFF">
                <w:rPr>
                  <w:rStyle w:val="Hyperlink"/>
                  <w:rFonts w:ascii="Arial Nova" w:hAnsi="Arial Nova" w:cs="Calibri Light"/>
                  <w:i/>
                  <w:iCs/>
                  <w:szCs w:val="24"/>
                </w:rPr>
                <w:t>idyacoubaalkali@yahoo.fr</w:t>
              </w:r>
            </w:hyperlink>
          </w:p>
          <w:p w14:paraId="7C339DD5"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La date et heure limites de remise des offres sont les suivantes :</w:t>
            </w:r>
          </w:p>
          <w:p w14:paraId="633AE239" w14:textId="77777777" w:rsidR="00D9799C" w:rsidRPr="00735EFF" w:rsidRDefault="00D9799C" w:rsidP="00F76FC5">
            <w:pPr>
              <w:tabs>
                <w:tab w:val="right" w:pos="7254"/>
              </w:tabs>
              <w:spacing w:before="120" w:after="120"/>
              <w:rPr>
                <w:rFonts w:ascii="Arial Nova" w:hAnsi="Arial Nova" w:cs="Calibri Light"/>
                <w:b/>
                <w:bCs/>
                <w:szCs w:val="24"/>
              </w:rPr>
            </w:pPr>
            <w:r w:rsidRPr="00735EFF">
              <w:rPr>
                <w:rFonts w:ascii="Arial Nova" w:hAnsi="Arial Nova" w:cs="Calibri Light"/>
                <w:szCs w:val="24"/>
              </w:rPr>
              <w:t xml:space="preserve">Date : </w:t>
            </w:r>
            <w:r w:rsidR="00735EFF" w:rsidRPr="00735EFF">
              <w:rPr>
                <w:rFonts w:ascii="Arial Nova" w:hAnsi="Arial Nova" w:cs="Calibri Light"/>
                <w:b/>
                <w:bCs/>
                <w:szCs w:val="24"/>
              </w:rPr>
              <w:t>le mercredi 11 janvier 2023</w:t>
            </w:r>
          </w:p>
          <w:p w14:paraId="650589A2" w14:textId="77777777" w:rsidR="00D9799C" w:rsidRPr="00735EFF" w:rsidRDefault="00D9799C" w:rsidP="00F76FC5">
            <w:pPr>
              <w:tabs>
                <w:tab w:val="right" w:pos="7254"/>
              </w:tabs>
              <w:suppressAutoHyphens/>
              <w:spacing w:before="60" w:after="120"/>
              <w:rPr>
                <w:rFonts w:ascii="Arial Nova" w:hAnsi="Arial Nova" w:cs="Calibri Light"/>
                <w:b/>
                <w:bCs/>
                <w:szCs w:val="24"/>
              </w:rPr>
            </w:pPr>
            <w:r w:rsidRPr="00735EFF">
              <w:rPr>
                <w:rFonts w:ascii="Arial Nova" w:hAnsi="Arial Nova" w:cs="Calibri Light"/>
                <w:b/>
                <w:bCs/>
                <w:szCs w:val="24"/>
              </w:rPr>
              <w:t>Heure :</w:t>
            </w:r>
            <w:r w:rsidRPr="00735EFF">
              <w:rPr>
                <w:rFonts w:ascii="Arial Nova" w:hAnsi="Arial Nova" w:cs="Calibri Light"/>
                <w:b/>
                <w:bCs/>
                <w:i/>
                <w:iCs/>
                <w:szCs w:val="24"/>
              </w:rPr>
              <w:t xml:space="preserve"> </w:t>
            </w:r>
            <w:r w:rsidR="00872D8D" w:rsidRPr="00735EFF">
              <w:rPr>
                <w:rFonts w:ascii="Arial Nova" w:hAnsi="Arial Nova" w:cs="Calibri Light"/>
                <w:b/>
                <w:bCs/>
                <w:i/>
                <w:iCs/>
                <w:szCs w:val="24"/>
              </w:rPr>
              <w:t>10</w:t>
            </w:r>
            <w:r w:rsidRPr="00735EFF">
              <w:rPr>
                <w:rFonts w:ascii="Arial Nova" w:hAnsi="Arial Nova" w:cs="Calibri Light"/>
                <w:b/>
                <w:bCs/>
                <w:i/>
                <w:iCs/>
                <w:szCs w:val="24"/>
              </w:rPr>
              <w:t xml:space="preserve"> </w:t>
            </w:r>
            <w:r w:rsidRPr="00735EFF">
              <w:rPr>
                <w:rFonts w:ascii="Arial Nova" w:hAnsi="Arial Nova" w:cs="Calibri Light"/>
                <w:b/>
                <w:bCs/>
                <w:szCs w:val="24"/>
              </w:rPr>
              <w:t>Heure</w:t>
            </w:r>
            <w:r w:rsidR="00872D8D" w:rsidRPr="00735EFF">
              <w:rPr>
                <w:rFonts w:ascii="Arial Nova" w:hAnsi="Arial Nova" w:cs="Calibri Light"/>
                <w:b/>
                <w:bCs/>
                <w:szCs w:val="24"/>
              </w:rPr>
              <w:t>s 00 mn</w:t>
            </w:r>
            <w:r w:rsidRPr="00735EFF">
              <w:rPr>
                <w:rFonts w:ascii="Arial Nova" w:hAnsi="Arial Nova" w:cs="Calibri Light"/>
                <w:b/>
                <w:bCs/>
                <w:szCs w:val="24"/>
              </w:rPr>
              <w:t> :</w:t>
            </w:r>
            <w:r w:rsidRPr="00735EFF">
              <w:rPr>
                <w:rFonts w:ascii="Arial Nova" w:hAnsi="Arial Nova" w:cs="Calibri Light"/>
                <w:b/>
                <w:bCs/>
                <w:i/>
                <w:iCs/>
                <w:szCs w:val="24"/>
              </w:rPr>
              <w:t xml:space="preserve"> matin</w:t>
            </w:r>
          </w:p>
          <w:p w14:paraId="207DFF65" w14:textId="77777777" w:rsidR="002D5544" w:rsidRPr="00735EFF" w:rsidRDefault="002D5544" w:rsidP="00F76FC5">
            <w:pPr>
              <w:tabs>
                <w:tab w:val="right" w:pos="7254"/>
              </w:tabs>
              <w:suppressAutoHyphens/>
              <w:spacing w:before="60" w:after="120"/>
              <w:jc w:val="both"/>
              <w:rPr>
                <w:rFonts w:ascii="Arial Nova" w:hAnsi="Arial Nova" w:cs="Calibri Light"/>
                <w:b/>
                <w:i/>
                <w:szCs w:val="24"/>
              </w:rPr>
            </w:pPr>
          </w:p>
          <w:p w14:paraId="1CBB7C9E"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 xml:space="preserve">Le </w:t>
            </w:r>
            <w:r w:rsidR="002D5544" w:rsidRPr="00735EFF">
              <w:rPr>
                <w:rFonts w:ascii="Arial Nova" w:hAnsi="Arial Nova" w:cs="Calibri Light"/>
                <w:szCs w:val="24"/>
              </w:rPr>
              <w:t xml:space="preserve">soumissionnaire </w:t>
            </w:r>
            <w:r w:rsidR="002D5544" w:rsidRPr="00735EFF">
              <w:rPr>
                <w:rFonts w:ascii="Arial Nova" w:hAnsi="Arial Nova" w:cs="Calibri Light"/>
                <w:b/>
                <w:i/>
                <w:iCs/>
                <w:szCs w:val="24"/>
              </w:rPr>
              <w:t>n’aura</w:t>
            </w:r>
            <w:r w:rsidRPr="00735EFF">
              <w:rPr>
                <w:rFonts w:ascii="Arial Nova" w:hAnsi="Arial Nova" w:cs="Calibri Light"/>
                <w:b/>
                <w:i/>
                <w:iCs/>
                <w:szCs w:val="24"/>
              </w:rPr>
              <w:t xml:space="preserve"> </w:t>
            </w:r>
            <w:r w:rsidR="002D5544" w:rsidRPr="00735EFF">
              <w:rPr>
                <w:rFonts w:ascii="Arial Nova" w:hAnsi="Arial Nova" w:cs="Calibri Light"/>
                <w:b/>
                <w:i/>
                <w:iCs/>
                <w:szCs w:val="24"/>
              </w:rPr>
              <w:t>pas l’option</w:t>
            </w:r>
            <w:r w:rsidRPr="00735EFF">
              <w:rPr>
                <w:rFonts w:ascii="Arial Nova" w:hAnsi="Arial Nova" w:cs="Calibri Light"/>
                <w:szCs w:val="24"/>
              </w:rPr>
              <w:t xml:space="preserve"> de soumettre son offre par voie électronique</w:t>
            </w:r>
          </w:p>
        </w:tc>
      </w:tr>
      <w:tr w:rsidR="00D9799C" w:rsidRPr="00735EFF" w14:paraId="569A1CF5"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5C37759B"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lastRenderedPageBreak/>
              <w:t>IS 25.1</w:t>
            </w:r>
          </w:p>
        </w:tc>
        <w:tc>
          <w:tcPr>
            <w:tcW w:w="8319" w:type="dxa"/>
            <w:tcBorders>
              <w:top w:val="single" w:sz="12" w:space="0" w:color="000000"/>
              <w:bottom w:val="single" w:sz="12" w:space="0" w:color="000000"/>
            </w:tcBorders>
          </w:tcPr>
          <w:p w14:paraId="56A79AC4"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L’ouverture des plis aura lieu à l’adresse suivante :</w:t>
            </w:r>
          </w:p>
          <w:p w14:paraId="76E93AC6"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 xml:space="preserve">Adresse : Ministère de l’Agriculture </w:t>
            </w:r>
          </w:p>
          <w:p w14:paraId="6C80BB82"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Dans la salle de réunion dudit Ministère</w:t>
            </w:r>
          </w:p>
          <w:p w14:paraId="21A6548D" w14:textId="77777777" w:rsidR="00D9799C" w:rsidRPr="00735EFF" w:rsidRDefault="00D9799C" w:rsidP="00F76FC5">
            <w:pPr>
              <w:tabs>
                <w:tab w:val="right" w:pos="7254"/>
              </w:tabs>
              <w:spacing w:before="120" w:after="120"/>
              <w:rPr>
                <w:rFonts w:ascii="Arial Nova" w:hAnsi="Arial Nova" w:cs="Calibri Light"/>
                <w:bCs/>
                <w:szCs w:val="24"/>
              </w:rPr>
            </w:pPr>
            <w:r w:rsidRPr="00735EFF">
              <w:rPr>
                <w:rFonts w:ascii="Arial Nova" w:hAnsi="Arial Nova" w:cs="Calibri Light"/>
                <w:szCs w:val="24"/>
              </w:rPr>
              <w:t xml:space="preserve">Ville : </w:t>
            </w:r>
            <w:r w:rsidRPr="00735EFF">
              <w:rPr>
                <w:rFonts w:ascii="Arial Nova" w:hAnsi="Arial Nova" w:cs="Calibri Light"/>
                <w:bCs/>
                <w:i/>
                <w:iCs/>
                <w:szCs w:val="24"/>
              </w:rPr>
              <w:t>Niamey</w:t>
            </w:r>
          </w:p>
          <w:p w14:paraId="0506757A" w14:textId="77777777" w:rsidR="00D9799C" w:rsidRPr="00735EFF" w:rsidRDefault="00D9799C" w:rsidP="00F76FC5">
            <w:pPr>
              <w:tabs>
                <w:tab w:val="right" w:pos="7254"/>
              </w:tabs>
              <w:spacing w:before="120" w:after="120"/>
              <w:rPr>
                <w:rFonts w:ascii="Arial Nova" w:hAnsi="Arial Nova" w:cs="Calibri Light"/>
                <w:szCs w:val="24"/>
              </w:rPr>
            </w:pPr>
            <w:r w:rsidRPr="00735EFF">
              <w:rPr>
                <w:rFonts w:ascii="Arial Nova" w:hAnsi="Arial Nova" w:cs="Calibri Light"/>
                <w:szCs w:val="24"/>
              </w:rPr>
              <w:t xml:space="preserve">Pays : </w:t>
            </w:r>
            <w:r w:rsidRPr="00735EFF">
              <w:rPr>
                <w:rFonts w:ascii="Arial Nova" w:hAnsi="Arial Nova" w:cs="Calibri Light"/>
                <w:bCs/>
                <w:i/>
                <w:iCs/>
                <w:szCs w:val="24"/>
              </w:rPr>
              <w:t>Niger</w:t>
            </w:r>
            <w:r w:rsidRPr="00735EFF">
              <w:rPr>
                <w:rFonts w:ascii="Arial Nova" w:hAnsi="Arial Nova" w:cs="Calibri Light"/>
                <w:szCs w:val="24"/>
              </w:rPr>
              <w:t>……….</w:t>
            </w:r>
          </w:p>
          <w:p w14:paraId="63D56B09" w14:textId="77777777" w:rsidR="00125301" w:rsidRPr="00735EFF" w:rsidRDefault="00125301" w:rsidP="00F76FC5">
            <w:pPr>
              <w:tabs>
                <w:tab w:val="right" w:pos="7254"/>
              </w:tabs>
              <w:spacing w:before="120" w:after="120"/>
              <w:rPr>
                <w:rFonts w:ascii="Arial Nova" w:hAnsi="Arial Nova" w:cs="Calibri Light"/>
                <w:szCs w:val="24"/>
              </w:rPr>
            </w:pPr>
            <w:r w:rsidRPr="00735EFF">
              <w:rPr>
                <w:rFonts w:ascii="Arial Nova" w:hAnsi="Arial Nova" w:cs="Calibri Light"/>
                <w:szCs w:val="24"/>
              </w:rPr>
              <w:t xml:space="preserve">Date : </w:t>
            </w:r>
            <w:r w:rsidR="00735EFF" w:rsidRPr="00735EFF">
              <w:rPr>
                <w:rFonts w:ascii="Arial Nova" w:hAnsi="Arial Nova" w:cs="Calibri Light"/>
                <w:b/>
                <w:bCs/>
                <w:szCs w:val="24"/>
              </w:rPr>
              <w:t>le mercredi 11 janvier 2023</w:t>
            </w:r>
            <w:r w:rsidRPr="00735EFF">
              <w:rPr>
                <w:rFonts w:ascii="Arial Nova" w:hAnsi="Arial Nova" w:cs="Calibri Light"/>
                <w:szCs w:val="24"/>
              </w:rPr>
              <w:t>.</w:t>
            </w:r>
          </w:p>
          <w:p w14:paraId="0D782E6F" w14:textId="77777777" w:rsidR="00D9799C" w:rsidRPr="00735EFF" w:rsidRDefault="00D9799C" w:rsidP="00F76FC5">
            <w:pPr>
              <w:tabs>
                <w:tab w:val="right" w:pos="7254"/>
              </w:tabs>
              <w:suppressAutoHyphens/>
              <w:spacing w:before="60" w:after="120"/>
              <w:jc w:val="both"/>
              <w:rPr>
                <w:rFonts w:ascii="Arial Nova" w:hAnsi="Arial Nova" w:cs="Calibri Light"/>
                <w:b/>
                <w:bCs/>
                <w:szCs w:val="24"/>
              </w:rPr>
            </w:pPr>
            <w:r w:rsidRPr="00735EFF">
              <w:rPr>
                <w:rFonts w:ascii="Arial Nova" w:hAnsi="Arial Nova" w:cs="Calibri Light"/>
                <w:b/>
                <w:bCs/>
                <w:szCs w:val="24"/>
              </w:rPr>
              <w:t>Heure :</w:t>
            </w:r>
            <w:r w:rsidRPr="00735EFF">
              <w:rPr>
                <w:rFonts w:ascii="Arial Nova" w:hAnsi="Arial Nova" w:cs="Calibri Light"/>
                <w:b/>
                <w:bCs/>
                <w:i/>
                <w:iCs/>
                <w:szCs w:val="24"/>
              </w:rPr>
              <w:t xml:space="preserve"> à </w:t>
            </w:r>
            <w:r w:rsidR="00AA6264" w:rsidRPr="00735EFF">
              <w:rPr>
                <w:rFonts w:ascii="Arial Nova" w:hAnsi="Arial Nova" w:cs="Calibri Light"/>
                <w:b/>
                <w:bCs/>
                <w:i/>
                <w:iCs/>
                <w:szCs w:val="24"/>
              </w:rPr>
              <w:t>10 Heures</w:t>
            </w:r>
            <w:r w:rsidR="00125301" w:rsidRPr="00735EFF">
              <w:rPr>
                <w:rFonts w:ascii="Arial Nova" w:hAnsi="Arial Nova" w:cs="Calibri Light"/>
                <w:b/>
                <w:bCs/>
                <w:i/>
                <w:iCs/>
                <w:szCs w:val="24"/>
              </w:rPr>
              <w:t xml:space="preserve"> 30 mn</w:t>
            </w:r>
          </w:p>
        </w:tc>
      </w:tr>
      <w:tr w:rsidR="00D9799C" w:rsidRPr="00735EFF" w14:paraId="29A25D30"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155CB87"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25.6</w:t>
            </w:r>
          </w:p>
        </w:tc>
        <w:tc>
          <w:tcPr>
            <w:tcW w:w="8319" w:type="dxa"/>
            <w:tcBorders>
              <w:top w:val="single" w:sz="12" w:space="0" w:color="000000"/>
              <w:bottom w:val="single" w:sz="12" w:space="0" w:color="000000"/>
            </w:tcBorders>
          </w:tcPr>
          <w:p w14:paraId="036DE2CC"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La Lettre de Soumission et les Bordereaux des Prix seront paraphés par les représentants du Maître de l’Ouvrage assistant à l’ouverture des plis comme suit ;</w:t>
            </w:r>
            <w:r w:rsidRPr="00735EFF">
              <w:rPr>
                <w:rFonts w:ascii="Arial Nova" w:hAnsi="Arial Nova" w:cs="Calibri Light"/>
                <w:bCs/>
                <w:i/>
                <w:szCs w:val="24"/>
              </w:rPr>
              <w:t xml:space="preserve"> Chaque Offre sera paraphée par tous les représentants du Maître de l’Ouvrage et toute modification au prix unitaire ou total sera paraphée par les représentants du Maître de l’Ouvrage, etc.</w:t>
            </w:r>
          </w:p>
        </w:tc>
      </w:tr>
      <w:tr w:rsidR="00D9799C" w:rsidRPr="00735EFF" w14:paraId="681E430A"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54DDD34D" w14:textId="77777777" w:rsidR="00D9799C" w:rsidRPr="00735EFF" w:rsidRDefault="00D9799C" w:rsidP="00F76FC5">
            <w:pPr>
              <w:tabs>
                <w:tab w:val="right" w:pos="7434"/>
              </w:tabs>
              <w:suppressAutoHyphens/>
              <w:spacing w:before="60" w:after="60"/>
              <w:jc w:val="center"/>
              <w:rPr>
                <w:rFonts w:ascii="Arial Nova" w:hAnsi="Arial Nova" w:cs="Calibri Light"/>
                <w:b/>
                <w:szCs w:val="24"/>
              </w:rPr>
            </w:pPr>
          </w:p>
        </w:tc>
        <w:tc>
          <w:tcPr>
            <w:tcW w:w="8319" w:type="dxa"/>
            <w:tcBorders>
              <w:top w:val="single" w:sz="12" w:space="0" w:color="000000"/>
              <w:bottom w:val="single" w:sz="12" w:space="0" w:color="000000"/>
            </w:tcBorders>
          </w:tcPr>
          <w:p w14:paraId="5D001B25" w14:textId="77777777" w:rsidR="00D9799C" w:rsidRPr="00735EFF" w:rsidRDefault="00D9799C" w:rsidP="00F76FC5">
            <w:pPr>
              <w:tabs>
                <w:tab w:val="right" w:pos="7254"/>
              </w:tabs>
              <w:suppressAutoHyphens/>
              <w:spacing w:before="60" w:after="120"/>
              <w:jc w:val="center"/>
              <w:rPr>
                <w:rFonts w:ascii="Arial Nova" w:hAnsi="Arial Nova" w:cs="Calibri Light"/>
                <w:szCs w:val="24"/>
              </w:rPr>
            </w:pPr>
            <w:r w:rsidRPr="00735EFF">
              <w:rPr>
                <w:rFonts w:ascii="Arial Nova" w:hAnsi="Arial Nova" w:cs="Calibri Light"/>
                <w:b/>
                <w:szCs w:val="24"/>
              </w:rPr>
              <w:t>E. Évaluation et comparaison des offres</w:t>
            </w:r>
          </w:p>
        </w:tc>
      </w:tr>
      <w:tr w:rsidR="00D9799C" w:rsidRPr="00735EFF" w14:paraId="78AE3919" w14:textId="77777777" w:rsidTr="00F76FC5">
        <w:tblPrEx>
          <w:tblBorders>
            <w:insideH w:val="single" w:sz="8" w:space="0" w:color="000000"/>
          </w:tblBorders>
        </w:tblPrEx>
        <w:trPr>
          <w:trHeight w:val="1572"/>
        </w:trPr>
        <w:tc>
          <w:tcPr>
            <w:tcW w:w="1638" w:type="dxa"/>
            <w:tcBorders>
              <w:top w:val="single" w:sz="12" w:space="0" w:color="000000"/>
              <w:bottom w:val="single" w:sz="12" w:space="0" w:color="000000"/>
            </w:tcBorders>
          </w:tcPr>
          <w:p w14:paraId="6BFEC659"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30.3</w:t>
            </w:r>
          </w:p>
        </w:tc>
        <w:tc>
          <w:tcPr>
            <w:tcW w:w="8319" w:type="dxa"/>
            <w:tcBorders>
              <w:top w:val="single" w:sz="12" w:space="0" w:color="000000"/>
              <w:bottom w:val="single" w:sz="12" w:space="0" w:color="000000"/>
            </w:tcBorders>
          </w:tcPr>
          <w:p w14:paraId="280C3DDE" w14:textId="77777777" w:rsidR="00D9799C" w:rsidRPr="00735EFF" w:rsidRDefault="00D9799C" w:rsidP="00F76FC5">
            <w:pPr>
              <w:tabs>
                <w:tab w:val="right" w:pos="7254"/>
              </w:tabs>
              <w:suppressAutoHyphens/>
              <w:spacing w:before="60" w:after="120"/>
              <w:jc w:val="both"/>
              <w:rPr>
                <w:rFonts w:ascii="Arial Nova" w:hAnsi="Arial Nova" w:cs="Calibri Light"/>
                <w:szCs w:val="24"/>
              </w:rPr>
            </w:pPr>
            <w:r w:rsidRPr="00735EFF">
              <w:rPr>
                <w:rFonts w:ascii="Arial Nova" w:hAnsi="Arial Nova" w:cs="Calibri Light"/>
                <w:szCs w:val="24"/>
              </w:rPr>
              <w:t xml:space="preserve">L’ajustement sera calculé comme étant </w:t>
            </w:r>
            <w:r w:rsidRPr="00735EFF">
              <w:rPr>
                <w:rFonts w:ascii="Arial Nova" w:hAnsi="Arial Nova" w:cs="Calibri Light"/>
                <w:b/>
                <w:i/>
                <w:szCs w:val="24"/>
              </w:rPr>
              <w:t>« la valeur la plus élevée »</w:t>
            </w:r>
            <w:r w:rsidRPr="00735EFF">
              <w:rPr>
                <w:rFonts w:ascii="Arial Nova" w:hAnsi="Arial Nova" w:cs="Calibri Light"/>
                <w:i/>
                <w:szCs w:val="24"/>
              </w:rPr>
              <w:t xml:space="preserve"> </w:t>
            </w:r>
            <w:r w:rsidRPr="00735EFF">
              <w:rPr>
                <w:rFonts w:ascii="Arial Nova" w:hAnsi="Arial Nova" w:cs="Calibri Light"/>
                <w:szCs w:val="24"/>
              </w:rPr>
              <w:t>du prix proposé par les autres soumissionnaires ayant présenté une offre conforme. Si le prix de l’élément ne peut pas être calculé sur la base des prix des autres soumissionnaires ayant présenté une offre conforme, l’Acheteur établira une estimation raisonnable.</w:t>
            </w:r>
          </w:p>
        </w:tc>
      </w:tr>
      <w:tr w:rsidR="00D9799C" w:rsidRPr="00735EFF" w14:paraId="283EE1DB" w14:textId="77777777" w:rsidTr="00F76FC5">
        <w:tblPrEx>
          <w:tblBorders>
            <w:insideH w:val="single" w:sz="8" w:space="0" w:color="000000"/>
          </w:tblBorders>
        </w:tblPrEx>
        <w:trPr>
          <w:trHeight w:val="122"/>
        </w:trPr>
        <w:tc>
          <w:tcPr>
            <w:tcW w:w="1638" w:type="dxa"/>
            <w:tcBorders>
              <w:top w:val="single" w:sz="12" w:space="0" w:color="000000"/>
              <w:bottom w:val="single" w:sz="12" w:space="0" w:color="000000"/>
            </w:tcBorders>
          </w:tcPr>
          <w:p w14:paraId="4ED170E9"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32.1</w:t>
            </w:r>
          </w:p>
        </w:tc>
        <w:tc>
          <w:tcPr>
            <w:tcW w:w="8319" w:type="dxa"/>
            <w:tcBorders>
              <w:top w:val="single" w:sz="12" w:space="0" w:color="000000"/>
              <w:bottom w:val="single" w:sz="12" w:space="0" w:color="000000"/>
            </w:tcBorders>
          </w:tcPr>
          <w:p w14:paraId="53E58C29" w14:textId="77777777" w:rsidR="00D9799C" w:rsidRPr="00735EFF" w:rsidRDefault="00D9799C" w:rsidP="00F76FC5">
            <w:pPr>
              <w:tabs>
                <w:tab w:val="right" w:pos="7254"/>
              </w:tabs>
              <w:suppressAutoHyphens/>
              <w:spacing w:before="60" w:after="120"/>
              <w:rPr>
                <w:rFonts w:ascii="Arial Nova" w:hAnsi="Arial Nova" w:cs="Calibri Light"/>
                <w:i/>
                <w:szCs w:val="24"/>
              </w:rPr>
            </w:pPr>
            <w:r w:rsidRPr="00735EFF">
              <w:rPr>
                <w:rFonts w:ascii="Arial Nova" w:hAnsi="Arial Nova" w:cs="Calibri Light"/>
                <w:szCs w:val="24"/>
              </w:rPr>
              <w:t xml:space="preserve"> Le Maître de l’Ouvrage établira une estimation raisonnable.</w:t>
            </w:r>
          </w:p>
        </w:tc>
      </w:tr>
      <w:tr w:rsidR="00D9799C" w:rsidRPr="00735EFF" w14:paraId="0C90248A"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0F6B43B0" w14:textId="77777777" w:rsidR="00D9799C" w:rsidRPr="00735EFF" w:rsidRDefault="00D9799C" w:rsidP="00F76FC5">
            <w:pPr>
              <w:tabs>
                <w:tab w:val="right" w:pos="7434"/>
              </w:tabs>
              <w:suppressAutoHyphens/>
              <w:spacing w:before="60" w:after="60"/>
              <w:rPr>
                <w:rFonts w:ascii="Arial Nova" w:hAnsi="Arial Nova" w:cs="Calibri Light"/>
                <w:b/>
                <w:szCs w:val="24"/>
              </w:rPr>
            </w:pPr>
            <w:r w:rsidRPr="00735EFF">
              <w:rPr>
                <w:rFonts w:ascii="Arial Nova" w:hAnsi="Arial Nova" w:cs="Calibri Light"/>
                <w:b/>
                <w:szCs w:val="24"/>
              </w:rPr>
              <w:t>IS 33.1</w:t>
            </w:r>
          </w:p>
        </w:tc>
        <w:tc>
          <w:tcPr>
            <w:tcW w:w="8319" w:type="dxa"/>
            <w:tcBorders>
              <w:top w:val="single" w:sz="12" w:space="0" w:color="000000"/>
              <w:bottom w:val="single" w:sz="12" w:space="0" w:color="000000"/>
            </w:tcBorders>
          </w:tcPr>
          <w:p w14:paraId="21106219" w14:textId="77777777" w:rsidR="00D9799C" w:rsidRPr="00735EFF" w:rsidRDefault="00A70E2D" w:rsidP="00F76FC5">
            <w:pPr>
              <w:pStyle w:val="i"/>
              <w:tabs>
                <w:tab w:val="right" w:pos="7254"/>
              </w:tabs>
              <w:spacing w:before="60" w:after="120"/>
              <w:rPr>
                <w:rFonts w:ascii="Arial Nova" w:hAnsi="Arial Nova" w:cs="Calibri Light"/>
                <w:i/>
                <w:iCs/>
                <w:szCs w:val="24"/>
                <w:lang w:val="fr-FR"/>
              </w:rPr>
            </w:pPr>
            <w:r w:rsidRPr="00735EFF">
              <w:rPr>
                <w:rFonts w:ascii="Arial Nova" w:hAnsi="Arial Nova" w:cs="Calibri Light"/>
                <w:bCs/>
                <w:i/>
                <w:szCs w:val="24"/>
                <w:lang w:val="fr-FR"/>
              </w:rPr>
              <w:t xml:space="preserve"> NA</w:t>
            </w:r>
          </w:p>
        </w:tc>
      </w:tr>
      <w:tr w:rsidR="00D9799C" w:rsidRPr="00735EFF" w14:paraId="61694E85" w14:textId="77777777" w:rsidTr="00AA6264">
        <w:tblPrEx>
          <w:tblBorders>
            <w:insideH w:val="single" w:sz="8" w:space="0" w:color="000000"/>
          </w:tblBorders>
        </w:tblPrEx>
        <w:trPr>
          <w:trHeight w:val="2697"/>
        </w:trPr>
        <w:tc>
          <w:tcPr>
            <w:tcW w:w="1638" w:type="dxa"/>
            <w:tcBorders>
              <w:top w:val="single" w:sz="12" w:space="0" w:color="000000"/>
              <w:bottom w:val="single" w:sz="12" w:space="0" w:color="000000"/>
            </w:tcBorders>
          </w:tcPr>
          <w:p w14:paraId="10D6723D" w14:textId="77777777" w:rsidR="00D9799C" w:rsidRPr="00735EFF" w:rsidRDefault="00D9799C" w:rsidP="00F76FC5">
            <w:pPr>
              <w:tabs>
                <w:tab w:val="right" w:pos="7434"/>
              </w:tabs>
              <w:suppressAutoHyphens/>
              <w:spacing w:before="60" w:after="120"/>
              <w:rPr>
                <w:rFonts w:ascii="Arial Nova" w:hAnsi="Arial Nova" w:cs="Calibri Light"/>
                <w:b/>
                <w:szCs w:val="24"/>
              </w:rPr>
            </w:pPr>
            <w:r w:rsidRPr="00735EFF">
              <w:rPr>
                <w:rFonts w:ascii="Arial Nova" w:hAnsi="Arial Nova" w:cs="Calibri Light"/>
                <w:b/>
                <w:szCs w:val="24"/>
              </w:rPr>
              <w:lastRenderedPageBreak/>
              <w:t>IS 34.2 (a)</w:t>
            </w:r>
          </w:p>
        </w:tc>
        <w:tc>
          <w:tcPr>
            <w:tcW w:w="8319" w:type="dxa"/>
            <w:tcBorders>
              <w:top w:val="single" w:sz="12" w:space="0" w:color="000000"/>
              <w:bottom w:val="single" w:sz="12" w:space="0" w:color="000000"/>
            </w:tcBorders>
          </w:tcPr>
          <w:p w14:paraId="0DE9592B" w14:textId="77777777" w:rsidR="00D9799C" w:rsidRPr="00735EFF" w:rsidRDefault="00D9799C" w:rsidP="00F76FC5">
            <w:pPr>
              <w:pStyle w:val="i"/>
              <w:tabs>
                <w:tab w:val="right" w:pos="7254"/>
              </w:tabs>
              <w:spacing w:before="60" w:after="120"/>
              <w:rPr>
                <w:rFonts w:ascii="Arial Nova" w:hAnsi="Arial Nova" w:cs="Calibri Light"/>
                <w:i/>
                <w:iCs/>
                <w:szCs w:val="24"/>
                <w:lang w:val="fr-FR"/>
              </w:rPr>
            </w:pPr>
            <w:r w:rsidRPr="00735EFF">
              <w:rPr>
                <w:rFonts w:ascii="Arial Nova" w:hAnsi="Arial Nova" w:cs="Calibri Light"/>
                <w:szCs w:val="24"/>
                <w:lang w:val="fr-FR"/>
              </w:rPr>
              <w:t>L’évaluation sera conduite par</w:t>
            </w:r>
            <w:r w:rsidRPr="00735EFF">
              <w:rPr>
                <w:rFonts w:ascii="Arial Nova" w:hAnsi="Arial Nova" w:cs="Calibri Light"/>
                <w:i/>
                <w:iCs/>
                <w:szCs w:val="24"/>
                <w:lang w:val="fr-FR"/>
              </w:rPr>
              <w:t xml:space="preserve"> « lot »</w:t>
            </w:r>
          </w:p>
          <w:p w14:paraId="4C0E7347" w14:textId="77777777" w:rsidR="00D9799C" w:rsidRPr="00735EFF" w:rsidRDefault="00D9799C" w:rsidP="00F76FC5">
            <w:pPr>
              <w:pStyle w:val="i"/>
              <w:tabs>
                <w:tab w:val="right" w:pos="7254"/>
              </w:tabs>
              <w:spacing w:before="60" w:after="480"/>
              <w:rPr>
                <w:rFonts w:ascii="Arial Nova" w:hAnsi="Arial Nova" w:cs="Calibri Light"/>
                <w:szCs w:val="24"/>
                <w:lang w:val="fr-FR"/>
              </w:rPr>
            </w:pPr>
            <w:r w:rsidRPr="00735EFF">
              <w:rPr>
                <w:rFonts w:ascii="Arial Nova" w:hAnsi="Arial Nova" w:cs="Calibri Light"/>
                <w:b/>
                <w:i/>
                <w:szCs w:val="24"/>
                <w:lang w:val="fr-FR"/>
              </w:rPr>
              <w:t>Les offres seront évaluées par lot. Si un bordereau des prix inclut des articles sans en fournir les prix, leurs prix seront considérés comme inclus dans les prix des autres articles. Un article non mentionné dans le Bordereau des Prix sera considéré comme ne faisant pas partie de l’offre et, en admettant que celle-ci soit conforme, le prix moyen offert pour l’article en question par les soumissionnaires dont les offres sont conformes sera ajouté au prix de l’offre, et le prix total ainsi évalué de l’offre sera utilisé aux fins de comparaison des offres.</w:t>
            </w:r>
          </w:p>
        </w:tc>
      </w:tr>
      <w:tr w:rsidR="00D9799C" w:rsidRPr="00735EFF" w14:paraId="770DF6A1"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1FF63B74" w14:textId="77777777" w:rsidR="00D9799C" w:rsidRPr="00735EFF" w:rsidRDefault="00D9799C" w:rsidP="00F76FC5">
            <w:pPr>
              <w:tabs>
                <w:tab w:val="right" w:pos="7434"/>
              </w:tabs>
              <w:suppressAutoHyphens/>
              <w:spacing w:before="60" w:after="120"/>
              <w:rPr>
                <w:rFonts w:ascii="Arial Nova" w:hAnsi="Arial Nova" w:cs="Calibri Light"/>
                <w:b/>
                <w:szCs w:val="24"/>
              </w:rPr>
            </w:pPr>
            <w:r w:rsidRPr="00735EFF">
              <w:rPr>
                <w:rFonts w:ascii="Arial Nova" w:hAnsi="Arial Nova" w:cs="Calibri Light"/>
                <w:b/>
                <w:szCs w:val="24"/>
              </w:rPr>
              <w:t>IS 34.6</w:t>
            </w:r>
          </w:p>
        </w:tc>
        <w:tc>
          <w:tcPr>
            <w:tcW w:w="8319" w:type="dxa"/>
            <w:tcBorders>
              <w:top w:val="single" w:sz="12" w:space="0" w:color="000000"/>
              <w:bottom w:val="single" w:sz="12" w:space="0" w:color="000000"/>
            </w:tcBorders>
          </w:tcPr>
          <w:p w14:paraId="4453A3A3" w14:textId="77777777" w:rsidR="00D9799C" w:rsidRPr="00735EFF" w:rsidRDefault="00D9799C" w:rsidP="00F76FC5">
            <w:pPr>
              <w:pStyle w:val="i"/>
              <w:tabs>
                <w:tab w:val="right" w:pos="7254"/>
              </w:tabs>
              <w:spacing w:before="60" w:after="120"/>
              <w:rPr>
                <w:rFonts w:ascii="Arial Nova" w:hAnsi="Arial Nova" w:cs="Calibri Light"/>
                <w:b/>
                <w:i/>
                <w:iCs/>
                <w:szCs w:val="24"/>
                <w:lang w:val="fr-FR"/>
              </w:rPr>
            </w:pPr>
            <w:r w:rsidRPr="00735EFF">
              <w:rPr>
                <w:rFonts w:ascii="Arial Nova" w:hAnsi="Arial Nova" w:cs="Calibri Light"/>
                <w:szCs w:val="24"/>
                <w:lang w:val="fr-FR"/>
              </w:rPr>
              <w:t xml:space="preserve">Les ajustements seront calculés en utilisant les critères d’évaluation suivants, choisis parmi ceux indiqués à la Section III, Critères d’évaluation et de qualification : </w:t>
            </w:r>
            <w:r w:rsidRPr="00735EFF">
              <w:rPr>
                <w:rFonts w:ascii="Arial Nova" w:hAnsi="Arial Nova" w:cs="Calibri Light"/>
                <w:b/>
                <w:i/>
                <w:iCs/>
                <w:szCs w:val="24"/>
                <w:lang w:val="fr-FR"/>
              </w:rPr>
              <w:t>[se référer à la Section III, critères d’évaluation et de qualification ; insérer des détails complémentaires si nécessaire]</w:t>
            </w:r>
          </w:p>
          <w:p w14:paraId="57B97D87" w14:textId="77777777" w:rsidR="00D9799C" w:rsidRPr="00735EFF" w:rsidRDefault="00D9799C" w:rsidP="00D9799C">
            <w:pPr>
              <w:numPr>
                <w:ilvl w:val="0"/>
                <w:numId w:val="54"/>
              </w:numPr>
              <w:spacing w:before="120" w:after="120"/>
              <w:ind w:left="707" w:hanging="720"/>
              <w:rPr>
                <w:rFonts w:ascii="Arial Nova" w:hAnsi="Arial Nova" w:cs="Calibri Light"/>
                <w:szCs w:val="24"/>
              </w:rPr>
            </w:pPr>
            <w:r w:rsidRPr="00735EFF">
              <w:rPr>
                <w:rFonts w:ascii="Arial Nova" w:hAnsi="Arial Nova" w:cs="Calibri Light"/>
                <w:szCs w:val="24"/>
              </w:rPr>
              <w:t xml:space="preserve">disponibilité dans le Pays de l’Acheteur des pièces détachées et du service après-vente pour les équipements offerts dans l’offre : </w:t>
            </w:r>
            <w:r w:rsidRPr="00735EFF">
              <w:rPr>
                <w:rFonts w:ascii="Arial Nova" w:hAnsi="Arial Nova" w:cs="Calibri Light"/>
                <w:b/>
                <w:i/>
                <w:szCs w:val="24"/>
              </w:rPr>
              <w:t>« </w:t>
            </w:r>
            <w:r w:rsidR="00AA6264" w:rsidRPr="00735EFF">
              <w:rPr>
                <w:rFonts w:ascii="Arial Nova" w:hAnsi="Arial Nova" w:cs="Calibri Light"/>
                <w:b/>
                <w:i/>
                <w:szCs w:val="24"/>
              </w:rPr>
              <w:t>oui</w:t>
            </w:r>
            <w:r w:rsidRPr="00735EFF">
              <w:rPr>
                <w:rFonts w:ascii="Arial Nova" w:hAnsi="Arial Nova" w:cs="Calibri Light"/>
                <w:b/>
                <w:i/>
                <w:szCs w:val="24"/>
              </w:rPr>
              <w:t xml:space="preserve"> ». </w:t>
            </w:r>
          </w:p>
          <w:p w14:paraId="021191AB" w14:textId="77777777" w:rsidR="00D9799C" w:rsidRPr="00735EFF" w:rsidRDefault="00D9799C" w:rsidP="002F3084">
            <w:pPr>
              <w:numPr>
                <w:ilvl w:val="0"/>
                <w:numId w:val="54"/>
              </w:numPr>
              <w:spacing w:before="120" w:after="120"/>
              <w:ind w:left="707" w:hanging="720"/>
              <w:rPr>
                <w:rFonts w:ascii="Arial Nova" w:hAnsi="Arial Nova" w:cs="Calibri Light"/>
                <w:b/>
                <w:i/>
                <w:szCs w:val="24"/>
              </w:rPr>
            </w:pPr>
            <w:r w:rsidRPr="00735EFF">
              <w:rPr>
                <w:rFonts w:ascii="Arial Nova" w:hAnsi="Arial Nova" w:cs="Calibri Light"/>
                <w:i/>
                <w:szCs w:val="24"/>
              </w:rPr>
              <w:t xml:space="preserve"> </w:t>
            </w:r>
          </w:p>
        </w:tc>
      </w:tr>
      <w:tr w:rsidR="00D9799C" w:rsidRPr="00735EFF" w14:paraId="10D293FF"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6DBB7074" w14:textId="77777777" w:rsidR="00D9799C" w:rsidRPr="00735EFF" w:rsidRDefault="00D9799C" w:rsidP="00F76FC5">
            <w:pPr>
              <w:tabs>
                <w:tab w:val="right" w:pos="7434"/>
              </w:tabs>
              <w:suppressAutoHyphens/>
              <w:spacing w:before="60" w:after="120"/>
              <w:rPr>
                <w:rFonts w:ascii="Arial Nova" w:hAnsi="Arial Nova" w:cs="Calibri Light"/>
                <w:b/>
                <w:szCs w:val="24"/>
              </w:rPr>
            </w:pPr>
          </w:p>
        </w:tc>
        <w:tc>
          <w:tcPr>
            <w:tcW w:w="8319" w:type="dxa"/>
            <w:tcBorders>
              <w:top w:val="single" w:sz="12" w:space="0" w:color="000000"/>
              <w:bottom w:val="single" w:sz="12" w:space="0" w:color="000000"/>
            </w:tcBorders>
          </w:tcPr>
          <w:p w14:paraId="4AD60D8C" w14:textId="77777777" w:rsidR="00D9799C" w:rsidRPr="00735EFF" w:rsidRDefault="00D9799C" w:rsidP="00F76FC5">
            <w:pPr>
              <w:pStyle w:val="i"/>
              <w:tabs>
                <w:tab w:val="right" w:pos="7254"/>
              </w:tabs>
              <w:spacing w:before="60" w:after="120"/>
              <w:jc w:val="center"/>
              <w:rPr>
                <w:rFonts w:ascii="Arial Nova" w:hAnsi="Arial Nova" w:cs="Calibri Light"/>
                <w:szCs w:val="24"/>
                <w:lang w:val="fr-FR"/>
              </w:rPr>
            </w:pPr>
            <w:r w:rsidRPr="00735EFF">
              <w:rPr>
                <w:rFonts w:ascii="Arial Nova" w:hAnsi="Arial Nova" w:cs="Calibri Light"/>
                <w:b/>
                <w:szCs w:val="24"/>
                <w:lang w:val="fr-FR"/>
              </w:rPr>
              <w:t>F. Attribution du Marché</w:t>
            </w:r>
          </w:p>
        </w:tc>
      </w:tr>
      <w:tr w:rsidR="00D9799C" w:rsidRPr="00735EFF" w14:paraId="17E68DB4"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798452D5" w14:textId="77777777" w:rsidR="00D9799C" w:rsidRPr="00735EFF" w:rsidRDefault="00D9799C" w:rsidP="00F76FC5">
            <w:pPr>
              <w:tabs>
                <w:tab w:val="right" w:pos="7434"/>
              </w:tabs>
              <w:suppressAutoHyphens/>
              <w:spacing w:before="60" w:after="120"/>
              <w:rPr>
                <w:rFonts w:ascii="Arial Nova" w:hAnsi="Arial Nova" w:cs="Calibri Light"/>
                <w:b/>
                <w:szCs w:val="24"/>
              </w:rPr>
            </w:pPr>
            <w:r w:rsidRPr="00735EFF">
              <w:rPr>
                <w:rFonts w:ascii="Arial Nova" w:hAnsi="Arial Nova" w:cs="Calibri Light"/>
                <w:b/>
                <w:szCs w:val="24"/>
              </w:rPr>
              <w:t>IS 42.1</w:t>
            </w:r>
          </w:p>
        </w:tc>
        <w:tc>
          <w:tcPr>
            <w:tcW w:w="8319" w:type="dxa"/>
            <w:tcBorders>
              <w:top w:val="single" w:sz="12" w:space="0" w:color="000000"/>
              <w:bottom w:val="single" w:sz="12" w:space="0" w:color="000000"/>
            </w:tcBorders>
          </w:tcPr>
          <w:p w14:paraId="646AB43B" w14:textId="77777777" w:rsidR="00D9799C" w:rsidRPr="00735EFF" w:rsidRDefault="00D9799C" w:rsidP="00F76FC5">
            <w:pPr>
              <w:tabs>
                <w:tab w:val="right" w:pos="7254"/>
              </w:tabs>
              <w:suppressAutoHyphens/>
              <w:spacing w:before="60" w:after="120"/>
              <w:jc w:val="both"/>
              <w:rPr>
                <w:rFonts w:ascii="Arial Nova" w:hAnsi="Arial Nova" w:cs="Calibri Light"/>
                <w:b/>
                <w:szCs w:val="24"/>
                <w:u w:val="single"/>
              </w:rPr>
            </w:pPr>
            <w:r w:rsidRPr="00735EFF">
              <w:rPr>
                <w:rFonts w:ascii="Arial Nova" w:hAnsi="Arial Nova" w:cs="Calibri Light"/>
                <w:szCs w:val="24"/>
              </w:rPr>
              <w:t>Les quantités peuvent être augmentées d’un pourcentage maximum égal à :</w:t>
            </w:r>
            <w:r w:rsidRPr="00735EFF">
              <w:rPr>
                <w:rFonts w:ascii="Arial Nova" w:hAnsi="Arial Nova" w:cs="Calibri Light"/>
                <w:i/>
                <w:iCs/>
                <w:szCs w:val="24"/>
              </w:rPr>
              <w:t xml:space="preserve"> </w:t>
            </w:r>
            <w:r w:rsidR="00B03F97" w:rsidRPr="00735EFF">
              <w:rPr>
                <w:rFonts w:ascii="Arial Nova" w:hAnsi="Arial Nova" w:cs="Calibri Light"/>
                <w:i/>
                <w:iCs/>
                <w:szCs w:val="24"/>
              </w:rPr>
              <w:t>15%</w:t>
            </w:r>
            <w:r w:rsidR="00B03F97" w:rsidRPr="00735EFF">
              <w:rPr>
                <w:rFonts w:ascii="Arial Nova" w:hAnsi="Arial Nova" w:cs="Calibri Light"/>
                <w:b/>
                <w:i/>
                <w:iCs/>
                <w:szCs w:val="24"/>
              </w:rPr>
              <w:t xml:space="preserve"> </w:t>
            </w:r>
          </w:p>
          <w:p w14:paraId="6C912933" w14:textId="77777777" w:rsidR="00D9799C" w:rsidRPr="00735EFF" w:rsidRDefault="00D9799C" w:rsidP="00F76FC5">
            <w:pPr>
              <w:tabs>
                <w:tab w:val="right" w:pos="7254"/>
              </w:tabs>
              <w:suppressAutoHyphens/>
              <w:spacing w:before="60" w:after="120"/>
              <w:rPr>
                <w:rFonts w:ascii="Arial Nova" w:hAnsi="Arial Nova" w:cs="Calibri Light"/>
                <w:szCs w:val="24"/>
              </w:rPr>
            </w:pPr>
            <w:r w:rsidRPr="00735EFF">
              <w:rPr>
                <w:rFonts w:ascii="Arial Nova" w:hAnsi="Arial Nova" w:cs="Calibri Light"/>
                <w:szCs w:val="24"/>
              </w:rPr>
              <w:t xml:space="preserve">Les quantités peuvent être réduites d’un pourcentage maximum égal à : </w:t>
            </w:r>
            <w:r w:rsidR="00B03F97" w:rsidRPr="00735EFF">
              <w:rPr>
                <w:rFonts w:ascii="Arial Nova" w:hAnsi="Arial Nova" w:cs="Calibri Light"/>
                <w:i/>
                <w:iCs/>
                <w:szCs w:val="24"/>
              </w:rPr>
              <w:t>15%</w:t>
            </w:r>
            <w:r w:rsidR="00B03F97" w:rsidRPr="00735EFF">
              <w:rPr>
                <w:rFonts w:ascii="Arial Nova" w:hAnsi="Arial Nova" w:cs="Calibri Light"/>
                <w:b/>
                <w:i/>
                <w:iCs/>
                <w:szCs w:val="24"/>
              </w:rPr>
              <w:t xml:space="preserve"> </w:t>
            </w:r>
          </w:p>
        </w:tc>
      </w:tr>
      <w:tr w:rsidR="00D9799C" w:rsidRPr="00735EFF" w14:paraId="45F06B4D" w14:textId="77777777" w:rsidTr="00F76FC5">
        <w:tblPrEx>
          <w:tblBorders>
            <w:insideH w:val="single" w:sz="8" w:space="0" w:color="000000"/>
          </w:tblBorders>
        </w:tblPrEx>
        <w:tc>
          <w:tcPr>
            <w:tcW w:w="1638" w:type="dxa"/>
            <w:tcBorders>
              <w:top w:val="single" w:sz="12" w:space="0" w:color="000000"/>
              <w:bottom w:val="single" w:sz="12" w:space="0" w:color="000000"/>
            </w:tcBorders>
          </w:tcPr>
          <w:p w14:paraId="02D6F5C1" w14:textId="77777777" w:rsidR="00D9799C" w:rsidRPr="00735EFF" w:rsidRDefault="00D9799C" w:rsidP="00F76FC5">
            <w:pPr>
              <w:tabs>
                <w:tab w:val="right" w:pos="7434"/>
              </w:tabs>
              <w:suppressAutoHyphens/>
              <w:spacing w:before="60" w:after="120"/>
              <w:rPr>
                <w:rFonts w:ascii="Arial Nova" w:hAnsi="Arial Nova" w:cs="Calibri Light"/>
                <w:b/>
                <w:szCs w:val="24"/>
              </w:rPr>
            </w:pPr>
            <w:r w:rsidRPr="00735EFF">
              <w:rPr>
                <w:rFonts w:ascii="Arial Nova" w:hAnsi="Arial Nova" w:cs="Calibri Light"/>
                <w:b/>
                <w:szCs w:val="24"/>
              </w:rPr>
              <w:t>IS 47.1</w:t>
            </w:r>
          </w:p>
        </w:tc>
        <w:tc>
          <w:tcPr>
            <w:tcW w:w="8319" w:type="dxa"/>
            <w:tcBorders>
              <w:top w:val="single" w:sz="12" w:space="0" w:color="000000"/>
              <w:bottom w:val="single" w:sz="12" w:space="0" w:color="000000"/>
            </w:tcBorders>
          </w:tcPr>
          <w:p w14:paraId="0B9EABE8" w14:textId="77777777" w:rsidR="00D9799C" w:rsidRPr="00735EFF" w:rsidRDefault="00D9799C" w:rsidP="00F76FC5">
            <w:pPr>
              <w:pStyle w:val="BankNormal"/>
              <w:tabs>
                <w:tab w:val="left" w:pos="5686"/>
                <w:tab w:val="right" w:pos="7218"/>
              </w:tabs>
              <w:suppressAutoHyphens/>
              <w:spacing w:before="120" w:after="120"/>
              <w:jc w:val="both"/>
              <w:rPr>
                <w:rFonts w:ascii="Arial Nova" w:hAnsi="Arial Nova" w:cs="Calibri Light"/>
                <w:iCs/>
                <w:szCs w:val="24"/>
                <w:lang w:val="fr-FR"/>
              </w:rPr>
            </w:pPr>
            <w:r w:rsidRPr="00735EFF">
              <w:rPr>
                <w:rFonts w:ascii="Arial Nova" w:hAnsi="Arial Nova" w:cs="Calibri Light"/>
                <w:iCs/>
                <w:szCs w:val="24"/>
                <w:lang w:val="fr-FR"/>
              </w:rPr>
              <w:t xml:space="preserve">Les procédures de présentation d’un recours concernant la passation des marchés sont détaillées dans </w:t>
            </w:r>
            <w:r w:rsidRPr="00735EFF">
              <w:rPr>
                <w:rFonts w:ascii="Arial Nova" w:hAnsi="Arial Nova" w:cs="Calibri Light"/>
                <w:iCs/>
                <w:lang w:val="fr-FR"/>
              </w:rPr>
              <w:t>les Directives</w:t>
            </w:r>
            <w:r w:rsidRPr="00735EFF">
              <w:rPr>
                <w:rStyle w:val="Hyperlink"/>
                <w:rFonts w:ascii="Arial Nova" w:hAnsi="Arial Nova" w:cs="Calibri Light"/>
                <w:lang w:val="fr-FR" w:eastAsia="en-US"/>
              </w:rPr>
              <w:t xml:space="preserve"> </w:t>
            </w:r>
            <w:r w:rsidRPr="00735EFF">
              <w:rPr>
                <w:rFonts w:ascii="Arial Nova" w:hAnsi="Arial Nova" w:cs="Calibri Light"/>
                <w:iCs/>
                <w:szCs w:val="24"/>
                <w:lang w:val="fr-FR"/>
              </w:rPr>
              <w:t>(Annexe C). Un Soumissionnaire désirant présenter un recours concernant la passation des marchés devra le présenter en suivant ces procédures, par écrit (par le moyen le plus rapide, c’est-à-dire courriel ou télécopie) à :</w:t>
            </w:r>
          </w:p>
          <w:p w14:paraId="61359F00" w14:textId="77777777" w:rsidR="00D9799C" w:rsidRPr="00735EFF" w:rsidRDefault="00D9799C" w:rsidP="00F76FC5">
            <w:pPr>
              <w:pStyle w:val="Outline"/>
              <w:suppressAutoHyphens/>
              <w:spacing w:before="60" w:after="120"/>
              <w:ind w:left="720"/>
              <w:rPr>
                <w:rFonts w:ascii="Arial Nova" w:hAnsi="Arial Nova" w:cs="Calibri Light"/>
                <w:b/>
                <w:szCs w:val="24"/>
              </w:rPr>
            </w:pPr>
            <w:r w:rsidRPr="00735EFF">
              <w:rPr>
                <w:rFonts w:ascii="Arial Nova" w:hAnsi="Arial Nova" w:cs="Calibri Light"/>
                <w:b/>
                <w:szCs w:val="24"/>
              </w:rPr>
              <w:t xml:space="preserve">à l’attention de : </w:t>
            </w:r>
          </w:p>
          <w:p w14:paraId="6121AAEA" w14:textId="77777777" w:rsidR="00B03F97" w:rsidRPr="00735EFF" w:rsidRDefault="00D9799C" w:rsidP="00B03F97">
            <w:pPr>
              <w:tabs>
                <w:tab w:val="right" w:pos="7254"/>
              </w:tabs>
              <w:spacing w:before="120"/>
              <w:rPr>
                <w:rFonts w:ascii="Arial Nova" w:hAnsi="Arial Nova" w:cs="Calibri Light"/>
                <w:szCs w:val="24"/>
              </w:rPr>
            </w:pPr>
            <w:r w:rsidRPr="00735EFF">
              <w:rPr>
                <w:rFonts w:ascii="Arial Nova" w:hAnsi="Arial Nova" w:cs="Calibri Light"/>
                <w:b/>
                <w:szCs w:val="24"/>
                <w:lang w:eastAsia="en-GB"/>
              </w:rPr>
              <w:t>Nom :</w:t>
            </w:r>
            <w:r w:rsidRPr="00735EFF">
              <w:rPr>
                <w:rFonts w:ascii="Arial Nova" w:hAnsi="Arial Nova" w:cs="Calibri Light"/>
                <w:szCs w:val="24"/>
              </w:rPr>
              <w:t xml:space="preserve"> </w:t>
            </w:r>
            <w:r w:rsidR="00B03F97" w:rsidRPr="00735EFF">
              <w:rPr>
                <w:rFonts w:ascii="Arial Nova" w:hAnsi="Arial Nova" w:cs="Calibri Light"/>
                <w:szCs w:val="24"/>
              </w:rPr>
              <w:t xml:space="preserve">Monsieur Idé Yacouba </w:t>
            </w:r>
            <w:r w:rsidR="00B03F97" w:rsidRPr="00735EFF">
              <w:rPr>
                <w:rFonts w:ascii="Arial Nova" w:hAnsi="Arial Nova" w:cs="Calibri Light"/>
                <w:i/>
                <w:szCs w:val="24"/>
              </w:rPr>
              <w:t>Coordonnateur National du projet</w:t>
            </w:r>
          </w:p>
          <w:p w14:paraId="63A6C173" w14:textId="77777777" w:rsidR="00B03F97" w:rsidRPr="00735EFF" w:rsidRDefault="00B03F97" w:rsidP="00B03F97">
            <w:pPr>
              <w:tabs>
                <w:tab w:val="right" w:pos="7254"/>
              </w:tabs>
              <w:spacing w:before="120"/>
              <w:rPr>
                <w:rFonts w:ascii="Arial Nova" w:hAnsi="Arial Nova" w:cs="Calibri Light"/>
                <w:szCs w:val="24"/>
              </w:rPr>
            </w:pPr>
            <w:r w:rsidRPr="00735EFF">
              <w:rPr>
                <w:rFonts w:ascii="Arial Nova" w:hAnsi="Arial Nova" w:cs="Calibri Light"/>
                <w:szCs w:val="24"/>
              </w:rPr>
              <w:t xml:space="preserve">Quartier Issa Béri : </w:t>
            </w:r>
            <w:r w:rsidRPr="00735EFF">
              <w:rPr>
                <w:rFonts w:ascii="Arial Nova" w:hAnsi="Arial Nova" w:cs="Calibri Light"/>
                <w:i/>
                <w:szCs w:val="24"/>
              </w:rPr>
              <w:t xml:space="preserve">PLI, Boulevard du Zarmaganda en face du Ministère de la Justice à Niamey </w:t>
            </w:r>
          </w:p>
          <w:p w14:paraId="0F584EF1" w14:textId="77777777" w:rsidR="00B03F97" w:rsidRPr="00735EFF" w:rsidRDefault="00B03F97" w:rsidP="00B03F97">
            <w:pPr>
              <w:tabs>
                <w:tab w:val="right" w:pos="7254"/>
              </w:tabs>
              <w:spacing w:before="120"/>
              <w:rPr>
                <w:rFonts w:ascii="Arial Nova" w:hAnsi="Arial Nova" w:cs="Calibri Light"/>
                <w:i/>
                <w:szCs w:val="24"/>
              </w:rPr>
            </w:pPr>
            <w:r w:rsidRPr="00735EFF">
              <w:rPr>
                <w:rFonts w:ascii="Arial Nova" w:hAnsi="Arial Nova" w:cs="Calibri Light"/>
                <w:szCs w:val="24"/>
              </w:rPr>
              <w:t xml:space="preserve">Ville : </w:t>
            </w:r>
            <w:r w:rsidRPr="00735EFF">
              <w:rPr>
                <w:rFonts w:ascii="Arial Nova" w:hAnsi="Arial Nova" w:cs="Calibri Light"/>
                <w:i/>
                <w:szCs w:val="24"/>
              </w:rPr>
              <w:t>Niamey</w:t>
            </w:r>
          </w:p>
          <w:p w14:paraId="49D9382F" w14:textId="77777777" w:rsidR="00B03F97" w:rsidRPr="00735EFF" w:rsidRDefault="00B03F97" w:rsidP="00B03F97">
            <w:pPr>
              <w:tabs>
                <w:tab w:val="right" w:pos="7254"/>
              </w:tabs>
              <w:spacing w:before="120"/>
              <w:rPr>
                <w:rFonts w:ascii="Arial Nova" w:hAnsi="Arial Nova" w:cs="Calibri Light"/>
                <w:i/>
                <w:szCs w:val="24"/>
              </w:rPr>
            </w:pPr>
            <w:r w:rsidRPr="00735EFF">
              <w:rPr>
                <w:rFonts w:ascii="Arial Nova" w:hAnsi="Arial Nova" w:cs="Calibri Light"/>
                <w:szCs w:val="24"/>
              </w:rPr>
              <w:t xml:space="preserve">Pays : </w:t>
            </w:r>
            <w:r w:rsidRPr="00735EFF">
              <w:rPr>
                <w:rFonts w:ascii="Arial Nova" w:hAnsi="Arial Nova" w:cs="Calibri Light"/>
                <w:i/>
                <w:szCs w:val="24"/>
              </w:rPr>
              <w:t>Niger</w:t>
            </w:r>
          </w:p>
          <w:p w14:paraId="2D4D4B9A" w14:textId="77777777" w:rsidR="00B03F97" w:rsidRPr="00735EFF" w:rsidRDefault="00B03F97" w:rsidP="00B03F97">
            <w:pPr>
              <w:tabs>
                <w:tab w:val="right" w:pos="7254"/>
              </w:tabs>
              <w:spacing w:before="120"/>
              <w:rPr>
                <w:rFonts w:ascii="Arial Nova" w:hAnsi="Arial Nova" w:cs="Calibri Light"/>
                <w:szCs w:val="24"/>
              </w:rPr>
            </w:pPr>
            <w:r w:rsidRPr="00735EFF">
              <w:rPr>
                <w:rFonts w:ascii="Arial Nova" w:hAnsi="Arial Nova" w:cs="Calibri Light"/>
                <w:szCs w:val="24"/>
              </w:rPr>
              <w:t>Numéro de téléphone : +</w:t>
            </w:r>
            <w:r w:rsidRPr="00735EFF">
              <w:rPr>
                <w:rFonts w:ascii="Arial Nova" w:hAnsi="Arial Nova" w:cs="Calibri Light"/>
                <w:i/>
                <w:szCs w:val="24"/>
              </w:rPr>
              <w:t>227 98 23 53 42 /+227 84 02 85 85</w:t>
            </w:r>
          </w:p>
          <w:p w14:paraId="095A1556" w14:textId="77777777" w:rsidR="00B03F97" w:rsidRPr="00735EFF" w:rsidRDefault="00B03F97" w:rsidP="00B03F97">
            <w:pPr>
              <w:tabs>
                <w:tab w:val="right" w:pos="7254"/>
              </w:tabs>
              <w:spacing w:before="120" w:after="120"/>
              <w:rPr>
                <w:rFonts w:ascii="Arial Nova" w:hAnsi="Arial Nova" w:cs="Calibri Light"/>
                <w:i/>
                <w:szCs w:val="24"/>
              </w:rPr>
            </w:pPr>
            <w:r w:rsidRPr="00735EFF">
              <w:rPr>
                <w:rFonts w:ascii="Arial Nova" w:hAnsi="Arial Nova" w:cs="Calibri Light"/>
                <w:szCs w:val="24"/>
              </w:rPr>
              <w:lastRenderedPageBreak/>
              <w:t xml:space="preserve">Adresse électronique : </w:t>
            </w:r>
            <w:hyperlink r:id="rId25" w:history="1">
              <w:r w:rsidRPr="00735EFF">
                <w:rPr>
                  <w:rStyle w:val="Hyperlink"/>
                  <w:rFonts w:ascii="Arial Nova" w:hAnsi="Arial Nova" w:cs="Calibri Light"/>
                  <w:i/>
                  <w:iCs/>
                  <w:szCs w:val="24"/>
                </w:rPr>
                <w:t>idyacoubaalkali@yahoo.fr</w:t>
              </w:r>
            </w:hyperlink>
          </w:p>
          <w:p w14:paraId="5FF1352B" w14:textId="77777777" w:rsidR="00D9799C" w:rsidRPr="00735EFF" w:rsidRDefault="00D9799C" w:rsidP="00F76FC5">
            <w:pPr>
              <w:pStyle w:val="BankNormal"/>
              <w:tabs>
                <w:tab w:val="left" w:pos="5686"/>
                <w:tab w:val="right" w:pos="7218"/>
              </w:tabs>
              <w:suppressAutoHyphens/>
              <w:spacing w:before="120" w:after="120"/>
              <w:jc w:val="both"/>
              <w:rPr>
                <w:rFonts w:ascii="Arial Nova" w:hAnsi="Arial Nova" w:cs="Calibri Light"/>
                <w:iCs/>
                <w:szCs w:val="24"/>
                <w:lang w:val="fr-FR"/>
              </w:rPr>
            </w:pPr>
            <w:r w:rsidRPr="00735EFF">
              <w:rPr>
                <w:rFonts w:ascii="Arial Nova" w:hAnsi="Arial Nova" w:cs="Calibri Light"/>
                <w:szCs w:val="24"/>
                <w:lang w:val="fr-FR"/>
              </w:rPr>
              <w:t xml:space="preserve">En résumé, </w:t>
            </w:r>
            <w:r w:rsidRPr="00735EFF">
              <w:rPr>
                <w:rFonts w:ascii="Arial Nova" w:hAnsi="Arial Nova" w:cs="Calibri Light"/>
                <w:iCs/>
                <w:szCs w:val="24"/>
                <w:lang w:val="fr-FR"/>
              </w:rPr>
              <w:t>un recours concernant la passation des marchés pourra porter sur :</w:t>
            </w:r>
          </w:p>
          <w:p w14:paraId="4391A3EA" w14:textId="77777777" w:rsidR="00D9799C" w:rsidRPr="00735EFF" w:rsidRDefault="00D9799C" w:rsidP="00F76FC5">
            <w:pPr>
              <w:pStyle w:val="ListParagraph"/>
              <w:suppressAutoHyphens w:val="0"/>
              <w:overflowPunct/>
              <w:autoSpaceDE/>
              <w:autoSpaceDN/>
              <w:adjustRightInd/>
              <w:spacing w:before="120" w:after="120"/>
              <w:ind w:left="714" w:hanging="357"/>
              <w:contextualSpacing w:val="0"/>
              <w:jc w:val="left"/>
              <w:textAlignment w:val="auto"/>
              <w:rPr>
                <w:rFonts w:ascii="Arial Nova" w:hAnsi="Arial Nova" w:cs="Calibri Light"/>
                <w:szCs w:val="24"/>
                <w:lang w:eastAsia="en-US"/>
              </w:rPr>
            </w:pPr>
            <w:r w:rsidRPr="00735EFF">
              <w:rPr>
                <w:rFonts w:ascii="Arial Nova" w:hAnsi="Arial Nova" w:cs="Calibri Light"/>
                <w:b/>
                <w:iCs/>
                <w:szCs w:val="24"/>
              </w:rPr>
              <w:t>1.</w:t>
            </w:r>
            <w:r w:rsidRPr="00735EFF">
              <w:rPr>
                <w:rFonts w:ascii="Arial Nova" w:hAnsi="Arial Nova" w:cs="Calibri Light"/>
                <w:b/>
                <w:iCs/>
                <w:szCs w:val="24"/>
              </w:rPr>
              <w:tab/>
            </w:r>
            <w:r w:rsidRPr="00735EFF">
              <w:rPr>
                <w:rFonts w:ascii="Arial Nova" w:hAnsi="Arial Nova" w:cs="Calibri Light"/>
                <w:szCs w:val="24"/>
                <w:lang w:eastAsia="en-US"/>
              </w:rPr>
              <w:t>Les termes du présente Dossier d’Appel d’Offres ; et/ou</w:t>
            </w:r>
          </w:p>
          <w:p w14:paraId="454A140F" w14:textId="77777777" w:rsidR="00D9799C" w:rsidRPr="00735EFF" w:rsidRDefault="00D9799C" w:rsidP="00F76FC5">
            <w:pPr>
              <w:pStyle w:val="ListParagraph"/>
              <w:suppressAutoHyphens w:val="0"/>
              <w:overflowPunct/>
              <w:autoSpaceDE/>
              <w:autoSpaceDN/>
              <w:adjustRightInd/>
              <w:spacing w:before="120" w:after="120"/>
              <w:ind w:left="714" w:hanging="357"/>
              <w:contextualSpacing w:val="0"/>
              <w:jc w:val="left"/>
              <w:textAlignment w:val="auto"/>
              <w:rPr>
                <w:rFonts w:ascii="Arial Nova" w:hAnsi="Arial Nova" w:cs="Calibri Light"/>
                <w:szCs w:val="24"/>
              </w:rPr>
            </w:pPr>
            <w:r w:rsidRPr="00735EFF">
              <w:rPr>
                <w:rFonts w:ascii="Arial Nova" w:hAnsi="Arial Nova" w:cs="Calibri Light"/>
                <w:b/>
                <w:szCs w:val="24"/>
                <w:lang w:eastAsia="en-US"/>
              </w:rPr>
              <w:t>2.</w:t>
            </w:r>
            <w:r w:rsidRPr="00735EFF">
              <w:rPr>
                <w:rFonts w:ascii="Arial Nova" w:hAnsi="Arial Nova" w:cs="Calibri Light"/>
                <w:szCs w:val="24"/>
                <w:lang w:eastAsia="en-US"/>
              </w:rPr>
              <w:t xml:space="preserve"> </w:t>
            </w:r>
            <w:r w:rsidRPr="00735EFF">
              <w:rPr>
                <w:rFonts w:ascii="Arial Nova" w:hAnsi="Arial Nova" w:cs="Calibri Light"/>
                <w:szCs w:val="24"/>
                <w:lang w:eastAsia="en-US"/>
              </w:rPr>
              <w:tab/>
              <w:t>La décision d’attribution du marché par l’Acheteur.</w:t>
            </w:r>
          </w:p>
        </w:tc>
      </w:tr>
    </w:tbl>
    <w:p w14:paraId="3351395F" w14:textId="77777777" w:rsidR="00D9799C" w:rsidRPr="00735EFF" w:rsidRDefault="00D9799C" w:rsidP="00D9799C">
      <w:pPr>
        <w:pStyle w:val="Footer"/>
        <w:suppressAutoHyphens/>
        <w:spacing w:after="120"/>
        <w:rPr>
          <w:rFonts w:ascii="Arial Nova" w:hAnsi="Arial Nova" w:cs="Calibri Light"/>
          <w:szCs w:val="24"/>
          <w:lang w:val="fr-FR"/>
        </w:rPr>
      </w:pPr>
    </w:p>
    <w:p w14:paraId="4E12C787" w14:textId="77777777" w:rsidR="00D9799C" w:rsidRPr="00735EFF" w:rsidRDefault="00D9799C" w:rsidP="00D9799C">
      <w:pPr>
        <w:pStyle w:val="Footer"/>
        <w:suppressAutoHyphens/>
        <w:spacing w:after="120"/>
        <w:rPr>
          <w:rFonts w:ascii="Arial Nova" w:hAnsi="Arial Nova" w:cs="Calibri Light"/>
          <w:szCs w:val="24"/>
          <w:lang w:val="fr-FR"/>
        </w:rPr>
        <w:sectPr w:rsidR="00D9799C" w:rsidRPr="00735EFF" w:rsidSect="00F76FC5">
          <w:headerReference w:type="even" r:id="rId26"/>
          <w:headerReference w:type="default" r:id="rId27"/>
          <w:headerReference w:type="first" r:id="rId28"/>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D9799C" w:rsidRPr="00735EFF" w14:paraId="04D6901E" w14:textId="77777777" w:rsidTr="00F76FC5">
        <w:trPr>
          <w:cantSplit/>
          <w:trHeight w:val="990"/>
        </w:trPr>
        <w:tc>
          <w:tcPr>
            <w:tcW w:w="9090" w:type="dxa"/>
            <w:tcBorders>
              <w:top w:val="nil"/>
            </w:tcBorders>
            <w:vAlign w:val="center"/>
          </w:tcPr>
          <w:p w14:paraId="417D73F7" w14:textId="77777777" w:rsidR="00D9799C" w:rsidRPr="00735EFF" w:rsidRDefault="00D9799C" w:rsidP="00F76FC5">
            <w:pPr>
              <w:pStyle w:val="Style2"/>
              <w:rPr>
                <w:rFonts w:ascii="Arial Nova" w:hAnsi="Arial Nova" w:cs="Calibri Light"/>
                <w:sz w:val="24"/>
              </w:rPr>
            </w:pPr>
            <w:bookmarkStart w:id="425" w:name="_Toc77392469"/>
            <w:bookmarkStart w:id="426" w:name="_Toc438266925"/>
            <w:bookmarkStart w:id="427" w:name="_Toc438267899"/>
            <w:bookmarkStart w:id="428" w:name="_Toc438366666"/>
            <w:bookmarkStart w:id="429" w:name="_Toc434945762"/>
            <w:bookmarkStart w:id="430" w:name="_Toc695513"/>
            <w:r w:rsidRPr="00735EFF">
              <w:rPr>
                <w:rFonts w:ascii="Arial Nova" w:hAnsi="Arial Nova" w:cs="Calibri Light"/>
              </w:rPr>
              <w:lastRenderedPageBreak/>
              <w:t>Section III. Critères d’évaluation</w:t>
            </w:r>
            <w:bookmarkStart w:id="431" w:name="_Toc77392470"/>
            <w:bookmarkEnd w:id="425"/>
            <w:r w:rsidRPr="00735EFF">
              <w:rPr>
                <w:rFonts w:ascii="Arial Nova" w:hAnsi="Arial Nova" w:cs="Calibri Light"/>
              </w:rPr>
              <w:t xml:space="preserve"> et de qualification</w:t>
            </w:r>
            <w:bookmarkEnd w:id="426"/>
            <w:bookmarkEnd w:id="427"/>
            <w:bookmarkEnd w:id="428"/>
            <w:bookmarkEnd w:id="429"/>
            <w:bookmarkEnd w:id="430"/>
            <w:bookmarkEnd w:id="431"/>
          </w:p>
        </w:tc>
      </w:tr>
      <w:tr w:rsidR="00D9799C" w:rsidRPr="00735EFF" w14:paraId="311C2EB6" w14:textId="77777777" w:rsidTr="00F76FC5">
        <w:trPr>
          <w:cantSplit/>
        </w:trPr>
        <w:tc>
          <w:tcPr>
            <w:tcW w:w="9090" w:type="dxa"/>
            <w:tcBorders>
              <w:top w:val="nil"/>
            </w:tcBorders>
          </w:tcPr>
          <w:p w14:paraId="36638A05" w14:textId="77777777" w:rsidR="00D9799C" w:rsidRPr="00735EFF" w:rsidRDefault="00D9799C" w:rsidP="00F76FC5">
            <w:pPr>
              <w:suppressAutoHyphens/>
              <w:jc w:val="both"/>
              <w:rPr>
                <w:rFonts w:ascii="Arial Nova" w:hAnsi="Arial Nova" w:cs="Calibri Light"/>
                <w:i/>
                <w:szCs w:val="24"/>
              </w:rPr>
            </w:pPr>
            <w:r w:rsidRPr="00735EFF">
              <w:rPr>
                <w:rFonts w:ascii="Arial Nova" w:hAnsi="Arial Nova" w:cs="Calibri Light"/>
                <w:i/>
                <w:szCs w:val="24"/>
              </w:rPr>
              <w:t xml:space="preserve">Cette Section inclut les critères que l’Acheteur doit utiliser pour évaluer une offre et déterminer si un Soumissionnaire satisfait aux qualifications requises. L‘Acheteur n’utilisera pas d’autres critères que ceux indiqués dans le présent Dossier d’appel d’offres. </w:t>
            </w:r>
          </w:p>
          <w:p w14:paraId="23B2A15C" w14:textId="77777777" w:rsidR="00D9799C" w:rsidRPr="00735EFF" w:rsidRDefault="00D9799C" w:rsidP="00F76FC5">
            <w:pPr>
              <w:suppressAutoHyphens/>
              <w:jc w:val="both"/>
              <w:rPr>
                <w:rFonts w:ascii="Arial Nova" w:hAnsi="Arial Nova" w:cs="Calibri Light"/>
                <w:i/>
                <w:szCs w:val="24"/>
              </w:rPr>
            </w:pPr>
          </w:p>
          <w:p w14:paraId="16E4FB19" w14:textId="77777777" w:rsidR="00D9799C" w:rsidRPr="00735EFF" w:rsidRDefault="00D9799C" w:rsidP="00F76FC5">
            <w:pPr>
              <w:suppressAutoHyphens/>
              <w:jc w:val="both"/>
              <w:rPr>
                <w:rFonts w:ascii="Arial Nova" w:hAnsi="Arial Nova" w:cs="Calibri Light"/>
                <w:b/>
                <w:i/>
                <w:iCs/>
                <w:szCs w:val="24"/>
              </w:rPr>
            </w:pPr>
            <w:r w:rsidRPr="00735EFF">
              <w:rPr>
                <w:rFonts w:ascii="Arial Nova" w:hAnsi="Arial Nova" w:cs="Calibri Light"/>
                <w:b/>
                <w:i/>
                <w:iCs/>
                <w:szCs w:val="24"/>
              </w:rPr>
              <w:t>[L’Acheteur sélectionnera les critères considérés adéquats pour la passation du marché en question, insèrera le texte modèle en utilisant les exemples ci-dessous, ou un autre texte acceptable, et supprimera le texte en italiques.]</w:t>
            </w:r>
          </w:p>
          <w:p w14:paraId="6981BC28" w14:textId="77777777" w:rsidR="00D9799C" w:rsidRPr="00735EFF" w:rsidRDefault="00D9799C" w:rsidP="00F76FC5">
            <w:pPr>
              <w:suppressAutoHyphens/>
              <w:jc w:val="both"/>
              <w:rPr>
                <w:rFonts w:ascii="Arial Nova" w:hAnsi="Arial Nova" w:cs="Calibri Light"/>
                <w:b/>
                <w:i/>
                <w:iCs/>
                <w:szCs w:val="24"/>
              </w:rPr>
            </w:pPr>
          </w:p>
        </w:tc>
      </w:tr>
      <w:tr w:rsidR="00D9799C" w:rsidRPr="00735EFF" w14:paraId="1B9D5361" w14:textId="77777777" w:rsidTr="00F76FC5">
        <w:trPr>
          <w:cantSplit/>
        </w:trPr>
        <w:tc>
          <w:tcPr>
            <w:tcW w:w="9090" w:type="dxa"/>
          </w:tcPr>
          <w:p w14:paraId="2138D057" w14:textId="77777777" w:rsidR="00D9799C" w:rsidRPr="00735EFF" w:rsidRDefault="00D9799C" w:rsidP="00F76FC5">
            <w:pPr>
              <w:jc w:val="center"/>
              <w:rPr>
                <w:rFonts w:ascii="Arial Nova" w:hAnsi="Arial Nova" w:cs="Calibri Light"/>
                <w:b/>
                <w:szCs w:val="24"/>
              </w:rPr>
            </w:pPr>
            <w:r w:rsidRPr="00735EFF">
              <w:rPr>
                <w:rFonts w:ascii="Arial Nova" w:hAnsi="Arial Nova" w:cs="Calibri Light"/>
                <w:b/>
                <w:sz w:val="36"/>
                <w:szCs w:val="24"/>
                <w:lang w:eastAsia="en-US"/>
              </w:rPr>
              <w:t>Contenu</w:t>
            </w:r>
          </w:p>
        </w:tc>
      </w:tr>
      <w:tr w:rsidR="00D9799C" w:rsidRPr="00735EFF" w14:paraId="5AD4FC79" w14:textId="77777777" w:rsidTr="00F76FC5">
        <w:trPr>
          <w:cantSplit/>
        </w:trPr>
        <w:tc>
          <w:tcPr>
            <w:tcW w:w="9090" w:type="dxa"/>
          </w:tcPr>
          <w:p w14:paraId="7D94656F" w14:textId="77777777" w:rsidR="00D9799C" w:rsidRPr="00735EFF" w:rsidRDefault="00D9799C" w:rsidP="00F76FC5">
            <w:pPr>
              <w:pStyle w:val="TOC1"/>
              <w:rPr>
                <w:rFonts w:ascii="Arial Nova" w:hAnsi="Arial Nova" w:cs="Calibri Light"/>
                <w:b w:val="0"/>
                <w:bCs w:val="0"/>
                <w:sz w:val="22"/>
                <w:szCs w:val="22"/>
                <w:lang w:val="en-US" w:eastAsia="en-US"/>
              </w:rPr>
            </w:pPr>
            <w:r w:rsidRPr="00735EFF">
              <w:rPr>
                <w:rFonts w:ascii="Arial Nova" w:hAnsi="Arial Nova" w:cs="Calibri Light"/>
                <w:b w:val="0"/>
              </w:rPr>
              <w:fldChar w:fldCharType="begin"/>
            </w:r>
            <w:r w:rsidRPr="00735EFF">
              <w:rPr>
                <w:rFonts w:ascii="Arial Nova" w:hAnsi="Arial Nova" w:cs="Calibri Light"/>
                <w:b w:val="0"/>
              </w:rPr>
              <w:instrText xml:space="preserve"> TOC \h \z \t "Section III Heading 1,1" </w:instrText>
            </w:r>
            <w:r w:rsidRPr="00735EFF">
              <w:rPr>
                <w:rFonts w:ascii="Arial Nova" w:hAnsi="Arial Nova" w:cs="Calibri Light"/>
                <w:b w:val="0"/>
              </w:rPr>
              <w:fldChar w:fldCharType="separate"/>
            </w:r>
            <w:r w:rsidRPr="00735EFF">
              <w:rPr>
                <w:rFonts w:ascii="Arial Nova" w:hAnsi="Arial Nova" w:cs="Calibri Light"/>
              </w:rPr>
              <w:fldChar w:fldCharType="begin"/>
            </w:r>
            <w:r w:rsidRPr="00735EFF">
              <w:rPr>
                <w:rFonts w:ascii="Arial Nova" w:hAnsi="Arial Nova" w:cs="Calibri Light"/>
              </w:rPr>
              <w:instrText xml:space="preserve"> TOC \h \z \t "Style9;1" </w:instrText>
            </w:r>
            <w:r w:rsidRPr="00735EFF">
              <w:rPr>
                <w:rFonts w:ascii="Arial Nova" w:hAnsi="Arial Nova" w:cs="Calibri Light"/>
              </w:rPr>
              <w:fldChar w:fldCharType="separate"/>
            </w:r>
            <w:hyperlink w:anchor="_Toc695241" w:history="1">
              <w:r w:rsidRPr="00735EFF">
                <w:rPr>
                  <w:rStyle w:val="Hyperlink"/>
                  <w:rFonts w:ascii="Arial Nova" w:hAnsi="Arial Nova" w:cs="Calibri Light"/>
                </w:rPr>
                <w:t>1. Marge de préférence (IS 33)</w:t>
              </w:r>
              <w:r w:rsidRPr="00735EFF">
                <w:rPr>
                  <w:rFonts w:ascii="Arial Nova" w:hAnsi="Arial Nova" w:cs="Calibri Light"/>
                  <w:webHidden/>
                </w:rPr>
                <w:tab/>
              </w:r>
              <w:r w:rsidRPr="00735EFF">
                <w:rPr>
                  <w:rFonts w:ascii="Arial Nova" w:hAnsi="Arial Nova" w:cs="Calibri Light"/>
                  <w:webHidden/>
                </w:rPr>
                <w:fldChar w:fldCharType="begin"/>
              </w:r>
              <w:r w:rsidRPr="00735EFF">
                <w:rPr>
                  <w:rFonts w:ascii="Arial Nova" w:hAnsi="Arial Nova" w:cs="Calibri Light"/>
                  <w:webHidden/>
                </w:rPr>
                <w:instrText xml:space="preserve"> PAGEREF _Toc695241 \h </w:instrText>
              </w:r>
              <w:r w:rsidRPr="00735EFF">
                <w:rPr>
                  <w:rFonts w:ascii="Arial Nova" w:hAnsi="Arial Nova" w:cs="Calibri Light"/>
                  <w:webHidden/>
                </w:rPr>
              </w:r>
              <w:r w:rsidRPr="00735EFF">
                <w:rPr>
                  <w:rFonts w:ascii="Arial Nova" w:hAnsi="Arial Nova" w:cs="Calibri Light"/>
                  <w:webHidden/>
                </w:rPr>
                <w:fldChar w:fldCharType="separate"/>
              </w:r>
              <w:r w:rsidR="00A67240">
                <w:rPr>
                  <w:rFonts w:ascii="Arial Nova" w:hAnsi="Arial Nova" w:cs="Calibri Light"/>
                  <w:webHidden/>
                </w:rPr>
                <w:t>46</w:t>
              </w:r>
              <w:r w:rsidRPr="00735EFF">
                <w:rPr>
                  <w:rFonts w:ascii="Arial Nova" w:hAnsi="Arial Nova" w:cs="Calibri Light"/>
                  <w:webHidden/>
                </w:rPr>
                <w:fldChar w:fldCharType="end"/>
              </w:r>
            </w:hyperlink>
          </w:p>
          <w:p w14:paraId="4104522E" w14:textId="77777777" w:rsidR="00D9799C" w:rsidRPr="00735EFF" w:rsidRDefault="00F76FC5" w:rsidP="00F76FC5">
            <w:pPr>
              <w:pStyle w:val="TOC1"/>
              <w:rPr>
                <w:rFonts w:ascii="Arial Nova" w:hAnsi="Arial Nova" w:cs="Calibri Light"/>
                <w:b w:val="0"/>
                <w:bCs w:val="0"/>
                <w:sz w:val="22"/>
                <w:szCs w:val="22"/>
                <w:lang w:val="en-US" w:eastAsia="en-US"/>
              </w:rPr>
            </w:pPr>
            <w:hyperlink w:anchor="_Toc695242" w:history="1">
              <w:r w:rsidR="00D9799C" w:rsidRPr="00735EFF">
                <w:rPr>
                  <w:rStyle w:val="Hyperlink"/>
                  <w:rFonts w:ascii="Arial Nova" w:hAnsi="Arial Nova" w:cs="Calibri Light"/>
                </w:rPr>
                <w:t>2. Évaluation (IS 34)</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_Toc695242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46</w:t>
              </w:r>
              <w:r w:rsidR="00D9799C" w:rsidRPr="00735EFF">
                <w:rPr>
                  <w:rFonts w:ascii="Arial Nova" w:hAnsi="Arial Nova" w:cs="Calibri Light"/>
                  <w:webHidden/>
                </w:rPr>
                <w:fldChar w:fldCharType="end"/>
              </w:r>
            </w:hyperlink>
          </w:p>
          <w:p w14:paraId="5DD1761E" w14:textId="77777777" w:rsidR="00D9799C" w:rsidRPr="00735EFF" w:rsidRDefault="00F76FC5" w:rsidP="00F76FC5">
            <w:pPr>
              <w:pStyle w:val="TOC1"/>
              <w:rPr>
                <w:rFonts w:ascii="Arial Nova" w:hAnsi="Arial Nova" w:cs="Calibri Light"/>
                <w:b w:val="0"/>
                <w:bCs w:val="0"/>
                <w:sz w:val="22"/>
                <w:szCs w:val="22"/>
                <w:lang w:val="en-US" w:eastAsia="en-US"/>
              </w:rPr>
            </w:pPr>
            <w:hyperlink w:anchor="_Toc695243" w:history="1">
              <w:r w:rsidR="00D9799C" w:rsidRPr="00735EFF">
                <w:rPr>
                  <w:rStyle w:val="Hyperlink"/>
                  <w:rFonts w:ascii="Arial Nova" w:hAnsi="Arial Nova" w:cs="Calibri Light"/>
                </w:rPr>
                <w:t>3. Qualification (IS 37)</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_Toc695243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47</w:t>
              </w:r>
              <w:r w:rsidR="00D9799C" w:rsidRPr="00735EFF">
                <w:rPr>
                  <w:rFonts w:ascii="Arial Nova" w:hAnsi="Arial Nova" w:cs="Calibri Light"/>
                  <w:webHidden/>
                </w:rPr>
                <w:fldChar w:fldCharType="end"/>
              </w:r>
            </w:hyperlink>
          </w:p>
          <w:p w14:paraId="47AD3AB5" w14:textId="77777777" w:rsidR="00D9799C" w:rsidRPr="00735EFF" w:rsidRDefault="00D9799C" w:rsidP="00F76FC5">
            <w:pPr>
              <w:pStyle w:val="TOC1"/>
              <w:tabs>
                <w:tab w:val="clear" w:pos="9350"/>
                <w:tab w:val="right" w:leader="dot" w:pos="8875"/>
              </w:tabs>
              <w:rPr>
                <w:rFonts w:ascii="Arial Nova" w:hAnsi="Arial Nova" w:cs="Calibri Light"/>
                <w:b w:val="0"/>
                <w:bCs w:val="0"/>
                <w:sz w:val="22"/>
                <w:szCs w:val="22"/>
                <w:lang w:eastAsia="zh-CN"/>
              </w:rPr>
            </w:pPr>
            <w:r w:rsidRPr="00735EFF">
              <w:rPr>
                <w:rFonts w:ascii="Arial Nova" w:hAnsi="Arial Nova" w:cs="Calibri Light"/>
              </w:rPr>
              <w:fldChar w:fldCharType="end"/>
            </w:r>
          </w:p>
          <w:p w14:paraId="5BB21B7A" w14:textId="77777777" w:rsidR="00D9799C" w:rsidRPr="00735EFF" w:rsidRDefault="00D9799C" w:rsidP="00F76FC5">
            <w:pPr>
              <w:suppressAutoHyphens/>
              <w:spacing w:before="120" w:after="120"/>
              <w:rPr>
                <w:rFonts w:ascii="Arial Nova" w:hAnsi="Arial Nova" w:cs="Calibri Light"/>
                <w:szCs w:val="24"/>
              </w:rPr>
            </w:pPr>
            <w:r w:rsidRPr="00735EFF">
              <w:rPr>
                <w:rFonts w:ascii="Arial Nova" w:hAnsi="Arial Nova" w:cs="Calibri Light"/>
              </w:rPr>
              <w:fldChar w:fldCharType="end"/>
            </w:r>
          </w:p>
        </w:tc>
      </w:tr>
    </w:tbl>
    <w:p w14:paraId="37E6900A" w14:textId="77777777" w:rsidR="00D9799C" w:rsidRPr="00735EFF" w:rsidRDefault="00D9799C" w:rsidP="00862662">
      <w:pPr>
        <w:pStyle w:val="Style9"/>
        <w:rPr>
          <w:rFonts w:ascii="Arial Nova" w:hAnsi="Arial Nova" w:cs="Calibri Light"/>
          <w:lang w:val="fr-FR"/>
        </w:rPr>
      </w:pPr>
      <w:r w:rsidRPr="00735EFF">
        <w:rPr>
          <w:rFonts w:ascii="Arial Nova" w:hAnsi="Arial Nova" w:cs="Calibri Light"/>
          <w:lang w:val="fr-FR"/>
        </w:rPr>
        <w:br w:type="page"/>
      </w:r>
      <w:bookmarkStart w:id="432" w:name="_Toc486345139"/>
      <w:bookmarkStart w:id="433" w:name="_Toc695241"/>
      <w:r w:rsidRPr="00735EFF">
        <w:rPr>
          <w:rFonts w:ascii="Arial Nova" w:hAnsi="Arial Nova" w:cs="Calibri Light"/>
          <w:lang w:val="fr-FR"/>
        </w:rPr>
        <w:lastRenderedPageBreak/>
        <w:t>1. Marge de préférence (IS 33)</w:t>
      </w:r>
      <w:bookmarkEnd w:id="432"/>
      <w:bookmarkEnd w:id="433"/>
      <w:r w:rsidR="00862662" w:rsidRPr="00735EFF">
        <w:rPr>
          <w:rFonts w:ascii="Arial Nova" w:hAnsi="Arial Nova" w:cs="Calibri Light"/>
          <w:lang w:val="fr-FR"/>
        </w:rPr>
        <w:t> : Sans objet</w:t>
      </w:r>
    </w:p>
    <w:p w14:paraId="2330A08F" w14:textId="77777777" w:rsidR="00D9799C" w:rsidRPr="00735EFF" w:rsidRDefault="00D9799C" w:rsidP="00D9799C">
      <w:pPr>
        <w:pStyle w:val="Style9"/>
        <w:rPr>
          <w:rFonts w:ascii="Arial Nova" w:hAnsi="Arial Nova" w:cs="Calibri Light"/>
          <w:lang w:val="fr-FR"/>
        </w:rPr>
      </w:pPr>
      <w:bookmarkStart w:id="434" w:name="_Toc486345140"/>
      <w:bookmarkStart w:id="435" w:name="_Toc695242"/>
      <w:r w:rsidRPr="00735EFF">
        <w:rPr>
          <w:rFonts w:ascii="Arial Nova" w:hAnsi="Arial Nova" w:cs="Calibri Light"/>
          <w:lang w:val="fr-FR"/>
        </w:rPr>
        <w:t>2. Évaluation (IS 34)</w:t>
      </w:r>
      <w:bookmarkEnd w:id="434"/>
      <w:bookmarkEnd w:id="435"/>
    </w:p>
    <w:p w14:paraId="1B8C4805" w14:textId="77777777" w:rsidR="00D9799C" w:rsidRPr="00735EFF" w:rsidRDefault="00D9799C" w:rsidP="00D9799C">
      <w:pPr>
        <w:keepNext/>
        <w:keepLines/>
        <w:rPr>
          <w:rFonts w:ascii="Arial Nova" w:hAnsi="Arial Nova" w:cs="Calibri Light"/>
          <w:b/>
          <w:szCs w:val="24"/>
          <w:lang w:eastAsia="en-US"/>
        </w:rPr>
      </w:pPr>
      <w:r w:rsidRPr="00735EFF">
        <w:rPr>
          <w:rFonts w:ascii="Arial Nova" w:hAnsi="Arial Nova" w:cs="Calibri Light"/>
          <w:b/>
          <w:szCs w:val="24"/>
          <w:lang w:eastAsia="en-US"/>
        </w:rPr>
        <w:t>2.1 Critères d’évaluation (IS 34.6)</w:t>
      </w:r>
    </w:p>
    <w:p w14:paraId="6FB3B8E3" w14:textId="77777777" w:rsidR="00D9799C" w:rsidRPr="00735EFF" w:rsidRDefault="00D9799C" w:rsidP="00D9799C">
      <w:pPr>
        <w:keepNext/>
        <w:keepLines/>
        <w:suppressAutoHyphens/>
        <w:spacing w:after="200"/>
        <w:ind w:right="-72"/>
        <w:jc w:val="both"/>
        <w:rPr>
          <w:rFonts w:ascii="Arial Nova" w:hAnsi="Arial Nova" w:cs="Calibri Light"/>
          <w:szCs w:val="24"/>
        </w:rPr>
      </w:pPr>
      <w:r w:rsidRPr="00735EFF">
        <w:rPr>
          <w:rFonts w:ascii="Arial Nova" w:hAnsi="Arial Nova" w:cs="Calibri Light"/>
          <w:szCs w:val="24"/>
        </w:rPr>
        <w:t xml:space="preserve">L’évaluation d’une offre par l’Acheteur pourra prendre en compte, en plus du prix de l’offre soumis en application des dispositions de l’article 14.8 des IS, un ou plusieurs des facteurs ci-après, tels qu’indiqués à l’alinéa 34.2 (f) des IS, et tels que précisés aux </w:t>
      </w:r>
      <w:r w:rsidRPr="00735EFF">
        <w:rPr>
          <w:rFonts w:ascii="Arial Nova" w:hAnsi="Arial Nova" w:cs="Calibri Light"/>
          <w:bCs/>
          <w:szCs w:val="24"/>
        </w:rPr>
        <w:t>DPAO</w:t>
      </w:r>
      <w:r w:rsidRPr="00735EFF">
        <w:rPr>
          <w:rFonts w:ascii="Arial Nova" w:hAnsi="Arial Nova" w:cs="Calibri Light"/>
          <w:szCs w:val="24"/>
        </w:rPr>
        <w:t xml:space="preserve"> en référence à l’article 34.6 des IS, en utilisant les méthodes et critères décrits au 1.2 ci-dessous :</w:t>
      </w:r>
    </w:p>
    <w:p w14:paraId="5CC8CAD5" w14:textId="77777777" w:rsidR="00D9799C" w:rsidRPr="00735EFF" w:rsidRDefault="00D9799C" w:rsidP="00D9799C">
      <w:pPr>
        <w:pStyle w:val="BlockText"/>
        <w:tabs>
          <w:tab w:val="left" w:pos="1080"/>
        </w:tabs>
        <w:suppressAutoHyphens/>
        <w:spacing w:after="200"/>
        <w:ind w:left="1080" w:hanging="540"/>
        <w:jc w:val="both"/>
        <w:rPr>
          <w:rFonts w:ascii="Arial Nova" w:hAnsi="Arial Nova" w:cs="Calibri Light"/>
          <w:szCs w:val="24"/>
          <w:lang w:eastAsia="en-US"/>
        </w:rPr>
      </w:pPr>
      <w:r w:rsidRPr="00735EFF">
        <w:rPr>
          <w:rFonts w:ascii="Arial Nova" w:hAnsi="Arial Nova" w:cs="Calibri Light"/>
          <w:szCs w:val="24"/>
          <w:lang w:eastAsia="en-US"/>
        </w:rPr>
        <w:t>(a)</w:t>
      </w:r>
      <w:r w:rsidRPr="00735EFF">
        <w:rPr>
          <w:rFonts w:ascii="Arial Nova" w:hAnsi="Arial Nova" w:cs="Calibri Light"/>
          <w:szCs w:val="24"/>
          <w:lang w:eastAsia="en-US"/>
        </w:rPr>
        <w:tab/>
        <w:t>Calendrier de livraison (version des Incoterms spécifiée dans les DPAO) :</w:t>
      </w:r>
    </w:p>
    <w:p w14:paraId="1E1A3CA6" w14:textId="77777777" w:rsidR="00D9799C" w:rsidRPr="00735EFF" w:rsidRDefault="00D9799C" w:rsidP="00D9799C">
      <w:pPr>
        <w:keepLines/>
        <w:suppressAutoHyphens/>
        <w:spacing w:after="200"/>
        <w:ind w:left="1087" w:right="-72"/>
        <w:jc w:val="both"/>
        <w:rPr>
          <w:rFonts w:ascii="Arial Nova" w:hAnsi="Arial Nova" w:cs="Calibri Light"/>
          <w:i/>
          <w:szCs w:val="24"/>
        </w:rPr>
      </w:pPr>
      <w:r w:rsidRPr="00735EFF">
        <w:rPr>
          <w:rFonts w:ascii="Arial Nova" w:hAnsi="Arial Nova" w:cs="Calibri Light"/>
          <w:i/>
          <w:szCs w:val="24"/>
        </w:rPr>
        <w:t xml:space="preserve">Les Biens faisant l’objet du présent Appel d’Offres doivent être livrées au cours d’une période de temps acceptable (c’est à dire entre et y compris une date initiale et une date finale) spécifiée à la Section VII - Calendrier de livraison. Aucun bonus ne sera alloué pour livraison anticipée ; et les offres proposant une livraison au-delà de cette période seront considérées non conformes. A l’intérieur de cette période de temps acceptable, un ajustement de </w:t>
      </w:r>
      <w:r w:rsidR="000F518F" w:rsidRPr="00735EFF">
        <w:rPr>
          <w:rFonts w:ascii="Arial Nova" w:hAnsi="Arial Nova" w:cs="Calibri Light"/>
          <w:b/>
          <w:bCs/>
          <w:i/>
          <w:szCs w:val="24"/>
        </w:rPr>
        <w:t>0.5% /JOUR de retard</w:t>
      </w:r>
      <w:r w:rsidR="000F518F" w:rsidRPr="00735EFF">
        <w:rPr>
          <w:rFonts w:ascii="Arial Nova" w:hAnsi="Arial Nova" w:cs="Calibri Light"/>
          <w:i/>
          <w:szCs w:val="24"/>
        </w:rPr>
        <w:t xml:space="preserve"> sera</w:t>
      </w:r>
      <w:r w:rsidRPr="00735EFF">
        <w:rPr>
          <w:rFonts w:ascii="Arial Nova" w:hAnsi="Arial Nova" w:cs="Calibri Light"/>
          <w:i/>
          <w:szCs w:val="24"/>
        </w:rPr>
        <w:t xml:space="preserve"> ajouté aux prix des offres prévoyant une livraison à une date comprise dans la période spécifiée au Calendrier de livraison. Cet ajustement sera effectué seulement à des fins d’évaluation.</w:t>
      </w:r>
    </w:p>
    <w:p w14:paraId="6F957C07" w14:textId="77777777" w:rsidR="00D9799C" w:rsidRPr="00735EFF" w:rsidRDefault="00D9799C" w:rsidP="00D9799C">
      <w:pPr>
        <w:suppressAutoHyphens/>
        <w:spacing w:after="200"/>
        <w:ind w:left="1080" w:right="-72" w:hanging="540"/>
        <w:jc w:val="both"/>
        <w:rPr>
          <w:rFonts w:ascii="Arial Nova" w:hAnsi="Arial Nova" w:cs="Calibri Light"/>
          <w:i/>
          <w:szCs w:val="24"/>
        </w:rPr>
      </w:pPr>
      <w:r w:rsidRPr="00735EFF">
        <w:rPr>
          <w:rFonts w:ascii="Arial Nova" w:hAnsi="Arial Nova" w:cs="Calibri Light"/>
          <w:szCs w:val="24"/>
        </w:rPr>
        <w:t>(b)</w:t>
      </w:r>
      <w:r w:rsidRPr="00735EFF">
        <w:rPr>
          <w:rFonts w:ascii="Arial Nova" w:hAnsi="Arial Nova" w:cs="Calibri Light"/>
          <w:i/>
          <w:szCs w:val="24"/>
        </w:rPr>
        <w:tab/>
      </w:r>
      <w:r w:rsidRPr="00735EFF">
        <w:rPr>
          <w:rFonts w:ascii="Arial Nova" w:hAnsi="Arial Nova" w:cs="Calibri Light"/>
          <w:szCs w:val="24"/>
        </w:rPr>
        <w:t xml:space="preserve">Variantes au Calendrier de règlement : </w:t>
      </w:r>
    </w:p>
    <w:p w14:paraId="54C3FC92" w14:textId="77777777" w:rsidR="00D9799C" w:rsidRPr="00735EFF" w:rsidRDefault="00D9799C" w:rsidP="00D9799C">
      <w:pPr>
        <w:suppressAutoHyphens/>
        <w:spacing w:after="200"/>
        <w:ind w:left="1620" w:right="-72" w:hanging="533"/>
        <w:jc w:val="both"/>
        <w:rPr>
          <w:rFonts w:ascii="Arial Nova" w:hAnsi="Arial Nova" w:cs="Calibri Light"/>
          <w:szCs w:val="24"/>
        </w:rPr>
      </w:pPr>
      <w:r w:rsidRPr="00735EFF">
        <w:rPr>
          <w:rFonts w:ascii="Arial Nova" w:hAnsi="Arial Nova" w:cs="Calibri Light"/>
          <w:szCs w:val="24"/>
        </w:rPr>
        <w:t>(i)</w:t>
      </w:r>
      <w:r w:rsidRPr="00735EFF">
        <w:rPr>
          <w:rFonts w:ascii="Arial Nova" w:hAnsi="Arial Nova" w:cs="Calibri Light"/>
          <w:szCs w:val="24"/>
        </w:rPr>
        <w:tab/>
      </w:r>
      <w:r w:rsidRPr="00735EFF">
        <w:rPr>
          <w:rFonts w:ascii="Arial Nova" w:hAnsi="Arial Nova" w:cs="Calibri Light"/>
          <w:i/>
          <w:szCs w:val="24"/>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proposée par le Soumissionnaire retenu sur la base du Calendrier de règlement figurant au CCAP.</w:t>
      </w:r>
    </w:p>
    <w:p w14:paraId="7DBD59C2" w14:textId="77777777" w:rsidR="00D9799C" w:rsidRPr="00735EFF" w:rsidRDefault="00D9799C" w:rsidP="00D9799C">
      <w:pPr>
        <w:keepLines/>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(c)</w:t>
      </w:r>
      <w:r w:rsidRPr="00735EFF">
        <w:rPr>
          <w:rFonts w:ascii="Arial Nova" w:hAnsi="Arial Nova" w:cs="Calibri Light"/>
          <w:i/>
          <w:szCs w:val="24"/>
        </w:rPr>
        <w:tab/>
      </w:r>
      <w:r w:rsidRPr="00735EFF">
        <w:rPr>
          <w:rFonts w:ascii="Arial Nova" w:hAnsi="Arial Nova" w:cs="Calibri Light"/>
          <w:szCs w:val="24"/>
        </w:rPr>
        <w:t xml:space="preserve">Coût des pièces de rechange, des pièces détachées obligatoires, et du service après-vente : </w:t>
      </w:r>
      <w:r w:rsidRPr="00735EFF">
        <w:rPr>
          <w:rFonts w:ascii="Arial Nova" w:hAnsi="Arial Nova" w:cs="Calibri Light"/>
          <w:i/>
          <w:iCs/>
          <w:szCs w:val="24"/>
        </w:rPr>
        <w:t>[insérer (i) ou (ii) ci-dessous]</w:t>
      </w:r>
    </w:p>
    <w:p w14:paraId="642956D1" w14:textId="77777777" w:rsidR="00D9799C" w:rsidRPr="00735EFF" w:rsidRDefault="00D9799C" w:rsidP="00D9799C">
      <w:pPr>
        <w:suppressAutoHyphens/>
        <w:spacing w:after="200"/>
        <w:ind w:left="1620" w:right="-72" w:hanging="533"/>
        <w:jc w:val="both"/>
        <w:rPr>
          <w:rFonts w:ascii="Arial Nova" w:hAnsi="Arial Nova" w:cs="Calibri Light"/>
          <w:szCs w:val="24"/>
        </w:rPr>
      </w:pPr>
      <w:r w:rsidRPr="00735EFF">
        <w:rPr>
          <w:rFonts w:ascii="Arial Nova" w:hAnsi="Arial Nova" w:cs="Calibri Light"/>
          <w:szCs w:val="24"/>
        </w:rPr>
        <w:t>(i)</w:t>
      </w:r>
      <w:r w:rsidRPr="00735EFF">
        <w:rPr>
          <w:rFonts w:ascii="Arial Nova" w:hAnsi="Arial Nova" w:cs="Calibri Light"/>
          <w:szCs w:val="24"/>
        </w:rPr>
        <w:tab/>
      </w:r>
      <w:r w:rsidRPr="00735EFF">
        <w:rPr>
          <w:rFonts w:ascii="Arial Nova" w:hAnsi="Arial Nova" w:cs="Calibri Light"/>
          <w:i/>
          <w:szCs w:val="24"/>
        </w:rPr>
        <w:t xml:space="preserve">La liste et les quantités des principaux ensembles et pièces de rechange, qui seront probablement nécessaires pendant la période initiale de fonctionnement des Biens spécifiée aux </w:t>
      </w:r>
      <w:r w:rsidRPr="00735EFF">
        <w:rPr>
          <w:rFonts w:ascii="Arial Nova" w:hAnsi="Arial Nova" w:cs="Calibri Light"/>
          <w:bCs/>
          <w:i/>
          <w:szCs w:val="24"/>
        </w:rPr>
        <w:t>DPAO</w:t>
      </w:r>
      <w:r w:rsidRPr="00735EFF">
        <w:rPr>
          <w:rFonts w:ascii="Arial Nova" w:hAnsi="Arial Nova" w:cs="Calibri Light"/>
          <w:i/>
          <w:szCs w:val="24"/>
        </w:rPr>
        <w:t xml:space="preserve"> en référence à l’article 16.4 des IS, est fournie dans la liste des Biens. Leur coût total résultant de l’application des prix unitaires indiqués dans l’offre, sera ajouté au prix de l’offre aux fins d’évaluation.</w:t>
      </w:r>
    </w:p>
    <w:p w14:paraId="20F48D22" w14:textId="77777777" w:rsidR="00D9799C" w:rsidRPr="00735EFF" w:rsidRDefault="00D9799C" w:rsidP="00D9799C">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(d)</w:t>
      </w:r>
      <w:r w:rsidRPr="00735EFF">
        <w:rPr>
          <w:rFonts w:ascii="Arial Nova" w:hAnsi="Arial Nova" w:cs="Calibri Light"/>
          <w:i/>
          <w:szCs w:val="24"/>
        </w:rPr>
        <w:tab/>
      </w:r>
      <w:r w:rsidRPr="00735EFF">
        <w:rPr>
          <w:rFonts w:ascii="Arial Nova" w:hAnsi="Arial Nova" w:cs="Calibri Light"/>
          <w:iCs/>
          <w:szCs w:val="24"/>
        </w:rPr>
        <w:t>Disponibilité des p</w:t>
      </w:r>
      <w:r w:rsidRPr="00735EFF">
        <w:rPr>
          <w:rFonts w:ascii="Arial Nova" w:hAnsi="Arial Nova" w:cs="Calibri Light"/>
          <w:szCs w:val="24"/>
        </w:rPr>
        <w:t>ièces de rechange et des services après-vente dans le pays de l’Acheteur, pour les équipements offerts dans l’offre :</w:t>
      </w:r>
    </w:p>
    <w:p w14:paraId="60D718D5" w14:textId="77777777" w:rsidR="00D9799C" w:rsidRPr="00735EFF" w:rsidRDefault="00D9799C" w:rsidP="00D9799C">
      <w:pPr>
        <w:suppressAutoHyphens/>
        <w:spacing w:after="200"/>
        <w:ind w:left="1080" w:right="-72" w:firstLine="7"/>
        <w:jc w:val="both"/>
        <w:rPr>
          <w:rFonts w:ascii="Arial Nova" w:hAnsi="Arial Nova" w:cs="Calibri Light"/>
          <w:szCs w:val="24"/>
        </w:rPr>
      </w:pPr>
      <w:r w:rsidRPr="00735EFF">
        <w:rPr>
          <w:rFonts w:ascii="Arial Nova" w:hAnsi="Arial Nova" w:cs="Calibri Light"/>
          <w:szCs w:val="24"/>
        </w:rPr>
        <w:lastRenderedPageBreak/>
        <w:t>Le coût pour l’Acheteur de la mise en place d’installations minimums pour le service après-vente et pour le stockage des pièces de rechange, sera, s’il est mentionné séparément, ajouté au prix de l’offre, aux fins d’évaluation.</w:t>
      </w:r>
    </w:p>
    <w:p w14:paraId="36E08829" w14:textId="77777777" w:rsidR="00D9799C" w:rsidRPr="00735EFF" w:rsidRDefault="00D9799C" w:rsidP="00D9799C">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(e)</w:t>
      </w:r>
      <w:r w:rsidRPr="00735EFF">
        <w:rPr>
          <w:rFonts w:ascii="Arial Nova" w:hAnsi="Arial Nova" w:cs="Calibri Light"/>
          <w:i/>
          <w:szCs w:val="24"/>
        </w:rPr>
        <w:tab/>
      </w:r>
      <w:r w:rsidRPr="00735EFF">
        <w:rPr>
          <w:rFonts w:ascii="Arial Nova" w:hAnsi="Arial Nova" w:cs="Calibri Light"/>
          <w:szCs w:val="24"/>
        </w:rPr>
        <w:t>Coût de fonctionnement et d’entretien durant le cycle de vie :</w:t>
      </w:r>
      <w:r w:rsidR="00D8146E" w:rsidRPr="00735EFF">
        <w:rPr>
          <w:rFonts w:ascii="Arial Nova" w:hAnsi="Arial Nova" w:cs="Calibri Light"/>
          <w:szCs w:val="24"/>
        </w:rPr>
        <w:t xml:space="preserve"> </w:t>
      </w:r>
      <w:r w:rsidR="00D8146E" w:rsidRPr="00735EFF">
        <w:rPr>
          <w:rFonts w:ascii="Arial Nova" w:hAnsi="Arial Nova" w:cs="Calibri Light"/>
          <w:b/>
          <w:bCs/>
          <w:szCs w:val="24"/>
        </w:rPr>
        <w:t>N.A</w:t>
      </w:r>
    </w:p>
    <w:p w14:paraId="5ED44C22" w14:textId="77777777" w:rsidR="00D9799C" w:rsidRPr="00735EFF" w:rsidRDefault="00D9799C" w:rsidP="00D8146E">
      <w:pPr>
        <w:suppressAutoHyphens/>
        <w:spacing w:after="200"/>
        <w:ind w:left="1080" w:right="-72" w:firstLine="7"/>
        <w:jc w:val="both"/>
        <w:rPr>
          <w:rFonts w:ascii="Arial Nova" w:hAnsi="Arial Nova" w:cs="Calibri Light"/>
          <w:b/>
          <w:bCs/>
          <w:szCs w:val="24"/>
        </w:rPr>
      </w:pPr>
      <w:r w:rsidRPr="00735EFF">
        <w:rPr>
          <w:rFonts w:ascii="Arial Nova" w:hAnsi="Arial Nova" w:cs="Calibri Light"/>
          <w:szCs w:val="24"/>
        </w:rPr>
        <w:t>(f)</w:t>
      </w:r>
      <w:r w:rsidRPr="00735EFF">
        <w:rPr>
          <w:rFonts w:ascii="Arial Nova" w:hAnsi="Arial Nova" w:cs="Calibri Light"/>
          <w:i/>
          <w:szCs w:val="24"/>
        </w:rPr>
        <w:tab/>
      </w:r>
      <w:r w:rsidRPr="00735EFF">
        <w:rPr>
          <w:rFonts w:ascii="Arial Nova" w:hAnsi="Arial Nova" w:cs="Calibri Light"/>
          <w:szCs w:val="24"/>
        </w:rPr>
        <w:t>Performance et rendement des équipements</w:t>
      </w:r>
      <w:r w:rsidRPr="00735EFF" w:rsidDel="00BD0E10">
        <w:rPr>
          <w:rFonts w:ascii="Arial Nova" w:hAnsi="Arial Nova" w:cs="Calibri Light"/>
          <w:szCs w:val="24"/>
        </w:rPr>
        <w:t xml:space="preserve"> </w:t>
      </w:r>
      <w:r w:rsidRPr="00735EFF">
        <w:rPr>
          <w:rFonts w:ascii="Arial Nova" w:hAnsi="Arial Nova" w:cs="Calibri Light"/>
          <w:szCs w:val="24"/>
        </w:rPr>
        <w:t>s</w:t>
      </w:r>
      <w:r w:rsidRPr="00735EFF">
        <w:rPr>
          <w:rFonts w:ascii="Arial Nova" w:hAnsi="Arial Nova" w:cs="Calibri Light"/>
          <w:i/>
          <w:iCs/>
          <w:szCs w:val="24"/>
        </w:rPr>
        <w:t xml:space="preserve"> : </w:t>
      </w:r>
      <w:r w:rsidR="00F22E69" w:rsidRPr="00735EFF">
        <w:rPr>
          <w:rFonts w:ascii="Arial Nova" w:hAnsi="Arial Nova" w:cs="Calibri Light"/>
          <w:b/>
          <w:bCs/>
          <w:szCs w:val="24"/>
        </w:rPr>
        <w:t>N.A</w:t>
      </w:r>
    </w:p>
    <w:p w14:paraId="117999E2" w14:textId="77777777" w:rsidR="00F22E69" w:rsidRPr="00735EFF" w:rsidRDefault="00D9799C" w:rsidP="00F22E69">
      <w:pPr>
        <w:suppressAutoHyphens/>
        <w:spacing w:after="200"/>
        <w:ind w:left="1080" w:right="-72" w:firstLine="7"/>
        <w:jc w:val="both"/>
        <w:rPr>
          <w:rFonts w:ascii="Arial Nova" w:hAnsi="Arial Nova" w:cs="Calibri Light"/>
          <w:b/>
          <w:bCs/>
          <w:szCs w:val="24"/>
        </w:rPr>
      </w:pPr>
      <w:r w:rsidRPr="00735EFF">
        <w:rPr>
          <w:rFonts w:ascii="Arial Nova" w:hAnsi="Arial Nova" w:cs="Calibri Light"/>
          <w:szCs w:val="24"/>
        </w:rPr>
        <w:t>(g)</w:t>
      </w:r>
      <w:r w:rsidRPr="00735EFF">
        <w:rPr>
          <w:rFonts w:ascii="Arial Nova" w:hAnsi="Arial Nova" w:cs="Calibri Light"/>
          <w:i/>
          <w:szCs w:val="24"/>
        </w:rPr>
        <w:tab/>
      </w:r>
      <w:r w:rsidRPr="00735EFF">
        <w:rPr>
          <w:rFonts w:ascii="Arial Nova" w:hAnsi="Arial Nova" w:cs="Calibri Light"/>
          <w:szCs w:val="24"/>
        </w:rPr>
        <w:t>Critères spécifiques additionnels</w:t>
      </w:r>
      <w:r w:rsidR="00F22E69" w:rsidRPr="00735EFF">
        <w:rPr>
          <w:rFonts w:ascii="Arial Nova" w:hAnsi="Arial Nova" w:cs="Calibri Light"/>
          <w:szCs w:val="24"/>
        </w:rPr>
        <w:t xml:space="preserve"> : </w:t>
      </w:r>
      <w:r w:rsidR="00F22E69" w:rsidRPr="00735EFF">
        <w:rPr>
          <w:rFonts w:ascii="Arial Nova" w:hAnsi="Arial Nova" w:cs="Calibri Light"/>
          <w:b/>
          <w:bCs/>
          <w:szCs w:val="24"/>
        </w:rPr>
        <w:t>N.A</w:t>
      </w:r>
    </w:p>
    <w:p w14:paraId="01112B4D" w14:textId="77777777" w:rsidR="00D9799C" w:rsidRPr="00735EFF" w:rsidRDefault="00D9799C" w:rsidP="00D9799C">
      <w:pPr>
        <w:suppressAutoHyphens/>
        <w:spacing w:after="200"/>
        <w:ind w:left="1080" w:right="-72" w:hanging="533"/>
        <w:jc w:val="both"/>
        <w:rPr>
          <w:rFonts w:ascii="Arial Nova" w:hAnsi="Arial Nova" w:cs="Calibri Light"/>
          <w:szCs w:val="24"/>
        </w:rPr>
      </w:pPr>
    </w:p>
    <w:p w14:paraId="0AB6E54B" w14:textId="77777777" w:rsidR="00D9799C" w:rsidRPr="00735EFF" w:rsidRDefault="00D9799C" w:rsidP="00D9799C">
      <w:pPr>
        <w:spacing w:after="200"/>
        <w:rPr>
          <w:rFonts w:ascii="Arial Nova" w:hAnsi="Arial Nova" w:cs="Calibri Light"/>
          <w:b/>
          <w:szCs w:val="24"/>
          <w:lang w:eastAsia="en-US"/>
        </w:rPr>
      </w:pPr>
      <w:r w:rsidRPr="00735EFF">
        <w:rPr>
          <w:rFonts w:ascii="Arial Nova" w:hAnsi="Arial Nova" w:cs="Calibri Light"/>
          <w:b/>
          <w:szCs w:val="24"/>
          <w:lang w:eastAsia="en-US"/>
        </w:rPr>
        <w:t>2.2. Marchés multiples (IS 34.4)</w:t>
      </w:r>
    </w:p>
    <w:p w14:paraId="25872A31" w14:textId="77777777" w:rsidR="00D9799C" w:rsidRPr="00735EFF" w:rsidRDefault="00D9799C" w:rsidP="00D9799C">
      <w:pPr>
        <w:keepNext/>
        <w:keepLines/>
        <w:suppressAutoHyphens/>
        <w:spacing w:after="200"/>
        <w:jc w:val="both"/>
        <w:rPr>
          <w:rFonts w:ascii="Arial Nova" w:hAnsi="Arial Nova" w:cs="Calibri Light"/>
          <w:szCs w:val="24"/>
        </w:rPr>
      </w:pPr>
      <w:r w:rsidRPr="00735EFF">
        <w:rPr>
          <w:rFonts w:ascii="Arial Nova" w:hAnsi="Arial Nova" w:cs="Calibri Light"/>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après avoir pris en compte toutes les combinaisons possibles, sous réserve que le (les) soumissionnaire(s) retenu(s) satisfasse(nt) aux conditions de qualification (conformément à cette Section III, IS 37, Vérification des qualifications à postériori). </w:t>
      </w:r>
    </w:p>
    <w:p w14:paraId="4D6A64C4" w14:textId="77777777" w:rsidR="00D9799C" w:rsidRPr="00735EFF" w:rsidRDefault="00D9799C" w:rsidP="00D9799C">
      <w:pPr>
        <w:suppressAutoHyphens/>
        <w:spacing w:after="200"/>
        <w:jc w:val="both"/>
        <w:rPr>
          <w:rFonts w:ascii="Arial Nova" w:hAnsi="Arial Nova" w:cs="Calibri Light"/>
          <w:bCs/>
          <w:szCs w:val="24"/>
        </w:rPr>
      </w:pPr>
      <w:r w:rsidRPr="00735EFF">
        <w:rPr>
          <w:rFonts w:ascii="Arial Nova" w:hAnsi="Arial Nova" w:cs="Calibri Light"/>
          <w:bCs/>
          <w:szCs w:val="24"/>
        </w:rPr>
        <w:t>Pour déterminer le(les) soumissionnaire(s) présentant le moindre coût évalué de l’ensemble des lots combinés pour l’Acheteur, l’Acheteur devra procéder selon les étapes ci-après :</w:t>
      </w:r>
    </w:p>
    <w:p w14:paraId="05A895ED" w14:textId="77777777" w:rsidR="00D9799C" w:rsidRPr="00735EFF" w:rsidRDefault="00D9799C" w:rsidP="00D9799C">
      <w:pPr>
        <w:numPr>
          <w:ilvl w:val="0"/>
          <w:numId w:val="36"/>
        </w:numPr>
        <w:tabs>
          <w:tab w:val="clear" w:pos="780"/>
        </w:tabs>
        <w:suppressAutoHyphens/>
        <w:spacing w:after="200"/>
        <w:ind w:left="993" w:hanging="540"/>
        <w:jc w:val="both"/>
        <w:rPr>
          <w:rFonts w:ascii="Arial Nova" w:hAnsi="Arial Nova" w:cs="Calibri Light"/>
          <w:bCs/>
          <w:szCs w:val="24"/>
        </w:rPr>
      </w:pPr>
      <w:r w:rsidRPr="00735EFF">
        <w:rPr>
          <w:rFonts w:ascii="Arial Nova" w:hAnsi="Arial Nova" w:cs="Calibri Light"/>
          <w:bCs/>
          <w:szCs w:val="24"/>
        </w:rPr>
        <w:t>Evaluer les offres pour chacun des lots individuels afin d’identifier les offres conformes pour l’essentiel et les coûts évalués correspondants ;</w:t>
      </w:r>
    </w:p>
    <w:p w14:paraId="2F8C514F" w14:textId="77777777" w:rsidR="00D9799C" w:rsidRPr="00735EFF" w:rsidRDefault="00D9799C" w:rsidP="00D9799C">
      <w:pPr>
        <w:numPr>
          <w:ilvl w:val="0"/>
          <w:numId w:val="36"/>
        </w:numPr>
        <w:tabs>
          <w:tab w:val="clear" w:pos="780"/>
        </w:tabs>
        <w:suppressAutoHyphens/>
        <w:spacing w:after="200"/>
        <w:ind w:left="993" w:hanging="540"/>
        <w:jc w:val="both"/>
        <w:rPr>
          <w:rFonts w:ascii="Arial Nova" w:hAnsi="Arial Nova" w:cs="Calibri Light"/>
          <w:bCs/>
          <w:szCs w:val="24"/>
        </w:rPr>
      </w:pPr>
      <w:r w:rsidRPr="00735EFF">
        <w:rPr>
          <w:rFonts w:ascii="Arial Nova" w:hAnsi="Arial Nova" w:cs="Calibri Light"/>
          <w:bCs/>
          <w:szCs w:val="24"/>
        </w:rPr>
        <w:t>Pour chacun des lots, classer les offres conformes pour l’essentiel en commençant par le coût évalué le plus bas pour le lot ;</w:t>
      </w:r>
    </w:p>
    <w:p w14:paraId="3517FD9F" w14:textId="77777777" w:rsidR="00D9799C" w:rsidRPr="00735EFF" w:rsidRDefault="00D9799C" w:rsidP="00D9799C">
      <w:pPr>
        <w:numPr>
          <w:ilvl w:val="0"/>
          <w:numId w:val="36"/>
        </w:numPr>
        <w:tabs>
          <w:tab w:val="clear" w:pos="780"/>
        </w:tabs>
        <w:suppressAutoHyphens/>
        <w:spacing w:after="200"/>
        <w:ind w:left="993" w:hanging="540"/>
        <w:jc w:val="both"/>
        <w:rPr>
          <w:rFonts w:ascii="Arial Nova" w:hAnsi="Arial Nova" w:cs="Calibri Light"/>
          <w:bCs/>
          <w:szCs w:val="24"/>
        </w:rPr>
      </w:pPr>
      <w:r w:rsidRPr="00735EFF">
        <w:rPr>
          <w:rFonts w:ascii="Arial Nova" w:hAnsi="Arial Nova" w:cs="Calibri Light"/>
          <w:bCs/>
          <w:szCs w:val="24"/>
        </w:rPr>
        <w:t>Appliquer au coût évalué mentionnés en b) ci-avant, tout rabais proposé par le Soumissionnaire en cas d’attribution de contrats multiples en tenant compte de la méthode d’application du rabais indiquée par ledit soumissionnaire, et</w:t>
      </w:r>
    </w:p>
    <w:p w14:paraId="74697FE5" w14:textId="77777777" w:rsidR="00D9799C" w:rsidRPr="00735EFF" w:rsidRDefault="00D9799C" w:rsidP="00D9799C">
      <w:pPr>
        <w:numPr>
          <w:ilvl w:val="0"/>
          <w:numId w:val="36"/>
        </w:numPr>
        <w:tabs>
          <w:tab w:val="clear" w:pos="780"/>
        </w:tabs>
        <w:suppressAutoHyphens/>
        <w:spacing w:after="200"/>
        <w:ind w:left="993" w:hanging="540"/>
        <w:jc w:val="both"/>
        <w:rPr>
          <w:rFonts w:ascii="Arial Nova" w:hAnsi="Arial Nova" w:cs="Calibri Light"/>
          <w:szCs w:val="24"/>
        </w:rPr>
      </w:pPr>
      <w:r w:rsidRPr="00735EFF">
        <w:rPr>
          <w:rFonts w:ascii="Arial Nova" w:hAnsi="Arial Nova" w:cs="Calibri Light"/>
          <w:bCs/>
          <w:szCs w:val="24"/>
        </w:rPr>
        <w:t xml:space="preserve">Déterminer les attributions de marchés sur la base de la combinaison de lots qui conduit au coût total évalué le moindre pour l’Acheteur. </w:t>
      </w:r>
    </w:p>
    <w:p w14:paraId="0E5C6ACE" w14:textId="77777777" w:rsidR="00F22E69" w:rsidRPr="00735EFF" w:rsidRDefault="00D9799C" w:rsidP="00F22E69">
      <w:pPr>
        <w:spacing w:after="200"/>
        <w:rPr>
          <w:rFonts w:ascii="Arial Nova" w:hAnsi="Arial Nova" w:cs="Calibri Light"/>
          <w:b/>
          <w:szCs w:val="24"/>
          <w:lang w:eastAsia="en-US"/>
        </w:rPr>
      </w:pPr>
      <w:r w:rsidRPr="00735EFF">
        <w:rPr>
          <w:rFonts w:ascii="Arial Nova" w:hAnsi="Arial Nova" w:cs="Calibri Light"/>
          <w:b/>
          <w:szCs w:val="24"/>
          <w:lang w:eastAsia="en-US"/>
        </w:rPr>
        <w:t>2.3. Offres Variantes (IS 13.1)</w:t>
      </w:r>
      <w:r w:rsidR="00F22E69" w:rsidRPr="00735EFF">
        <w:rPr>
          <w:rFonts w:ascii="Arial Nova" w:hAnsi="Arial Nova" w:cs="Calibri Light"/>
          <w:b/>
          <w:szCs w:val="24"/>
          <w:lang w:eastAsia="en-US"/>
        </w:rPr>
        <w:t xml:space="preserve"> : </w:t>
      </w:r>
      <w:r w:rsidR="00F22E69" w:rsidRPr="00735EFF">
        <w:rPr>
          <w:rFonts w:ascii="Arial Nova" w:hAnsi="Arial Nova" w:cs="Calibri Light"/>
          <w:b/>
          <w:bCs/>
          <w:i/>
          <w:szCs w:val="24"/>
        </w:rPr>
        <w:t>N.A</w:t>
      </w:r>
    </w:p>
    <w:p w14:paraId="0A7A28FF" w14:textId="77777777" w:rsidR="00D9799C" w:rsidRPr="00735EFF" w:rsidRDefault="00D9799C" w:rsidP="00D9799C">
      <w:pPr>
        <w:tabs>
          <w:tab w:val="left" w:pos="-1440"/>
          <w:tab w:val="left" w:pos="-720"/>
          <w:tab w:val="left" w:pos="0"/>
          <w:tab w:val="left" w:pos="1440"/>
          <w:tab w:val="left" w:pos="2160"/>
          <w:tab w:val="left" w:pos="4680"/>
          <w:tab w:val="center" w:pos="7380"/>
        </w:tabs>
        <w:suppressAutoHyphens/>
        <w:spacing w:after="200"/>
        <w:rPr>
          <w:rFonts w:ascii="Arial Nova" w:hAnsi="Arial Nova" w:cs="Calibri Light"/>
          <w:b/>
          <w:szCs w:val="24"/>
        </w:rPr>
      </w:pPr>
    </w:p>
    <w:p w14:paraId="0B836F0B" w14:textId="77777777" w:rsidR="00D9799C" w:rsidRPr="00735EFF" w:rsidRDefault="00D9799C" w:rsidP="00D9799C">
      <w:pPr>
        <w:pStyle w:val="Style9"/>
        <w:rPr>
          <w:rFonts w:ascii="Arial Nova" w:hAnsi="Arial Nova" w:cs="Calibri Light"/>
          <w:lang w:val="fr-FR"/>
        </w:rPr>
      </w:pPr>
      <w:bookmarkStart w:id="436" w:name="_Toc486345141"/>
      <w:bookmarkStart w:id="437" w:name="_Toc695243"/>
      <w:r w:rsidRPr="00735EFF">
        <w:rPr>
          <w:rFonts w:ascii="Arial Nova" w:hAnsi="Arial Nova" w:cs="Calibri Light"/>
          <w:lang w:val="fr-FR"/>
        </w:rPr>
        <w:t>3. Qualification (IS 37)</w:t>
      </w:r>
      <w:bookmarkEnd w:id="436"/>
      <w:bookmarkEnd w:id="437"/>
    </w:p>
    <w:p w14:paraId="4C47B982" w14:textId="77777777" w:rsidR="00D9799C" w:rsidRPr="00735EFF" w:rsidRDefault="00D9799C" w:rsidP="00D9799C">
      <w:pPr>
        <w:spacing w:after="200"/>
        <w:rPr>
          <w:rFonts w:ascii="Arial Nova" w:hAnsi="Arial Nova" w:cs="Calibri Light"/>
          <w:b/>
          <w:szCs w:val="24"/>
          <w:lang w:eastAsia="en-US"/>
        </w:rPr>
      </w:pPr>
      <w:r w:rsidRPr="00735EFF">
        <w:rPr>
          <w:rFonts w:ascii="Arial Nova" w:hAnsi="Arial Nova" w:cs="Calibri Light"/>
          <w:b/>
          <w:szCs w:val="24"/>
          <w:lang w:eastAsia="en-US"/>
        </w:rPr>
        <w:t xml:space="preserve">3.1 Critères de Qualification (IS 37.1) </w:t>
      </w:r>
    </w:p>
    <w:p w14:paraId="76A49920" w14:textId="77777777" w:rsidR="00D9799C" w:rsidRPr="00735EFF" w:rsidRDefault="00D9799C" w:rsidP="00D9799C">
      <w:pPr>
        <w:tabs>
          <w:tab w:val="left" w:pos="-1440"/>
          <w:tab w:val="left" w:pos="-720"/>
          <w:tab w:val="left" w:pos="0"/>
          <w:tab w:val="left" w:pos="1440"/>
          <w:tab w:val="left" w:pos="2160"/>
          <w:tab w:val="left" w:pos="4680"/>
          <w:tab w:val="center" w:pos="7380"/>
        </w:tabs>
        <w:suppressAutoHyphens/>
        <w:spacing w:after="200"/>
        <w:jc w:val="both"/>
        <w:rPr>
          <w:rFonts w:ascii="Arial Nova" w:hAnsi="Arial Nova" w:cs="Calibri Light"/>
          <w:szCs w:val="24"/>
        </w:rPr>
      </w:pPr>
      <w:r w:rsidRPr="00735EFF">
        <w:rPr>
          <w:rFonts w:ascii="Arial Nova" w:hAnsi="Arial Nova" w:cs="Calibri Light"/>
          <w:szCs w:val="24"/>
        </w:rPr>
        <w:t xml:space="preserve">Après avoir déterminé l’offre évaluée comme présentant la meilleure Optimisation des Ressources suivant les dispositions de l’Article 34.1 des IS, et le cas échéant après avoir </w:t>
      </w:r>
      <w:r w:rsidRPr="00735EFF">
        <w:rPr>
          <w:rFonts w:ascii="Arial Nova" w:hAnsi="Arial Nova" w:cs="Calibri Light"/>
          <w:szCs w:val="24"/>
        </w:rPr>
        <w:lastRenderedPageBreak/>
        <w:t xml:space="preserve">examiné toute offre anormalement basse en </w:t>
      </w:r>
      <w:r w:rsidR="009276F0" w:rsidRPr="00735EFF">
        <w:rPr>
          <w:rFonts w:ascii="Arial Nova" w:hAnsi="Arial Nova" w:cs="Calibri Light"/>
          <w:szCs w:val="24"/>
        </w:rPr>
        <w:t>conformité</w:t>
      </w:r>
      <w:r w:rsidRPr="00735EFF">
        <w:rPr>
          <w:rFonts w:ascii="Arial Nova" w:hAnsi="Arial Nova" w:cs="Calibri Light"/>
          <w:szCs w:val="24"/>
        </w:rPr>
        <w:t xml:space="preserve"> avec l’Article 36.1 des IS, l’Acheteur vérifiera à postériori que le Soumissionnaire est qualifié conformément aux dispositions de l’Article 37 des IS, en faisant exclusivement état des conditions mentionnées dans ladite clause. Un facteur non défini ci-dessous ne pourra pas être utilisé pour juger de la qualification du Soumissionnaire.</w:t>
      </w:r>
    </w:p>
    <w:p w14:paraId="239345DB" w14:textId="77777777" w:rsidR="00904A72" w:rsidRPr="00735EFF" w:rsidRDefault="00D9799C" w:rsidP="00904A72">
      <w:pPr>
        <w:suppressAutoHyphens/>
        <w:spacing w:after="200"/>
        <w:ind w:left="1080" w:right="-72" w:firstLine="7"/>
        <w:jc w:val="both"/>
        <w:rPr>
          <w:rFonts w:ascii="Arial Nova" w:hAnsi="Arial Nova" w:cs="Calibri Light"/>
          <w:b/>
          <w:bCs/>
          <w:szCs w:val="24"/>
        </w:rPr>
      </w:pPr>
      <w:r w:rsidRPr="00735EFF">
        <w:rPr>
          <w:rFonts w:ascii="Arial Nova" w:hAnsi="Arial Nova" w:cs="Calibri Light"/>
          <w:szCs w:val="24"/>
        </w:rPr>
        <w:t xml:space="preserve">(a) </w:t>
      </w:r>
      <w:r w:rsidRPr="00735EFF">
        <w:rPr>
          <w:rFonts w:ascii="Arial Nova" w:hAnsi="Arial Nova" w:cs="Calibri Light"/>
          <w:szCs w:val="24"/>
        </w:rPr>
        <w:tab/>
        <w:t>Si le Soumissionnaire est le fabricant :</w:t>
      </w:r>
      <w:r w:rsidR="00904A72" w:rsidRPr="00735EFF">
        <w:rPr>
          <w:rFonts w:ascii="Arial Nova" w:hAnsi="Arial Nova" w:cs="Calibri Light"/>
          <w:szCs w:val="24"/>
        </w:rPr>
        <w:t xml:space="preserve"> </w:t>
      </w:r>
      <w:r w:rsidR="00904A72" w:rsidRPr="00735EFF">
        <w:rPr>
          <w:rFonts w:ascii="Arial Nova" w:hAnsi="Arial Nova" w:cs="Calibri Light"/>
          <w:b/>
          <w:bCs/>
          <w:szCs w:val="24"/>
        </w:rPr>
        <w:t>N.A</w:t>
      </w:r>
    </w:p>
    <w:p w14:paraId="63EBA551" w14:textId="77777777" w:rsidR="00D9799C" w:rsidRPr="00735EFF" w:rsidRDefault="00D9799C" w:rsidP="00D9799C">
      <w:pPr>
        <w:keepNext/>
        <w:tabs>
          <w:tab w:val="num" w:pos="1134"/>
        </w:tabs>
        <w:suppressAutoHyphens/>
        <w:spacing w:after="120"/>
        <w:ind w:left="1134" w:hanging="540"/>
        <w:jc w:val="both"/>
        <w:rPr>
          <w:rFonts w:ascii="Arial Nova" w:hAnsi="Arial Nova" w:cs="Calibri Light"/>
          <w:szCs w:val="24"/>
        </w:rPr>
      </w:pPr>
    </w:p>
    <w:p w14:paraId="62320E8F" w14:textId="77777777" w:rsidR="00904A72" w:rsidRPr="00735EFF" w:rsidRDefault="00D9799C" w:rsidP="00D9799C">
      <w:pPr>
        <w:numPr>
          <w:ilvl w:val="0"/>
          <w:numId w:val="35"/>
        </w:numPr>
        <w:tabs>
          <w:tab w:val="clear" w:pos="648"/>
          <w:tab w:val="num" w:pos="1134"/>
        </w:tabs>
        <w:suppressAutoHyphens/>
        <w:spacing w:after="200"/>
        <w:ind w:left="1134" w:hanging="567"/>
        <w:jc w:val="both"/>
        <w:rPr>
          <w:rFonts w:ascii="Arial Nova" w:hAnsi="Arial Nova" w:cs="Calibri Light"/>
          <w:szCs w:val="24"/>
        </w:rPr>
      </w:pPr>
      <w:r w:rsidRPr="00735EFF">
        <w:rPr>
          <w:rFonts w:ascii="Arial Nova" w:hAnsi="Arial Nova" w:cs="Calibri Light"/>
          <w:szCs w:val="24"/>
        </w:rPr>
        <w:t>Si le Soumissionnaire n’est pas le fabricant, mais propose des Biens au nom d’un Fabricant dans le cadre d’une Autorisation du Fabricant donnée selon le formulaire de la Section IV (Formulaires de Soumission), le Fabricant doit posséder et faire la preuve qu’il possède les qualifications (i), (ii) et (iii) ci-avant</w:t>
      </w:r>
    </w:p>
    <w:p w14:paraId="356560A3" w14:textId="77777777" w:rsidR="00904A72" w:rsidRPr="00735EFF" w:rsidRDefault="00904A72" w:rsidP="00904A72">
      <w:pPr>
        <w:keepNext/>
        <w:numPr>
          <w:ilvl w:val="0"/>
          <w:numId w:val="47"/>
        </w:numPr>
        <w:tabs>
          <w:tab w:val="left" w:pos="0"/>
          <w:tab w:val="left" w:pos="1701"/>
          <w:tab w:val="left" w:pos="3060"/>
        </w:tabs>
        <w:suppressAutoHyphens/>
        <w:spacing w:after="120"/>
        <w:ind w:left="1701" w:hanging="567"/>
        <w:jc w:val="both"/>
        <w:rPr>
          <w:rFonts w:ascii="Arial Nova" w:hAnsi="Arial Nova" w:cs="Calibri Light"/>
          <w:szCs w:val="24"/>
        </w:rPr>
      </w:pPr>
      <w:r w:rsidRPr="00735EFF">
        <w:rPr>
          <w:rFonts w:ascii="Arial Nova" w:hAnsi="Arial Nova" w:cs="Calibri Light"/>
          <w:szCs w:val="24"/>
        </w:rPr>
        <w:t>Capacité financière :</w:t>
      </w:r>
    </w:p>
    <w:p w14:paraId="0D391B25" w14:textId="77777777" w:rsidR="00046EA8" w:rsidRPr="00735EFF" w:rsidRDefault="00904A72" w:rsidP="00904A72">
      <w:pPr>
        <w:tabs>
          <w:tab w:val="left" w:pos="0"/>
          <w:tab w:val="left" w:pos="3060"/>
        </w:tabs>
        <w:suppressAutoHyphens/>
        <w:spacing w:after="120"/>
        <w:ind w:left="1701"/>
        <w:jc w:val="both"/>
        <w:rPr>
          <w:rFonts w:ascii="Arial Nova" w:hAnsi="Arial Nova" w:cs="Calibri Light"/>
          <w:szCs w:val="24"/>
        </w:rPr>
      </w:pPr>
      <w:r w:rsidRPr="00735EFF">
        <w:rPr>
          <w:rFonts w:ascii="Arial Nova" w:hAnsi="Arial Nova" w:cs="Calibri Light"/>
          <w:szCs w:val="24"/>
        </w:rPr>
        <w:t xml:space="preserve">Le Soumissionnaire doit fournir la preuve écrite qu’il satisfait aux exigences </w:t>
      </w:r>
      <w:r w:rsidRPr="00735EFF">
        <w:rPr>
          <w:rFonts w:ascii="Arial Nova" w:hAnsi="Arial Nova" w:cs="Calibri Light"/>
          <w:szCs w:val="24"/>
        </w:rPr>
        <w:br/>
        <w:t xml:space="preserve">ci-après : </w:t>
      </w:r>
    </w:p>
    <w:p w14:paraId="62D30A52" w14:textId="77777777" w:rsidR="00046EA8" w:rsidRPr="00735EFF" w:rsidRDefault="00904A72" w:rsidP="00125301">
      <w:pPr>
        <w:numPr>
          <w:ilvl w:val="0"/>
          <w:numId w:val="84"/>
        </w:numPr>
        <w:tabs>
          <w:tab w:val="left" w:pos="0"/>
        </w:tabs>
        <w:suppressAutoHyphens/>
        <w:spacing w:after="120"/>
        <w:ind w:left="1134" w:hanging="708"/>
        <w:jc w:val="both"/>
        <w:rPr>
          <w:rFonts w:ascii="Arial Nova" w:hAnsi="Arial Nova" w:cs="Calibri Light"/>
          <w:b/>
          <w:bCs/>
          <w:i/>
          <w:iCs/>
          <w:szCs w:val="24"/>
        </w:rPr>
      </w:pPr>
      <w:r w:rsidRPr="00735EFF">
        <w:rPr>
          <w:rFonts w:ascii="Arial Nova" w:hAnsi="Arial Nova" w:cs="Calibri Light"/>
          <w:b/>
          <w:bCs/>
          <w:szCs w:val="24"/>
        </w:rPr>
        <w:t xml:space="preserve">une ligne de crédit de : </w:t>
      </w:r>
      <w:r w:rsidR="00125301" w:rsidRPr="00735EFF">
        <w:rPr>
          <w:rFonts w:ascii="Arial Nova" w:hAnsi="Arial Nova" w:cs="Calibri Light"/>
          <w:b/>
          <w:bCs/>
          <w:szCs w:val="24"/>
        </w:rPr>
        <w:t>Soixante millions de francs CFA (60</w:t>
      </w:r>
      <w:r w:rsidRPr="00735EFF">
        <w:rPr>
          <w:rFonts w:ascii="Arial Nova" w:hAnsi="Arial Nova" w:cs="Calibri Light"/>
          <w:b/>
          <w:bCs/>
          <w:szCs w:val="24"/>
        </w:rPr>
        <w:t> 000</w:t>
      </w:r>
      <w:r w:rsidR="00125301" w:rsidRPr="00735EFF">
        <w:rPr>
          <w:rFonts w:ascii="Arial Nova" w:hAnsi="Arial Nova" w:cs="Calibri Light"/>
          <w:b/>
          <w:bCs/>
          <w:szCs w:val="24"/>
        </w:rPr>
        <w:t> </w:t>
      </w:r>
      <w:r w:rsidRPr="00735EFF">
        <w:rPr>
          <w:rFonts w:ascii="Arial Nova" w:hAnsi="Arial Nova" w:cs="Calibri Light"/>
          <w:b/>
          <w:bCs/>
          <w:szCs w:val="24"/>
        </w:rPr>
        <w:t>000</w:t>
      </w:r>
      <w:r w:rsidR="00125301" w:rsidRPr="00735EFF">
        <w:rPr>
          <w:rFonts w:ascii="Arial Nova" w:hAnsi="Arial Nova" w:cs="Calibri Light"/>
          <w:b/>
          <w:bCs/>
          <w:szCs w:val="24"/>
        </w:rPr>
        <w:t>)</w:t>
      </w:r>
      <w:r w:rsidRPr="00735EFF">
        <w:rPr>
          <w:rFonts w:ascii="Arial Nova" w:hAnsi="Arial Nova" w:cs="Calibri Light"/>
          <w:b/>
          <w:bCs/>
          <w:szCs w:val="24"/>
        </w:rPr>
        <w:t xml:space="preserve"> FCFA </w:t>
      </w:r>
      <w:r w:rsidR="00046EA8" w:rsidRPr="00735EFF">
        <w:rPr>
          <w:rFonts w:ascii="Arial Nova" w:hAnsi="Arial Nova" w:cs="Calibri Light"/>
          <w:b/>
          <w:bCs/>
          <w:szCs w:val="24"/>
        </w:rPr>
        <w:t>,</w:t>
      </w:r>
    </w:p>
    <w:p w14:paraId="553FC840" w14:textId="77777777" w:rsidR="00904A72" w:rsidRPr="00735EFF" w:rsidRDefault="00046EA8" w:rsidP="00125301">
      <w:pPr>
        <w:numPr>
          <w:ilvl w:val="0"/>
          <w:numId w:val="84"/>
        </w:numPr>
        <w:tabs>
          <w:tab w:val="left" w:pos="0"/>
        </w:tabs>
        <w:suppressAutoHyphens/>
        <w:spacing w:after="120"/>
        <w:ind w:left="1134" w:hanging="708"/>
        <w:jc w:val="both"/>
        <w:rPr>
          <w:rFonts w:ascii="Arial Nova" w:hAnsi="Arial Nova" w:cs="Calibri Light"/>
          <w:b/>
          <w:bCs/>
          <w:i/>
          <w:iCs/>
          <w:szCs w:val="24"/>
        </w:rPr>
      </w:pPr>
      <w:r w:rsidRPr="00735EFF">
        <w:rPr>
          <w:rFonts w:ascii="Arial Nova" w:hAnsi="Arial Nova" w:cs="Calibri Light"/>
          <w:b/>
          <w:bCs/>
          <w:szCs w:val="24"/>
        </w:rPr>
        <w:t>un c</w:t>
      </w:r>
      <w:r w:rsidR="00904A72" w:rsidRPr="00735EFF">
        <w:rPr>
          <w:rFonts w:ascii="Arial Nova" w:hAnsi="Arial Nova" w:cs="Calibri Light"/>
          <w:b/>
          <w:bCs/>
          <w:szCs w:val="24"/>
        </w:rPr>
        <w:t xml:space="preserve">hiffre d’affaires </w:t>
      </w:r>
      <w:r w:rsidR="009E5EBC" w:rsidRPr="00735EFF">
        <w:rPr>
          <w:rFonts w:ascii="Arial Nova" w:hAnsi="Arial Nova" w:cs="Calibri Light"/>
          <w:b/>
          <w:bCs/>
          <w:szCs w:val="24"/>
        </w:rPr>
        <w:t>moyens</w:t>
      </w:r>
      <w:r w:rsidRPr="00735EFF">
        <w:rPr>
          <w:rFonts w:ascii="Arial Nova" w:hAnsi="Arial Nova" w:cs="Calibri Light"/>
          <w:b/>
          <w:bCs/>
          <w:szCs w:val="24"/>
        </w:rPr>
        <w:t xml:space="preserve"> de </w:t>
      </w:r>
      <w:r w:rsidR="00904A72" w:rsidRPr="00735EFF">
        <w:rPr>
          <w:rFonts w:ascii="Arial Nova" w:hAnsi="Arial Nova" w:cs="Calibri Light"/>
          <w:b/>
          <w:bCs/>
          <w:szCs w:val="24"/>
        </w:rPr>
        <w:t> :</w:t>
      </w:r>
      <w:r w:rsidR="00496BFF" w:rsidRPr="00735EFF">
        <w:rPr>
          <w:rFonts w:ascii="Arial Nova" w:hAnsi="Arial Nova" w:cs="Calibri Light"/>
          <w:b/>
          <w:bCs/>
          <w:szCs w:val="24"/>
        </w:rPr>
        <w:t xml:space="preserve"> </w:t>
      </w:r>
      <w:r w:rsidR="00125301" w:rsidRPr="00735EFF">
        <w:rPr>
          <w:rFonts w:ascii="Arial Nova" w:hAnsi="Arial Nova" w:cs="Calibri Light"/>
          <w:b/>
          <w:bCs/>
          <w:szCs w:val="24"/>
        </w:rPr>
        <w:t>Soixante millions de francs CFA (60 000 000) FCFA</w:t>
      </w:r>
      <w:r w:rsidR="00904A72" w:rsidRPr="00735EFF">
        <w:rPr>
          <w:rFonts w:ascii="Arial Nova" w:hAnsi="Arial Nova" w:cs="Calibri Light"/>
          <w:b/>
          <w:bCs/>
          <w:szCs w:val="24"/>
        </w:rPr>
        <w:t xml:space="preserve"> </w:t>
      </w:r>
    </w:p>
    <w:p w14:paraId="0AF21EA3" w14:textId="77777777" w:rsidR="00904A72" w:rsidRPr="00735EFF" w:rsidRDefault="00904A72" w:rsidP="00904A72">
      <w:pPr>
        <w:numPr>
          <w:ilvl w:val="0"/>
          <w:numId w:val="47"/>
        </w:numPr>
        <w:tabs>
          <w:tab w:val="left" w:pos="0"/>
          <w:tab w:val="left" w:pos="1701"/>
          <w:tab w:val="left" w:pos="3060"/>
        </w:tabs>
        <w:suppressAutoHyphens/>
        <w:spacing w:after="120"/>
        <w:ind w:left="1701" w:hanging="567"/>
        <w:jc w:val="both"/>
        <w:rPr>
          <w:rFonts w:ascii="Arial Nova" w:hAnsi="Arial Nova" w:cs="Calibri Light"/>
          <w:szCs w:val="24"/>
        </w:rPr>
      </w:pPr>
      <w:r w:rsidRPr="00735EFF">
        <w:rPr>
          <w:rFonts w:ascii="Arial Nova" w:hAnsi="Arial Nova" w:cs="Calibri Light"/>
          <w:szCs w:val="24"/>
        </w:rPr>
        <w:t xml:space="preserve">Capacité technique et expérience : le soumissionnaire doit </w:t>
      </w:r>
    </w:p>
    <w:p w14:paraId="058E0F76" w14:textId="77777777" w:rsidR="00921972" w:rsidRPr="00735EFF" w:rsidRDefault="00904A72" w:rsidP="00921972">
      <w:pPr>
        <w:tabs>
          <w:tab w:val="left" w:pos="0"/>
          <w:tab w:val="left" w:pos="3060"/>
        </w:tabs>
        <w:suppressAutoHyphens/>
        <w:spacing w:after="120"/>
        <w:ind w:left="1701"/>
        <w:jc w:val="both"/>
        <w:rPr>
          <w:rFonts w:ascii="Arial Nova" w:hAnsi="Arial Nova" w:cs="Calibri Light"/>
          <w:i/>
          <w:iCs/>
          <w:szCs w:val="24"/>
        </w:rPr>
      </w:pPr>
      <w:r w:rsidRPr="00735EFF">
        <w:rPr>
          <w:rFonts w:ascii="Arial Nova" w:hAnsi="Arial Nova" w:cs="Calibri Light"/>
          <w:szCs w:val="24"/>
        </w:rPr>
        <w:t xml:space="preserve">Le Soumissionnaire doit prouver, documentation à l’appui qu’il satisfait aux exigences de capacité technique et d’expérience ci-après : </w:t>
      </w:r>
      <w:r w:rsidR="00B65759" w:rsidRPr="00735EFF">
        <w:rPr>
          <w:rFonts w:ascii="Arial Nova" w:hAnsi="Arial Nova" w:cs="Calibri Light"/>
          <w:szCs w:val="24"/>
        </w:rPr>
        <w:t xml:space="preserve">Soumissionnaire doit faire la preuve qu’il a réalisé avec succès </w:t>
      </w:r>
      <w:r w:rsidR="00B65759" w:rsidRPr="00735EFF">
        <w:rPr>
          <w:rFonts w:ascii="Arial Nova" w:hAnsi="Arial Nova" w:cs="Calibri Light"/>
          <w:b/>
          <w:bCs/>
          <w:i/>
          <w:szCs w:val="24"/>
        </w:rPr>
        <w:t>deux (2)</w:t>
      </w:r>
      <w:r w:rsidR="00B65759" w:rsidRPr="00735EFF">
        <w:rPr>
          <w:rFonts w:ascii="Arial Nova" w:hAnsi="Arial Nova" w:cs="Calibri Light"/>
          <w:i/>
          <w:szCs w:val="24"/>
        </w:rPr>
        <w:t xml:space="preserve"> </w:t>
      </w:r>
      <w:r w:rsidR="00B65759" w:rsidRPr="00735EFF">
        <w:rPr>
          <w:rFonts w:ascii="Arial Nova" w:hAnsi="Arial Nova" w:cs="Calibri Light"/>
          <w:b/>
          <w:bCs/>
          <w:szCs w:val="24"/>
        </w:rPr>
        <w:t>marchés</w:t>
      </w:r>
      <w:r w:rsidR="009E5EBC" w:rsidRPr="00735EFF">
        <w:rPr>
          <w:rFonts w:ascii="Arial Nova" w:hAnsi="Arial Nova" w:cs="Calibri Light"/>
          <w:szCs w:val="24"/>
        </w:rPr>
        <w:t xml:space="preserve"> de </w:t>
      </w:r>
      <w:r w:rsidR="00125301" w:rsidRPr="00735EFF">
        <w:rPr>
          <w:rFonts w:ascii="Arial Nova" w:hAnsi="Arial Nova" w:cs="Calibri Light"/>
          <w:b/>
          <w:bCs/>
          <w:szCs w:val="24"/>
        </w:rPr>
        <w:t xml:space="preserve">Soixante millions de francs CFA (60 000 000) FCFA </w:t>
      </w:r>
      <w:r w:rsidR="00046EA8" w:rsidRPr="00735EFF">
        <w:rPr>
          <w:rFonts w:ascii="Arial Nova" w:hAnsi="Arial Nova" w:cs="Calibri Light"/>
          <w:b/>
          <w:bCs/>
          <w:szCs w:val="24"/>
        </w:rPr>
        <w:t>chacun</w:t>
      </w:r>
      <w:r w:rsidR="009E5EBC" w:rsidRPr="00735EFF">
        <w:rPr>
          <w:rFonts w:ascii="Arial Nova" w:hAnsi="Arial Nova" w:cs="Calibri Light"/>
          <w:szCs w:val="24"/>
        </w:rPr>
        <w:t>,</w:t>
      </w:r>
      <w:r w:rsidR="00B65759" w:rsidRPr="00735EFF">
        <w:rPr>
          <w:rFonts w:ascii="Arial Nova" w:hAnsi="Arial Nova" w:cs="Calibri Light"/>
          <w:szCs w:val="24"/>
        </w:rPr>
        <w:t xml:space="preserve"> pour des fournitures similaires au cours </w:t>
      </w:r>
      <w:r w:rsidR="00B65759" w:rsidRPr="00735EFF">
        <w:rPr>
          <w:rFonts w:ascii="Arial Nova" w:hAnsi="Arial Nova" w:cs="Calibri Light"/>
          <w:b/>
          <w:bCs/>
          <w:szCs w:val="24"/>
        </w:rPr>
        <w:t xml:space="preserve">des </w:t>
      </w:r>
      <w:r w:rsidR="00B65759" w:rsidRPr="00735EFF">
        <w:rPr>
          <w:rFonts w:ascii="Arial Nova" w:hAnsi="Arial Nova" w:cs="Calibri Light"/>
          <w:b/>
          <w:bCs/>
          <w:i/>
          <w:szCs w:val="24"/>
        </w:rPr>
        <w:t>cinq (5)</w:t>
      </w:r>
      <w:r w:rsidR="00B65759" w:rsidRPr="00735EFF">
        <w:rPr>
          <w:rFonts w:ascii="Arial Nova" w:hAnsi="Arial Nova" w:cs="Calibri Light"/>
          <w:i/>
          <w:szCs w:val="24"/>
        </w:rPr>
        <w:t xml:space="preserve"> </w:t>
      </w:r>
      <w:r w:rsidR="00B65759" w:rsidRPr="00735EFF">
        <w:rPr>
          <w:rFonts w:ascii="Arial Nova" w:hAnsi="Arial Nova" w:cs="Calibri Light"/>
          <w:szCs w:val="24"/>
        </w:rPr>
        <w:t>années précédentes avec les copies de contrats et PV de réception définitive /attestation de bonne fin.</w:t>
      </w:r>
    </w:p>
    <w:p w14:paraId="35F3D6D8" w14:textId="77777777" w:rsidR="00D9799C" w:rsidRPr="00735EFF" w:rsidRDefault="00D9799C" w:rsidP="00D9799C">
      <w:pPr>
        <w:tabs>
          <w:tab w:val="left" w:pos="-1440"/>
          <w:tab w:val="left" w:pos="-720"/>
          <w:tab w:val="left" w:pos="0"/>
          <w:tab w:val="left" w:pos="1440"/>
          <w:tab w:val="left" w:pos="2160"/>
          <w:tab w:val="left" w:pos="4680"/>
          <w:tab w:val="center" w:pos="7380"/>
        </w:tabs>
        <w:suppressAutoHyphens/>
        <w:spacing w:before="120" w:after="120"/>
        <w:ind w:left="720"/>
        <w:rPr>
          <w:rFonts w:ascii="Arial Nova" w:hAnsi="Arial Nova" w:cs="Calibri Light"/>
          <w:szCs w:val="24"/>
        </w:rPr>
        <w:sectPr w:rsidR="00D9799C" w:rsidRPr="00735EFF" w:rsidSect="00F76FC5">
          <w:headerReference w:type="even" r:id="rId29"/>
          <w:headerReference w:type="default" r:id="rId30"/>
          <w:headerReference w:type="first" r:id="rId3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D9799C" w:rsidRPr="00735EFF" w14:paraId="38F14CC8" w14:textId="77777777" w:rsidTr="00F76FC5">
        <w:trPr>
          <w:trHeight w:val="1100"/>
        </w:trPr>
        <w:tc>
          <w:tcPr>
            <w:tcW w:w="9198" w:type="dxa"/>
            <w:vAlign w:val="center"/>
          </w:tcPr>
          <w:p w14:paraId="6685E00D" w14:textId="77777777" w:rsidR="00D9799C" w:rsidRPr="00735EFF" w:rsidRDefault="00D9799C" w:rsidP="00F76FC5">
            <w:pPr>
              <w:pStyle w:val="Style2"/>
              <w:rPr>
                <w:rFonts w:ascii="Arial Nova" w:hAnsi="Arial Nova" w:cs="Calibri Light"/>
                <w:sz w:val="24"/>
              </w:rPr>
            </w:pPr>
            <w:bookmarkStart w:id="438" w:name="_Toc438266927"/>
            <w:bookmarkStart w:id="439" w:name="_Toc438267901"/>
            <w:bookmarkStart w:id="440" w:name="_Toc438366667"/>
            <w:bookmarkStart w:id="441" w:name="_Toc77392472"/>
            <w:bookmarkStart w:id="442" w:name="_Toc434945763"/>
            <w:bookmarkStart w:id="443" w:name="_Toc695514"/>
            <w:r w:rsidRPr="00735EFF">
              <w:rPr>
                <w:rFonts w:ascii="Arial Nova" w:hAnsi="Arial Nova" w:cs="Calibri Light"/>
              </w:rPr>
              <w:lastRenderedPageBreak/>
              <w:t>Section IV. Formulaires de soumission</w:t>
            </w:r>
            <w:bookmarkEnd w:id="438"/>
            <w:bookmarkEnd w:id="439"/>
            <w:bookmarkEnd w:id="440"/>
            <w:bookmarkEnd w:id="441"/>
            <w:bookmarkEnd w:id="442"/>
            <w:bookmarkEnd w:id="443"/>
          </w:p>
        </w:tc>
      </w:tr>
    </w:tbl>
    <w:p w14:paraId="1C1B6A60" w14:textId="77777777" w:rsidR="00D9799C" w:rsidRPr="00735EFF" w:rsidRDefault="00D9799C" w:rsidP="00D9799C">
      <w:pPr>
        <w:jc w:val="center"/>
        <w:rPr>
          <w:rFonts w:ascii="Arial Nova" w:hAnsi="Arial Nova" w:cs="Calibri Light"/>
          <w:b/>
          <w:sz w:val="32"/>
          <w:szCs w:val="24"/>
          <w:lang w:eastAsia="en-US"/>
        </w:rPr>
      </w:pPr>
      <w:bookmarkStart w:id="444" w:name="_Toc494778738"/>
      <w:r w:rsidRPr="00735EFF">
        <w:rPr>
          <w:rFonts w:ascii="Arial Nova" w:hAnsi="Arial Nova" w:cs="Calibri Light"/>
          <w:b/>
          <w:sz w:val="32"/>
          <w:szCs w:val="24"/>
          <w:lang w:eastAsia="en-US"/>
        </w:rPr>
        <w:t>Liste des formulaires</w:t>
      </w:r>
      <w:bookmarkEnd w:id="444"/>
    </w:p>
    <w:p w14:paraId="62CCB6EB" w14:textId="77777777" w:rsidR="00D9799C" w:rsidRPr="00735EFF" w:rsidRDefault="00D9799C" w:rsidP="00D9799C">
      <w:pPr>
        <w:suppressAutoHyphens/>
        <w:spacing w:before="120" w:after="120"/>
        <w:jc w:val="center"/>
        <w:rPr>
          <w:rFonts w:ascii="Arial Nova" w:hAnsi="Arial Nova" w:cs="Calibri Light"/>
          <w:szCs w:val="24"/>
          <w:u w:val="single"/>
        </w:rPr>
      </w:pPr>
    </w:p>
    <w:p w14:paraId="6292519A"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b w:val="0"/>
          <w:bCs w:val="0"/>
          <w:sz w:val="22"/>
          <w:szCs w:val="22"/>
        </w:rPr>
        <w:fldChar w:fldCharType="begin"/>
      </w:r>
      <w:r w:rsidRPr="00735EFF">
        <w:rPr>
          <w:rFonts w:ascii="Arial Nova" w:hAnsi="Arial Nova" w:cs="Calibri Light"/>
          <w:b w:val="0"/>
          <w:bCs w:val="0"/>
          <w:sz w:val="22"/>
          <w:szCs w:val="22"/>
        </w:rPr>
        <w:instrText xml:space="preserve"> TOC \t "Section V. Header,1" </w:instrText>
      </w:r>
      <w:r w:rsidRPr="00735EFF">
        <w:rPr>
          <w:rFonts w:ascii="Arial Nova" w:hAnsi="Arial Nova" w:cs="Calibri Light"/>
          <w:b w:val="0"/>
          <w:bCs w:val="0"/>
          <w:sz w:val="22"/>
          <w:szCs w:val="22"/>
        </w:rPr>
        <w:fldChar w:fldCharType="separate"/>
      </w:r>
      <w:r w:rsidRPr="00735EFF">
        <w:rPr>
          <w:rFonts w:ascii="Arial Nova" w:hAnsi="Arial Nova" w:cs="Calibri Light"/>
          <w:lang w:eastAsia="en-US"/>
        </w:rPr>
        <w:t>Lettre de soumission</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_Toc486345116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50</w:t>
      </w:r>
      <w:r w:rsidRPr="00735EFF">
        <w:rPr>
          <w:rFonts w:ascii="Arial Nova" w:hAnsi="Arial Nova" w:cs="Calibri Light"/>
        </w:rPr>
        <w:fldChar w:fldCharType="end"/>
      </w:r>
    </w:p>
    <w:p w14:paraId="225160EE"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Formulaire de renseignements sur le Soumissionnaire</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_Toc486345117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53</w:t>
      </w:r>
      <w:r w:rsidRPr="00735EFF">
        <w:rPr>
          <w:rFonts w:ascii="Arial Nova" w:hAnsi="Arial Nova" w:cs="Calibri Light"/>
        </w:rPr>
        <w:fldChar w:fldCharType="end"/>
      </w:r>
    </w:p>
    <w:p w14:paraId="27005817"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Formulaire de renseignements sur les membres de groupement</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_Toc486345118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54</w:t>
      </w:r>
      <w:r w:rsidRPr="00735EFF">
        <w:rPr>
          <w:rFonts w:ascii="Arial Nova" w:hAnsi="Arial Nova" w:cs="Calibri Light"/>
        </w:rPr>
        <w:fldChar w:fldCharType="end"/>
      </w:r>
    </w:p>
    <w:p w14:paraId="534024B9"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Bordereau des prix des Biens à importer</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_Toc486345119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61</w:t>
      </w:r>
      <w:r w:rsidRPr="00735EFF">
        <w:rPr>
          <w:rFonts w:ascii="Arial Nova" w:hAnsi="Arial Nova" w:cs="Calibri Light"/>
        </w:rPr>
        <w:fldChar w:fldCharType="end"/>
      </w:r>
    </w:p>
    <w:p w14:paraId="5ECDBA27"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Bordereau des prix des Biens, déjà importées</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_Toc486345120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62</w:t>
      </w:r>
      <w:r w:rsidRPr="00735EFF">
        <w:rPr>
          <w:rFonts w:ascii="Arial Nova" w:hAnsi="Arial Nova" w:cs="Calibri Light"/>
        </w:rPr>
        <w:fldChar w:fldCharType="end"/>
      </w:r>
    </w:p>
    <w:p w14:paraId="156B480E"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Bordereau des prix pour les fournitures fabriquées dans le pays de l’Acheteur</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_Toc486345121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64</w:t>
      </w:r>
      <w:r w:rsidRPr="00735EFF">
        <w:rPr>
          <w:rFonts w:ascii="Arial Nova" w:hAnsi="Arial Nova" w:cs="Calibri Light"/>
        </w:rPr>
        <w:fldChar w:fldCharType="end"/>
      </w:r>
    </w:p>
    <w:p w14:paraId="4FB80B6A"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Bordereau des prix et calendrier d’exécution des Services connexes</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_Toc486345122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65</w:t>
      </w:r>
      <w:r w:rsidRPr="00735EFF">
        <w:rPr>
          <w:rFonts w:ascii="Arial Nova" w:hAnsi="Arial Nova" w:cs="Calibri Light"/>
        </w:rPr>
        <w:fldChar w:fldCharType="end"/>
      </w:r>
    </w:p>
    <w:p w14:paraId="629AC28A"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Modèle de garantie d’offre</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_Toc486345123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66</w:t>
      </w:r>
      <w:r w:rsidRPr="00735EFF">
        <w:rPr>
          <w:rFonts w:ascii="Arial Nova" w:hAnsi="Arial Nova" w:cs="Calibri Light"/>
        </w:rPr>
        <w:fldChar w:fldCharType="end"/>
      </w:r>
    </w:p>
    <w:p w14:paraId="66260A96"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Modèle de garantie d’offre</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_Toc486345124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68</w:t>
      </w:r>
      <w:r w:rsidRPr="00735EFF">
        <w:rPr>
          <w:rFonts w:ascii="Arial Nova" w:hAnsi="Arial Nova" w:cs="Calibri Light"/>
        </w:rPr>
        <w:fldChar w:fldCharType="end"/>
      </w:r>
    </w:p>
    <w:p w14:paraId="5C711041"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Modèle de garantie d’offre</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_Toc486345125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70</w:t>
      </w:r>
      <w:r w:rsidRPr="00735EFF">
        <w:rPr>
          <w:rFonts w:ascii="Arial Nova" w:hAnsi="Arial Nova" w:cs="Calibri Light"/>
        </w:rPr>
        <w:fldChar w:fldCharType="end"/>
      </w:r>
    </w:p>
    <w:p w14:paraId="78897FCD"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lang w:eastAsia="en-US"/>
        </w:rPr>
        <w:t>Modèle d’autorisation du Fabricant</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_Toc486345126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72</w:t>
      </w:r>
      <w:r w:rsidRPr="00735EFF">
        <w:rPr>
          <w:rFonts w:ascii="Arial Nova" w:hAnsi="Arial Nova" w:cs="Calibri Light"/>
        </w:rPr>
        <w:fldChar w:fldCharType="end"/>
      </w:r>
    </w:p>
    <w:p w14:paraId="4DF8D4C8" w14:textId="77777777" w:rsidR="00D9799C" w:rsidRPr="00735EFF" w:rsidRDefault="00D9799C" w:rsidP="00D9799C">
      <w:pPr>
        <w:pStyle w:val="TOC1"/>
        <w:rPr>
          <w:rFonts w:ascii="Arial Nova" w:hAnsi="Arial Nova" w:cs="Calibri Light"/>
          <w:szCs w:val="24"/>
          <w:u w:val="single"/>
        </w:rPr>
      </w:pPr>
      <w:r w:rsidRPr="00735EFF">
        <w:rPr>
          <w:rFonts w:ascii="Arial Nova" w:hAnsi="Arial Nova" w:cs="Calibri Light"/>
          <w:b w:val="0"/>
          <w:bCs w:val="0"/>
          <w:sz w:val="22"/>
          <w:szCs w:val="22"/>
        </w:rPr>
        <w:fldChar w:fldCharType="end"/>
      </w:r>
    </w:p>
    <w:p w14:paraId="5E07D97E" w14:textId="77777777" w:rsidR="00D9799C" w:rsidRPr="00735EFF" w:rsidRDefault="00D9799C" w:rsidP="00D9799C">
      <w:pPr>
        <w:suppressAutoHyphens/>
        <w:spacing w:before="120" w:after="120"/>
        <w:rPr>
          <w:rFonts w:ascii="Arial Nova" w:hAnsi="Arial Nova" w:cs="Calibri Light"/>
          <w:szCs w:val="24"/>
          <w:u w:val="single"/>
        </w:rPr>
      </w:pPr>
    </w:p>
    <w:p w14:paraId="6E2F92A2" w14:textId="77777777" w:rsidR="00D9799C" w:rsidRPr="00735EFF" w:rsidRDefault="00D9799C" w:rsidP="00D9799C">
      <w:pPr>
        <w:suppressAutoHyphens/>
        <w:spacing w:before="120" w:after="120"/>
        <w:rPr>
          <w:rFonts w:ascii="Arial Nova" w:hAnsi="Arial Nova" w:cs="Calibri Light"/>
          <w:szCs w:val="24"/>
        </w:rPr>
      </w:pPr>
      <w:r w:rsidRPr="00735EFF">
        <w:rPr>
          <w:rFonts w:ascii="Arial Nova" w:hAnsi="Arial Nova" w:cs="Calibri Light"/>
          <w:szCs w:val="24"/>
        </w:rPr>
        <w:br w:type="page"/>
      </w:r>
    </w:p>
    <w:tbl>
      <w:tblPr>
        <w:tblW w:w="9480" w:type="dxa"/>
        <w:tblLayout w:type="fixed"/>
        <w:tblLook w:val="0000" w:firstRow="0" w:lastRow="0" w:firstColumn="0" w:lastColumn="0" w:noHBand="0" w:noVBand="0"/>
      </w:tblPr>
      <w:tblGrid>
        <w:gridCol w:w="9198"/>
        <w:gridCol w:w="282"/>
      </w:tblGrid>
      <w:tr w:rsidR="00D9799C" w:rsidRPr="00735EFF" w14:paraId="0E812C45" w14:textId="77777777" w:rsidTr="00F76FC5">
        <w:trPr>
          <w:gridAfter w:val="1"/>
          <w:wAfter w:w="282" w:type="dxa"/>
          <w:trHeight w:val="709"/>
        </w:trPr>
        <w:tc>
          <w:tcPr>
            <w:tcW w:w="9198" w:type="dxa"/>
            <w:vAlign w:val="center"/>
          </w:tcPr>
          <w:p w14:paraId="32194537" w14:textId="77777777" w:rsidR="00D9799C" w:rsidRPr="00735EFF" w:rsidRDefault="00D9799C" w:rsidP="00F76FC5">
            <w:pPr>
              <w:pStyle w:val="SectionVHeader"/>
              <w:spacing w:after="240"/>
              <w:rPr>
                <w:rFonts w:ascii="Arial Nova" w:hAnsi="Arial Nova" w:cs="Calibri Light"/>
                <w:sz w:val="24"/>
                <w:szCs w:val="24"/>
                <w:lang w:val="fr-FR"/>
              </w:rPr>
            </w:pPr>
            <w:bookmarkStart w:id="445" w:name="_Toc382928275"/>
            <w:bookmarkStart w:id="446" w:name="_Toc486345116"/>
            <w:bookmarkStart w:id="447" w:name="_Toc461854736"/>
            <w:r w:rsidRPr="00735EFF">
              <w:rPr>
                <w:rFonts w:ascii="Arial Nova" w:hAnsi="Arial Nova" w:cs="Calibri Light"/>
                <w:sz w:val="32"/>
                <w:szCs w:val="24"/>
                <w:lang w:val="fr-FR" w:eastAsia="en-US"/>
              </w:rPr>
              <w:t>Lettre de soumission</w:t>
            </w:r>
            <w:bookmarkEnd w:id="445"/>
            <w:bookmarkEnd w:id="446"/>
            <w:r w:rsidRPr="00735EFF">
              <w:rPr>
                <w:rFonts w:ascii="Arial Nova" w:hAnsi="Arial Nova" w:cs="Calibri Light"/>
                <w:sz w:val="24"/>
                <w:szCs w:val="24"/>
                <w:lang w:val="fr-FR"/>
              </w:rPr>
              <w:t xml:space="preserve"> </w:t>
            </w:r>
            <w:bookmarkEnd w:id="447"/>
          </w:p>
        </w:tc>
      </w:tr>
      <w:tr w:rsidR="00D9799C" w:rsidRPr="00735EFF" w14:paraId="5359D344" w14:textId="77777777" w:rsidTr="00F76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0C8C0C04" w14:textId="77777777" w:rsidR="00D9799C" w:rsidRPr="00735EFF" w:rsidRDefault="00D9799C" w:rsidP="00F76FC5">
            <w:pPr>
              <w:tabs>
                <w:tab w:val="right" w:pos="9000"/>
              </w:tabs>
              <w:suppressAutoHyphens/>
              <w:spacing w:before="120" w:after="120"/>
              <w:ind w:left="108" w:right="234"/>
              <w:jc w:val="both"/>
              <w:rPr>
                <w:rFonts w:ascii="Arial Nova" w:hAnsi="Arial Nova" w:cs="Calibri Light"/>
                <w:i/>
                <w:iCs/>
                <w:szCs w:val="24"/>
              </w:rPr>
            </w:pPr>
            <w:r w:rsidRPr="00735EFF">
              <w:rPr>
                <w:rFonts w:ascii="Arial Nova" w:hAnsi="Arial Nova" w:cs="Calibri Light"/>
                <w:i/>
                <w:iCs/>
                <w:szCs w:val="24"/>
              </w:rPr>
              <w:t>INSTRUCTIONS AUX SOUMISSIONNAIRES : SUPPRIMER CE CARTOUCHE APRES AVOIR REMPLI LE FORMULAIRE</w:t>
            </w:r>
          </w:p>
          <w:p w14:paraId="73B5AAB9" w14:textId="77777777" w:rsidR="00D9799C" w:rsidRPr="00735EFF" w:rsidRDefault="00D9799C" w:rsidP="00F76FC5">
            <w:pPr>
              <w:tabs>
                <w:tab w:val="right" w:pos="9000"/>
              </w:tabs>
              <w:suppressAutoHyphens/>
              <w:spacing w:before="120" w:after="120"/>
              <w:ind w:left="108" w:right="234"/>
              <w:jc w:val="both"/>
              <w:rPr>
                <w:rFonts w:ascii="Arial Nova" w:hAnsi="Arial Nova" w:cs="Calibri Light"/>
                <w:i/>
                <w:iCs/>
                <w:szCs w:val="24"/>
              </w:rPr>
            </w:pPr>
            <w:r w:rsidRPr="00735EFF">
              <w:rPr>
                <w:rFonts w:ascii="Arial Nova" w:hAnsi="Arial Nova" w:cs="Calibri Light"/>
                <w:i/>
                <w:iCs/>
                <w:szCs w:val="24"/>
              </w:rPr>
              <w:t>Le Soumissionnaire devra remplir la lettre ci-dessous avec son entête, indiquant clairement le nom et l’adresse commerciale complets.</w:t>
            </w:r>
          </w:p>
          <w:p w14:paraId="1B638108" w14:textId="77777777" w:rsidR="00D9799C" w:rsidRPr="00735EFF" w:rsidRDefault="00D9799C" w:rsidP="00F76FC5">
            <w:pPr>
              <w:tabs>
                <w:tab w:val="right" w:pos="9000"/>
              </w:tabs>
              <w:suppressAutoHyphens/>
              <w:spacing w:before="120" w:after="120"/>
              <w:ind w:left="108" w:right="234"/>
              <w:jc w:val="both"/>
              <w:rPr>
                <w:rFonts w:ascii="Arial Nova" w:hAnsi="Arial Nova" w:cs="Calibri Light"/>
                <w:szCs w:val="24"/>
              </w:rPr>
            </w:pPr>
            <w:r w:rsidRPr="00735EFF">
              <w:rPr>
                <w:rFonts w:ascii="Arial Nova" w:hAnsi="Arial Nova" w:cs="Calibri Light"/>
                <w:i/>
                <w:iCs/>
                <w:szCs w:val="24"/>
                <w:u w:val="single"/>
              </w:rPr>
              <w:t>Notes</w:t>
            </w:r>
            <w:r w:rsidRPr="00735EFF">
              <w:rPr>
                <w:rFonts w:ascii="Arial Nova" w:hAnsi="Arial Nova" w:cs="Calibri Light"/>
                <w:i/>
                <w:iCs/>
                <w:szCs w:val="24"/>
              </w:rPr>
              <w:t> : le texte en italiques est destiné à faciliter la préparation des formulaires et devra être supprimé dans les formulaires d’offres]</w:t>
            </w:r>
          </w:p>
        </w:tc>
      </w:tr>
    </w:tbl>
    <w:p w14:paraId="380ABCDB" w14:textId="77777777" w:rsidR="00D9799C" w:rsidRPr="00735EFF" w:rsidRDefault="00D9799C" w:rsidP="00D9799C">
      <w:pPr>
        <w:suppressAutoHyphens/>
        <w:rPr>
          <w:rFonts w:ascii="Arial Nova" w:hAnsi="Arial Nova" w:cs="Calibri Light"/>
          <w:b/>
          <w:szCs w:val="24"/>
        </w:rPr>
      </w:pPr>
    </w:p>
    <w:p w14:paraId="0EFBFFA5" w14:textId="77777777" w:rsidR="00D9799C" w:rsidRPr="00735EFF" w:rsidRDefault="00D9799C" w:rsidP="00D9799C">
      <w:pPr>
        <w:suppressAutoHyphens/>
        <w:rPr>
          <w:rFonts w:ascii="Arial Nova" w:hAnsi="Arial Nova" w:cs="Calibri Light"/>
          <w:b/>
          <w:szCs w:val="24"/>
        </w:rPr>
      </w:pPr>
    </w:p>
    <w:p w14:paraId="748B077F" w14:textId="77777777" w:rsidR="00D9799C" w:rsidRPr="00735EFF" w:rsidRDefault="00D9799C" w:rsidP="00D9799C">
      <w:pPr>
        <w:suppressAutoHyphens/>
        <w:rPr>
          <w:rFonts w:ascii="Arial Nova" w:hAnsi="Arial Nova" w:cs="Calibri Light"/>
          <w:szCs w:val="24"/>
        </w:rPr>
      </w:pPr>
      <w:r w:rsidRPr="00735EFF">
        <w:rPr>
          <w:rFonts w:ascii="Arial Nova" w:hAnsi="Arial Nova" w:cs="Calibri Light"/>
          <w:b/>
          <w:szCs w:val="24"/>
        </w:rPr>
        <w:t>Date de soumission :</w:t>
      </w:r>
      <w:r w:rsidRPr="00735EFF">
        <w:rPr>
          <w:rFonts w:ascii="Arial Nova" w:hAnsi="Arial Nova" w:cs="Calibri Light"/>
          <w:szCs w:val="24"/>
        </w:rPr>
        <w:t xml:space="preserve"> </w:t>
      </w:r>
      <w:r w:rsidRPr="00735EFF">
        <w:rPr>
          <w:rFonts w:ascii="Arial Nova" w:hAnsi="Arial Nova" w:cs="Calibri Light"/>
          <w:i/>
          <w:iCs/>
          <w:szCs w:val="24"/>
        </w:rPr>
        <w:t>[insérer la date (jour, mois, année) de remise de l’offre]</w:t>
      </w:r>
    </w:p>
    <w:p w14:paraId="14AB99F0" w14:textId="77777777" w:rsidR="00D9799C" w:rsidRPr="00735EFF" w:rsidRDefault="00D9799C" w:rsidP="00D9799C">
      <w:pPr>
        <w:tabs>
          <w:tab w:val="right" w:pos="9000"/>
        </w:tabs>
        <w:spacing w:before="120" w:after="120"/>
        <w:rPr>
          <w:rFonts w:ascii="Arial Nova" w:hAnsi="Arial Nova" w:cs="Calibri Light"/>
          <w:b/>
        </w:rPr>
      </w:pPr>
      <w:r w:rsidRPr="00735EFF">
        <w:rPr>
          <w:rFonts w:ascii="Arial Nova" w:hAnsi="Arial Nova" w:cs="Calibri Light"/>
          <w:b/>
        </w:rPr>
        <w:t>No DAO</w:t>
      </w:r>
      <w:r w:rsidRPr="00735EFF">
        <w:rPr>
          <w:rFonts w:ascii="Arial Nova" w:hAnsi="Arial Nova" w:cs="Calibri Light"/>
        </w:rPr>
        <w:t xml:space="preserve"> : </w:t>
      </w:r>
      <w:r w:rsidRPr="00735EFF">
        <w:rPr>
          <w:rFonts w:ascii="Arial Nova" w:hAnsi="Arial Nova" w:cs="Calibri Light"/>
          <w:bCs/>
          <w:i/>
          <w:iCs/>
        </w:rPr>
        <w:t>[insérer le numéro de l’appel d’offres]</w:t>
      </w:r>
    </w:p>
    <w:p w14:paraId="163D36F9" w14:textId="77777777" w:rsidR="00D9799C" w:rsidRPr="00735EFF" w:rsidRDefault="00D9799C" w:rsidP="00D9799C">
      <w:pPr>
        <w:tabs>
          <w:tab w:val="right" w:pos="9000"/>
        </w:tabs>
        <w:spacing w:before="120" w:after="120"/>
        <w:rPr>
          <w:rFonts w:ascii="Arial Nova" w:hAnsi="Arial Nova" w:cs="Calibri Light"/>
          <w:b/>
        </w:rPr>
      </w:pPr>
      <w:r w:rsidRPr="00735EFF">
        <w:rPr>
          <w:rFonts w:ascii="Arial Nova" w:hAnsi="Arial Nova" w:cs="Calibri Light"/>
          <w:b/>
        </w:rPr>
        <w:t>Avis d’appel d’offres No</w:t>
      </w:r>
      <w:r w:rsidRPr="00735EFF">
        <w:rPr>
          <w:rFonts w:ascii="Arial Nova" w:hAnsi="Arial Nova" w:cs="Calibri Light"/>
        </w:rPr>
        <w:t xml:space="preserve"> :</w:t>
      </w:r>
      <w:r w:rsidRPr="00735EFF">
        <w:rPr>
          <w:rFonts w:ascii="Arial Nova" w:hAnsi="Arial Nova" w:cs="Calibri Light"/>
          <w:b/>
        </w:rPr>
        <w:t xml:space="preserve"> </w:t>
      </w:r>
      <w:r w:rsidRPr="00735EFF">
        <w:rPr>
          <w:rFonts w:ascii="Arial Nova" w:hAnsi="Arial Nova" w:cs="Calibri Light"/>
          <w:bCs/>
          <w:i/>
          <w:iCs/>
        </w:rPr>
        <w:t>[insérer le numéro de l’avis d’Appel d’Offres]</w:t>
      </w:r>
    </w:p>
    <w:p w14:paraId="4572BD6E" w14:textId="77777777" w:rsidR="00D9799C" w:rsidRPr="00735EFF" w:rsidRDefault="00D9799C" w:rsidP="00D9799C">
      <w:pPr>
        <w:tabs>
          <w:tab w:val="right" w:pos="9000"/>
        </w:tabs>
        <w:suppressAutoHyphens/>
        <w:rPr>
          <w:rFonts w:ascii="Arial Nova" w:hAnsi="Arial Nova" w:cs="Calibri Light"/>
          <w:bCs/>
          <w:i/>
          <w:iCs/>
          <w:szCs w:val="24"/>
        </w:rPr>
      </w:pPr>
      <w:r w:rsidRPr="00735EFF">
        <w:rPr>
          <w:rFonts w:ascii="Arial Nova" w:hAnsi="Arial Nova" w:cs="Calibri Light"/>
          <w:b/>
          <w:szCs w:val="24"/>
        </w:rPr>
        <w:t>Variante No. :</w:t>
      </w:r>
      <w:r w:rsidRPr="00735EFF">
        <w:rPr>
          <w:rFonts w:ascii="Arial Nova" w:hAnsi="Arial Nova" w:cs="Calibri Light"/>
          <w:szCs w:val="24"/>
        </w:rPr>
        <w:t xml:space="preserve"> </w:t>
      </w:r>
      <w:r w:rsidRPr="00735EFF">
        <w:rPr>
          <w:rFonts w:ascii="Arial Nova" w:hAnsi="Arial Nova" w:cs="Calibri Light"/>
          <w:bCs/>
          <w:i/>
          <w:iCs/>
          <w:szCs w:val="24"/>
        </w:rPr>
        <w:t>[insérer le numéro d’identification si cette offre est proposée pour une variante]</w:t>
      </w:r>
    </w:p>
    <w:p w14:paraId="5DDA1008" w14:textId="77777777" w:rsidR="00D9799C" w:rsidRPr="00735EFF" w:rsidRDefault="00D9799C" w:rsidP="00D9799C">
      <w:pPr>
        <w:suppressAutoHyphens/>
        <w:rPr>
          <w:rFonts w:ascii="Arial Nova" w:hAnsi="Arial Nova" w:cs="Calibri Light"/>
          <w:szCs w:val="24"/>
        </w:rPr>
      </w:pPr>
    </w:p>
    <w:p w14:paraId="11A5F267" w14:textId="77777777" w:rsidR="00D9799C" w:rsidRPr="00735EFF" w:rsidRDefault="00D9799C" w:rsidP="00D9799C">
      <w:pPr>
        <w:suppressAutoHyphens/>
        <w:spacing w:before="120" w:after="120"/>
        <w:rPr>
          <w:rFonts w:ascii="Arial Nova" w:hAnsi="Arial Nova" w:cs="Calibri Light"/>
          <w:bCs/>
          <w:i/>
          <w:iCs/>
          <w:szCs w:val="24"/>
        </w:rPr>
      </w:pPr>
      <w:r w:rsidRPr="00735EFF">
        <w:rPr>
          <w:rFonts w:ascii="Arial Nova" w:hAnsi="Arial Nova" w:cs="Calibri Light"/>
          <w:szCs w:val="24"/>
        </w:rPr>
        <w:t xml:space="preserve">À : </w:t>
      </w:r>
      <w:r w:rsidRPr="00735EFF">
        <w:rPr>
          <w:rFonts w:ascii="Arial Nova" w:hAnsi="Arial Nova" w:cs="Calibri Light"/>
          <w:b/>
          <w:bCs/>
          <w:i/>
          <w:iCs/>
          <w:szCs w:val="24"/>
        </w:rPr>
        <w:t>[insérer le nom complet de l’Acheteur]</w:t>
      </w:r>
    </w:p>
    <w:p w14:paraId="265117AF" w14:textId="77777777" w:rsidR="00D9799C" w:rsidRPr="00735EFF" w:rsidRDefault="00D9799C" w:rsidP="00D9799C">
      <w:pPr>
        <w:suppressAutoHyphens/>
        <w:spacing w:before="120" w:after="120"/>
        <w:rPr>
          <w:rFonts w:ascii="Arial Nova" w:hAnsi="Arial Nova" w:cs="Calibri Light"/>
          <w:szCs w:val="24"/>
        </w:rPr>
      </w:pPr>
      <w:r w:rsidRPr="00735EFF">
        <w:rPr>
          <w:rFonts w:ascii="Arial Nova" w:hAnsi="Arial Nova" w:cs="Calibri Light"/>
          <w:szCs w:val="24"/>
        </w:rPr>
        <w:t xml:space="preserve">Nous, les soussignés attestons que : </w:t>
      </w:r>
    </w:p>
    <w:p w14:paraId="10066C3E"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Nous avons examiné le Dossier d’appel d’offres, y compris l’amendement/ les amendements No. : </w:t>
      </w:r>
      <w:r w:rsidRPr="00735EFF">
        <w:rPr>
          <w:rFonts w:ascii="Arial Nova" w:hAnsi="Arial Nova" w:cs="Calibri Light"/>
          <w:bCs/>
          <w:i/>
          <w:iCs/>
          <w:szCs w:val="24"/>
        </w:rPr>
        <w:t>[insérer les numéros et date d’émission de chacun des amendements] ;</w:t>
      </w:r>
      <w:r w:rsidRPr="00735EFF">
        <w:rPr>
          <w:rFonts w:ascii="Arial Nova" w:hAnsi="Arial Nova" w:cs="Calibri Light"/>
          <w:szCs w:val="24"/>
        </w:rPr>
        <w:t xml:space="preserve"> et n’avons aucune </w:t>
      </w:r>
      <w:r w:rsidRPr="00735EFF">
        <w:rPr>
          <w:rFonts w:ascii="Arial Nova" w:hAnsi="Arial Nova" w:cs="Calibri Light"/>
          <w:b/>
          <w:szCs w:val="24"/>
        </w:rPr>
        <w:t xml:space="preserve">réserve </w:t>
      </w:r>
      <w:r w:rsidRPr="00735EFF">
        <w:rPr>
          <w:rFonts w:ascii="Arial Nova" w:hAnsi="Arial Nova" w:cs="Calibri Light"/>
          <w:szCs w:val="24"/>
        </w:rPr>
        <w:t>à leur égard ;</w:t>
      </w:r>
    </w:p>
    <w:p w14:paraId="61734DEE"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nous remplissons les critères d’</w:t>
      </w:r>
      <w:r w:rsidRPr="00735EFF">
        <w:rPr>
          <w:rFonts w:ascii="Arial Nova" w:hAnsi="Arial Nova" w:cs="Calibri Light"/>
          <w:b/>
          <w:szCs w:val="24"/>
        </w:rPr>
        <w:t>éligibilité</w:t>
      </w:r>
      <w:r w:rsidRPr="00735EFF">
        <w:rPr>
          <w:rFonts w:ascii="Arial Nova" w:hAnsi="Arial Nova" w:cs="Calibri Light"/>
          <w:szCs w:val="24"/>
        </w:rPr>
        <w:t xml:space="preserve"> et nous n’avons pas de conflit d’intérêt tels que définis à l’Article 4 des IS; </w:t>
      </w:r>
    </w:p>
    <w:p w14:paraId="1F818146"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nous n’avons pas été exclus par l’Acheteur sur la base de la mise en œuvre de </w:t>
      </w:r>
      <w:r w:rsidRPr="00735EFF">
        <w:rPr>
          <w:rFonts w:ascii="Arial Nova" w:hAnsi="Arial Nova" w:cs="Calibri Light"/>
          <w:b/>
          <w:szCs w:val="24"/>
        </w:rPr>
        <w:t>la déclaration de garantie</w:t>
      </w:r>
      <w:r w:rsidRPr="00735EFF">
        <w:rPr>
          <w:rFonts w:ascii="Arial Nova" w:hAnsi="Arial Nova" w:cs="Calibri Light"/>
          <w:szCs w:val="24"/>
        </w:rPr>
        <w:t xml:space="preserve"> d’offre ou de proposition telle que prévue à l’article 4.7 des IS;</w:t>
      </w:r>
    </w:p>
    <w:p w14:paraId="46491DCA"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nous nous engageons à fournir </w:t>
      </w:r>
      <w:r w:rsidRPr="00735EFF">
        <w:rPr>
          <w:rFonts w:ascii="Arial Nova" w:hAnsi="Arial Nova" w:cs="Calibri Light"/>
          <w:b/>
          <w:szCs w:val="24"/>
        </w:rPr>
        <w:t>conformément</w:t>
      </w:r>
      <w:r w:rsidRPr="00735EFF">
        <w:rPr>
          <w:rFonts w:ascii="Arial Nova" w:hAnsi="Arial Nova" w:cs="Calibri Light"/>
          <w:szCs w:val="24"/>
        </w:rPr>
        <w:t xml:space="preserve"> au Dossier d’appel d’offres et au Calendrier de livraison spécifié dans le Dossier d’appel d’offres les Biens et Services connexes ci-après : </w:t>
      </w:r>
      <w:r w:rsidRPr="00735EFF">
        <w:rPr>
          <w:rFonts w:ascii="Arial Nova" w:hAnsi="Arial Nova" w:cs="Calibri Light"/>
          <w:i/>
          <w:szCs w:val="24"/>
        </w:rPr>
        <w:t>[insérer une brève description des Biens et Services connexes]</w:t>
      </w:r>
    </w:p>
    <w:p w14:paraId="7E08B388"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le </w:t>
      </w:r>
      <w:r w:rsidRPr="00735EFF">
        <w:rPr>
          <w:rFonts w:ascii="Arial Nova" w:hAnsi="Arial Nova" w:cs="Calibri Light"/>
          <w:b/>
          <w:szCs w:val="24"/>
        </w:rPr>
        <w:t>montant total</w:t>
      </w:r>
      <w:r w:rsidRPr="00735EFF">
        <w:rPr>
          <w:rFonts w:ascii="Arial Nova" w:hAnsi="Arial Nova" w:cs="Calibri Light"/>
          <w:szCs w:val="24"/>
        </w:rPr>
        <w:t xml:space="preserve"> de notre offre, hors rabais offert à l’alinéa (f) ci-après est de : </w:t>
      </w:r>
    </w:p>
    <w:p w14:paraId="2EDC70DA" w14:textId="77777777" w:rsidR="00D9799C" w:rsidRPr="00735EFF" w:rsidRDefault="00D9799C" w:rsidP="00D9799C">
      <w:pPr>
        <w:tabs>
          <w:tab w:val="left" w:pos="540"/>
          <w:tab w:val="right" w:pos="9000"/>
        </w:tabs>
        <w:spacing w:before="120" w:after="120"/>
        <w:ind w:left="540"/>
        <w:rPr>
          <w:rFonts w:ascii="Arial Nova" w:hAnsi="Arial Nova" w:cs="Calibri Light"/>
        </w:rPr>
      </w:pPr>
      <w:r w:rsidRPr="00735EFF">
        <w:rPr>
          <w:rFonts w:ascii="Arial Nova" w:hAnsi="Arial Nova" w:cs="Calibri Light"/>
        </w:rPr>
        <w:t>Option 1, dans le cas d’un lot unique : [</w:t>
      </w:r>
      <w:r w:rsidRPr="00735EFF">
        <w:rPr>
          <w:rFonts w:ascii="Arial Nova" w:hAnsi="Arial Nova" w:cs="Calibri Light"/>
          <w:i/>
        </w:rPr>
        <w:t>insérer le montant total de l’offre en lettres et en chiffres, précisant les divers montants et monnaies respectives</w:t>
      </w:r>
      <w:r w:rsidRPr="00735EFF">
        <w:rPr>
          <w:rFonts w:ascii="Arial Nova" w:hAnsi="Arial Nova" w:cs="Calibri Light"/>
        </w:rPr>
        <w:t>] ;</w:t>
      </w:r>
    </w:p>
    <w:p w14:paraId="59E22C31" w14:textId="77777777" w:rsidR="00D9799C" w:rsidRPr="00735EFF" w:rsidRDefault="00D9799C" w:rsidP="00D9799C">
      <w:pPr>
        <w:tabs>
          <w:tab w:val="left" w:pos="540"/>
          <w:tab w:val="right" w:pos="9000"/>
        </w:tabs>
        <w:spacing w:before="120" w:after="120"/>
        <w:jc w:val="both"/>
        <w:rPr>
          <w:rFonts w:ascii="Arial Nova" w:hAnsi="Arial Nova" w:cs="Calibri Light"/>
        </w:rPr>
      </w:pPr>
      <w:r w:rsidRPr="00735EFF">
        <w:rPr>
          <w:rFonts w:ascii="Arial Nova" w:hAnsi="Arial Nova" w:cs="Calibri Light"/>
        </w:rPr>
        <w:t>ou</w:t>
      </w:r>
    </w:p>
    <w:p w14:paraId="54C63B33" w14:textId="77777777" w:rsidR="00D9799C" w:rsidRPr="00735EFF" w:rsidRDefault="00D9799C" w:rsidP="00D9799C">
      <w:pPr>
        <w:tabs>
          <w:tab w:val="left" w:pos="540"/>
          <w:tab w:val="right" w:pos="9000"/>
        </w:tabs>
        <w:spacing w:before="120" w:after="120"/>
        <w:ind w:left="540"/>
        <w:rPr>
          <w:rFonts w:ascii="Arial Nova" w:hAnsi="Arial Nova" w:cs="Calibri Light"/>
        </w:rPr>
      </w:pPr>
      <w:r w:rsidRPr="00735EFF">
        <w:rPr>
          <w:rFonts w:ascii="Arial Nova" w:hAnsi="Arial Nova" w:cs="Calibri Light"/>
        </w:rPr>
        <w:lastRenderedPageBreak/>
        <w:t>Option 2, dans le cas de lots multiples, le montant total de chaque lot : [</w:t>
      </w:r>
      <w:r w:rsidRPr="00735EFF">
        <w:rPr>
          <w:rFonts w:ascii="Arial Nova" w:hAnsi="Arial Nova" w:cs="Calibri Light"/>
          <w:i/>
        </w:rPr>
        <w:t>insérer le montant total de l’offre pour chacun des lots en lettres et en chiffres, précisant les divers montants et monnaies respectives</w:t>
      </w:r>
      <w:r w:rsidRPr="00735EFF">
        <w:rPr>
          <w:rFonts w:ascii="Arial Nova" w:hAnsi="Arial Nova" w:cs="Calibri Light"/>
        </w:rPr>
        <w:t>] ;</w:t>
      </w:r>
    </w:p>
    <w:p w14:paraId="53DA06D7"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bookmarkStart w:id="448" w:name="_Hlt236460747"/>
      <w:bookmarkEnd w:id="448"/>
      <w:r w:rsidRPr="00735EFF">
        <w:rPr>
          <w:rFonts w:ascii="Arial Nova" w:hAnsi="Arial Nova" w:cs="Calibri Light"/>
          <w:szCs w:val="24"/>
        </w:rPr>
        <w:t xml:space="preserve">les </w:t>
      </w:r>
      <w:r w:rsidRPr="00735EFF">
        <w:rPr>
          <w:rFonts w:ascii="Arial Nova" w:hAnsi="Arial Nova" w:cs="Calibri Light"/>
          <w:b/>
          <w:szCs w:val="24"/>
        </w:rPr>
        <w:t>rabais</w:t>
      </w:r>
      <w:r w:rsidRPr="00735EFF">
        <w:rPr>
          <w:rFonts w:ascii="Arial Nova" w:hAnsi="Arial Nova" w:cs="Calibri Light"/>
          <w:szCs w:val="24"/>
        </w:rPr>
        <w:t xml:space="preserve"> offerts et les modalités d’application desdits rabais sont les suivants : </w:t>
      </w:r>
    </w:p>
    <w:p w14:paraId="6E4554D9" w14:textId="77777777" w:rsidR="00D9799C" w:rsidRPr="00735EFF" w:rsidRDefault="00D9799C" w:rsidP="00D9799C">
      <w:pPr>
        <w:pStyle w:val="ListParagraph"/>
        <w:tabs>
          <w:tab w:val="left" w:pos="1418"/>
          <w:tab w:val="right" w:pos="9000"/>
        </w:tabs>
        <w:spacing w:before="120" w:after="120"/>
        <w:ind w:left="1418" w:hanging="567"/>
        <w:rPr>
          <w:rFonts w:ascii="Arial Nova" w:hAnsi="Arial Nova" w:cs="Calibri Light"/>
          <w:szCs w:val="24"/>
        </w:rPr>
      </w:pPr>
      <w:r w:rsidRPr="00735EFF">
        <w:rPr>
          <w:rFonts w:ascii="Arial Nova" w:hAnsi="Arial Nova" w:cs="Calibri Light"/>
          <w:szCs w:val="24"/>
        </w:rPr>
        <w:t xml:space="preserve">(i) </w:t>
      </w:r>
      <w:r w:rsidRPr="00735EFF">
        <w:rPr>
          <w:rFonts w:ascii="Arial Nova" w:hAnsi="Arial Nova" w:cs="Calibri Light"/>
          <w:szCs w:val="24"/>
        </w:rPr>
        <w:tab/>
        <w:t xml:space="preserve">Les rabais offerts sont les suivants : </w:t>
      </w:r>
      <w:r w:rsidRPr="00735EFF">
        <w:rPr>
          <w:rFonts w:ascii="Arial Nova" w:hAnsi="Arial Nova" w:cs="Calibri Light"/>
          <w:i/>
          <w:szCs w:val="24"/>
        </w:rPr>
        <w:t>[indiquer en détail chacun des rabais offerts] ;</w:t>
      </w:r>
    </w:p>
    <w:p w14:paraId="74D4F480" w14:textId="77777777" w:rsidR="00D9799C" w:rsidRPr="00735EFF" w:rsidRDefault="00D9799C" w:rsidP="00D9799C">
      <w:pPr>
        <w:pStyle w:val="ListParagraph"/>
        <w:tabs>
          <w:tab w:val="left" w:pos="1418"/>
          <w:tab w:val="right" w:pos="9000"/>
        </w:tabs>
        <w:spacing w:before="120" w:after="120"/>
        <w:ind w:left="1418" w:hanging="567"/>
        <w:rPr>
          <w:rFonts w:ascii="Arial Nova" w:hAnsi="Arial Nova" w:cs="Calibri Light"/>
          <w:szCs w:val="24"/>
        </w:rPr>
      </w:pPr>
      <w:r w:rsidRPr="00735EFF">
        <w:rPr>
          <w:rFonts w:ascii="Arial Nova" w:hAnsi="Arial Nova" w:cs="Calibri Light"/>
          <w:szCs w:val="24"/>
        </w:rPr>
        <w:t xml:space="preserve">(ii) </w:t>
      </w:r>
      <w:r w:rsidRPr="00735EFF">
        <w:rPr>
          <w:rFonts w:ascii="Arial Nova" w:hAnsi="Arial Nova" w:cs="Calibri Light"/>
          <w:szCs w:val="24"/>
        </w:rPr>
        <w:tab/>
        <w:t xml:space="preserve">la méthode précise de calcul de ces rabais pour déterminer le montant net de l’offre après application du rabais est la suivante : </w:t>
      </w:r>
      <w:r w:rsidRPr="00735EFF">
        <w:rPr>
          <w:rFonts w:ascii="Arial Nova" w:hAnsi="Arial Nova" w:cs="Calibri Light"/>
          <w:i/>
          <w:szCs w:val="24"/>
        </w:rPr>
        <w:t>[indiquer en détail la méthode d’application de chacun des rabais offerts]</w:t>
      </w:r>
    </w:p>
    <w:p w14:paraId="28B4D374" w14:textId="77777777" w:rsidR="00D9799C" w:rsidRPr="00735EFF" w:rsidRDefault="00D9799C" w:rsidP="00D9799C">
      <w:pPr>
        <w:numPr>
          <w:ilvl w:val="0"/>
          <w:numId w:val="38"/>
        </w:numPr>
        <w:tabs>
          <w:tab w:val="clear" w:pos="360"/>
          <w:tab w:val="left" w:pos="426"/>
          <w:tab w:val="right" w:pos="9000"/>
        </w:tabs>
        <w:suppressAutoHyphens/>
        <w:spacing w:before="120" w:after="120"/>
        <w:ind w:left="426" w:hanging="426"/>
        <w:jc w:val="both"/>
        <w:rPr>
          <w:rFonts w:ascii="Arial Nova" w:hAnsi="Arial Nova" w:cs="Calibri Light"/>
          <w:szCs w:val="24"/>
        </w:rPr>
      </w:pPr>
      <w:r w:rsidRPr="00735EFF">
        <w:rPr>
          <w:rFonts w:ascii="Arial Nova" w:hAnsi="Arial Nova" w:cs="Calibri Light"/>
          <w:szCs w:val="24"/>
        </w:rPr>
        <w:t xml:space="preserve">notre offre demeurera </w:t>
      </w:r>
      <w:r w:rsidRPr="00735EFF">
        <w:rPr>
          <w:rFonts w:ascii="Arial Nova" w:hAnsi="Arial Nova" w:cs="Calibri Light"/>
          <w:b/>
          <w:szCs w:val="24"/>
        </w:rPr>
        <w:t>valide pendant la période</w:t>
      </w:r>
      <w:r w:rsidRPr="00735EFF">
        <w:rPr>
          <w:rFonts w:ascii="Arial Nova" w:hAnsi="Arial Nova" w:cs="Calibri Light"/>
          <w:szCs w:val="24"/>
        </w:rPr>
        <w:t xml:space="preserve"> de [</w:t>
      </w:r>
      <w:r w:rsidR="00125301" w:rsidRPr="00735EFF">
        <w:rPr>
          <w:rFonts w:ascii="Arial Nova" w:hAnsi="Arial Nova" w:cs="Calibri Light"/>
          <w:szCs w:val="24"/>
        </w:rPr>
        <w:t>……..</w:t>
      </w:r>
      <w:r w:rsidRPr="00735EFF">
        <w:rPr>
          <w:rFonts w:ascii="Arial Nova" w:hAnsi="Arial Nova" w:cs="Calibri Light"/>
          <w:szCs w:val="24"/>
        </w:rPr>
        <w:t>]à compter de la date limite fixée pour la remise des offres dans le Dossier d’Appel d’Offres (telle que modifiée par additif le cas échéant); cette offre nous engage et pourra être acceptée à tout moment avant l’expiration de cette période;</w:t>
      </w:r>
    </w:p>
    <w:p w14:paraId="3C20D3D8"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si notre offre est acceptée, nous nous engageons à obtenir une </w:t>
      </w:r>
      <w:r w:rsidRPr="00735EFF">
        <w:rPr>
          <w:rFonts w:ascii="Arial Nova" w:hAnsi="Arial Nova" w:cs="Calibri Light"/>
          <w:b/>
          <w:szCs w:val="24"/>
        </w:rPr>
        <w:t>garantie de bonne exécution</w:t>
      </w:r>
      <w:r w:rsidRPr="00735EFF">
        <w:rPr>
          <w:rFonts w:ascii="Arial Nova" w:hAnsi="Arial Nova" w:cs="Calibri Light"/>
          <w:szCs w:val="24"/>
        </w:rPr>
        <w:t xml:space="preserve"> du Marché conformément au Dossier d’appel d’offres;</w:t>
      </w:r>
    </w:p>
    <w:p w14:paraId="526BE2FA"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conformément à l’article 4.3 des Instructions aux soumissionnaires, nous ne participons pas, en qualité de soumissionnaire à plus </w:t>
      </w:r>
      <w:r w:rsidRPr="00735EFF">
        <w:rPr>
          <w:rFonts w:ascii="Arial Nova" w:hAnsi="Arial Nova" w:cs="Calibri Light"/>
          <w:b/>
          <w:szCs w:val="24"/>
        </w:rPr>
        <w:t>d’une offre</w:t>
      </w:r>
      <w:r w:rsidRPr="00735EFF">
        <w:rPr>
          <w:rFonts w:ascii="Arial Nova" w:hAnsi="Arial Nova" w:cs="Calibri Light"/>
          <w:szCs w:val="24"/>
        </w:rPr>
        <w:t xml:space="preserve"> dans le cadre du présent Appel d’offres, à l’exception des offres variantes présentées conformément à l’Article 13 des Instructions aux Soumissionnaires </w:t>
      </w:r>
    </w:p>
    <w:p w14:paraId="0FEF850A"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rPr>
        <w:t xml:space="preserve">ni notre entreprise, ni nos sous-traitants ou fournisseurs n’ont été exclus soit par la BIsD, soit au titre de la règlementation commerciale du pays du Maître de l’Ouvrage ou </w:t>
      </w:r>
      <w:r w:rsidRPr="00735EFF">
        <w:rPr>
          <w:rFonts w:ascii="Arial Nova" w:hAnsi="Arial Nova" w:cs="Calibri Light"/>
          <w:szCs w:val="24"/>
        </w:rPr>
        <w:t>en application d’une décision prise par</w:t>
      </w:r>
      <w:r w:rsidRPr="00735EFF">
        <w:rPr>
          <w:rFonts w:ascii="Arial Nova" w:hAnsi="Arial Nova" w:cs="Calibri Light"/>
        </w:rPr>
        <w:t xml:space="preserve"> l’Organisation de la Coopération Islamique, la ligue des Etats Arabes ou l’Union Africaine</w:t>
      </w:r>
      <w:r w:rsidRPr="00735EFF">
        <w:rPr>
          <w:rFonts w:ascii="Arial Nova" w:hAnsi="Arial Nova" w:cs="Calibri Light"/>
          <w:szCs w:val="24"/>
        </w:rPr>
        <w:t> ;</w:t>
      </w:r>
    </w:p>
    <w:p w14:paraId="72CF798A"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i/>
          <w:iCs/>
          <w:szCs w:val="24"/>
        </w:rPr>
        <w:t>[insérer soit « nous ne sommes pas une entreprise publique du pays de l’Acheteur » ou « nous sommes une entreprise publique du pays de l’Acheteur et nous satisfaisons aux dispositions de l’article 4.5 des IS »] </w:t>
      </w:r>
      <w:r w:rsidRPr="00735EFF">
        <w:rPr>
          <w:rFonts w:ascii="Arial Nova" w:hAnsi="Arial Nova" w:cs="Calibri Light"/>
          <w:szCs w:val="24"/>
        </w:rPr>
        <w:t xml:space="preserve">; </w:t>
      </w:r>
    </w:p>
    <w:p w14:paraId="1C76AA15"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 xml:space="preserve">les </w:t>
      </w:r>
      <w:r w:rsidRPr="00735EFF">
        <w:rPr>
          <w:rFonts w:ascii="Arial Nova" w:hAnsi="Arial Nova" w:cs="Calibri Light"/>
          <w:b/>
          <w:szCs w:val="24"/>
        </w:rPr>
        <w:t>avantages, honoraires ou commissions</w:t>
      </w:r>
      <w:r w:rsidRPr="00735EFF">
        <w:rPr>
          <w:rFonts w:ascii="Arial Nova" w:hAnsi="Arial Nova" w:cs="Calibri Light"/>
          <w:szCs w:val="24"/>
        </w:rPr>
        <w:t xml:space="preserve"> ci-après ont été versés ou doivent être versés en rapport avec la procédure d’Appel d’offres ou l’exécution/la signature du Marché :</w:t>
      </w:r>
    </w:p>
    <w:p w14:paraId="0F67A05A" w14:textId="77777777" w:rsidR="00D9799C" w:rsidRPr="00735EFF" w:rsidRDefault="00D9799C" w:rsidP="00D9799C">
      <w:pPr>
        <w:tabs>
          <w:tab w:val="left" w:pos="540"/>
          <w:tab w:val="right" w:pos="9000"/>
        </w:tabs>
        <w:suppressAutoHyphens/>
        <w:spacing w:before="120" w:after="120"/>
        <w:ind w:left="540"/>
        <w:jc w:val="both"/>
        <w:rPr>
          <w:rFonts w:ascii="Arial Nova" w:hAnsi="Arial Nova" w:cs="Calibri Light"/>
          <w:szCs w:val="24"/>
        </w:rPr>
      </w:pPr>
      <w:r w:rsidRPr="00735EFF">
        <w:rPr>
          <w:rFonts w:ascii="Arial Nova" w:hAnsi="Arial Nova" w:cs="Calibri Light"/>
          <w:bCs/>
          <w:i/>
          <w:iCs/>
          <w:szCs w:val="24"/>
        </w:rPr>
        <w:t>[indiquer le nom complet de chaque bénéficiaire, son adresse complète, le motif de versement de chacun des honoraires ou commissions,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548"/>
      </w:tblGrid>
      <w:tr w:rsidR="00D9799C" w:rsidRPr="00735EFF" w14:paraId="497EAC74" w14:textId="77777777" w:rsidTr="00F76FC5">
        <w:tc>
          <w:tcPr>
            <w:tcW w:w="2403" w:type="dxa"/>
          </w:tcPr>
          <w:p w14:paraId="157F636E" w14:textId="77777777" w:rsidR="00D9799C" w:rsidRPr="00735EFF" w:rsidRDefault="00D9799C" w:rsidP="00F76F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rFonts w:ascii="Arial Nova" w:hAnsi="Arial Nova" w:cs="Calibri Light"/>
                <w:szCs w:val="24"/>
              </w:rPr>
            </w:pPr>
            <w:r w:rsidRPr="00735EFF">
              <w:rPr>
                <w:rFonts w:ascii="Arial Nova" w:hAnsi="Arial Nova" w:cs="Calibri Light"/>
                <w:szCs w:val="24"/>
              </w:rPr>
              <w:t>Nom du Bénéficiaire</w:t>
            </w:r>
          </w:p>
        </w:tc>
        <w:tc>
          <w:tcPr>
            <w:tcW w:w="2520" w:type="dxa"/>
          </w:tcPr>
          <w:p w14:paraId="5316386B" w14:textId="77777777" w:rsidR="00D9799C" w:rsidRPr="00735EFF" w:rsidRDefault="00D9799C" w:rsidP="00F76F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rFonts w:ascii="Arial Nova" w:hAnsi="Arial Nova" w:cs="Calibri Light"/>
                <w:szCs w:val="24"/>
              </w:rPr>
            </w:pPr>
            <w:r w:rsidRPr="00735EFF">
              <w:rPr>
                <w:rFonts w:ascii="Arial Nova" w:hAnsi="Arial Nova" w:cs="Calibri Light"/>
                <w:szCs w:val="24"/>
              </w:rPr>
              <w:t>Adresse</w:t>
            </w:r>
          </w:p>
        </w:tc>
        <w:tc>
          <w:tcPr>
            <w:tcW w:w="2070" w:type="dxa"/>
          </w:tcPr>
          <w:p w14:paraId="167F4953" w14:textId="77777777" w:rsidR="00D9799C" w:rsidRPr="00735EFF" w:rsidRDefault="00D9799C" w:rsidP="00F76F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rFonts w:ascii="Arial Nova" w:hAnsi="Arial Nova" w:cs="Calibri Light"/>
                <w:szCs w:val="24"/>
              </w:rPr>
            </w:pPr>
            <w:r w:rsidRPr="00735EFF">
              <w:rPr>
                <w:rFonts w:ascii="Arial Nova" w:hAnsi="Arial Nova" w:cs="Calibri Light"/>
                <w:szCs w:val="24"/>
              </w:rPr>
              <w:t>Motif</w:t>
            </w:r>
          </w:p>
        </w:tc>
        <w:tc>
          <w:tcPr>
            <w:tcW w:w="1548" w:type="dxa"/>
          </w:tcPr>
          <w:p w14:paraId="2C2CB092" w14:textId="77777777" w:rsidR="00D9799C" w:rsidRPr="00735EFF" w:rsidRDefault="00D9799C" w:rsidP="00F76F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rFonts w:ascii="Arial Nova" w:hAnsi="Arial Nova" w:cs="Calibri Light"/>
                <w:szCs w:val="24"/>
              </w:rPr>
            </w:pPr>
            <w:r w:rsidRPr="00735EFF">
              <w:rPr>
                <w:rFonts w:ascii="Arial Nova" w:hAnsi="Arial Nova" w:cs="Calibri Light"/>
                <w:szCs w:val="24"/>
              </w:rPr>
              <w:t>Montant</w:t>
            </w:r>
          </w:p>
        </w:tc>
      </w:tr>
      <w:tr w:rsidR="00D9799C" w:rsidRPr="00735EFF" w14:paraId="2371C037" w14:textId="77777777" w:rsidTr="00F76FC5">
        <w:tc>
          <w:tcPr>
            <w:tcW w:w="2403" w:type="dxa"/>
          </w:tcPr>
          <w:p w14:paraId="1BAAA8B2" w14:textId="77777777" w:rsidR="00D9799C" w:rsidRPr="00735EFF" w:rsidRDefault="00D9799C" w:rsidP="00F76FC5">
            <w:pPr>
              <w:tabs>
                <w:tab w:val="right" w:pos="2304"/>
              </w:tabs>
              <w:suppressAutoHyphens/>
              <w:rPr>
                <w:rFonts w:ascii="Arial Nova" w:hAnsi="Arial Nova" w:cs="Calibri Light"/>
                <w:szCs w:val="24"/>
                <w:u w:val="single"/>
              </w:rPr>
            </w:pPr>
          </w:p>
        </w:tc>
        <w:tc>
          <w:tcPr>
            <w:tcW w:w="2520" w:type="dxa"/>
          </w:tcPr>
          <w:p w14:paraId="7D16843C" w14:textId="77777777" w:rsidR="00D9799C" w:rsidRPr="00735EFF" w:rsidRDefault="00D9799C" w:rsidP="00F76FC5">
            <w:pPr>
              <w:tabs>
                <w:tab w:val="right" w:pos="2232"/>
              </w:tabs>
              <w:suppressAutoHyphens/>
              <w:rPr>
                <w:rFonts w:ascii="Arial Nova" w:hAnsi="Arial Nova" w:cs="Calibri Light"/>
                <w:szCs w:val="24"/>
                <w:u w:val="single"/>
              </w:rPr>
            </w:pPr>
          </w:p>
        </w:tc>
        <w:tc>
          <w:tcPr>
            <w:tcW w:w="2070" w:type="dxa"/>
          </w:tcPr>
          <w:p w14:paraId="63DBEE40" w14:textId="77777777" w:rsidR="00D9799C" w:rsidRPr="00735EFF" w:rsidRDefault="00D9799C" w:rsidP="00F76FC5">
            <w:pPr>
              <w:tabs>
                <w:tab w:val="right" w:pos="1782"/>
              </w:tabs>
              <w:suppressAutoHyphens/>
              <w:rPr>
                <w:rFonts w:ascii="Arial Nova" w:hAnsi="Arial Nova" w:cs="Calibri Light"/>
                <w:szCs w:val="24"/>
                <w:u w:val="single"/>
              </w:rPr>
            </w:pPr>
          </w:p>
        </w:tc>
        <w:tc>
          <w:tcPr>
            <w:tcW w:w="1548" w:type="dxa"/>
          </w:tcPr>
          <w:p w14:paraId="07500238" w14:textId="77777777" w:rsidR="00D9799C" w:rsidRPr="00735EFF" w:rsidRDefault="00D9799C" w:rsidP="00F76FC5">
            <w:pPr>
              <w:tabs>
                <w:tab w:val="right" w:pos="1242"/>
              </w:tabs>
              <w:suppressAutoHyphens/>
              <w:rPr>
                <w:rFonts w:ascii="Arial Nova" w:hAnsi="Arial Nova" w:cs="Calibri Light"/>
                <w:szCs w:val="24"/>
                <w:u w:val="single"/>
              </w:rPr>
            </w:pPr>
          </w:p>
        </w:tc>
      </w:tr>
      <w:tr w:rsidR="00D9799C" w:rsidRPr="00735EFF" w14:paraId="3CAE0168" w14:textId="77777777" w:rsidTr="00F76FC5">
        <w:tc>
          <w:tcPr>
            <w:tcW w:w="2403" w:type="dxa"/>
          </w:tcPr>
          <w:p w14:paraId="5DE7B55A" w14:textId="77777777" w:rsidR="00D9799C" w:rsidRPr="00735EFF" w:rsidRDefault="00D9799C" w:rsidP="00F76FC5">
            <w:pPr>
              <w:tabs>
                <w:tab w:val="right" w:pos="2304"/>
              </w:tabs>
              <w:suppressAutoHyphens/>
              <w:rPr>
                <w:rFonts w:ascii="Arial Nova" w:hAnsi="Arial Nova" w:cs="Calibri Light"/>
                <w:szCs w:val="24"/>
                <w:u w:val="single"/>
              </w:rPr>
            </w:pPr>
          </w:p>
        </w:tc>
        <w:tc>
          <w:tcPr>
            <w:tcW w:w="2520" w:type="dxa"/>
          </w:tcPr>
          <w:p w14:paraId="1D252074" w14:textId="77777777" w:rsidR="00D9799C" w:rsidRPr="00735EFF" w:rsidRDefault="00D9799C" w:rsidP="00F76FC5">
            <w:pPr>
              <w:tabs>
                <w:tab w:val="right" w:pos="2232"/>
              </w:tabs>
              <w:suppressAutoHyphens/>
              <w:rPr>
                <w:rFonts w:ascii="Arial Nova" w:hAnsi="Arial Nova" w:cs="Calibri Light"/>
                <w:szCs w:val="24"/>
                <w:u w:val="single"/>
              </w:rPr>
            </w:pPr>
          </w:p>
        </w:tc>
        <w:tc>
          <w:tcPr>
            <w:tcW w:w="2070" w:type="dxa"/>
          </w:tcPr>
          <w:p w14:paraId="345AC50D" w14:textId="77777777" w:rsidR="00D9799C" w:rsidRPr="00735EFF" w:rsidRDefault="00D9799C" w:rsidP="00F76FC5">
            <w:pPr>
              <w:tabs>
                <w:tab w:val="right" w:pos="1782"/>
              </w:tabs>
              <w:suppressAutoHyphens/>
              <w:rPr>
                <w:rFonts w:ascii="Arial Nova" w:hAnsi="Arial Nova" w:cs="Calibri Light"/>
                <w:szCs w:val="24"/>
                <w:u w:val="single"/>
              </w:rPr>
            </w:pPr>
          </w:p>
        </w:tc>
        <w:tc>
          <w:tcPr>
            <w:tcW w:w="1548" w:type="dxa"/>
          </w:tcPr>
          <w:p w14:paraId="1946656F" w14:textId="77777777" w:rsidR="00D9799C" w:rsidRPr="00735EFF" w:rsidRDefault="00D9799C" w:rsidP="00F76FC5">
            <w:pPr>
              <w:tabs>
                <w:tab w:val="right" w:pos="1242"/>
              </w:tabs>
              <w:suppressAutoHyphens/>
              <w:rPr>
                <w:rFonts w:ascii="Arial Nova" w:hAnsi="Arial Nova" w:cs="Calibri Light"/>
                <w:szCs w:val="24"/>
                <w:u w:val="single"/>
              </w:rPr>
            </w:pPr>
          </w:p>
        </w:tc>
      </w:tr>
      <w:tr w:rsidR="00D9799C" w:rsidRPr="00735EFF" w14:paraId="1550656B" w14:textId="77777777" w:rsidTr="00F76FC5">
        <w:tc>
          <w:tcPr>
            <w:tcW w:w="2403" w:type="dxa"/>
          </w:tcPr>
          <w:p w14:paraId="7A78C174" w14:textId="77777777" w:rsidR="00D9799C" w:rsidRPr="00735EFF" w:rsidRDefault="00D9799C" w:rsidP="00F76FC5">
            <w:pPr>
              <w:tabs>
                <w:tab w:val="right" w:pos="2304"/>
              </w:tabs>
              <w:suppressAutoHyphens/>
              <w:rPr>
                <w:rFonts w:ascii="Arial Nova" w:hAnsi="Arial Nova" w:cs="Calibri Light"/>
                <w:szCs w:val="24"/>
                <w:u w:val="single"/>
              </w:rPr>
            </w:pPr>
          </w:p>
        </w:tc>
        <w:tc>
          <w:tcPr>
            <w:tcW w:w="2520" w:type="dxa"/>
          </w:tcPr>
          <w:p w14:paraId="05A274B5" w14:textId="77777777" w:rsidR="00D9799C" w:rsidRPr="00735EFF" w:rsidRDefault="00D9799C" w:rsidP="00F76FC5">
            <w:pPr>
              <w:tabs>
                <w:tab w:val="right" w:pos="2232"/>
              </w:tabs>
              <w:suppressAutoHyphens/>
              <w:rPr>
                <w:rFonts w:ascii="Arial Nova" w:hAnsi="Arial Nova" w:cs="Calibri Light"/>
                <w:szCs w:val="24"/>
                <w:u w:val="single"/>
              </w:rPr>
            </w:pPr>
          </w:p>
        </w:tc>
        <w:tc>
          <w:tcPr>
            <w:tcW w:w="2070" w:type="dxa"/>
          </w:tcPr>
          <w:p w14:paraId="4463F714" w14:textId="77777777" w:rsidR="00D9799C" w:rsidRPr="00735EFF" w:rsidRDefault="00D9799C" w:rsidP="00F76FC5">
            <w:pPr>
              <w:tabs>
                <w:tab w:val="right" w:pos="1782"/>
              </w:tabs>
              <w:suppressAutoHyphens/>
              <w:rPr>
                <w:rFonts w:ascii="Arial Nova" w:hAnsi="Arial Nova" w:cs="Calibri Light"/>
                <w:szCs w:val="24"/>
                <w:u w:val="single"/>
              </w:rPr>
            </w:pPr>
          </w:p>
        </w:tc>
        <w:tc>
          <w:tcPr>
            <w:tcW w:w="1548" w:type="dxa"/>
          </w:tcPr>
          <w:p w14:paraId="4A0AA45D" w14:textId="77777777" w:rsidR="00D9799C" w:rsidRPr="00735EFF" w:rsidRDefault="00D9799C" w:rsidP="00F76FC5">
            <w:pPr>
              <w:tabs>
                <w:tab w:val="right" w:pos="1242"/>
              </w:tabs>
              <w:suppressAutoHyphens/>
              <w:rPr>
                <w:rFonts w:ascii="Arial Nova" w:hAnsi="Arial Nova" w:cs="Calibri Light"/>
                <w:szCs w:val="24"/>
                <w:u w:val="single"/>
              </w:rPr>
            </w:pPr>
          </w:p>
        </w:tc>
      </w:tr>
      <w:tr w:rsidR="00D9799C" w:rsidRPr="00735EFF" w14:paraId="49CF5066" w14:textId="77777777" w:rsidTr="00F76FC5">
        <w:tc>
          <w:tcPr>
            <w:tcW w:w="2403" w:type="dxa"/>
          </w:tcPr>
          <w:p w14:paraId="484F8759" w14:textId="77777777" w:rsidR="00D9799C" w:rsidRPr="00735EFF" w:rsidRDefault="00D9799C" w:rsidP="00F76FC5">
            <w:pPr>
              <w:tabs>
                <w:tab w:val="right" w:pos="2304"/>
              </w:tabs>
              <w:suppressAutoHyphens/>
              <w:rPr>
                <w:rFonts w:ascii="Arial Nova" w:hAnsi="Arial Nova" w:cs="Calibri Light"/>
                <w:szCs w:val="24"/>
                <w:u w:val="single"/>
              </w:rPr>
            </w:pPr>
          </w:p>
        </w:tc>
        <w:tc>
          <w:tcPr>
            <w:tcW w:w="2520" w:type="dxa"/>
          </w:tcPr>
          <w:p w14:paraId="2E083421" w14:textId="77777777" w:rsidR="00D9799C" w:rsidRPr="00735EFF" w:rsidRDefault="00D9799C" w:rsidP="00F76FC5">
            <w:pPr>
              <w:tabs>
                <w:tab w:val="right" w:pos="2232"/>
              </w:tabs>
              <w:suppressAutoHyphens/>
              <w:rPr>
                <w:rFonts w:ascii="Arial Nova" w:hAnsi="Arial Nova" w:cs="Calibri Light"/>
                <w:szCs w:val="24"/>
                <w:u w:val="single"/>
              </w:rPr>
            </w:pPr>
          </w:p>
        </w:tc>
        <w:tc>
          <w:tcPr>
            <w:tcW w:w="2070" w:type="dxa"/>
          </w:tcPr>
          <w:p w14:paraId="0BC4A4D1" w14:textId="77777777" w:rsidR="00D9799C" w:rsidRPr="00735EFF" w:rsidRDefault="00D9799C" w:rsidP="00F76FC5">
            <w:pPr>
              <w:tabs>
                <w:tab w:val="right" w:pos="1782"/>
              </w:tabs>
              <w:suppressAutoHyphens/>
              <w:rPr>
                <w:rFonts w:ascii="Arial Nova" w:hAnsi="Arial Nova" w:cs="Calibri Light"/>
                <w:szCs w:val="24"/>
                <w:u w:val="single"/>
              </w:rPr>
            </w:pPr>
          </w:p>
        </w:tc>
        <w:tc>
          <w:tcPr>
            <w:tcW w:w="1548" w:type="dxa"/>
          </w:tcPr>
          <w:p w14:paraId="11F39CB4" w14:textId="77777777" w:rsidR="00D9799C" w:rsidRPr="00735EFF" w:rsidRDefault="00D9799C" w:rsidP="00F76FC5">
            <w:pPr>
              <w:tabs>
                <w:tab w:val="right" w:pos="1242"/>
              </w:tabs>
              <w:suppressAutoHyphens/>
              <w:rPr>
                <w:rFonts w:ascii="Arial Nova" w:hAnsi="Arial Nova" w:cs="Calibri Light"/>
                <w:szCs w:val="24"/>
                <w:u w:val="single"/>
              </w:rPr>
            </w:pPr>
          </w:p>
        </w:tc>
      </w:tr>
    </w:tbl>
    <w:p w14:paraId="314C3CEF" w14:textId="77777777" w:rsidR="00D9799C" w:rsidRPr="00735EFF" w:rsidRDefault="00D9799C" w:rsidP="00D9799C">
      <w:pPr>
        <w:suppressAutoHyphens/>
        <w:spacing w:before="120"/>
        <w:ind w:left="567"/>
        <w:rPr>
          <w:rFonts w:ascii="Arial Nova" w:hAnsi="Arial Nova" w:cs="Calibri Light"/>
          <w:szCs w:val="24"/>
        </w:rPr>
      </w:pPr>
      <w:r w:rsidRPr="00735EFF">
        <w:rPr>
          <w:rFonts w:ascii="Arial Nova" w:hAnsi="Arial Nova" w:cs="Calibri Light"/>
          <w:szCs w:val="24"/>
        </w:rPr>
        <w:t>(Si aucune somme n’a été versée ou ne doit être versée, porter la mention « néant »).</w:t>
      </w:r>
    </w:p>
    <w:p w14:paraId="54CA7B88" w14:textId="77777777" w:rsidR="00D9799C" w:rsidRPr="00735EFF" w:rsidRDefault="00D9799C" w:rsidP="00D9799C">
      <w:pPr>
        <w:suppressAutoHyphens/>
        <w:ind w:left="284"/>
        <w:rPr>
          <w:rFonts w:ascii="Arial Nova" w:hAnsi="Arial Nova" w:cs="Calibri Light"/>
          <w:szCs w:val="24"/>
        </w:rPr>
      </w:pPr>
    </w:p>
    <w:p w14:paraId="76F20105"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lastRenderedPageBreak/>
        <w:t xml:space="preserve">il est entendu que la présente offre, et votre acceptation écrite de ladite offre par le moyen de la notification d’attribution du Marché que vous nous adresserez, tiendra lieu d’engagement ferme entre nous, jusqu’à ce qu’un marché soit formellement établi et signé; </w:t>
      </w:r>
    </w:p>
    <w:p w14:paraId="3D1E1D3E"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nous comprenons que vous n’êtes pas tenu d’accepter l’offre évaluée la moins-disante ou toute offre que vous avez pu recevoir ;</w:t>
      </w:r>
    </w:p>
    <w:p w14:paraId="4754BA40" w14:textId="77777777" w:rsidR="00D9799C" w:rsidRPr="00735EFF" w:rsidRDefault="00D9799C" w:rsidP="00D9799C">
      <w:pPr>
        <w:numPr>
          <w:ilvl w:val="0"/>
          <w:numId w:val="38"/>
        </w:numPr>
        <w:tabs>
          <w:tab w:val="clear" w:pos="360"/>
          <w:tab w:val="left" w:pos="540"/>
          <w:tab w:val="right" w:pos="9000"/>
        </w:tabs>
        <w:suppressAutoHyphens/>
        <w:spacing w:before="120" w:after="120"/>
        <w:ind w:left="540" w:hanging="540"/>
        <w:jc w:val="both"/>
        <w:rPr>
          <w:rFonts w:ascii="Arial Nova" w:hAnsi="Arial Nova" w:cs="Calibri Light"/>
          <w:szCs w:val="24"/>
        </w:rPr>
      </w:pPr>
      <w:r w:rsidRPr="00735EFF">
        <w:rPr>
          <w:rFonts w:ascii="Arial Nova" w:hAnsi="Arial Nova" w:cs="Calibri Light"/>
          <w:szCs w:val="24"/>
        </w:rPr>
        <w:t>nous certifions que nous avons adopté toute mesure appropriée afin d’assurer qu’aucune personne agissant pour nous ou en notre nom ne s’engage dans des pratiques de Fraude ou de Corruption.</w:t>
      </w:r>
    </w:p>
    <w:p w14:paraId="187A0437" w14:textId="77777777" w:rsidR="00D9799C" w:rsidRPr="00735EFF" w:rsidRDefault="00D9799C" w:rsidP="00D9799C">
      <w:pPr>
        <w:tabs>
          <w:tab w:val="right" w:pos="9000"/>
        </w:tabs>
        <w:suppressAutoHyphens/>
        <w:spacing w:before="120" w:after="120"/>
        <w:jc w:val="both"/>
        <w:rPr>
          <w:rFonts w:ascii="Arial Nova" w:hAnsi="Arial Nova" w:cs="Calibri Light"/>
          <w:szCs w:val="24"/>
        </w:rPr>
      </w:pPr>
    </w:p>
    <w:p w14:paraId="1C007917" w14:textId="77777777" w:rsidR="00D9799C" w:rsidRPr="00735EFF" w:rsidRDefault="00D9799C" w:rsidP="00D9799C">
      <w:pPr>
        <w:tabs>
          <w:tab w:val="left" w:pos="540"/>
          <w:tab w:val="right" w:pos="9000"/>
        </w:tabs>
        <w:spacing w:before="120" w:after="120"/>
        <w:jc w:val="both"/>
        <w:rPr>
          <w:rFonts w:ascii="Arial Nova" w:hAnsi="Arial Nova" w:cs="Calibri Light"/>
        </w:rPr>
      </w:pPr>
      <w:r w:rsidRPr="00735EFF">
        <w:rPr>
          <w:rFonts w:ascii="Arial Nova" w:hAnsi="Arial Nova" w:cs="Calibri Light"/>
        </w:rPr>
        <w:t xml:space="preserve">Nom du Soumissionnaire* </w:t>
      </w:r>
      <w:r w:rsidRPr="00735EFF">
        <w:rPr>
          <w:rFonts w:ascii="Arial Nova" w:hAnsi="Arial Nova" w:cs="Calibri Light"/>
          <w:bCs/>
          <w:i/>
          <w:iCs/>
        </w:rPr>
        <w:t>[insérer le nom complet du Soumissionnaire]</w:t>
      </w:r>
    </w:p>
    <w:p w14:paraId="5932294B" w14:textId="77777777" w:rsidR="00D9799C" w:rsidRPr="00735EFF" w:rsidRDefault="00D9799C" w:rsidP="00D9799C">
      <w:pPr>
        <w:tabs>
          <w:tab w:val="right" w:pos="4140"/>
          <w:tab w:val="left" w:pos="4500"/>
          <w:tab w:val="right" w:pos="9000"/>
        </w:tabs>
        <w:spacing w:before="120" w:after="120"/>
        <w:rPr>
          <w:rFonts w:ascii="Arial Nova" w:hAnsi="Arial Nova" w:cs="Calibri Light"/>
        </w:rPr>
      </w:pPr>
      <w:r w:rsidRPr="00735EFF">
        <w:rPr>
          <w:rFonts w:ascii="Arial Nova" w:hAnsi="Arial Nova" w:cs="Calibri Light"/>
        </w:rPr>
        <w:t xml:space="preserve">Nom </w:t>
      </w:r>
      <w:r w:rsidRPr="00735EFF">
        <w:rPr>
          <w:rFonts w:ascii="Arial Nova" w:hAnsi="Arial Nova" w:cs="Calibri Light"/>
          <w:bCs/>
          <w:iCs/>
        </w:rPr>
        <w:t>de la personne signataire de l’offre**</w:t>
      </w:r>
      <w:r w:rsidRPr="00735EFF">
        <w:rPr>
          <w:rFonts w:ascii="Arial Nova" w:hAnsi="Arial Nova" w:cs="Calibri Light"/>
          <w:bCs/>
          <w:i/>
          <w:iCs/>
        </w:rPr>
        <w:t xml:space="preserve"> [insérer le titre/capacité complet de la personne signataire de l’offre]</w:t>
      </w:r>
    </w:p>
    <w:p w14:paraId="7466F617" w14:textId="77777777" w:rsidR="00D9799C" w:rsidRPr="00735EFF" w:rsidRDefault="00D9799C" w:rsidP="00D9799C">
      <w:pPr>
        <w:tabs>
          <w:tab w:val="right" w:pos="4140"/>
          <w:tab w:val="left" w:pos="4500"/>
          <w:tab w:val="right" w:pos="9000"/>
        </w:tabs>
        <w:spacing w:before="120" w:after="120"/>
        <w:rPr>
          <w:rFonts w:ascii="Arial Nova" w:hAnsi="Arial Nova" w:cs="Calibri Light"/>
        </w:rPr>
      </w:pPr>
      <w:r w:rsidRPr="00735EFF">
        <w:rPr>
          <w:rFonts w:ascii="Arial Nova" w:hAnsi="Arial Nova" w:cs="Calibri Light"/>
        </w:rPr>
        <w:t xml:space="preserve">En tant que </w:t>
      </w:r>
      <w:r w:rsidRPr="00735EFF">
        <w:rPr>
          <w:rFonts w:ascii="Arial Nova" w:hAnsi="Arial Nova" w:cs="Calibri Light"/>
          <w:bCs/>
          <w:i/>
          <w:iCs/>
        </w:rPr>
        <w:t>[indiquer la capacité du signataire]</w:t>
      </w:r>
    </w:p>
    <w:p w14:paraId="2CFBB403" w14:textId="77777777" w:rsidR="00D9799C" w:rsidRPr="00735EFF" w:rsidRDefault="00D9799C" w:rsidP="00D9799C">
      <w:pPr>
        <w:tabs>
          <w:tab w:val="right" w:pos="4140"/>
          <w:tab w:val="left" w:pos="4500"/>
          <w:tab w:val="right" w:pos="9000"/>
        </w:tabs>
        <w:spacing w:before="120" w:after="120"/>
        <w:rPr>
          <w:rFonts w:ascii="Arial Nova" w:hAnsi="Arial Nova" w:cs="Calibri Light"/>
          <w:u w:val="single"/>
        </w:rPr>
      </w:pPr>
      <w:r w:rsidRPr="00735EFF">
        <w:rPr>
          <w:rFonts w:ascii="Arial Nova" w:hAnsi="Arial Nova" w:cs="Calibri Light"/>
        </w:rPr>
        <w:t xml:space="preserve">Signature </w:t>
      </w:r>
      <w:r w:rsidRPr="00735EFF">
        <w:rPr>
          <w:rFonts w:ascii="Arial Nova" w:hAnsi="Arial Nova" w:cs="Calibri Light"/>
          <w:bCs/>
          <w:i/>
          <w:iCs/>
        </w:rPr>
        <w:t>[insérer la signature]</w:t>
      </w:r>
    </w:p>
    <w:p w14:paraId="4F35A10B" w14:textId="77777777" w:rsidR="00D9799C" w:rsidRPr="00735EFF" w:rsidRDefault="00D9799C"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Nova" w:hAnsi="Arial Nova" w:cs="Calibri Light"/>
        </w:rPr>
      </w:pPr>
    </w:p>
    <w:p w14:paraId="5770078C" w14:textId="77777777" w:rsidR="00D9799C" w:rsidRPr="00735EFF" w:rsidRDefault="00D9799C" w:rsidP="00D9799C">
      <w:pPr>
        <w:tabs>
          <w:tab w:val="right" w:pos="9000"/>
        </w:tabs>
        <w:spacing w:before="120" w:after="120"/>
        <w:jc w:val="both"/>
        <w:rPr>
          <w:rFonts w:ascii="Arial Nova" w:hAnsi="Arial Nova" w:cs="Calibri Light"/>
          <w:bCs/>
          <w:i/>
          <w:iCs/>
        </w:rPr>
      </w:pPr>
      <w:r w:rsidRPr="00735EFF">
        <w:rPr>
          <w:rFonts w:ascii="Arial Nova" w:hAnsi="Arial Nova" w:cs="Calibri Light"/>
        </w:rPr>
        <w:t xml:space="preserve">Dûment habilité à signer l’offre pour et au nom de </w:t>
      </w:r>
      <w:r w:rsidRPr="00735EFF">
        <w:rPr>
          <w:rFonts w:ascii="Arial Nova" w:hAnsi="Arial Nova" w:cs="Calibri Light"/>
          <w:bCs/>
          <w:i/>
          <w:iCs/>
        </w:rPr>
        <w:t>[insérer le nom complet du Soumissionnaire]</w:t>
      </w:r>
    </w:p>
    <w:p w14:paraId="7FDE7CEB" w14:textId="77777777" w:rsidR="00D9799C" w:rsidRPr="00735EFF" w:rsidRDefault="00D9799C" w:rsidP="00D9799C">
      <w:pPr>
        <w:tabs>
          <w:tab w:val="right" w:pos="9000"/>
        </w:tabs>
        <w:spacing w:before="120" w:after="120"/>
        <w:rPr>
          <w:rFonts w:ascii="Arial Nova" w:hAnsi="Arial Nova" w:cs="Calibri Light"/>
        </w:rPr>
      </w:pPr>
    </w:p>
    <w:p w14:paraId="156B3544" w14:textId="77777777" w:rsidR="00D9799C" w:rsidRPr="00735EFF" w:rsidRDefault="00D9799C" w:rsidP="00D9799C">
      <w:pPr>
        <w:tabs>
          <w:tab w:val="right" w:pos="9000"/>
        </w:tabs>
        <w:spacing w:before="120" w:after="120"/>
        <w:rPr>
          <w:rFonts w:ascii="Arial Nova" w:hAnsi="Arial Nova" w:cs="Calibri Light"/>
          <w:i/>
          <w:iCs/>
        </w:rPr>
      </w:pPr>
      <w:r w:rsidRPr="00735EFF">
        <w:rPr>
          <w:rFonts w:ascii="Arial Nova" w:hAnsi="Arial Nova" w:cs="Calibri Light"/>
        </w:rPr>
        <w:t xml:space="preserve">En date du ________________________________ jour de </w:t>
      </w:r>
      <w:r w:rsidRPr="00735EFF">
        <w:rPr>
          <w:rFonts w:ascii="Arial Nova" w:hAnsi="Arial Nova" w:cs="Calibri Light"/>
          <w:i/>
          <w:iCs/>
        </w:rPr>
        <w:t>[Insérer la date de signature]</w:t>
      </w:r>
    </w:p>
    <w:p w14:paraId="4CE728C6" w14:textId="77777777" w:rsidR="00D9799C" w:rsidRPr="00735EFF" w:rsidRDefault="00D9799C" w:rsidP="00D9799C">
      <w:pPr>
        <w:tabs>
          <w:tab w:val="right" w:pos="9000"/>
        </w:tabs>
        <w:spacing w:before="120" w:after="120"/>
        <w:rPr>
          <w:rFonts w:ascii="Arial Nova" w:hAnsi="Arial Nova" w:cs="Calibri Light"/>
        </w:rPr>
      </w:pPr>
      <w:r w:rsidRPr="00735EFF">
        <w:rPr>
          <w:rFonts w:ascii="Arial Nova" w:hAnsi="Arial Nova" w:cs="Calibri Light"/>
        </w:rPr>
        <w:t>*Dans le cas d’une offre présentée par un groupement d’entreprises, indiquer le nom du groupement ou de ses partenaires, en tant que Soumissionnaire.</w:t>
      </w:r>
    </w:p>
    <w:p w14:paraId="5B14212C" w14:textId="77777777" w:rsidR="00D9799C" w:rsidRPr="00735EFF" w:rsidRDefault="00D9799C" w:rsidP="00D9799C">
      <w:pPr>
        <w:tabs>
          <w:tab w:val="right" w:pos="9000"/>
        </w:tabs>
        <w:spacing w:before="120" w:after="120"/>
        <w:rPr>
          <w:rFonts w:ascii="Arial Nova" w:hAnsi="Arial Nova" w:cs="Calibri Light"/>
        </w:rPr>
      </w:pPr>
      <w:r w:rsidRPr="00735EFF">
        <w:rPr>
          <w:rFonts w:ascii="Arial Nova" w:hAnsi="Arial Nova" w:cs="Calibri Light"/>
        </w:rPr>
        <w:t>**La personne signataire doit avoir un pouvoir donné par le Soumissionnaire, à joindre à l’offre.</w:t>
      </w:r>
    </w:p>
    <w:p w14:paraId="2E498EBF" w14:textId="77777777" w:rsidR="00D9799C" w:rsidRPr="00735EFF" w:rsidRDefault="00D9799C" w:rsidP="00D9799C">
      <w:pPr>
        <w:tabs>
          <w:tab w:val="right" w:pos="9000"/>
        </w:tabs>
        <w:suppressAutoHyphens/>
        <w:spacing w:before="120" w:after="120"/>
        <w:rPr>
          <w:rFonts w:ascii="Arial Nova" w:hAnsi="Arial Nova" w:cs="Calibri Light"/>
          <w:sz w:val="18"/>
          <w:szCs w:val="18"/>
        </w:rPr>
      </w:pPr>
    </w:p>
    <w:p w14:paraId="56F5EF3B" w14:textId="77777777" w:rsidR="00D9799C" w:rsidRPr="00735EFF" w:rsidRDefault="00D9799C" w:rsidP="00D9799C">
      <w:pPr>
        <w:tabs>
          <w:tab w:val="right" w:pos="9000"/>
        </w:tabs>
        <w:suppressAutoHyphens/>
        <w:spacing w:before="120" w:after="120"/>
        <w:rPr>
          <w:rFonts w:ascii="Arial Nova" w:hAnsi="Arial Nova" w:cs="Calibri Light"/>
          <w:sz w:val="18"/>
          <w:szCs w:val="18"/>
        </w:rPr>
      </w:pPr>
    </w:p>
    <w:p w14:paraId="33E78CF7" w14:textId="77777777" w:rsidR="00D9799C" w:rsidRPr="00735EFF" w:rsidRDefault="00D9799C" w:rsidP="00D9799C">
      <w:pPr>
        <w:tabs>
          <w:tab w:val="right" w:pos="9000"/>
        </w:tabs>
        <w:suppressAutoHyphens/>
        <w:spacing w:before="120" w:after="120"/>
        <w:rPr>
          <w:rFonts w:ascii="Arial Nova" w:hAnsi="Arial Nova" w:cs="Calibri Light"/>
          <w:sz w:val="18"/>
          <w:szCs w:val="18"/>
        </w:rPr>
      </w:pPr>
      <w:r w:rsidRPr="00735EFF">
        <w:rPr>
          <w:rFonts w:ascii="Arial Nova" w:hAnsi="Arial Nova" w:cs="Calibri Light"/>
          <w:sz w:val="18"/>
          <w:szCs w:val="18"/>
        </w:rPr>
        <w:t>* Dans le cas d’une offre présentée par un groupement d’entreprises, indiquer le nom du groupement ou de ses partenaires, en tant que Soumissionnaire.</w:t>
      </w:r>
    </w:p>
    <w:p w14:paraId="5517B419" w14:textId="77777777" w:rsidR="00D9799C" w:rsidRPr="00735EFF" w:rsidRDefault="00D9799C" w:rsidP="00D9799C">
      <w:pPr>
        <w:tabs>
          <w:tab w:val="right" w:pos="9000"/>
        </w:tabs>
        <w:suppressAutoHyphens/>
        <w:spacing w:before="120" w:after="120"/>
        <w:rPr>
          <w:rFonts w:ascii="Arial Nova" w:hAnsi="Arial Nova" w:cs="Calibri Light"/>
          <w:sz w:val="18"/>
          <w:szCs w:val="18"/>
        </w:rPr>
      </w:pPr>
      <w:r w:rsidRPr="00735EFF">
        <w:rPr>
          <w:rFonts w:ascii="Arial Nova" w:hAnsi="Arial Nova" w:cs="Calibri Light"/>
          <w:sz w:val="18"/>
          <w:szCs w:val="18"/>
        </w:rPr>
        <w:t>** La personne signataire doit avoir un pouvoir donné par le Soumissionnaire, à joindre à l’offre.</w:t>
      </w:r>
    </w:p>
    <w:p w14:paraId="09651128" w14:textId="77777777" w:rsidR="00D9799C" w:rsidRPr="00735EFF" w:rsidRDefault="00D9799C" w:rsidP="00D9799C">
      <w:pPr>
        <w:pStyle w:val="SectionVHeader"/>
        <w:spacing w:before="240" w:after="240"/>
        <w:rPr>
          <w:rFonts w:ascii="Arial Nova" w:hAnsi="Arial Nova" w:cs="Calibri Light"/>
          <w:sz w:val="24"/>
          <w:szCs w:val="24"/>
          <w:lang w:val="fr-FR"/>
        </w:rPr>
      </w:pPr>
      <w:r w:rsidRPr="00735EFF">
        <w:rPr>
          <w:rFonts w:ascii="Arial Nova" w:hAnsi="Arial Nova" w:cs="Calibri Light"/>
          <w:sz w:val="24"/>
          <w:szCs w:val="24"/>
          <w:lang w:val="fr-FR"/>
        </w:rPr>
        <w:br w:type="page"/>
      </w:r>
      <w:bookmarkStart w:id="449" w:name="_Toc382928276"/>
      <w:bookmarkStart w:id="450" w:name="_Toc486345117"/>
      <w:r w:rsidRPr="00735EFF">
        <w:rPr>
          <w:rFonts w:ascii="Arial Nova" w:hAnsi="Arial Nova" w:cs="Calibri Light"/>
          <w:sz w:val="32"/>
          <w:szCs w:val="24"/>
          <w:lang w:val="fr-FR" w:eastAsia="en-US"/>
        </w:rPr>
        <w:lastRenderedPageBreak/>
        <w:t>Formulaire de renseignements sur le Soumissionnaire</w:t>
      </w:r>
      <w:bookmarkEnd w:id="449"/>
      <w:bookmarkEnd w:id="450"/>
    </w:p>
    <w:p w14:paraId="054FD87E" w14:textId="77777777" w:rsidR="00D9799C" w:rsidRPr="00735EFF" w:rsidRDefault="00D9799C" w:rsidP="00D9799C">
      <w:pPr>
        <w:suppressAutoHyphens/>
        <w:spacing w:before="120" w:after="120"/>
        <w:jc w:val="both"/>
        <w:rPr>
          <w:rFonts w:ascii="Arial Nova" w:hAnsi="Arial Nova" w:cs="Calibri Light"/>
          <w:i/>
          <w:iCs/>
          <w:szCs w:val="24"/>
        </w:rPr>
      </w:pPr>
      <w:bookmarkStart w:id="451" w:name="_Toc77404716"/>
      <w:r w:rsidRPr="00735EFF">
        <w:rPr>
          <w:rFonts w:ascii="Arial Nova" w:hAnsi="Arial Nova" w:cs="Calibri Light"/>
          <w:i/>
          <w:iCs/>
          <w:szCs w:val="24"/>
        </w:rPr>
        <w:t>[Le Soumissionnaire remplit le tableau ci-dessous conformément aux instructions entre crochets. Le tableau ne doit pas être modifié. Aucune substitution ne sera admise.]</w:t>
      </w:r>
      <w:bookmarkEnd w:id="451"/>
    </w:p>
    <w:p w14:paraId="63310CA6" w14:textId="77777777" w:rsidR="00D9799C" w:rsidRPr="00735EFF" w:rsidRDefault="00D9799C" w:rsidP="00D9799C">
      <w:pPr>
        <w:suppressAutoHyphens/>
        <w:spacing w:before="120"/>
        <w:jc w:val="right"/>
        <w:rPr>
          <w:rFonts w:ascii="Arial Nova" w:hAnsi="Arial Nova" w:cs="Calibri Light"/>
          <w:szCs w:val="24"/>
        </w:rPr>
      </w:pPr>
      <w:r w:rsidRPr="00735EFF">
        <w:rPr>
          <w:rFonts w:ascii="Arial Nova" w:hAnsi="Arial Nova" w:cs="Calibri Light"/>
          <w:szCs w:val="24"/>
        </w:rPr>
        <w:t xml:space="preserve">Date : </w:t>
      </w:r>
      <w:r w:rsidRPr="00735EFF">
        <w:rPr>
          <w:rFonts w:ascii="Arial Nova" w:hAnsi="Arial Nova" w:cs="Calibri Light"/>
          <w:i/>
          <w:iCs/>
          <w:szCs w:val="24"/>
        </w:rPr>
        <w:t>[insérer la date (jour, mois, année) de remise de l’offre]</w:t>
      </w:r>
    </w:p>
    <w:p w14:paraId="6BBF22F4" w14:textId="77777777" w:rsidR="00D9799C" w:rsidRPr="00735EFF" w:rsidRDefault="00D9799C" w:rsidP="00D9799C">
      <w:pPr>
        <w:tabs>
          <w:tab w:val="right" w:pos="9360"/>
        </w:tabs>
        <w:ind w:left="720" w:hanging="720"/>
        <w:jc w:val="right"/>
        <w:rPr>
          <w:rFonts w:ascii="Arial Nova" w:hAnsi="Arial Nova" w:cs="Calibri Light"/>
          <w:i/>
        </w:rPr>
      </w:pPr>
      <w:r w:rsidRPr="00735EFF">
        <w:rPr>
          <w:rFonts w:ascii="Arial Nova" w:hAnsi="Arial Nova" w:cs="Calibri Light"/>
        </w:rPr>
        <w:t xml:space="preserve">AO No: </w:t>
      </w:r>
      <w:r w:rsidRPr="00735EFF">
        <w:rPr>
          <w:rFonts w:ascii="Arial Nova" w:hAnsi="Arial Nova" w:cs="Calibri Light"/>
          <w:i/>
        </w:rPr>
        <w:t>[insérer le numéro de l’AO]</w:t>
      </w:r>
    </w:p>
    <w:p w14:paraId="1EACE500" w14:textId="77777777" w:rsidR="00D9799C" w:rsidRPr="00735EFF" w:rsidRDefault="00D9799C" w:rsidP="0050094F">
      <w:pPr>
        <w:tabs>
          <w:tab w:val="right" w:pos="9360"/>
        </w:tabs>
        <w:ind w:right="-116" w:hanging="180"/>
        <w:jc w:val="right"/>
        <w:rPr>
          <w:rFonts w:ascii="Arial Nova" w:hAnsi="Arial Nova" w:cs="Calibri Light"/>
          <w:i/>
        </w:rPr>
      </w:pPr>
      <w:r w:rsidRPr="00735EFF">
        <w:rPr>
          <w:rFonts w:ascii="Arial Nova" w:hAnsi="Arial Nova" w:cs="Calibri Light"/>
          <w:i/>
        </w:rPr>
        <w:t xml:space="preserve"> </w:t>
      </w:r>
    </w:p>
    <w:p w14:paraId="69D9FC4D" w14:textId="77777777" w:rsidR="00D9799C" w:rsidRPr="00735EFF" w:rsidRDefault="00D9799C" w:rsidP="0050094F">
      <w:pPr>
        <w:tabs>
          <w:tab w:val="right" w:pos="9360"/>
        </w:tabs>
        <w:ind w:hanging="180"/>
        <w:jc w:val="right"/>
        <w:rPr>
          <w:rFonts w:ascii="Arial Nova" w:hAnsi="Arial Nova" w:cs="Calibri Light"/>
          <w:i/>
        </w:rPr>
      </w:pPr>
      <w:r w:rsidRPr="00735EFF">
        <w:rPr>
          <w:rFonts w:ascii="Arial Nova" w:hAnsi="Arial Nova" w:cs="Calibri Light"/>
          <w:i/>
        </w:rPr>
        <w:t>Page __________________ de ________________pages</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8"/>
      </w:tblGrid>
      <w:tr w:rsidR="00D9799C" w:rsidRPr="00735EFF" w14:paraId="24148BE5" w14:textId="77777777" w:rsidTr="0050094F">
        <w:tc>
          <w:tcPr>
            <w:tcW w:w="9588" w:type="dxa"/>
            <w:tcBorders>
              <w:bottom w:val="nil"/>
            </w:tcBorders>
          </w:tcPr>
          <w:p w14:paraId="6AB104DD" w14:textId="77777777" w:rsidR="00D9799C" w:rsidRPr="00735EFF" w:rsidRDefault="00D9799C" w:rsidP="00F76FC5">
            <w:pPr>
              <w:suppressAutoHyphens/>
              <w:spacing w:before="20" w:after="200"/>
              <w:ind w:left="360" w:hanging="360"/>
              <w:rPr>
                <w:rFonts w:ascii="Arial Nova" w:hAnsi="Arial Nova" w:cs="Calibri Light"/>
                <w:szCs w:val="24"/>
              </w:rPr>
            </w:pPr>
            <w:r w:rsidRPr="00735EFF">
              <w:rPr>
                <w:rFonts w:ascii="Arial Nova" w:hAnsi="Arial Nova" w:cs="Calibri Light"/>
                <w:szCs w:val="24"/>
              </w:rPr>
              <w:t xml:space="preserve">1. Nom du Soumissionnaire : </w:t>
            </w:r>
            <w:r w:rsidRPr="00735EFF">
              <w:rPr>
                <w:rFonts w:ascii="Arial Nova" w:hAnsi="Arial Nova" w:cs="Calibri Light"/>
                <w:bCs/>
                <w:i/>
                <w:iCs/>
                <w:szCs w:val="24"/>
              </w:rPr>
              <w:t>[insérer le nom légal du Soumissionnaire]</w:t>
            </w:r>
          </w:p>
        </w:tc>
      </w:tr>
      <w:tr w:rsidR="00D9799C" w:rsidRPr="00735EFF" w14:paraId="2E3073A4" w14:textId="77777777" w:rsidTr="0050094F">
        <w:tc>
          <w:tcPr>
            <w:tcW w:w="9588" w:type="dxa"/>
            <w:tcBorders>
              <w:left w:val="single" w:sz="4" w:space="0" w:color="auto"/>
            </w:tcBorders>
          </w:tcPr>
          <w:p w14:paraId="4347A276" w14:textId="77777777" w:rsidR="00D9799C" w:rsidRPr="00735EFF" w:rsidRDefault="00D9799C" w:rsidP="00F76FC5">
            <w:pPr>
              <w:suppressAutoHyphens/>
              <w:spacing w:before="20" w:after="200"/>
              <w:ind w:left="-14" w:hanging="4"/>
              <w:rPr>
                <w:rFonts w:ascii="Arial Nova" w:hAnsi="Arial Nova" w:cs="Calibri Light"/>
                <w:szCs w:val="24"/>
              </w:rPr>
            </w:pPr>
            <w:r w:rsidRPr="00735EFF">
              <w:rPr>
                <w:rFonts w:ascii="Arial Nova" w:hAnsi="Arial Nova" w:cs="Calibri Light"/>
                <w:szCs w:val="24"/>
              </w:rPr>
              <w:t xml:space="preserve">2. En cas de groupement, noms de tous les membres : </w:t>
            </w:r>
            <w:r w:rsidRPr="00735EFF">
              <w:rPr>
                <w:rFonts w:ascii="Arial Nova" w:hAnsi="Arial Nova" w:cs="Calibri Light"/>
                <w:bCs/>
                <w:i/>
                <w:iCs/>
                <w:szCs w:val="24"/>
              </w:rPr>
              <w:t>[insérer le nom légal de chaque membre du groupement]</w:t>
            </w:r>
          </w:p>
        </w:tc>
      </w:tr>
      <w:tr w:rsidR="00D9799C" w:rsidRPr="00735EFF" w14:paraId="5AE62947" w14:textId="77777777" w:rsidTr="0050094F">
        <w:trPr>
          <w:trHeight w:val="658"/>
        </w:trPr>
        <w:tc>
          <w:tcPr>
            <w:tcW w:w="9588" w:type="dxa"/>
            <w:tcBorders>
              <w:left w:val="single" w:sz="4" w:space="0" w:color="auto"/>
            </w:tcBorders>
          </w:tcPr>
          <w:p w14:paraId="13D12E33"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3. Pays où le Soumissionnaire est, ou sera légalement enregistré :</w:t>
            </w:r>
            <w:r w:rsidRPr="00735EFF">
              <w:rPr>
                <w:rFonts w:ascii="Arial Nova" w:hAnsi="Arial Nova" w:cs="Calibri Light"/>
                <w:b/>
                <w:szCs w:val="24"/>
              </w:rPr>
              <w:t xml:space="preserve"> </w:t>
            </w:r>
            <w:r w:rsidRPr="00735EFF">
              <w:rPr>
                <w:rFonts w:ascii="Arial Nova" w:hAnsi="Arial Nova" w:cs="Calibri Light"/>
                <w:bCs/>
                <w:i/>
                <w:iCs/>
                <w:szCs w:val="24"/>
              </w:rPr>
              <w:t>[insérer le nom du pays d’enregistrement]</w:t>
            </w:r>
          </w:p>
        </w:tc>
      </w:tr>
      <w:tr w:rsidR="00D9799C" w:rsidRPr="00735EFF" w14:paraId="50A9D8DC" w14:textId="77777777" w:rsidTr="0050094F">
        <w:trPr>
          <w:trHeight w:val="562"/>
        </w:trPr>
        <w:tc>
          <w:tcPr>
            <w:tcW w:w="9588" w:type="dxa"/>
            <w:tcBorders>
              <w:left w:val="single" w:sz="4" w:space="0" w:color="auto"/>
            </w:tcBorders>
          </w:tcPr>
          <w:p w14:paraId="4ACA5EF6"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 xml:space="preserve">4. Année d’enregistrement du Soumissionnaire : </w:t>
            </w:r>
            <w:r w:rsidRPr="00735EFF">
              <w:rPr>
                <w:rFonts w:ascii="Arial Nova" w:hAnsi="Arial Nova" w:cs="Calibri Light"/>
                <w:bCs/>
                <w:i/>
                <w:iCs/>
                <w:szCs w:val="24"/>
              </w:rPr>
              <w:t>[insérer l’année d’enregistrement]</w:t>
            </w:r>
          </w:p>
        </w:tc>
      </w:tr>
      <w:tr w:rsidR="00D9799C" w:rsidRPr="00735EFF" w14:paraId="2B1A5ED5" w14:textId="77777777" w:rsidTr="0050094F">
        <w:tc>
          <w:tcPr>
            <w:tcW w:w="9588" w:type="dxa"/>
            <w:tcBorders>
              <w:left w:val="single" w:sz="4" w:space="0" w:color="auto"/>
            </w:tcBorders>
          </w:tcPr>
          <w:p w14:paraId="1EF1536E"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 xml:space="preserve">5. Adresse officielle du Soumissionnaire dans le pays d’enregistrement : </w:t>
            </w:r>
            <w:r w:rsidRPr="00735EFF">
              <w:rPr>
                <w:rFonts w:ascii="Arial Nova" w:hAnsi="Arial Nova" w:cs="Calibri Light"/>
                <w:bCs/>
                <w:i/>
                <w:iCs/>
                <w:szCs w:val="24"/>
              </w:rPr>
              <w:t>[insérer l’adresse légale du Soumissionnaire dans le pays d’enregistrement]</w:t>
            </w:r>
          </w:p>
        </w:tc>
      </w:tr>
      <w:tr w:rsidR="00D9799C" w:rsidRPr="00735EFF" w14:paraId="48E48A7B" w14:textId="77777777" w:rsidTr="0050094F">
        <w:tc>
          <w:tcPr>
            <w:tcW w:w="9588" w:type="dxa"/>
          </w:tcPr>
          <w:p w14:paraId="2DB4C9E0" w14:textId="77777777" w:rsidR="00D9799C" w:rsidRPr="00735EFF" w:rsidRDefault="00D9799C" w:rsidP="00F76FC5">
            <w:pPr>
              <w:pStyle w:val="Outline"/>
              <w:suppressAutoHyphens/>
              <w:spacing w:before="20" w:after="200"/>
              <w:rPr>
                <w:rFonts w:ascii="Arial Nova" w:hAnsi="Arial Nova" w:cs="Calibri Light"/>
                <w:kern w:val="0"/>
                <w:szCs w:val="24"/>
              </w:rPr>
            </w:pPr>
            <w:r w:rsidRPr="00735EFF">
              <w:rPr>
                <w:rFonts w:ascii="Arial Nova" w:hAnsi="Arial Nova" w:cs="Calibri Light"/>
                <w:kern w:val="0"/>
                <w:szCs w:val="24"/>
              </w:rPr>
              <w:t xml:space="preserve">6. Renseignement sur le représentant dûment habilité du Soumissionnaire : </w:t>
            </w:r>
          </w:p>
          <w:p w14:paraId="0BB16E92" w14:textId="77777777" w:rsidR="00D9799C" w:rsidRPr="00735EFF" w:rsidRDefault="00D9799C" w:rsidP="00F76FC5">
            <w:pPr>
              <w:pStyle w:val="Outline1"/>
              <w:keepNext w:val="0"/>
              <w:numPr>
                <w:ilvl w:val="0"/>
                <w:numId w:val="0"/>
              </w:numPr>
              <w:suppressAutoHyphens/>
              <w:spacing w:before="20" w:after="120"/>
              <w:ind w:left="360" w:hanging="360"/>
              <w:rPr>
                <w:rFonts w:ascii="Arial Nova" w:hAnsi="Arial Nova" w:cs="Calibri Light"/>
                <w:kern w:val="0"/>
                <w:szCs w:val="24"/>
              </w:rPr>
            </w:pPr>
            <w:r w:rsidRPr="00735EFF">
              <w:rPr>
                <w:rFonts w:ascii="Arial Nova" w:hAnsi="Arial Nova" w:cs="Calibri Light"/>
                <w:kern w:val="0"/>
                <w:szCs w:val="24"/>
              </w:rPr>
              <w:t xml:space="preserve">   Nom :</w:t>
            </w:r>
            <w:r w:rsidRPr="00735EFF">
              <w:rPr>
                <w:rFonts w:ascii="Arial Nova" w:hAnsi="Arial Nova" w:cs="Calibri Light"/>
                <w:b/>
                <w:szCs w:val="24"/>
              </w:rPr>
              <w:t xml:space="preserve"> </w:t>
            </w:r>
            <w:r w:rsidRPr="00735EFF">
              <w:rPr>
                <w:rFonts w:ascii="Arial Nova" w:hAnsi="Arial Nova" w:cs="Calibri Light"/>
                <w:bCs/>
                <w:i/>
                <w:iCs/>
                <w:szCs w:val="24"/>
              </w:rPr>
              <w:t>[insérer le nom du représentant du Soumissionnaire]</w:t>
            </w:r>
          </w:p>
          <w:p w14:paraId="30EB8280" w14:textId="77777777" w:rsidR="00D9799C" w:rsidRPr="00735EFF" w:rsidRDefault="00D9799C" w:rsidP="00F76FC5">
            <w:pPr>
              <w:suppressAutoHyphens/>
              <w:spacing w:before="20" w:after="120"/>
              <w:rPr>
                <w:rFonts w:ascii="Arial Nova" w:hAnsi="Arial Nova" w:cs="Calibri Light"/>
                <w:szCs w:val="24"/>
              </w:rPr>
            </w:pPr>
            <w:r w:rsidRPr="00735EFF">
              <w:rPr>
                <w:rFonts w:ascii="Arial Nova" w:hAnsi="Arial Nova" w:cs="Calibri Light"/>
                <w:szCs w:val="24"/>
              </w:rPr>
              <w:t xml:space="preserve">   Adresse :</w:t>
            </w:r>
            <w:r w:rsidRPr="00735EFF">
              <w:rPr>
                <w:rFonts w:ascii="Arial Nova" w:hAnsi="Arial Nova" w:cs="Calibri Light"/>
                <w:b/>
                <w:szCs w:val="24"/>
              </w:rPr>
              <w:t xml:space="preserve"> </w:t>
            </w:r>
            <w:r w:rsidRPr="00735EFF">
              <w:rPr>
                <w:rFonts w:ascii="Arial Nova" w:hAnsi="Arial Nova" w:cs="Calibri Light"/>
                <w:bCs/>
                <w:i/>
                <w:iCs/>
                <w:szCs w:val="24"/>
              </w:rPr>
              <w:t xml:space="preserve">[insérer l’adresse du </w:t>
            </w:r>
            <w:r w:rsidRPr="00735EFF">
              <w:rPr>
                <w:rFonts w:ascii="Arial Nova" w:hAnsi="Arial Nova" w:cs="Calibri Light"/>
                <w:bCs/>
                <w:i/>
                <w:iCs/>
                <w:kern w:val="28"/>
                <w:szCs w:val="24"/>
              </w:rPr>
              <w:t xml:space="preserve">représentant </w:t>
            </w:r>
            <w:r w:rsidRPr="00735EFF">
              <w:rPr>
                <w:rFonts w:ascii="Arial Nova" w:hAnsi="Arial Nova" w:cs="Calibri Light"/>
                <w:bCs/>
                <w:i/>
                <w:iCs/>
                <w:szCs w:val="24"/>
              </w:rPr>
              <w:t>du Soumissionnaire]</w:t>
            </w:r>
          </w:p>
          <w:p w14:paraId="55FA2976" w14:textId="77777777" w:rsidR="00D9799C" w:rsidRPr="00735EFF" w:rsidRDefault="00D9799C" w:rsidP="00F76FC5">
            <w:pPr>
              <w:suppressAutoHyphens/>
              <w:spacing w:before="20" w:after="120"/>
              <w:ind w:left="128" w:hanging="128"/>
              <w:rPr>
                <w:rFonts w:ascii="Arial Nova" w:hAnsi="Arial Nova" w:cs="Calibri Light"/>
                <w:bCs/>
                <w:i/>
                <w:iCs/>
                <w:szCs w:val="24"/>
              </w:rPr>
            </w:pPr>
            <w:r w:rsidRPr="00735EFF">
              <w:rPr>
                <w:rFonts w:ascii="Arial Nova" w:hAnsi="Arial Nova" w:cs="Calibri Light"/>
                <w:szCs w:val="24"/>
              </w:rPr>
              <w:t xml:space="preserve">   Téléphone/Fac-similé :</w:t>
            </w:r>
            <w:r w:rsidRPr="00735EFF">
              <w:rPr>
                <w:rFonts w:ascii="Arial Nova" w:hAnsi="Arial Nova" w:cs="Calibri Light"/>
                <w:b/>
                <w:szCs w:val="24"/>
              </w:rPr>
              <w:t xml:space="preserve"> </w:t>
            </w:r>
            <w:r w:rsidRPr="00735EFF">
              <w:rPr>
                <w:rFonts w:ascii="Arial Nova" w:hAnsi="Arial Nova" w:cs="Calibri Light"/>
                <w:bCs/>
                <w:i/>
                <w:iCs/>
                <w:szCs w:val="24"/>
              </w:rPr>
              <w:t xml:space="preserve">[insérer le no de téléphone/fac-similé du </w:t>
            </w:r>
            <w:r w:rsidRPr="00735EFF">
              <w:rPr>
                <w:rFonts w:ascii="Arial Nova" w:hAnsi="Arial Nova" w:cs="Calibri Light"/>
                <w:bCs/>
                <w:i/>
                <w:iCs/>
                <w:kern w:val="28"/>
                <w:szCs w:val="24"/>
              </w:rPr>
              <w:t xml:space="preserve">représentant </w:t>
            </w:r>
            <w:r w:rsidRPr="00735EFF">
              <w:rPr>
                <w:rFonts w:ascii="Arial Nova" w:hAnsi="Arial Nova" w:cs="Calibri Light"/>
                <w:bCs/>
                <w:i/>
                <w:iCs/>
                <w:szCs w:val="24"/>
              </w:rPr>
              <w:t>du Soumissionnaire]</w:t>
            </w:r>
          </w:p>
          <w:p w14:paraId="79158036" w14:textId="77777777" w:rsidR="00D9799C" w:rsidRPr="00735EFF" w:rsidRDefault="00D9799C" w:rsidP="00F76FC5">
            <w:pPr>
              <w:suppressAutoHyphens/>
              <w:spacing w:before="20" w:after="240"/>
              <w:rPr>
                <w:rFonts w:ascii="Arial Nova" w:hAnsi="Arial Nova" w:cs="Calibri Light"/>
                <w:spacing w:val="-2"/>
                <w:szCs w:val="24"/>
              </w:rPr>
            </w:pPr>
            <w:r w:rsidRPr="00735EFF">
              <w:rPr>
                <w:rFonts w:ascii="Arial Nova" w:hAnsi="Arial Nova" w:cs="Calibri Light"/>
                <w:spacing w:val="-2"/>
                <w:szCs w:val="24"/>
              </w:rPr>
              <w:t xml:space="preserve">   Adresse électronique :</w:t>
            </w:r>
            <w:r w:rsidRPr="00735EFF">
              <w:rPr>
                <w:rFonts w:ascii="Arial Nova" w:hAnsi="Arial Nova" w:cs="Calibri Light"/>
                <w:b/>
                <w:spacing w:val="-2"/>
                <w:szCs w:val="24"/>
              </w:rPr>
              <w:t xml:space="preserve"> </w:t>
            </w:r>
            <w:r w:rsidRPr="00735EFF">
              <w:rPr>
                <w:rFonts w:ascii="Arial Nova" w:hAnsi="Arial Nova" w:cs="Calibri Light"/>
                <w:bCs/>
                <w:i/>
                <w:iCs/>
                <w:spacing w:val="-2"/>
                <w:szCs w:val="24"/>
              </w:rPr>
              <w:t xml:space="preserve">[insérer l’adresse électronique du </w:t>
            </w:r>
            <w:r w:rsidRPr="00735EFF">
              <w:rPr>
                <w:rFonts w:ascii="Arial Nova" w:hAnsi="Arial Nova" w:cs="Calibri Light"/>
                <w:bCs/>
                <w:i/>
                <w:iCs/>
                <w:spacing w:val="-2"/>
                <w:kern w:val="28"/>
                <w:szCs w:val="24"/>
              </w:rPr>
              <w:t xml:space="preserve">représentant </w:t>
            </w:r>
            <w:r w:rsidRPr="00735EFF">
              <w:rPr>
                <w:rFonts w:ascii="Arial Nova" w:hAnsi="Arial Nova" w:cs="Calibri Light"/>
                <w:bCs/>
                <w:i/>
                <w:iCs/>
                <w:spacing w:val="-2"/>
                <w:szCs w:val="24"/>
              </w:rPr>
              <w:t>du Soumissionnaire]</w:t>
            </w:r>
          </w:p>
        </w:tc>
      </w:tr>
      <w:tr w:rsidR="00D9799C" w:rsidRPr="00735EFF" w14:paraId="223D1E49" w14:textId="77777777" w:rsidTr="0050094F">
        <w:tc>
          <w:tcPr>
            <w:tcW w:w="9588" w:type="dxa"/>
          </w:tcPr>
          <w:p w14:paraId="02A17C0F" w14:textId="77777777" w:rsidR="00D9799C" w:rsidRPr="00735EFF" w:rsidRDefault="00D9799C" w:rsidP="00F76FC5">
            <w:pPr>
              <w:suppressAutoHyphens/>
              <w:spacing w:before="20" w:after="120"/>
              <w:ind w:left="342" w:hanging="342"/>
              <w:jc w:val="both"/>
              <w:rPr>
                <w:rFonts w:ascii="Arial Nova" w:hAnsi="Arial Nova" w:cs="Calibri Light"/>
                <w:bCs/>
                <w:i/>
                <w:iCs/>
                <w:szCs w:val="24"/>
              </w:rPr>
            </w:pPr>
            <w:r w:rsidRPr="00735EFF">
              <w:rPr>
                <w:rFonts w:ascii="Arial Nova" w:hAnsi="Arial Nova" w:cs="Calibri Light"/>
                <w:szCs w:val="24"/>
              </w:rPr>
              <w:t xml:space="preserve">7. </w:t>
            </w:r>
            <w:r w:rsidRPr="00735EFF">
              <w:rPr>
                <w:rFonts w:ascii="Arial Nova" w:hAnsi="Arial Nova" w:cs="Calibri Light"/>
                <w:szCs w:val="24"/>
              </w:rPr>
              <w:tab/>
              <w:t xml:space="preserve">Ci-joint copie des originaux des documents ci-après : </w:t>
            </w:r>
            <w:r w:rsidRPr="00735EFF">
              <w:rPr>
                <w:rFonts w:ascii="Arial Nova" w:hAnsi="Arial Nova" w:cs="Calibri Light"/>
                <w:bCs/>
                <w:i/>
                <w:iCs/>
                <w:szCs w:val="24"/>
              </w:rPr>
              <w:t>[marquer la (les) case(s) correspondant aux documents originaux joints]</w:t>
            </w:r>
          </w:p>
          <w:p w14:paraId="08210A18" w14:textId="77777777" w:rsidR="00D9799C" w:rsidRPr="00735EFF" w:rsidRDefault="00D9799C" w:rsidP="00F76FC5">
            <w:pPr>
              <w:suppressAutoHyphens/>
              <w:spacing w:before="20" w:after="120"/>
              <w:ind w:left="342" w:hanging="342"/>
              <w:jc w:val="both"/>
              <w:rPr>
                <w:rFonts w:ascii="Arial Nova" w:hAnsi="Arial Nova" w:cs="Calibri Light"/>
                <w:szCs w:val="24"/>
              </w:rPr>
            </w:pPr>
            <w:r w:rsidRPr="00735EFF">
              <w:rPr>
                <w:rFonts w:ascii="Arial Nova" w:eastAsia="Wingdings" w:hAnsi="Arial Nova" w:cs="Calibri Light"/>
                <w:spacing w:val="-2"/>
              </w:rPr>
              <w:t>¨</w:t>
            </w:r>
            <w:r w:rsidRPr="00735EFF">
              <w:rPr>
                <w:rFonts w:ascii="Arial Nova" w:eastAsia="MS Mincho" w:hAnsi="Arial Nova" w:cs="Calibri Light"/>
                <w:spacing w:val="-2"/>
              </w:rPr>
              <w:tab/>
            </w:r>
            <w:r w:rsidRPr="00735EFF">
              <w:rPr>
                <w:rFonts w:ascii="Arial Nova" w:hAnsi="Arial Nova" w:cs="Calibri Light"/>
                <w:szCs w:val="24"/>
              </w:rPr>
              <w:t>Document d’enregistrement, d’inscription ou de constitution de la firme nommée en 1 ci-dessus, en conformité avec l’article 4.4 des IS</w:t>
            </w:r>
          </w:p>
          <w:p w14:paraId="768CE880" w14:textId="77777777" w:rsidR="00D9799C" w:rsidRPr="00735EFF" w:rsidRDefault="00D9799C" w:rsidP="00F76FC5">
            <w:pPr>
              <w:suppressAutoHyphens/>
              <w:spacing w:before="20" w:after="120"/>
              <w:ind w:left="350" w:hanging="350"/>
              <w:jc w:val="both"/>
              <w:rPr>
                <w:rFonts w:ascii="Arial Nova" w:hAnsi="Arial Nova" w:cs="Calibri Light"/>
                <w:szCs w:val="24"/>
              </w:rPr>
            </w:pPr>
            <w:r w:rsidRPr="00735EFF">
              <w:rPr>
                <w:rFonts w:ascii="Arial Nova" w:eastAsia="Wingdings" w:hAnsi="Arial Nova" w:cs="Calibri Light"/>
                <w:spacing w:val="-2"/>
              </w:rPr>
              <w:t>¨</w:t>
            </w:r>
            <w:r w:rsidRPr="00735EFF">
              <w:rPr>
                <w:rFonts w:ascii="Arial Nova" w:eastAsia="MS Mincho" w:hAnsi="Arial Nova" w:cs="Calibri Light"/>
                <w:spacing w:val="-2"/>
              </w:rPr>
              <w:tab/>
            </w:r>
            <w:r w:rsidRPr="00735EFF">
              <w:rPr>
                <w:rFonts w:ascii="Arial Nova" w:hAnsi="Arial Nova" w:cs="Calibri Light"/>
                <w:szCs w:val="24"/>
              </w:rPr>
              <w:t>En cas de groupement, lettre d’intention de constituer un groupement, ou accord de groupement, en conformité avec l’article 4.1 des IS.</w:t>
            </w:r>
          </w:p>
          <w:p w14:paraId="16C066A9" w14:textId="77777777" w:rsidR="00D9799C" w:rsidRPr="00735EFF" w:rsidRDefault="00D9799C" w:rsidP="00F76FC5">
            <w:pPr>
              <w:suppressAutoHyphens/>
              <w:spacing w:before="20" w:after="120"/>
              <w:ind w:left="350" w:hanging="350"/>
              <w:jc w:val="both"/>
              <w:rPr>
                <w:rFonts w:ascii="Arial Nova" w:hAnsi="Arial Nova" w:cs="Calibri Light"/>
                <w:szCs w:val="24"/>
              </w:rPr>
            </w:pPr>
            <w:r w:rsidRPr="00735EFF">
              <w:rPr>
                <w:rFonts w:ascii="Arial Nova" w:eastAsia="Wingdings" w:hAnsi="Arial Nova" w:cs="Calibri Light"/>
                <w:spacing w:val="-2"/>
              </w:rPr>
              <w:t>¨</w:t>
            </w:r>
            <w:r w:rsidRPr="00735EFF">
              <w:rPr>
                <w:rFonts w:ascii="Arial Nova" w:eastAsia="MS Mincho" w:hAnsi="Arial Nova" w:cs="Calibri Light"/>
                <w:spacing w:val="-2"/>
              </w:rPr>
              <w:tab/>
            </w:r>
            <w:r w:rsidRPr="00735EFF">
              <w:rPr>
                <w:rFonts w:ascii="Arial Nova" w:hAnsi="Arial Nova" w:cs="Calibri Light"/>
                <w:szCs w:val="24"/>
              </w:rPr>
              <w:t>Dans le cas d’une entreprise publique du pays de l’Acheteur, documents établissant qu’elle est juridiquement et financièrement autonome, et administrée selon les règles du droit commercial, et qu’elle n’est pas sous la tutelle de l’Acheteur, en conformité avec l’article 4.6 des IS.</w:t>
            </w:r>
          </w:p>
          <w:p w14:paraId="6E2F28CC" w14:textId="77777777" w:rsidR="00D9799C" w:rsidRPr="00735EFF" w:rsidRDefault="00D9799C" w:rsidP="00F76FC5">
            <w:pPr>
              <w:suppressAutoHyphens/>
              <w:spacing w:before="20" w:after="120"/>
              <w:ind w:left="350" w:hanging="350"/>
              <w:jc w:val="both"/>
              <w:rPr>
                <w:rFonts w:ascii="Arial Nova" w:hAnsi="Arial Nova" w:cs="Calibri Light"/>
                <w:szCs w:val="24"/>
              </w:rPr>
            </w:pPr>
            <w:r w:rsidRPr="00735EFF">
              <w:rPr>
                <w:rFonts w:ascii="Arial Nova" w:eastAsia="MS Mincho" w:hAnsi="Arial Nova" w:cs="Calibri Light"/>
                <w:spacing w:val="-2"/>
              </w:rPr>
              <w:t>8.</w:t>
            </w:r>
            <w:r w:rsidRPr="00735EFF">
              <w:rPr>
                <w:rFonts w:ascii="Arial Nova" w:eastAsia="MS Mincho" w:hAnsi="Arial Nova" w:cs="Calibri Light"/>
                <w:spacing w:val="-2"/>
              </w:rPr>
              <w:tab/>
            </w:r>
            <w:r w:rsidRPr="00735EFF">
              <w:rPr>
                <w:rFonts w:ascii="Arial Nova" w:hAnsi="Arial Nova" w:cs="Calibri Light"/>
                <w:szCs w:val="24"/>
              </w:rPr>
              <w:t>Diagramme organisationnel, liste des membres du conseil d’administration et propriété bénéficiaire</w:t>
            </w:r>
          </w:p>
        </w:tc>
      </w:tr>
    </w:tbl>
    <w:p w14:paraId="1DBF99E2" w14:textId="77777777" w:rsidR="00D9799C" w:rsidRPr="00735EFF" w:rsidRDefault="00D9799C" w:rsidP="00D9799C">
      <w:pPr>
        <w:pStyle w:val="SectionVHeader"/>
        <w:spacing w:before="240" w:after="240"/>
        <w:rPr>
          <w:rFonts w:ascii="Arial Nova" w:hAnsi="Arial Nova" w:cs="Calibri Light"/>
          <w:sz w:val="32"/>
          <w:szCs w:val="24"/>
          <w:lang w:val="fr-FR" w:eastAsia="en-US"/>
        </w:rPr>
      </w:pPr>
      <w:bookmarkStart w:id="452" w:name="_Toc382928277"/>
      <w:bookmarkStart w:id="453" w:name="_Toc486345118"/>
    </w:p>
    <w:p w14:paraId="5A7F31E4" w14:textId="77777777" w:rsidR="00DC56C3" w:rsidRPr="00735EFF" w:rsidRDefault="00DC56C3" w:rsidP="00D9799C">
      <w:pPr>
        <w:pStyle w:val="SectionVHeader"/>
        <w:spacing w:before="240" w:after="240"/>
        <w:rPr>
          <w:rFonts w:ascii="Arial Nova" w:hAnsi="Arial Nova" w:cs="Calibri Light"/>
          <w:sz w:val="32"/>
          <w:szCs w:val="24"/>
          <w:lang w:val="fr-FR" w:eastAsia="en-US"/>
        </w:rPr>
      </w:pPr>
    </w:p>
    <w:p w14:paraId="5CA9D9E8" w14:textId="77777777" w:rsidR="00D9799C" w:rsidRPr="00735EFF" w:rsidRDefault="00D9799C" w:rsidP="00D9799C">
      <w:pPr>
        <w:rPr>
          <w:rFonts w:ascii="Arial Nova" w:hAnsi="Arial Nova" w:cs="Calibri Light"/>
          <w:b/>
          <w:sz w:val="32"/>
          <w:szCs w:val="24"/>
          <w:lang w:eastAsia="en-US"/>
        </w:rPr>
      </w:pPr>
      <w:r w:rsidRPr="00735EFF">
        <w:rPr>
          <w:rFonts w:ascii="Arial Nova" w:hAnsi="Arial Nova" w:cs="Calibri Light"/>
          <w:sz w:val="32"/>
          <w:szCs w:val="24"/>
          <w:lang w:eastAsia="en-US"/>
        </w:rPr>
        <w:t>Formulaire de renseignements sur les membres de groupement</w:t>
      </w:r>
      <w:bookmarkEnd w:id="452"/>
      <w:bookmarkEnd w:id="453"/>
    </w:p>
    <w:p w14:paraId="7B199090" w14:textId="77777777" w:rsidR="00D9799C" w:rsidRPr="00735EFF" w:rsidRDefault="00D9799C" w:rsidP="00D9799C">
      <w:pPr>
        <w:suppressAutoHyphens/>
        <w:jc w:val="both"/>
        <w:rPr>
          <w:rFonts w:ascii="Arial Nova" w:hAnsi="Arial Nova" w:cs="Calibri Light"/>
          <w:i/>
          <w:iCs/>
          <w:szCs w:val="24"/>
        </w:rPr>
      </w:pPr>
      <w:r w:rsidRPr="00735EFF">
        <w:rPr>
          <w:rFonts w:ascii="Arial Nova" w:hAnsi="Arial Nova" w:cs="Calibri Light"/>
          <w:i/>
          <w:iCs/>
          <w:szCs w:val="24"/>
        </w:rPr>
        <w:t>[Le Soumissionnaire remplit le tableau ci-dessous conformément aux instructions entre crochets. Le tableau doit être rempli par chaque membre/partenaire du groupement.]</w:t>
      </w:r>
    </w:p>
    <w:p w14:paraId="1ECBEB1C" w14:textId="77777777" w:rsidR="00D9799C" w:rsidRPr="00735EFF" w:rsidRDefault="00D9799C" w:rsidP="00D9799C">
      <w:pPr>
        <w:suppressAutoHyphens/>
        <w:jc w:val="right"/>
        <w:rPr>
          <w:rFonts w:ascii="Arial Nova" w:hAnsi="Arial Nova" w:cs="Calibri Light"/>
          <w:szCs w:val="24"/>
        </w:rPr>
      </w:pPr>
      <w:r w:rsidRPr="00735EFF">
        <w:rPr>
          <w:rFonts w:ascii="Arial Nova" w:hAnsi="Arial Nova" w:cs="Calibri Light"/>
          <w:szCs w:val="24"/>
        </w:rPr>
        <w:t xml:space="preserve">Date : </w:t>
      </w:r>
      <w:r w:rsidRPr="00735EFF">
        <w:rPr>
          <w:rFonts w:ascii="Arial Nova" w:hAnsi="Arial Nova" w:cs="Calibri Light"/>
          <w:i/>
          <w:iCs/>
          <w:szCs w:val="24"/>
        </w:rPr>
        <w:t>[insérer la date (jour, mois, année) de remise de l’offre]</w:t>
      </w:r>
    </w:p>
    <w:p w14:paraId="10076253" w14:textId="77777777" w:rsidR="00D9799C" w:rsidRPr="00735EFF" w:rsidRDefault="00D9799C" w:rsidP="00D9799C">
      <w:pPr>
        <w:tabs>
          <w:tab w:val="right" w:pos="9360"/>
        </w:tabs>
        <w:ind w:left="720" w:hanging="720"/>
        <w:jc w:val="right"/>
        <w:rPr>
          <w:rFonts w:ascii="Arial Nova" w:hAnsi="Arial Nova" w:cs="Calibri Light"/>
          <w:i/>
        </w:rPr>
      </w:pPr>
      <w:r w:rsidRPr="00735EFF">
        <w:rPr>
          <w:rFonts w:ascii="Arial Nova" w:hAnsi="Arial Nova" w:cs="Calibri Light"/>
        </w:rPr>
        <w:t xml:space="preserve">AO No : </w:t>
      </w:r>
      <w:r w:rsidRPr="00735EFF">
        <w:rPr>
          <w:rFonts w:ascii="Arial Nova" w:hAnsi="Arial Nova" w:cs="Calibri Light"/>
          <w:i/>
        </w:rPr>
        <w:t>[insérer le numéro de l’AO]</w:t>
      </w:r>
    </w:p>
    <w:p w14:paraId="0653B2C4" w14:textId="77777777" w:rsidR="00D9799C" w:rsidRPr="00735EFF" w:rsidRDefault="00D9799C" w:rsidP="00D9799C">
      <w:pPr>
        <w:tabs>
          <w:tab w:val="right" w:pos="9360"/>
        </w:tabs>
        <w:ind w:hanging="180"/>
        <w:rPr>
          <w:rFonts w:ascii="Arial Nova" w:hAnsi="Arial Nova" w:cs="Calibri Light"/>
          <w:i/>
        </w:rPr>
      </w:pPr>
    </w:p>
    <w:p w14:paraId="53FDCDE9" w14:textId="77777777" w:rsidR="00D9799C" w:rsidRPr="00735EFF" w:rsidRDefault="00D9799C" w:rsidP="00D9799C">
      <w:pPr>
        <w:tabs>
          <w:tab w:val="right" w:pos="9360"/>
        </w:tabs>
        <w:ind w:hanging="180"/>
        <w:jc w:val="right"/>
        <w:rPr>
          <w:rFonts w:ascii="Arial Nova" w:hAnsi="Arial Nova" w:cs="Calibri Light"/>
          <w:i/>
        </w:rPr>
      </w:pPr>
      <w:r w:rsidRPr="00735EFF">
        <w:rPr>
          <w:rFonts w:ascii="Arial Nova" w:hAnsi="Arial Nova" w:cs="Calibri Light"/>
          <w:i/>
        </w:rPr>
        <w:t>Page __________________ de ________________pages</w:t>
      </w:r>
    </w:p>
    <w:p w14:paraId="4AD15323" w14:textId="77777777" w:rsidR="00D9799C" w:rsidRPr="00735EFF" w:rsidRDefault="00D9799C" w:rsidP="00D9799C">
      <w:pPr>
        <w:ind w:left="720" w:hanging="720"/>
        <w:jc w:val="right"/>
        <w:rPr>
          <w:rFonts w:ascii="Arial Nova" w:hAnsi="Arial Nova" w:cs="Calibri Light"/>
        </w:rPr>
      </w:pPr>
    </w:p>
    <w:p w14:paraId="5B6F4A58" w14:textId="77777777" w:rsidR="00D9799C" w:rsidRPr="00735EFF" w:rsidRDefault="00D9799C" w:rsidP="00D9799C">
      <w:pPr>
        <w:suppressAutoHyphens/>
        <w:ind w:right="72"/>
        <w:jc w:val="right"/>
        <w:rPr>
          <w:rFonts w:ascii="Arial Nova" w:hAnsi="Arial Nova" w:cs="Calibri Light"/>
          <w:bCs/>
          <w:i/>
          <w:i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9799C" w:rsidRPr="00735EFF" w14:paraId="7AA6D99E" w14:textId="77777777" w:rsidTr="00F76FC5">
        <w:trPr>
          <w:cantSplit/>
          <w:trHeight w:val="440"/>
        </w:trPr>
        <w:tc>
          <w:tcPr>
            <w:tcW w:w="9450" w:type="dxa"/>
            <w:tcBorders>
              <w:bottom w:val="nil"/>
            </w:tcBorders>
          </w:tcPr>
          <w:p w14:paraId="5783E9A2" w14:textId="77777777" w:rsidR="00D9799C" w:rsidRPr="00735EFF" w:rsidRDefault="00D9799C" w:rsidP="00F76FC5">
            <w:pPr>
              <w:suppressAutoHyphens/>
              <w:spacing w:before="20" w:after="200"/>
              <w:ind w:left="360" w:hanging="360"/>
              <w:rPr>
                <w:rFonts w:ascii="Arial Nova" w:hAnsi="Arial Nova" w:cs="Calibri Light"/>
                <w:szCs w:val="24"/>
              </w:rPr>
            </w:pPr>
            <w:r w:rsidRPr="00735EFF">
              <w:rPr>
                <w:rFonts w:ascii="Arial Nova" w:hAnsi="Arial Nova" w:cs="Calibri Light"/>
                <w:szCs w:val="24"/>
              </w:rPr>
              <w:t xml:space="preserve">1. Nom du Soumissionnaire : </w:t>
            </w:r>
            <w:r w:rsidRPr="00735EFF">
              <w:rPr>
                <w:rFonts w:ascii="Arial Nova" w:hAnsi="Arial Nova" w:cs="Calibri Light"/>
                <w:bCs/>
                <w:i/>
                <w:iCs/>
                <w:szCs w:val="24"/>
              </w:rPr>
              <w:t>[insérer le nom légal du Soumissionnaire]</w:t>
            </w:r>
          </w:p>
        </w:tc>
      </w:tr>
      <w:tr w:rsidR="00D9799C" w:rsidRPr="00735EFF" w14:paraId="4BF278C3" w14:textId="77777777" w:rsidTr="00F76FC5">
        <w:trPr>
          <w:cantSplit/>
          <w:trHeight w:val="64"/>
        </w:trPr>
        <w:tc>
          <w:tcPr>
            <w:tcW w:w="9450" w:type="dxa"/>
            <w:tcBorders>
              <w:left w:val="single" w:sz="4" w:space="0" w:color="auto"/>
            </w:tcBorders>
          </w:tcPr>
          <w:p w14:paraId="6DF78692" w14:textId="77777777" w:rsidR="00D9799C" w:rsidRPr="00735EFF" w:rsidRDefault="00D9799C" w:rsidP="00F76FC5">
            <w:pPr>
              <w:suppressAutoHyphens/>
              <w:spacing w:before="20" w:after="200"/>
              <w:ind w:left="360" w:hanging="360"/>
              <w:rPr>
                <w:rFonts w:ascii="Arial Nova" w:hAnsi="Arial Nova" w:cs="Calibri Light"/>
                <w:szCs w:val="24"/>
              </w:rPr>
            </w:pPr>
            <w:r w:rsidRPr="00735EFF">
              <w:rPr>
                <w:rFonts w:ascii="Arial Nova" w:hAnsi="Arial Nova" w:cs="Calibri Light"/>
                <w:szCs w:val="24"/>
              </w:rPr>
              <w:t xml:space="preserve">2. Nom du membre du groupement : </w:t>
            </w:r>
            <w:r w:rsidRPr="00735EFF">
              <w:rPr>
                <w:rFonts w:ascii="Arial Nova" w:hAnsi="Arial Nova" w:cs="Calibri Light"/>
                <w:bCs/>
                <w:i/>
                <w:iCs/>
                <w:szCs w:val="24"/>
              </w:rPr>
              <w:t>[insérer le nom légal du membre du groupement]</w:t>
            </w:r>
          </w:p>
        </w:tc>
      </w:tr>
      <w:tr w:rsidR="00D9799C" w:rsidRPr="00735EFF" w14:paraId="65C89339" w14:textId="77777777" w:rsidTr="00F76FC5">
        <w:trPr>
          <w:cantSplit/>
          <w:trHeight w:val="674"/>
        </w:trPr>
        <w:tc>
          <w:tcPr>
            <w:tcW w:w="9450" w:type="dxa"/>
            <w:tcBorders>
              <w:left w:val="single" w:sz="4" w:space="0" w:color="auto"/>
            </w:tcBorders>
          </w:tcPr>
          <w:p w14:paraId="300FB612"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 xml:space="preserve">3. Pays où le membre du groupement est, ou sera légalement enregistré : </w:t>
            </w:r>
            <w:r w:rsidRPr="00735EFF">
              <w:rPr>
                <w:rFonts w:ascii="Arial Nova" w:hAnsi="Arial Nova" w:cs="Calibri Light"/>
                <w:bCs/>
                <w:i/>
                <w:iCs/>
                <w:szCs w:val="24"/>
              </w:rPr>
              <w:t>[insérer le nom du pays d’enregistrement du membre du groupement]</w:t>
            </w:r>
          </w:p>
        </w:tc>
      </w:tr>
      <w:tr w:rsidR="00D9799C" w:rsidRPr="00735EFF" w14:paraId="4E8D1FD2" w14:textId="77777777" w:rsidTr="00F76FC5">
        <w:trPr>
          <w:cantSplit/>
          <w:trHeight w:val="674"/>
        </w:trPr>
        <w:tc>
          <w:tcPr>
            <w:tcW w:w="9450" w:type="dxa"/>
            <w:tcBorders>
              <w:left w:val="single" w:sz="4" w:space="0" w:color="auto"/>
            </w:tcBorders>
          </w:tcPr>
          <w:p w14:paraId="5AC4E4DF"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 xml:space="preserve">4. Année d’enregistrement du membre du groupement : </w:t>
            </w:r>
            <w:r w:rsidRPr="00735EFF">
              <w:rPr>
                <w:rFonts w:ascii="Arial Nova" w:hAnsi="Arial Nova" w:cs="Calibri Light"/>
                <w:bCs/>
                <w:i/>
                <w:iCs/>
                <w:szCs w:val="24"/>
              </w:rPr>
              <w:t>[insérer l’année d’enregistrement du membre du groupement]</w:t>
            </w:r>
          </w:p>
        </w:tc>
      </w:tr>
      <w:tr w:rsidR="00D9799C" w:rsidRPr="00735EFF" w14:paraId="0A3079E0" w14:textId="77777777" w:rsidTr="00F76FC5">
        <w:trPr>
          <w:cantSplit/>
        </w:trPr>
        <w:tc>
          <w:tcPr>
            <w:tcW w:w="9450" w:type="dxa"/>
            <w:tcBorders>
              <w:left w:val="single" w:sz="4" w:space="0" w:color="auto"/>
            </w:tcBorders>
          </w:tcPr>
          <w:p w14:paraId="170A88D8"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 xml:space="preserve">5. Adresse officielle du membre du groupement dans le pays d’enregistrement : </w:t>
            </w:r>
            <w:r w:rsidRPr="00735EFF">
              <w:rPr>
                <w:rFonts w:ascii="Arial Nova" w:hAnsi="Arial Nova" w:cs="Calibri Light"/>
                <w:bCs/>
                <w:i/>
                <w:iCs/>
                <w:szCs w:val="24"/>
              </w:rPr>
              <w:t>[insérer l’adresse légale du membre du groupement dans le pays d’enregistrement]</w:t>
            </w:r>
          </w:p>
        </w:tc>
      </w:tr>
      <w:tr w:rsidR="00D9799C" w:rsidRPr="00735EFF" w14:paraId="2D5E19FF" w14:textId="77777777" w:rsidTr="00F76FC5">
        <w:trPr>
          <w:cantSplit/>
          <w:trHeight w:val="2481"/>
        </w:trPr>
        <w:tc>
          <w:tcPr>
            <w:tcW w:w="9450" w:type="dxa"/>
          </w:tcPr>
          <w:p w14:paraId="00C02AB8" w14:textId="77777777" w:rsidR="00D9799C" w:rsidRPr="00735EFF" w:rsidRDefault="00D9799C" w:rsidP="00F76FC5">
            <w:pPr>
              <w:pStyle w:val="Outline"/>
              <w:suppressAutoHyphens/>
              <w:spacing w:before="20" w:after="200"/>
              <w:rPr>
                <w:rFonts w:ascii="Arial Nova" w:hAnsi="Arial Nova" w:cs="Calibri Light"/>
                <w:kern w:val="0"/>
                <w:szCs w:val="24"/>
              </w:rPr>
            </w:pPr>
            <w:r w:rsidRPr="00735EFF">
              <w:rPr>
                <w:rFonts w:ascii="Arial Nova" w:hAnsi="Arial Nova" w:cs="Calibri Light"/>
                <w:kern w:val="0"/>
                <w:szCs w:val="24"/>
              </w:rPr>
              <w:t xml:space="preserve">6. Renseignement sur le représentant dûment habilité du </w:t>
            </w:r>
            <w:r w:rsidRPr="00735EFF">
              <w:rPr>
                <w:rFonts w:ascii="Arial Nova" w:hAnsi="Arial Nova" w:cs="Calibri Light"/>
                <w:szCs w:val="24"/>
              </w:rPr>
              <w:t>membre du groupement</w:t>
            </w:r>
            <w:r w:rsidRPr="00735EFF">
              <w:rPr>
                <w:rFonts w:ascii="Arial Nova" w:hAnsi="Arial Nova" w:cs="Calibri Light"/>
                <w:kern w:val="0"/>
                <w:szCs w:val="24"/>
              </w:rPr>
              <w:t xml:space="preserve"> : </w:t>
            </w:r>
          </w:p>
          <w:p w14:paraId="67338BFD" w14:textId="77777777" w:rsidR="00D9799C" w:rsidRPr="00735EFF" w:rsidRDefault="00D9799C" w:rsidP="00F76FC5">
            <w:pPr>
              <w:pStyle w:val="Outline1"/>
              <w:keepNext w:val="0"/>
              <w:numPr>
                <w:ilvl w:val="0"/>
                <w:numId w:val="0"/>
              </w:numPr>
              <w:suppressAutoHyphens/>
              <w:spacing w:before="20" w:after="120"/>
              <w:ind w:left="360" w:hanging="360"/>
              <w:rPr>
                <w:rFonts w:ascii="Arial Nova" w:hAnsi="Arial Nova" w:cs="Calibri Light"/>
                <w:kern w:val="0"/>
                <w:szCs w:val="24"/>
              </w:rPr>
            </w:pPr>
            <w:r w:rsidRPr="00735EFF">
              <w:rPr>
                <w:rFonts w:ascii="Arial Nova" w:hAnsi="Arial Nova" w:cs="Calibri Light"/>
                <w:kern w:val="0"/>
                <w:szCs w:val="24"/>
              </w:rPr>
              <w:t>Nom :</w:t>
            </w:r>
            <w:r w:rsidRPr="00735EFF">
              <w:rPr>
                <w:rFonts w:ascii="Arial Nova" w:hAnsi="Arial Nova" w:cs="Calibri Light"/>
                <w:b/>
                <w:szCs w:val="24"/>
              </w:rPr>
              <w:t xml:space="preserve"> </w:t>
            </w:r>
            <w:r w:rsidRPr="00735EFF">
              <w:rPr>
                <w:rFonts w:ascii="Arial Nova" w:hAnsi="Arial Nova" w:cs="Calibri Light"/>
                <w:bCs/>
                <w:i/>
                <w:iCs/>
                <w:szCs w:val="24"/>
              </w:rPr>
              <w:t>[insérer le nom du représentant du membre du groupement]</w:t>
            </w:r>
          </w:p>
          <w:p w14:paraId="3F8E5D20" w14:textId="77777777" w:rsidR="00D9799C" w:rsidRPr="00735EFF" w:rsidRDefault="00D9799C" w:rsidP="00F76FC5">
            <w:pPr>
              <w:suppressAutoHyphens/>
              <w:spacing w:before="20" w:after="120"/>
              <w:rPr>
                <w:rFonts w:ascii="Arial Nova" w:hAnsi="Arial Nova" w:cs="Calibri Light"/>
                <w:szCs w:val="24"/>
              </w:rPr>
            </w:pPr>
            <w:r w:rsidRPr="00735EFF">
              <w:rPr>
                <w:rFonts w:ascii="Arial Nova" w:hAnsi="Arial Nova" w:cs="Calibri Light"/>
                <w:szCs w:val="24"/>
              </w:rPr>
              <w:t>Adresse :</w:t>
            </w:r>
            <w:r w:rsidRPr="00735EFF">
              <w:rPr>
                <w:rFonts w:ascii="Arial Nova" w:hAnsi="Arial Nova" w:cs="Calibri Light"/>
                <w:b/>
                <w:szCs w:val="24"/>
              </w:rPr>
              <w:t xml:space="preserve"> </w:t>
            </w:r>
            <w:r w:rsidRPr="00735EFF">
              <w:rPr>
                <w:rFonts w:ascii="Arial Nova" w:hAnsi="Arial Nova" w:cs="Calibri Light"/>
                <w:bCs/>
                <w:i/>
                <w:iCs/>
                <w:szCs w:val="24"/>
              </w:rPr>
              <w:t xml:space="preserve">[insérer l’adresse du </w:t>
            </w:r>
            <w:r w:rsidRPr="00735EFF">
              <w:rPr>
                <w:rFonts w:ascii="Arial Nova" w:hAnsi="Arial Nova" w:cs="Calibri Light"/>
                <w:bCs/>
                <w:i/>
                <w:iCs/>
                <w:kern w:val="28"/>
                <w:szCs w:val="24"/>
              </w:rPr>
              <w:t xml:space="preserve">représentant </w:t>
            </w:r>
            <w:r w:rsidRPr="00735EFF">
              <w:rPr>
                <w:rFonts w:ascii="Arial Nova" w:hAnsi="Arial Nova" w:cs="Calibri Light"/>
                <w:bCs/>
                <w:i/>
                <w:iCs/>
                <w:szCs w:val="24"/>
              </w:rPr>
              <w:t>du membre du groupement]</w:t>
            </w:r>
          </w:p>
          <w:p w14:paraId="53976F5D" w14:textId="77777777" w:rsidR="00D9799C" w:rsidRPr="00735EFF" w:rsidRDefault="00D9799C" w:rsidP="00F76FC5">
            <w:pPr>
              <w:suppressAutoHyphens/>
              <w:spacing w:before="20" w:after="120"/>
              <w:rPr>
                <w:rFonts w:ascii="Arial Nova" w:hAnsi="Arial Nova" w:cs="Calibri Light"/>
                <w:bCs/>
                <w:i/>
                <w:iCs/>
                <w:szCs w:val="24"/>
              </w:rPr>
            </w:pPr>
            <w:r w:rsidRPr="00735EFF">
              <w:rPr>
                <w:rFonts w:ascii="Arial Nova" w:hAnsi="Arial Nova" w:cs="Calibri Light"/>
                <w:szCs w:val="24"/>
              </w:rPr>
              <w:t>Téléphone/Fac-similé :</w:t>
            </w:r>
            <w:r w:rsidRPr="00735EFF">
              <w:rPr>
                <w:rFonts w:ascii="Arial Nova" w:hAnsi="Arial Nova" w:cs="Calibri Light"/>
                <w:b/>
                <w:szCs w:val="24"/>
              </w:rPr>
              <w:t xml:space="preserve"> </w:t>
            </w:r>
            <w:r w:rsidRPr="00735EFF">
              <w:rPr>
                <w:rFonts w:ascii="Arial Nova" w:hAnsi="Arial Nova" w:cs="Calibri Light"/>
                <w:bCs/>
                <w:i/>
                <w:iCs/>
                <w:szCs w:val="24"/>
              </w:rPr>
              <w:t xml:space="preserve">[insérer le no de téléphone/fac-similé du </w:t>
            </w:r>
            <w:r w:rsidRPr="00735EFF">
              <w:rPr>
                <w:rFonts w:ascii="Arial Nova" w:hAnsi="Arial Nova" w:cs="Calibri Light"/>
                <w:bCs/>
                <w:i/>
                <w:iCs/>
                <w:kern w:val="28"/>
                <w:szCs w:val="24"/>
              </w:rPr>
              <w:t xml:space="preserve">représentant </w:t>
            </w:r>
            <w:r w:rsidRPr="00735EFF">
              <w:rPr>
                <w:rFonts w:ascii="Arial Nova" w:hAnsi="Arial Nova" w:cs="Calibri Light"/>
                <w:bCs/>
                <w:i/>
                <w:iCs/>
                <w:szCs w:val="24"/>
              </w:rPr>
              <w:t>du membre du groupement]</w:t>
            </w:r>
          </w:p>
          <w:p w14:paraId="73981B59" w14:textId="77777777" w:rsidR="00D9799C" w:rsidRPr="00735EFF" w:rsidRDefault="00D9799C" w:rsidP="00F76FC5">
            <w:pPr>
              <w:suppressAutoHyphens/>
              <w:spacing w:before="20" w:after="200"/>
              <w:rPr>
                <w:rFonts w:ascii="Arial Nova" w:hAnsi="Arial Nova" w:cs="Calibri Light"/>
                <w:szCs w:val="24"/>
              </w:rPr>
            </w:pPr>
            <w:r w:rsidRPr="00735EFF">
              <w:rPr>
                <w:rFonts w:ascii="Arial Nova" w:hAnsi="Arial Nova" w:cs="Calibri Light"/>
                <w:szCs w:val="24"/>
              </w:rPr>
              <w:t>Adresse électronique :</w:t>
            </w:r>
            <w:r w:rsidRPr="00735EFF">
              <w:rPr>
                <w:rFonts w:ascii="Arial Nova" w:hAnsi="Arial Nova" w:cs="Calibri Light"/>
                <w:b/>
                <w:szCs w:val="24"/>
              </w:rPr>
              <w:t xml:space="preserve"> </w:t>
            </w:r>
            <w:r w:rsidRPr="00735EFF">
              <w:rPr>
                <w:rFonts w:ascii="Arial Nova" w:hAnsi="Arial Nova" w:cs="Calibri Light"/>
                <w:bCs/>
                <w:i/>
                <w:iCs/>
                <w:szCs w:val="24"/>
              </w:rPr>
              <w:t xml:space="preserve">[insérer l’adresse électronique du </w:t>
            </w:r>
            <w:r w:rsidRPr="00735EFF">
              <w:rPr>
                <w:rFonts w:ascii="Arial Nova" w:hAnsi="Arial Nova" w:cs="Calibri Light"/>
                <w:bCs/>
                <w:i/>
                <w:iCs/>
                <w:kern w:val="28"/>
                <w:szCs w:val="24"/>
              </w:rPr>
              <w:t xml:space="preserve">représentant </w:t>
            </w:r>
            <w:r w:rsidRPr="00735EFF">
              <w:rPr>
                <w:rFonts w:ascii="Arial Nova" w:hAnsi="Arial Nova" w:cs="Calibri Light"/>
                <w:bCs/>
                <w:i/>
                <w:iCs/>
                <w:szCs w:val="24"/>
              </w:rPr>
              <w:t>du membre du groupement]</w:t>
            </w:r>
          </w:p>
        </w:tc>
      </w:tr>
      <w:tr w:rsidR="00D9799C" w:rsidRPr="00735EFF" w14:paraId="464FE89D" w14:textId="77777777" w:rsidTr="00F76FC5">
        <w:trPr>
          <w:cantSplit/>
          <w:trHeight w:val="3150"/>
        </w:trPr>
        <w:tc>
          <w:tcPr>
            <w:tcW w:w="9450" w:type="dxa"/>
          </w:tcPr>
          <w:p w14:paraId="0E181E70" w14:textId="77777777" w:rsidR="00D9799C" w:rsidRPr="00735EFF" w:rsidRDefault="00D9799C" w:rsidP="00F76FC5">
            <w:pPr>
              <w:suppressAutoHyphens/>
              <w:spacing w:before="20" w:after="120"/>
              <w:ind w:left="342" w:hanging="342"/>
              <w:jc w:val="both"/>
              <w:rPr>
                <w:rFonts w:ascii="Arial Nova" w:hAnsi="Arial Nova" w:cs="Calibri Light"/>
                <w:bCs/>
                <w:i/>
                <w:iCs/>
                <w:szCs w:val="24"/>
              </w:rPr>
            </w:pPr>
            <w:r w:rsidRPr="00735EFF">
              <w:rPr>
                <w:rFonts w:ascii="Arial Nova" w:hAnsi="Arial Nova" w:cs="Calibri Light"/>
                <w:szCs w:val="24"/>
              </w:rPr>
              <w:lastRenderedPageBreak/>
              <w:t xml:space="preserve">7. </w:t>
            </w:r>
            <w:r w:rsidRPr="00735EFF">
              <w:rPr>
                <w:rFonts w:ascii="Arial Nova" w:hAnsi="Arial Nova" w:cs="Calibri Light"/>
                <w:szCs w:val="24"/>
              </w:rPr>
              <w:tab/>
              <w:t xml:space="preserve">Ci-joint copie des originaux des documents ci-après : </w:t>
            </w:r>
            <w:r w:rsidRPr="00735EFF">
              <w:rPr>
                <w:rFonts w:ascii="Arial Nova" w:hAnsi="Arial Nova" w:cs="Calibri Light"/>
                <w:bCs/>
                <w:i/>
                <w:iCs/>
                <w:szCs w:val="24"/>
              </w:rPr>
              <w:t>[marquer la (les) case(s) correspondant aux documents originaux joints]</w:t>
            </w:r>
          </w:p>
          <w:p w14:paraId="4E545726" w14:textId="77777777" w:rsidR="00D9799C" w:rsidRPr="00735EFF" w:rsidRDefault="00D9799C" w:rsidP="00F76FC5">
            <w:pPr>
              <w:tabs>
                <w:tab w:val="left" w:pos="432"/>
              </w:tabs>
              <w:suppressAutoHyphens/>
              <w:spacing w:before="20" w:after="120"/>
              <w:ind w:left="432" w:hanging="432"/>
              <w:jc w:val="both"/>
              <w:rPr>
                <w:rFonts w:ascii="Arial Nova" w:hAnsi="Arial Nova" w:cs="Calibri Light"/>
                <w:szCs w:val="24"/>
              </w:rPr>
            </w:pPr>
            <w:r w:rsidRPr="00735EFF">
              <w:rPr>
                <w:rFonts w:ascii="Arial Nova" w:eastAsia="Wingdings" w:hAnsi="Arial Nova" w:cs="Calibri Light"/>
                <w:spacing w:val="-2"/>
              </w:rPr>
              <w:t>¨</w:t>
            </w:r>
            <w:r w:rsidRPr="00735EFF">
              <w:rPr>
                <w:rFonts w:ascii="Arial Nova" w:eastAsia="MS Mincho" w:hAnsi="Arial Nova" w:cs="Calibri Light"/>
                <w:spacing w:val="-2"/>
              </w:rPr>
              <w:tab/>
            </w:r>
            <w:r w:rsidRPr="00735EFF">
              <w:rPr>
                <w:rFonts w:ascii="Arial Nova" w:hAnsi="Arial Nova" w:cs="Calibri Light"/>
                <w:szCs w:val="24"/>
              </w:rPr>
              <w:t>Document d’enregistrement, d’inscription ou de constitution de la firme nommée en 2 ci-dessus, en conformité avec l’article 4.4 des IS</w:t>
            </w:r>
          </w:p>
          <w:p w14:paraId="14A029F2" w14:textId="77777777" w:rsidR="00D9799C" w:rsidRPr="00735EFF" w:rsidRDefault="00D9799C" w:rsidP="00F76FC5">
            <w:pPr>
              <w:tabs>
                <w:tab w:val="left" w:pos="432"/>
              </w:tabs>
              <w:suppressAutoHyphens/>
              <w:spacing w:before="20" w:after="120"/>
              <w:ind w:left="432" w:hanging="432"/>
              <w:jc w:val="both"/>
              <w:rPr>
                <w:rFonts w:ascii="Arial Nova" w:hAnsi="Arial Nova" w:cs="Calibri Light"/>
                <w:szCs w:val="24"/>
              </w:rPr>
            </w:pPr>
            <w:r w:rsidRPr="00735EFF">
              <w:rPr>
                <w:rFonts w:ascii="Arial Nova" w:eastAsia="Wingdings" w:hAnsi="Arial Nova" w:cs="Calibri Light"/>
                <w:spacing w:val="-2"/>
              </w:rPr>
              <w:t>¨</w:t>
            </w:r>
            <w:r w:rsidRPr="00735EFF">
              <w:rPr>
                <w:rFonts w:ascii="Arial Nova" w:eastAsia="MS Mincho" w:hAnsi="Arial Nova" w:cs="Calibri Light"/>
                <w:spacing w:val="-2"/>
              </w:rPr>
              <w:tab/>
            </w:r>
            <w:r w:rsidRPr="00735EFF">
              <w:rPr>
                <w:rFonts w:ascii="Arial Nova" w:hAnsi="Arial Nova" w:cs="Calibri Light"/>
                <w:szCs w:val="24"/>
              </w:rPr>
              <w:t>Dans le cas d’une entreprise publique du pays du Bénéficiaire, documents établissant qu’elle est juridiquement et financièrement autonome, administrée selon les règles du droit commercial, et qu’elle n’est pas sous la tutelle de l’Acheteur en conformité avec l’article 4.6 des IS.</w:t>
            </w:r>
          </w:p>
          <w:p w14:paraId="5F75D3EC" w14:textId="77777777" w:rsidR="00D9799C" w:rsidRPr="00735EFF" w:rsidRDefault="00D9799C" w:rsidP="00F76FC5">
            <w:pPr>
              <w:suppressAutoHyphens/>
              <w:spacing w:before="20" w:after="120"/>
              <w:ind w:left="342" w:hanging="342"/>
              <w:jc w:val="both"/>
              <w:rPr>
                <w:rFonts w:ascii="Arial Nova" w:hAnsi="Arial Nova" w:cs="Calibri Light"/>
                <w:szCs w:val="24"/>
              </w:rPr>
            </w:pPr>
            <w:r w:rsidRPr="00735EFF">
              <w:rPr>
                <w:rFonts w:ascii="Arial Nova" w:hAnsi="Arial Nova" w:cs="Calibri Light"/>
                <w:szCs w:val="24"/>
              </w:rPr>
              <w:t xml:space="preserve">8. </w:t>
            </w:r>
            <w:r w:rsidRPr="00735EFF">
              <w:rPr>
                <w:rFonts w:ascii="Arial Nova" w:hAnsi="Arial Nova" w:cs="Calibri Light"/>
                <w:szCs w:val="24"/>
              </w:rPr>
              <w:tab/>
              <w:t>Diagramme organisationnel, liste des membres du conseil d’administration et propriété bénéficiaire</w:t>
            </w:r>
          </w:p>
        </w:tc>
      </w:tr>
    </w:tbl>
    <w:p w14:paraId="029BADC0" w14:textId="77777777" w:rsidR="00D34AA2" w:rsidRPr="00735EFF" w:rsidRDefault="00D34AA2" w:rsidP="00D34AA2">
      <w:pPr>
        <w:rPr>
          <w:rFonts w:ascii="Arial Nova" w:hAnsi="Arial Nova"/>
        </w:rPr>
      </w:pPr>
    </w:p>
    <w:p w14:paraId="296542A4" w14:textId="77777777" w:rsidR="003C1E57" w:rsidRPr="00735EFF" w:rsidRDefault="003C1E57" w:rsidP="00D34AA2">
      <w:pPr>
        <w:rPr>
          <w:rFonts w:ascii="Arial Nova" w:hAnsi="Arial Nova"/>
        </w:rPr>
      </w:pPr>
    </w:p>
    <w:p w14:paraId="2CBA67A5" w14:textId="77777777" w:rsidR="003C1E57" w:rsidRPr="00735EFF" w:rsidRDefault="003C1E57" w:rsidP="00D34AA2">
      <w:pPr>
        <w:rPr>
          <w:rFonts w:ascii="Arial Nova" w:hAnsi="Arial Nova"/>
        </w:rPr>
      </w:pPr>
    </w:p>
    <w:p w14:paraId="0626FC29" w14:textId="77777777" w:rsidR="003C1E57" w:rsidRPr="00735EFF" w:rsidRDefault="003C1E57" w:rsidP="00D34AA2">
      <w:pPr>
        <w:rPr>
          <w:rFonts w:ascii="Arial Nova" w:hAnsi="Arial Nova"/>
        </w:rPr>
      </w:pPr>
    </w:p>
    <w:p w14:paraId="20A474DB" w14:textId="77777777" w:rsidR="003C1E57" w:rsidRPr="00735EFF" w:rsidRDefault="003C1E57" w:rsidP="00D34AA2">
      <w:pPr>
        <w:rPr>
          <w:rFonts w:ascii="Arial Nova" w:hAnsi="Arial Nova"/>
        </w:rPr>
      </w:pPr>
    </w:p>
    <w:p w14:paraId="6023C5BB" w14:textId="77777777" w:rsidR="003C1E57" w:rsidRPr="00735EFF" w:rsidRDefault="003C1E57" w:rsidP="00D34AA2">
      <w:pPr>
        <w:rPr>
          <w:rFonts w:ascii="Arial Nova" w:hAnsi="Arial Nova"/>
        </w:rPr>
      </w:pPr>
    </w:p>
    <w:p w14:paraId="57657E69" w14:textId="77777777" w:rsidR="00D9799C" w:rsidRPr="00735EFF" w:rsidRDefault="00D9799C"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bookmarkStart w:id="454" w:name="_Toc382928278"/>
    </w:p>
    <w:p w14:paraId="6BAF5610"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40858E70"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5EB62472"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0CA10761"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18A4BF2D"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0346D7E6"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4FD54F05"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45456310"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11F62B0A"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2BDDEA63"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7B75A3F0"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6B1F356E"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2751B7EC"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05098F10"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5AC20060"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5F95391E"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7ABD105B"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422978CE"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4C0C5984"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10D2FF43"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09976CCF"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1135EEE9"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5D1B0C7A"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71BA881F"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1C050B5E"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0891E39A" w14:textId="77777777" w:rsidR="00907837" w:rsidRPr="00735EFF" w:rsidRDefault="00907837"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w:hAnsi="Arial Nova" w:cs="Calibri Light"/>
        </w:rPr>
      </w:pPr>
    </w:p>
    <w:p w14:paraId="5FD5453D" w14:textId="77777777" w:rsidR="00D9799C" w:rsidRPr="00735EFF" w:rsidRDefault="00D9799C" w:rsidP="001F37D7">
      <w:pPr>
        <w:pStyle w:val="Title"/>
        <w:rPr>
          <w:rFonts w:ascii="Arial Nova" w:hAnsi="Arial Nova" w:cs="Calibri Light"/>
          <w:szCs w:val="24"/>
          <w:lang w:val="fr-FR" w:eastAsia="en-US"/>
        </w:rPr>
      </w:pPr>
      <w:r w:rsidRPr="00735EFF">
        <w:rPr>
          <w:rFonts w:ascii="Arial Nova" w:hAnsi="Arial Nova" w:cs="Calibri Light"/>
          <w:szCs w:val="24"/>
          <w:lang w:val="fr-FR" w:eastAsia="en-US"/>
        </w:rPr>
        <w:lastRenderedPageBreak/>
        <w:t>Bordereaux des prix</w:t>
      </w:r>
      <w:bookmarkEnd w:id="454"/>
    </w:p>
    <w:p w14:paraId="13CE1B24" w14:textId="77777777" w:rsidR="00CC2115" w:rsidRPr="00735EFF" w:rsidRDefault="00CC2115" w:rsidP="00CC2115">
      <w:pPr>
        <w:jc w:val="both"/>
        <w:rPr>
          <w:rFonts w:ascii="Arial Nova" w:hAnsi="Arial Nova"/>
        </w:rPr>
      </w:pPr>
      <w:r w:rsidRPr="00735EFF">
        <w:rPr>
          <w:rFonts w:ascii="Arial Nova" w:hAnsi="Arial Nova"/>
        </w:rPr>
        <w:t xml:space="preserve"> </w:t>
      </w:r>
      <w:r w:rsidR="00C65196" w:rsidRPr="00735EFF">
        <w:rPr>
          <w:rFonts w:ascii="Arial Nova" w:hAnsi="Arial Nova"/>
        </w:rPr>
        <w:t>Acquisition de deux unités de conditionnement de semences ainsi que la formation des bénéficiaires.</w:t>
      </w:r>
    </w:p>
    <w:p w14:paraId="64F3EFB8" w14:textId="77777777" w:rsidR="00381949" w:rsidRPr="00735EFF" w:rsidRDefault="00D9799C" w:rsidP="00D9799C">
      <w:pPr>
        <w:spacing w:before="120"/>
        <w:jc w:val="both"/>
        <w:rPr>
          <w:rFonts w:ascii="Arial Nova" w:hAnsi="Arial Nova" w:cs="Calibri Light"/>
          <w:b/>
          <w:bCs/>
          <w:sz w:val="36"/>
          <w:szCs w:val="36"/>
        </w:rPr>
      </w:pPr>
      <w:bookmarkStart w:id="455" w:name="_Toc438013346"/>
      <w:r w:rsidRPr="00735EFF">
        <w:rPr>
          <w:rFonts w:ascii="Arial Nova" w:hAnsi="Arial Nova" w:cs="Calibri Light"/>
          <w:sz w:val="36"/>
          <w:szCs w:val="36"/>
        </w:rPr>
        <w:t xml:space="preserve">Bordereau des prix </w:t>
      </w:r>
      <w:r w:rsidRPr="00735EFF">
        <w:rPr>
          <w:rFonts w:ascii="Arial Nova" w:hAnsi="Arial Nova" w:cs="Calibri Light"/>
          <w:b/>
          <w:bCs/>
          <w:sz w:val="36"/>
          <w:szCs w:val="36"/>
        </w:rPr>
        <w:t xml:space="preserve"> : </w:t>
      </w:r>
      <w:r w:rsidR="00840B0F" w:rsidRPr="00735EFF">
        <w:rPr>
          <w:rFonts w:ascii="Arial Nova" w:hAnsi="Arial Nova" w:cs="Arial"/>
          <w:b/>
        </w:rPr>
        <w:t xml:space="preserve">  </w:t>
      </w:r>
      <w:r w:rsidR="00046EA8" w:rsidRPr="00735EFF">
        <w:rPr>
          <w:rFonts w:ascii="Arial Nova" w:hAnsi="Arial Nova" w:cs="Arial"/>
          <w:b/>
        </w:rPr>
        <w:t>acquisition de deux unités de conditionnement de semences.</w:t>
      </w:r>
    </w:p>
    <w:tbl>
      <w:tblPr>
        <w:tblW w:w="10125" w:type="dxa"/>
        <w:jc w:val="center"/>
        <w:tblLook w:val="04A0" w:firstRow="1" w:lastRow="0" w:firstColumn="1" w:lastColumn="0" w:noHBand="0" w:noVBand="1"/>
      </w:tblPr>
      <w:tblGrid>
        <w:gridCol w:w="462"/>
        <w:gridCol w:w="4756"/>
        <w:gridCol w:w="864"/>
        <w:gridCol w:w="1988"/>
        <w:gridCol w:w="2055"/>
      </w:tblGrid>
      <w:tr w:rsidR="00814059" w:rsidRPr="00735EFF" w14:paraId="28364773" w14:textId="77777777" w:rsidTr="00C65196">
        <w:trPr>
          <w:trHeight w:val="912"/>
          <w:jc w:val="center"/>
        </w:trPr>
        <w:tc>
          <w:tcPr>
            <w:tcW w:w="10125" w:type="dxa"/>
            <w:gridSpan w:val="5"/>
            <w:tcBorders>
              <w:top w:val="single" w:sz="8" w:space="0" w:color="auto"/>
              <w:left w:val="single" w:sz="8" w:space="0" w:color="auto"/>
              <w:bottom w:val="single" w:sz="8" w:space="0" w:color="auto"/>
              <w:right w:val="single" w:sz="8" w:space="0" w:color="000000"/>
            </w:tcBorders>
            <w:shd w:val="clear" w:color="000000" w:fill="C6E0B4"/>
            <w:vAlign w:val="center"/>
            <w:hideMark/>
          </w:tcPr>
          <w:p w14:paraId="7D405628" w14:textId="77777777" w:rsidR="00814059" w:rsidRPr="00735EFF" w:rsidRDefault="00814059" w:rsidP="00814059">
            <w:pPr>
              <w:jc w:val="center"/>
              <w:rPr>
                <w:rFonts w:ascii="Arial Nova" w:hAnsi="Arial Nova" w:cs="Calibri"/>
                <w:b/>
                <w:bCs/>
                <w:sz w:val="22"/>
                <w:szCs w:val="22"/>
                <w:lang w:val="en-US" w:eastAsia="en-US"/>
              </w:rPr>
            </w:pPr>
            <w:r w:rsidRPr="00735EFF">
              <w:rPr>
                <w:rFonts w:ascii="Arial Nova" w:hAnsi="Arial Nova" w:cs="Calibri"/>
                <w:b/>
                <w:bCs/>
                <w:sz w:val="22"/>
                <w:szCs w:val="22"/>
                <w:lang w:val="en-US" w:eastAsia="en-US"/>
              </w:rPr>
              <w:t>CADRE DE BORDERAU DES PRIX UNITAIRES  POUR L'ACQUISITION D</w:t>
            </w:r>
            <w:r w:rsidR="00097A0C" w:rsidRPr="00735EFF">
              <w:rPr>
                <w:rFonts w:ascii="Arial Nova" w:hAnsi="Arial Nova" w:cs="Calibri"/>
                <w:b/>
                <w:bCs/>
                <w:sz w:val="22"/>
                <w:szCs w:val="22"/>
                <w:lang w:eastAsia="en-US"/>
              </w:rPr>
              <w:t xml:space="preserve">E DEUX (2) </w:t>
            </w:r>
            <w:r w:rsidRPr="00735EFF">
              <w:rPr>
                <w:rFonts w:ascii="Arial Nova" w:hAnsi="Arial Nova" w:cs="Calibri"/>
                <w:b/>
                <w:bCs/>
                <w:sz w:val="22"/>
                <w:szCs w:val="22"/>
                <w:lang w:val="en-US" w:eastAsia="en-US"/>
              </w:rPr>
              <w:t xml:space="preserve"> UNITE</w:t>
            </w:r>
            <w:r w:rsidR="00097A0C" w:rsidRPr="00735EFF">
              <w:rPr>
                <w:rFonts w:ascii="Arial Nova" w:hAnsi="Arial Nova" w:cs="Calibri"/>
                <w:b/>
                <w:bCs/>
                <w:sz w:val="22"/>
                <w:szCs w:val="22"/>
                <w:lang w:eastAsia="en-US"/>
              </w:rPr>
              <w:t>S</w:t>
            </w:r>
            <w:r w:rsidRPr="00735EFF">
              <w:rPr>
                <w:rFonts w:ascii="Arial Nova" w:hAnsi="Arial Nova" w:cs="Calibri"/>
                <w:b/>
                <w:bCs/>
                <w:sz w:val="22"/>
                <w:szCs w:val="22"/>
                <w:lang w:val="en-US" w:eastAsia="en-US"/>
              </w:rPr>
              <w:t xml:space="preserve"> DE CONDITIONNEMENT DE SEMENCE DE RIZ</w:t>
            </w:r>
          </w:p>
        </w:tc>
      </w:tr>
      <w:tr w:rsidR="00814059" w:rsidRPr="00735EFF" w14:paraId="59879281" w14:textId="77777777" w:rsidTr="00C65196">
        <w:trPr>
          <w:trHeight w:val="288"/>
          <w:jc w:val="center"/>
        </w:trPr>
        <w:tc>
          <w:tcPr>
            <w:tcW w:w="462" w:type="dxa"/>
            <w:tcBorders>
              <w:top w:val="nil"/>
              <w:left w:val="nil"/>
              <w:bottom w:val="nil"/>
              <w:right w:val="nil"/>
            </w:tcBorders>
            <w:shd w:val="clear" w:color="auto" w:fill="auto"/>
            <w:noWrap/>
            <w:vAlign w:val="bottom"/>
            <w:hideMark/>
          </w:tcPr>
          <w:p w14:paraId="455FD7A0" w14:textId="77777777" w:rsidR="00814059" w:rsidRPr="00735EFF" w:rsidRDefault="00814059" w:rsidP="00814059">
            <w:pPr>
              <w:jc w:val="center"/>
              <w:rPr>
                <w:rFonts w:ascii="Arial Nova" w:hAnsi="Arial Nova" w:cs="Calibri"/>
                <w:b/>
                <w:bCs/>
                <w:sz w:val="22"/>
                <w:szCs w:val="22"/>
                <w:lang w:val="en-US" w:eastAsia="en-US"/>
              </w:rPr>
            </w:pPr>
          </w:p>
        </w:tc>
        <w:tc>
          <w:tcPr>
            <w:tcW w:w="4756" w:type="dxa"/>
            <w:tcBorders>
              <w:top w:val="nil"/>
              <w:left w:val="nil"/>
              <w:bottom w:val="nil"/>
              <w:right w:val="nil"/>
            </w:tcBorders>
            <w:shd w:val="clear" w:color="auto" w:fill="auto"/>
            <w:noWrap/>
            <w:vAlign w:val="bottom"/>
            <w:hideMark/>
          </w:tcPr>
          <w:p w14:paraId="08DFEE98" w14:textId="77777777" w:rsidR="00814059" w:rsidRPr="00735EFF" w:rsidRDefault="00814059" w:rsidP="00814059">
            <w:pPr>
              <w:rPr>
                <w:rFonts w:ascii="Arial Nova" w:hAnsi="Arial Nova"/>
                <w:sz w:val="20"/>
                <w:lang w:val="en-US" w:eastAsia="en-US"/>
              </w:rPr>
            </w:pPr>
          </w:p>
        </w:tc>
        <w:tc>
          <w:tcPr>
            <w:tcW w:w="864" w:type="dxa"/>
            <w:tcBorders>
              <w:top w:val="nil"/>
              <w:left w:val="nil"/>
              <w:bottom w:val="nil"/>
              <w:right w:val="nil"/>
            </w:tcBorders>
            <w:shd w:val="clear" w:color="auto" w:fill="auto"/>
            <w:noWrap/>
            <w:vAlign w:val="bottom"/>
            <w:hideMark/>
          </w:tcPr>
          <w:p w14:paraId="11D0EC0D" w14:textId="77777777" w:rsidR="00814059" w:rsidRPr="00735EFF" w:rsidRDefault="00814059" w:rsidP="00814059">
            <w:pPr>
              <w:rPr>
                <w:rFonts w:ascii="Arial Nova" w:hAnsi="Arial Nova"/>
                <w:sz w:val="20"/>
                <w:lang w:val="en-US" w:eastAsia="en-US"/>
              </w:rPr>
            </w:pPr>
          </w:p>
        </w:tc>
        <w:tc>
          <w:tcPr>
            <w:tcW w:w="1988" w:type="dxa"/>
            <w:tcBorders>
              <w:top w:val="nil"/>
              <w:left w:val="nil"/>
              <w:bottom w:val="nil"/>
              <w:right w:val="nil"/>
            </w:tcBorders>
            <w:shd w:val="clear" w:color="auto" w:fill="auto"/>
            <w:noWrap/>
            <w:vAlign w:val="bottom"/>
            <w:hideMark/>
          </w:tcPr>
          <w:p w14:paraId="16FC765B" w14:textId="77777777" w:rsidR="00814059" w:rsidRPr="00735EFF" w:rsidRDefault="00814059" w:rsidP="00814059">
            <w:pPr>
              <w:rPr>
                <w:rFonts w:ascii="Arial Nova" w:hAnsi="Arial Nova"/>
                <w:sz w:val="20"/>
                <w:lang w:val="en-US" w:eastAsia="en-US"/>
              </w:rPr>
            </w:pPr>
          </w:p>
        </w:tc>
        <w:tc>
          <w:tcPr>
            <w:tcW w:w="2055" w:type="dxa"/>
            <w:tcBorders>
              <w:top w:val="nil"/>
              <w:left w:val="nil"/>
              <w:bottom w:val="nil"/>
              <w:right w:val="nil"/>
            </w:tcBorders>
            <w:shd w:val="clear" w:color="auto" w:fill="auto"/>
            <w:noWrap/>
            <w:vAlign w:val="bottom"/>
            <w:hideMark/>
          </w:tcPr>
          <w:p w14:paraId="6E554D68" w14:textId="77777777" w:rsidR="00814059" w:rsidRPr="00735EFF" w:rsidRDefault="00814059" w:rsidP="00814059">
            <w:pPr>
              <w:rPr>
                <w:rFonts w:ascii="Arial Nova" w:hAnsi="Arial Nova"/>
                <w:sz w:val="20"/>
                <w:lang w:val="en-US" w:eastAsia="en-US"/>
              </w:rPr>
            </w:pPr>
          </w:p>
        </w:tc>
      </w:tr>
      <w:tr w:rsidR="00814059" w:rsidRPr="00735EFF" w14:paraId="50C48C00" w14:textId="77777777" w:rsidTr="00C65196">
        <w:trPr>
          <w:trHeight w:val="288"/>
          <w:jc w:val="center"/>
        </w:trPr>
        <w:tc>
          <w:tcPr>
            <w:tcW w:w="46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10C454A"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N°</w:t>
            </w:r>
          </w:p>
        </w:tc>
        <w:tc>
          <w:tcPr>
            <w:tcW w:w="4756" w:type="dxa"/>
            <w:tcBorders>
              <w:top w:val="single" w:sz="4" w:space="0" w:color="auto"/>
              <w:left w:val="nil"/>
              <w:bottom w:val="single" w:sz="4" w:space="0" w:color="auto"/>
              <w:right w:val="single" w:sz="4" w:space="0" w:color="auto"/>
            </w:tcBorders>
            <w:shd w:val="clear" w:color="000000" w:fill="BDD7EE"/>
            <w:noWrap/>
            <w:vAlign w:val="bottom"/>
            <w:hideMark/>
          </w:tcPr>
          <w:p w14:paraId="0ECB0D57"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DESIGNATION</w:t>
            </w:r>
          </w:p>
        </w:tc>
        <w:tc>
          <w:tcPr>
            <w:tcW w:w="864" w:type="dxa"/>
            <w:tcBorders>
              <w:top w:val="single" w:sz="4" w:space="0" w:color="auto"/>
              <w:left w:val="nil"/>
              <w:bottom w:val="single" w:sz="4" w:space="0" w:color="auto"/>
              <w:right w:val="single" w:sz="4" w:space="0" w:color="auto"/>
            </w:tcBorders>
            <w:shd w:val="clear" w:color="000000" w:fill="BDD7EE"/>
            <w:noWrap/>
            <w:vAlign w:val="bottom"/>
            <w:hideMark/>
          </w:tcPr>
          <w:p w14:paraId="1ECB73D6"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UNITE</w:t>
            </w:r>
          </w:p>
        </w:tc>
        <w:tc>
          <w:tcPr>
            <w:tcW w:w="1988" w:type="dxa"/>
            <w:tcBorders>
              <w:top w:val="single" w:sz="4" w:space="0" w:color="auto"/>
              <w:left w:val="nil"/>
              <w:bottom w:val="single" w:sz="4" w:space="0" w:color="auto"/>
              <w:right w:val="single" w:sz="4" w:space="0" w:color="auto"/>
            </w:tcBorders>
            <w:shd w:val="clear" w:color="000000" w:fill="BDD7EE"/>
            <w:noWrap/>
            <w:vAlign w:val="bottom"/>
            <w:hideMark/>
          </w:tcPr>
          <w:p w14:paraId="7E27992D"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P UNITAIRE EN CHIFFRE</w:t>
            </w:r>
          </w:p>
        </w:tc>
        <w:tc>
          <w:tcPr>
            <w:tcW w:w="2055" w:type="dxa"/>
            <w:tcBorders>
              <w:top w:val="single" w:sz="4" w:space="0" w:color="auto"/>
              <w:left w:val="nil"/>
              <w:bottom w:val="single" w:sz="4" w:space="0" w:color="auto"/>
              <w:right w:val="single" w:sz="4" w:space="0" w:color="auto"/>
            </w:tcBorders>
            <w:shd w:val="clear" w:color="000000" w:fill="BDD7EE"/>
            <w:noWrap/>
            <w:vAlign w:val="bottom"/>
            <w:hideMark/>
          </w:tcPr>
          <w:p w14:paraId="502C5BA4" w14:textId="77777777" w:rsidR="00814059" w:rsidRPr="00735EFF" w:rsidRDefault="00C65196" w:rsidP="00814059">
            <w:pPr>
              <w:rPr>
                <w:rFonts w:ascii="Arial Nova" w:hAnsi="Arial Nova" w:cs="Calibri"/>
                <w:b/>
                <w:bCs/>
                <w:sz w:val="22"/>
                <w:szCs w:val="22"/>
                <w:lang w:eastAsia="en-US"/>
              </w:rPr>
            </w:pPr>
            <w:r w:rsidRPr="00735EFF">
              <w:rPr>
                <w:rFonts w:ascii="Arial Nova" w:hAnsi="Arial Nova" w:cs="Calibri"/>
                <w:b/>
                <w:bCs/>
                <w:sz w:val="22"/>
                <w:szCs w:val="22"/>
                <w:lang w:eastAsia="en-US"/>
              </w:rPr>
              <w:t xml:space="preserve">PRIX </w:t>
            </w:r>
            <w:r w:rsidR="00814059" w:rsidRPr="00735EFF">
              <w:rPr>
                <w:rFonts w:ascii="Arial Nova" w:hAnsi="Arial Nova" w:cs="Calibri"/>
                <w:b/>
                <w:bCs/>
                <w:sz w:val="22"/>
                <w:szCs w:val="22"/>
                <w:lang w:val="en-US" w:eastAsia="en-US"/>
              </w:rPr>
              <w:t>TOTAL</w:t>
            </w:r>
            <w:r w:rsidRPr="00735EFF">
              <w:rPr>
                <w:rFonts w:ascii="Arial Nova" w:hAnsi="Arial Nova" w:cs="Calibri"/>
                <w:b/>
                <w:bCs/>
                <w:sz w:val="22"/>
                <w:szCs w:val="22"/>
                <w:lang w:eastAsia="en-US"/>
              </w:rPr>
              <w:t xml:space="preserve"> EN LETTRE</w:t>
            </w:r>
          </w:p>
        </w:tc>
      </w:tr>
      <w:tr w:rsidR="00814059" w:rsidRPr="00735EFF" w14:paraId="1C8D3ED3" w14:textId="77777777" w:rsidTr="00C65196">
        <w:trPr>
          <w:trHeight w:val="840"/>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F3BCBA5"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w:t>
            </w:r>
          </w:p>
        </w:tc>
        <w:tc>
          <w:tcPr>
            <w:tcW w:w="4756" w:type="dxa"/>
            <w:tcBorders>
              <w:top w:val="nil"/>
              <w:left w:val="nil"/>
              <w:bottom w:val="single" w:sz="4" w:space="0" w:color="auto"/>
              <w:right w:val="single" w:sz="4" w:space="0" w:color="auto"/>
            </w:tcBorders>
            <w:shd w:val="clear" w:color="auto" w:fill="auto"/>
            <w:vAlign w:val="bottom"/>
            <w:hideMark/>
          </w:tcPr>
          <w:p w14:paraId="54004525"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CRIBLEUR, SEPARATEUR DE SEMENCES OU UNITE DE CONDITIONNEMENT</w:t>
            </w:r>
          </w:p>
        </w:tc>
        <w:tc>
          <w:tcPr>
            <w:tcW w:w="864" w:type="dxa"/>
            <w:tcBorders>
              <w:top w:val="nil"/>
              <w:left w:val="nil"/>
              <w:bottom w:val="single" w:sz="4" w:space="0" w:color="auto"/>
              <w:right w:val="single" w:sz="4" w:space="0" w:color="auto"/>
            </w:tcBorders>
            <w:shd w:val="clear" w:color="auto" w:fill="auto"/>
            <w:noWrap/>
            <w:vAlign w:val="bottom"/>
            <w:hideMark/>
          </w:tcPr>
          <w:p w14:paraId="29696BDE"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4C5BEBC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D72149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7FE12A9"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1AFE743"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w:t>
            </w:r>
          </w:p>
        </w:tc>
        <w:tc>
          <w:tcPr>
            <w:tcW w:w="4756" w:type="dxa"/>
            <w:tcBorders>
              <w:top w:val="nil"/>
              <w:left w:val="nil"/>
              <w:bottom w:val="single" w:sz="4" w:space="0" w:color="auto"/>
              <w:right w:val="single" w:sz="4" w:space="0" w:color="auto"/>
            </w:tcBorders>
            <w:shd w:val="clear" w:color="auto" w:fill="auto"/>
            <w:vAlign w:val="bottom"/>
            <w:hideMark/>
          </w:tcPr>
          <w:p w14:paraId="0447E18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MOTEUR STANDARD Diesel </w:t>
            </w:r>
          </w:p>
        </w:tc>
        <w:tc>
          <w:tcPr>
            <w:tcW w:w="864" w:type="dxa"/>
            <w:tcBorders>
              <w:top w:val="nil"/>
              <w:left w:val="nil"/>
              <w:bottom w:val="single" w:sz="4" w:space="0" w:color="auto"/>
              <w:right w:val="single" w:sz="4" w:space="0" w:color="auto"/>
            </w:tcBorders>
            <w:shd w:val="clear" w:color="auto" w:fill="auto"/>
            <w:noWrap/>
            <w:vAlign w:val="bottom"/>
            <w:hideMark/>
          </w:tcPr>
          <w:p w14:paraId="54A429B2"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38E08534"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1862F92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31341D36"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91E92AB"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w:t>
            </w:r>
          </w:p>
        </w:tc>
        <w:tc>
          <w:tcPr>
            <w:tcW w:w="4756" w:type="dxa"/>
            <w:tcBorders>
              <w:top w:val="nil"/>
              <w:left w:val="nil"/>
              <w:bottom w:val="single" w:sz="4" w:space="0" w:color="auto"/>
              <w:right w:val="single" w:sz="4" w:space="0" w:color="auto"/>
            </w:tcBorders>
            <w:shd w:val="clear" w:color="auto" w:fill="auto"/>
            <w:vAlign w:val="bottom"/>
            <w:hideMark/>
          </w:tcPr>
          <w:p w14:paraId="04ED8995"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AUTRES ACCESSOIRS</w:t>
            </w:r>
          </w:p>
        </w:tc>
        <w:tc>
          <w:tcPr>
            <w:tcW w:w="864" w:type="dxa"/>
            <w:tcBorders>
              <w:top w:val="nil"/>
              <w:left w:val="nil"/>
              <w:bottom w:val="single" w:sz="4" w:space="0" w:color="auto"/>
              <w:right w:val="single" w:sz="4" w:space="0" w:color="auto"/>
            </w:tcBorders>
            <w:shd w:val="clear" w:color="auto" w:fill="auto"/>
            <w:noWrap/>
            <w:vAlign w:val="bottom"/>
            <w:hideMark/>
          </w:tcPr>
          <w:p w14:paraId="27C3DC57"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88" w:type="dxa"/>
            <w:tcBorders>
              <w:top w:val="nil"/>
              <w:left w:val="nil"/>
              <w:bottom w:val="single" w:sz="4" w:space="0" w:color="auto"/>
              <w:right w:val="single" w:sz="4" w:space="0" w:color="auto"/>
            </w:tcBorders>
            <w:shd w:val="clear" w:color="auto" w:fill="auto"/>
            <w:noWrap/>
            <w:vAlign w:val="bottom"/>
            <w:hideMark/>
          </w:tcPr>
          <w:p w14:paraId="1FE8CCD3"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41067E9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0671BFF1"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75161BB"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4</w:t>
            </w:r>
          </w:p>
        </w:tc>
        <w:tc>
          <w:tcPr>
            <w:tcW w:w="4756" w:type="dxa"/>
            <w:tcBorders>
              <w:top w:val="nil"/>
              <w:left w:val="nil"/>
              <w:bottom w:val="single" w:sz="4" w:space="0" w:color="auto"/>
              <w:right w:val="single" w:sz="4" w:space="0" w:color="auto"/>
            </w:tcBorders>
            <w:shd w:val="clear" w:color="auto" w:fill="auto"/>
            <w:vAlign w:val="bottom"/>
            <w:hideMark/>
          </w:tcPr>
          <w:p w14:paraId="481F16D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Caisse à outils spatiale</w:t>
            </w:r>
          </w:p>
        </w:tc>
        <w:tc>
          <w:tcPr>
            <w:tcW w:w="864" w:type="dxa"/>
            <w:tcBorders>
              <w:top w:val="nil"/>
              <w:left w:val="nil"/>
              <w:bottom w:val="single" w:sz="4" w:space="0" w:color="auto"/>
              <w:right w:val="single" w:sz="4" w:space="0" w:color="auto"/>
            </w:tcBorders>
            <w:shd w:val="clear" w:color="auto" w:fill="auto"/>
            <w:noWrap/>
            <w:vAlign w:val="bottom"/>
            <w:hideMark/>
          </w:tcPr>
          <w:p w14:paraId="6BBC93D1"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3C7FA4F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07E8BB9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168CEC69"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4DD2E7B"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5</w:t>
            </w:r>
          </w:p>
        </w:tc>
        <w:tc>
          <w:tcPr>
            <w:tcW w:w="4756" w:type="dxa"/>
            <w:tcBorders>
              <w:top w:val="nil"/>
              <w:left w:val="nil"/>
              <w:bottom w:val="single" w:sz="4" w:space="0" w:color="auto"/>
              <w:right w:val="single" w:sz="4" w:space="0" w:color="auto"/>
            </w:tcBorders>
            <w:shd w:val="clear" w:color="auto" w:fill="auto"/>
            <w:vAlign w:val="bottom"/>
            <w:hideMark/>
          </w:tcPr>
          <w:p w14:paraId="444D0BC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Balance numérique 1000kg</w:t>
            </w:r>
          </w:p>
        </w:tc>
        <w:tc>
          <w:tcPr>
            <w:tcW w:w="864" w:type="dxa"/>
            <w:tcBorders>
              <w:top w:val="nil"/>
              <w:left w:val="nil"/>
              <w:bottom w:val="single" w:sz="4" w:space="0" w:color="auto"/>
              <w:right w:val="single" w:sz="4" w:space="0" w:color="auto"/>
            </w:tcBorders>
            <w:shd w:val="clear" w:color="auto" w:fill="auto"/>
            <w:noWrap/>
            <w:vAlign w:val="bottom"/>
            <w:hideMark/>
          </w:tcPr>
          <w:p w14:paraId="5AC9F576"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10DA88B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2ABC581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7D53E42E" w14:textId="77777777" w:rsidTr="00C65196">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756418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6</w:t>
            </w:r>
          </w:p>
        </w:tc>
        <w:tc>
          <w:tcPr>
            <w:tcW w:w="4756" w:type="dxa"/>
            <w:tcBorders>
              <w:top w:val="nil"/>
              <w:left w:val="nil"/>
              <w:bottom w:val="single" w:sz="4" w:space="0" w:color="auto"/>
              <w:right w:val="single" w:sz="4" w:space="0" w:color="auto"/>
            </w:tcBorders>
            <w:shd w:val="clear" w:color="auto" w:fill="auto"/>
            <w:vAlign w:val="bottom"/>
            <w:hideMark/>
          </w:tcPr>
          <w:p w14:paraId="031B9EA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Machine à coudre ou couseuse 11000r/p ; 1amp </w:t>
            </w:r>
          </w:p>
        </w:tc>
        <w:tc>
          <w:tcPr>
            <w:tcW w:w="864" w:type="dxa"/>
            <w:tcBorders>
              <w:top w:val="nil"/>
              <w:left w:val="nil"/>
              <w:bottom w:val="single" w:sz="4" w:space="0" w:color="auto"/>
              <w:right w:val="single" w:sz="4" w:space="0" w:color="auto"/>
            </w:tcBorders>
            <w:shd w:val="clear" w:color="auto" w:fill="auto"/>
            <w:noWrap/>
            <w:vAlign w:val="bottom"/>
            <w:hideMark/>
          </w:tcPr>
          <w:p w14:paraId="55A2F7C9"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6808C8E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3410A342"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0861E5E"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665A45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7</w:t>
            </w:r>
          </w:p>
        </w:tc>
        <w:tc>
          <w:tcPr>
            <w:tcW w:w="4756" w:type="dxa"/>
            <w:tcBorders>
              <w:top w:val="nil"/>
              <w:left w:val="nil"/>
              <w:bottom w:val="single" w:sz="4" w:space="0" w:color="auto"/>
              <w:right w:val="single" w:sz="4" w:space="0" w:color="auto"/>
            </w:tcBorders>
            <w:shd w:val="clear" w:color="auto" w:fill="auto"/>
            <w:vAlign w:val="bottom"/>
            <w:hideMark/>
          </w:tcPr>
          <w:p w14:paraId="545D3E3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Sacs vides de 100kg 50x75 cm</w:t>
            </w:r>
          </w:p>
        </w:tc>
        <w:tc>
          <w:tcPr>
            <w:tcW w:w="864" w:type="dxa"/>
            <w:tcBorders>
              <w:top w:val="nil"/>
              <w:left w:val="nil"/>
              <w:bottom w:val="single" w:sz="4" w:space="0" w:color="auto"/>
              <w:right w:val="single" w:sz="4" w:space="0" w:color="auto"/>
            </w:tcBorders>
            <w:shd w:val="clear" w:color="auto" w:fill="auto"/>
            <w:noWrap/>
            <w:vAlign w:val="bottom"/>
            <w:hideMark/>
          </w:tcPr>
          <w:p w14:paraId="1829BEAC"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1484806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3A3F1144"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7A0A30EB"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447CC9F"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8</w:t>
            </w:r>
          </w:p>
        </w:tc>
        <w:tc>
          <w:tcPr>
            <w:tcW w:w="4756" w:type="dxa"/>
            <w:tcBorders>
              <w:top w:val="nil"/>
              <w:left w:val="nil"/>
              <w:bottom w:val="single" w:sz="4" w:space="0" w:color="auto"/>
              <w:right w:val="single" w:sz="4" w:space="0" w:color="auto"/>
            </w:tcBorders>
            <w:shd w:val="clear" w:color="auto" w:fill="auto"/>
            <w:vAlign w:val="bottom"/>
            <w:hideMark/>
          </w:tcPr>
          <w:p w14:paraId="6181CCBF"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Fils à coudre rouleau de 250 g</w:t>
            </w:r>
          </w:p>
        </w:tc>
        <w:tc>
          <w:tcPr>
            <w:tcW w:w="864" w:type="dxa"/>
            <w:tcBorders>
              <w:top w:val="nil"/>
              <w:left w:val="nil"/>
              <w:bottom w:val="single" w:sz="4" w:space="0" w:color="auto"/>
              <w:right w:val="single" w:sz="4" w:space="0" w:color="auto"/>
            </w:tcBorders>
            <w:shd w:val="clear" w:color="auto" w:fill="auto"/>
            <w:noWrap/>
            <w:vAlign w:val="bottom"/>
            <w:hideMark/>
          </w:tcPr>
          <w:p w14:paraId="4B98A52F"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3A05E832"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0FA9A421"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48651389" w14:textId="77777777" w:rsidTr="00C65196">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403AAA5"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9</w:t>
            </w:r>
          </w:p>
        </w:tc>
        <w:tc>
          <w:tcPr>
            <w:tcW w:w="4756" w:type="dxa"/>
            <w:tcBorders>
              <w:top w:val="nil"/>
              <w:left w:val="nil"/>
              <w:bottom w:val="single" w:sz="4" w:space="0" w:color="auto"/>
              <w:right w:val="single" w:sz="4" w:space="0" w:color="auto"/>
            </w:tcBorders>
            <w:shd w:val="clear" w:color="auto" w:fill="auto"/>
            <w:vAlign w:val="bottom"/>
            <w:hideMark/>
          </w:tcPr>
          <w:p w14:paraId="4BB65EC5" w14:textId="77777777" w:rsidR="00814059" w:rsidRPr="00735EFF" w:rsidRDefault="00097A0C"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Étiquettes</w:t>
            </w:r>
            <w:r w:rsidR="00814059" w:rsidRPr="00735EFF">
              <w:rPr>
                <w:rFonts w:ascii="Arial Nova" w:hAnsi="Arial Nova" w:cs="Calibri"/>
                <w:sz w:val="22"/>
                <w:szCs w:val="22"/>
                <w:lang w:val="en-US" w:eastAsia="en-US"/>
              </w:rPr>
              <w:t xml:space="preserve"> ou auto collants de 10 g 5x10 cm</w:t>
            </w:r>
          </w:p>
        </w:tc>
        <w:tc>
          <w:tcPr>
            <w:tcW w:w="864" w:type="dxa"/>
            <w:tcBorders>
              <w:top w:val="nil"/>
              <w:left w:val="nil"/>
              <w:bottom w:val="single" w:sz="4" w:space="0" w:color="auto"/>
              <w:right w:val="single" w:sz="4" w:space="0" w:color="auto"/>
            </w:tcBorders>
            <w:shd w:val="clear" w:color="auto" w:fill="auto"/>
            <w:noWrap/>
            <w:vAlign w:val="bottom"/>
            <w:hideMark/>
          </w:tcPr>
          <w:p w14:paraId="2E5E9BE3"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7E8F11A7"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51A52AB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639E771A" w14:textId="77777777" w:rsidTr="00C65196">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8AB532C"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10</w:t>
            </w:r>
          </w:p>
        </w:tc>
        <w:tc>
          <w:tcPr>
            <w:tcW w:w="4756" w:type="dxa"/>
            <w:tcBorders>
              <w:top w:val="nil"/>
              <w:left w:val="nil"/>
              <w:bottom w:val="single" w:sz="4" w:space="0" w:color="auto"/>
              <w:right w:val="single" w:sz="4" w:space="0" w:color="auto"/>
            </w:tcBorders>
            <w:shd w:val="clear" w:color="auto" w:fill="auto"/>
            <w:vAlign w:val="bottom"/>
            <w:hideMark/>
          </w:tcPr>
          <w:p w14:paraId="0FA2A81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Bâche kaki synthétique  de  20g de 100m2</w:t>
            </w:r>
          </w:p>
        </w:tc>
        <w:tc>
          <w:tcPr>
            <w:tcW w:w="864" w:type="dxa"/>
            <w:tcBorders>
              <w:top w:val="nil"/>
              <w:left w:val="nil"/>
              <w:bottom w:val="single" w:sz="4" w:space="0" w:color="auto"/>
              <w:right w:val="single" w:sz="4" w:space="0" w:color="auto"/>
            </w:tcBorders>
            <w:shd w:val="clear" w:color="auto" w:fill="auto"/>
            <w:noWrap/>
            <w:vAlign w:val="bottom"/>
            <w:hideMark/>
          </w:tcPr>
          <w:p w14:paraId="6E180DF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2BDBB33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2677F92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5ED4673" w14:textId="77777777" w:rsidTr="00C65196">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14C1F26"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11</w:t>
            </w:r>
          </w:p>
        </w:tc>
        <w:tc>
          <w:tcPr>
            <w:tcW w:w="4756" w:type="dxa"/>
            <w:tcBorders>
              <w:top w:val="nil"/>
              <w:left w:val="nil"/>
              <w:bottom w:val="single" w:sz="4" w:space="0" w:color="auto"/>
              <w:right w:val="single" w:sz="4" w:space="0" w:color="auto"/>
            </w:tcBorders>
            <w:shd w:val="clear" w:color="auto" w:fill="auto"/>
            <w:vAlign w:val="bottom"/>
            <w:hideMark/>
          </w:tcPr>
          <w:p w14:paraId="7053D48F"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Palettes en bois rouge de 5 g de 1,2x1x10 cm</w:t>
            </w:r>
          </w:p>
        </w:tc>
        <w:tc>
          <w:tcPr>
            <w:tcW w:w="864" w:type="dxa"/>
            <w:tcBorders>
              <w:top w:val="nil"/>
              <w:left w:val="nil"/>
              <w:bottom w:val="single" w:sz="4" w:space="0" w:color="auto"/>
              <w:right w:val="single" w:sz="4" w:space="0" w:color="auto"/>
            </w:tcBorders>
            <w:shd w:val="clear" w:color="auto" w:fill="auto"/>
            <w:noWrap/>
            <w:vAlign w:val="bottom"/>
            <w:hideMark/>
          </w:tcPr>
          <w:p w14:paraId="5B0E7765"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55074AD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13CFCCB7"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525708CB"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AB46593"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12</w:t>
            </w:r>
          </w:p>
        </w:tc>
        <w:tc>
          <w:tcPr>
            <w:tcW w:w="4756" w:type="dxa"/>
            <w:tcBorders>
              <w:top w:val="nil"/>
              <w:left w:val="nil"/>
              <w:bottom w:val="single" w:sz="4" w:space="0" w:color="auto"/>
              <w:right w:val="single" w:sz="4" w:space="0" w:color="auto"/>
            </w:tcBorders>
            <w:shd w:val="clear" w:color="auto" w:fill="auto"/>
            <w:vAlign w:val="bottom"/>
            <w:hideMark/>
          </w:tcPr>
          <w:p w14:paraId="15A969EF"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xml:space="preserve">Pièces de rechanges </w:t>
            </w:r>
          </w:p>
        </w:tc>
        <w:tc>
          <w:tcPr>
            <w:tcW w:w="864" w:type="dxa"/>
            <w:tcBorders>
              <w:top w:val="nil"/>
              <w:left w:val="nil"/>
              <w:bottom w:val="single" w:sz="4" w:space="0" w:color="auto"/>
              <w:right w:val="single" w:sz="4" w:space="0" w:color="auto"/>
            </w:tcBorders>
            <w:shd w:val="clear" w:color="auto" w:fill="auto"/>
            <w:noWrap/>
            <w:vAlign w:val="bottom"/>
            <w:hideMark/>
          </w:tcPr>
          <w:p w14:paraId="1F51ABC6"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1B379C61"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3F76F9B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7D346329"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FF944BC"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13</w:t>
            </w:r>
          </w:p>
        </w:tc>
        <w:tc>
          <w:tcPr>
            <w:tcW w:w="4756" w:type="dxa"/>
            <w:tcBorders>
              <w:top w:val="nil"/>
              <w:left w:val="nil"/>
              <w:bottom w:val="single" w:sz="4" w:space="0" w:color="auto"/>
              <w:right w:val="single" w:sz="4" w:space="0" w:color="auto"/>
            </w:tcBorders>
            <w:shd w:val="clear" w:color="auto" w:fill="auto"/>
            <w:vAlign w:val="bottom"/>
            <w:hideMark/>
          </w:tcPr>
          <w:p w14:paraId="48CEDD34"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Tamis perforé </w:t>
            </w:r>
          </w:p>
        </w:tc>
        <w:tc>
          <w:tcPr>
            <w:tcW w:w="864" w:type="dxa"/>
            <w:tcBorders>
              <w:top w:val="nil"/>
              <w:left w:val="nil"/>
              <w:bottom w:val="single" w:sz="4" w:space="0" w:color="auto"/>
              <w:right w:val="single" w:sz="4" w:space="0" w:color="auto"/>
            </w:tcBorders>
            <w:shd w:val="clear" w:color="auto" w:fill="auto"/>
            <w:noWrap/>
            <w:vAlign w:val="bottom"/>
            <w:hideMark/>
          </w:tcPr>
          <w:p w14:paraId="4308E5F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4769FE0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48443F12"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524316C8"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DCD22FD"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14</w:t>
            </w:r>
          </w:p>
        </w:tc>
        <w:tc>
          <w:tcPr>
            <w:tcW w:w="4756" w:type="dxa"/>
            <w:tcBorders>
              <w:top w:val="nil"/>
              <w:left w:val="nil"/>
              <w:bottom w:val="single" w:sz="4" w:space="0" w:color="auto"/>
              <w:right w:val="single" w:sz="4" w:space="0" w:color="auto"/>
            </w:tcBorders>
            <w:shd w:val="clear" w:color="auto" w:fill="auto"/>
            <w:vAlign w:val="bottom"/>
            <w:hideMark/>
          </w:tcPr>
          <w:p w14:paraId="21C430EF"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Convoyeur alvéole </w:t>
            </w:r>
          </w:p>
        </w:tc>
        <w:tc>
          <w:tcPr>
            <w:tcW w:w="864" w:type="dxa"/>
            <w:tcBorders>
              <w:top w:val="nil"/>
              <w:left w:val="nil"/>
              <w:bottom w:val="single" w:sz="4" w:space="0" w:color="auto"/>
              <w:right w:val="single" w:sz="4" w:space="0" w:color="auto"/>
            </w:tcBorders>
            <w:shd w:val="clear" w:color="auto" w:fill="auto"/>
            <w:noWrap/>
            <w:vAlign w:val="bottom"/>
            <w:hideMark/>
          </w:tcPr>
          <w:p w14:paraId="7E95FF5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5B708CA2"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07D00456"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4D520D7D"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2CDD1B1"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15</w:t>
            </w:r>
          </w:p>
        </w:tc>
        <w:tc>
          <w:tcPr>
            <w:tcW w:w="4756" w:type="dxa"/>
            <w:tcBorders>
              <w:top w:val="nil"/>
              <w:left w:val="nil"/>
              <w:bottom w:val="single" w:sz="4" w:space="0" w:color="auto"/>
              <w:right w:val="single" w:sz="4" w:space="0" w:color="auto"/>
            </w:tcBorders>
            <w:shd w:val="clear" w:color="auto" w:fill="auto"/>
            <w:vAlign w:val="bottom"/>
            <w:hideMark/>
          </w:tcPr>
          <w:p w14:paraId="5CF267BD"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Injecteur</w:t>
            </w:r>
          </w:p>
        </w:tc>
        <w:tc>
          <w:tcPr>
            <w:tcW w:w="864" w:type="dxa"/>
            <w:tcBorders>
              <w:top w:val="nil"/>
              <w:left w:val="nil"/>
              <w:bottom w:val="single" w:sz="4" w:space="0" w:color="auto"/>
              <w:right w:val="single" w:sz="4" w:space="0" w:color="auto"/>
            </w:tcBorders>
            <w:shd w:val="clear" w:color="auto" w:fill="auto"/>
            <w:noWrap/>
            <w:vAlign w:val="bottom"/>
            <w:hideMark/>
          </w:tcPr>
          <w:p w14:paraId="5A82A1FD"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88" w:type="dxa"/>
            <w:tcBorders>
              <w:top w:val="nil"/>
              <w:left w:val="nil"/>
              <w:bottom w:val="single" w:sz="4" w:space="0" w:color="auto"/>
              <w:right w:val="single" w:sz="4" w:space="0" w:color="auto"/>
            </w:tcBorders>
            <w:shd w:val="clear" w:color="auto" w:fill="auto"/>
            <w:noWrap/>
            <w:vAlign w:val="bottom"/>
            <w:hideMark/>
          </w:tcPr>
          <w:p w14:paraId="608D4911"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2738E912"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88A20BC"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FDC45DB"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16</w:t>
            </w:r>
          </w:p>
        </w:tc>
        <w:tc>
          <w:tcPr>
            <w:tcW w:w="4756" w:type="dxa"/>
            <w:tcBorders>
              <w:top w:val="nil"/>
              <w:left w:val="nil"/>
              <w:bottom w:val="single" w:sz="4" w:space="0" w:color="auto"/>
              <w:right w:val="single" w:sz="4" w:space="0" w:color="auto"/>
            </w:tcBorders>
            <w:shd w:val="clear" w:color="auto" w:fill="auto"/>
            <w:vAlign w:val="bottom"/>
            <w:hideMark/>
          </w:tcPr>
          <w:p w14:paraId="2070CD6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Robinet à carburateur</w:t>
            </w:r>
          </w:p>
        </w:tc>
        <w:tc>
          <w:tcPr>
            <w:tcW w:w="864" w:type="dxa"/>
            <w:tcBorders>
              <w:top w:val="nil"/>
              <w:left w:val="nil"/>
              <w:bottom w:val="single" w:sz="4" w:space="0" w:color="auto"/>
              <w:right w:val="single" w:sz="4" w:space="0" w:color="auto"/>
            </w:tcBorders>
            <w:shd w:val="clear" w:color="auto" w:fill="auto"/>
            <w:noWrap/>
            <w:vAlign w:val="bottom"/>
            <w:hideMark/>
          </w:tcPr>
          <w:p w14:paraId="2284E95F"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5FF9AC24"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084DB7A0"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36CD4F11"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6169B32"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17</w:t>
            </w:r>
          </w:p>
        </w:tc>
        <w:tc>
          <w:tcPr>
            <w:tcW w:w="4756" w:type="dxa"/>
            <w:tcBorders>
              <w:top w:val="nil"/>
              <w:left w:val="nil"/>
              <w:bottom w:val="single" w:sz="4" w:space="0" w:color="auto"/>
              <w:right w:val="single" w:sz="4" w:space="0" w:color="auto"/>
            </w:tcBorders>
            <w:shd w:val="clear" w:color="auto" w:fill="auto"/>
            <w:vAlign w:val="bottom"/>
            <w:hideMark/>
          </w:tcPr>
          <w:p w14:paraId="3C4CB145"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Pompe à carburant</w:t>
            </w:r>
          </w:p>
        </w:tc>
        <w:tc>
          <w:tcPr>
            <w:tcW w:w="864" w:type="dxa"/>
            <w:tcBorders>
              <w:top w:val="nil"/>
              <w:left w:val="nil"/>
              <w:bottom w:val="single" w:sz="4" w:space="0" w:color="auto"/>
              <w:right w:val="single" w:sz="4" w:space="0" w:color="auto"/>
            </w:tcBorders>
            <w:shd w:val="clear" w:color="auto" w:fill="auto"/>
            <w:noWrap/>
            <w:vAlign w:val="bottom"/>
            <w:hideMark/>
          </w:tcPr>
          <w:p w14:paraId="65397151"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67BD14A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5BCF3266"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3B44FF7F"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D5F1B1C"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18</w:t>
            </w:r>
          </w:p>
        </w:tc>
        <w:tc>
          <w:tcPr>
            <w:tcW w:w="4756" w:type="dxa"/>
            <w:tcBorders>
              <w:top w:val="nil"/>
              <w:left w:val="nil"/>
              <w:bottom w:val="single" w:sz="4" w:space="0" w:color="auto"/>
              <w:right w:val="single" w:sz="4" w:space="0" w:color="auto"/>
            </w:tcBorders>
            <w:shd w:val="clear" w:color="auto" w:fill="auto"/>
            <w:vAlign w:val="bottom"/>
            <w:hideMark/>
          </w:tcPr>
          <w:p w14:paraId="449FFC81"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Filtrage</w:t>
            </w:r>
          </w:p>
        </w:tc>
        <w:tc>
          <w:tcPr>
            <w:tcW w:w="864" w:type="dxa"/>
            <w:tcBorders>
              <w:top w:val="nil"/>
              <w:left w:val="nil"/>
              <w:bottom w:val="single" w:sz="4" w:space="0" w:color="auto"/>
              <w:right w:val="single" w:sz="4" w:space="0" w:color="auto"/>
            </w:tcBorders>
            <w:shd w:val="clear" w:color="auto" w:fill="auto"/>
            <w:noWrap/>
            <w:vAlign w:val="bottom"/>
            <w:hideMark/>
          </w:tcPr>
          <w:p w14:paraId="48A6BA1A"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88" w:type="dxa"/>
            <w:tcBorders>
              <w:top w:val="nil"/>
              <w:left w:val="nil"/>
              <w:bottom w:val="single" w:sz="4" w:space="0" w:color="auto"/>
              <w:right w:val="single" w:sz="4" w:space="0" w:color="auto"/>
            </w:tcBorders>
            <w:shd w:val="clear" w:color="auto" w:fill="auto"/>
            <w:noWrap/>
            <w:vAlign w:val="bottom"/>
            <w:hideMark/>
          </w:tcPr>
          <w:p w14:paraId="3F3E5E1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56ACB913"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83FFAC4"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10A6CB3"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19</w:t>
            </w:r>
          </w:p>
        </w:tc>
        <w:tc>
          <w:tcPr>
            <w:tcW w:w="4756" w:type="dxa"/>
            <w:tcBorders>
              <w:top w:val="nil"/>
              <w:left w:val="nil"/>
              <w:bottom w:val="single" w:sz="4" w:space="0" w:color="auto"/>
              <w:right w:val="single" w:sz="4" w:space="0" w:color="auto"/>
            </w:tcBorders>
            <w:shd w:val="clear" w:color="auto" w:fill="auto"/>
            <w:vAlign w:val="bottom"/>
            <w:hideMark/>
          </w:tcPr>
          <w:p w14:paraId="67F8E664"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Filtre à air </w:t>
            </w:r>
          </w:p>
        </w:tc>
        <w:tc>
          <w:tcPr>
            <w:tcW w:w="864" w:type="dxa"/>
            <w:tcBorders>
              <w:top w:val="nil"/>
              <w:left w:val="nil"/>
              <w:bottom w:val="single" w:sz="4" w:space="0" w:color="auto"/>
              <w:right w:val="single" w:sz="4" w:space="0" w:color="auto"/>
            </w:tcBorders>
            <w:shd w:val="clear" w:color="auto" w:fill="auto"/>
            <w:noWrap/>
            <w:vAlign w:val="bottom"/>
            <w:hideMark/>
          </w:tcPr>
          <w:p w14:paraId="52AB8296"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18BDA2C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3E1AE13F"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EF71A31"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983F29E"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20</w:t>
            </w:r>
          </w:p>
        </w:tc>
        <w:tc>
          <w:tcPr>
            <w:tcW w:w="4756" w:type="dxa"/>
            <w:tcBorders>
              <w:top w:val="nil"/>
              <w:left w:val="nil"/>
              <w:bottom w:val="single" w:sz="4" w:space="0" w:color="auto"/>
              <w:right w:val="single" w:sz="4" w:space="0" w:color="auto"/>
            </w:tcBorders>
            <w:shd w:val="clear" w:color="auto" w:fill="auto"/>
            <w:vAlign w:val="bottom"/>
            <w:hideMark/>
          </w:tcPr>
          <w:p w14:paraId="15FF60D5"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Filtre à carburant</w:t>
            </w:r>
          </w:p>
        </w:tc>
        <w:tc>
          <w:tcPr>
            <w:tcW w:w="864" w:type="dxa"/>
            <w:tcBorders>
              <w:top w:val="nil"/>
              <w:left w:val="nil"/>
              <w:bottom w:val="single" w:sz="4" w:space="0" w:color="auto"/>
              <w:right w:val="single" w:sz="4" w:space="0" w:color="auto"/>
            </w:tcBorders>
            <w:shd w:val="clear" w:color="auto" w:fill="auto"/>
            <w:noWrap/>
            <w:vAlign w:val="bottom"/>
            <w:hideMark/>
          </w:tcPr>
          <w:p w14:paraId="01327F29"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0944E8B7"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33A07D63"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347B8F1F"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8B4961D"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21</w:t>
            </w:r>
          </w:p>
        </w:tc>
        <w:tc>
          <w:tcPr>
            <w:tcW w:w="4756" w:type="dxa"/>
            <w:tcBorders>
              <w:top w:val="nil"/>
              <w:left w:val="nil"/>
              <w:bottom w:val="single" w:sz="4" w:space="0" w:color="auto"/>
              <w:right w:val="single" w:sz="4" w:space="0" w:color="auto"/>
            </w:tcBorders>
            <w:shd w:val="clear" w:color="auto" w:fill="auto"/>
            <w:vAlign w:val="bottom"/>
            <w:hideMark/>
          </w:tcPr>
          <w:p w14:paraId="22EFC398"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Filtre à huile</w:t>
            </w:r>
          </w:p>
        </w:tc>
        <w:tc>
          <w:tcPr>
            <w:tcW w:w="864" w:type="dxa"/>
            <w:tcBorders>
              <w:top w:val="nil"/>
              <w:left w:val="nil"/>
              <w:bottom w:val="single" w:sz="4" w:space="0" w:color="auto"/>
              <w:right w:val="single" w:sz="4" w:space="0" w:color="auto"/>
            </w:tcBorders>
            <w:shd w:val="clear" w:color="auto" w:fill="auto"/>
            <w:noWrap/>
            <w:vAlign w:val="bottom"/>
            <w:hideMark/>
          </w:tcPr>
          <w:p w14:paraId="632F7356"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2E689145"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C99D48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0A39C965"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32E5BC7"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22</w:t>
            </w:r>
          </w:p>
        </w:tc>
        <w:tc>
          <w:tcPr>
            <w:tcW w:w="4756" w:type="dxa"/>
            <w:tcBorders>
              <w:top w:val="nil"/>
              <w:left w:val="nil"/>
              <w:bottom w:val="single" w:sz="4" w:space="0" w:color="auto"/>
              <w:right w:val="single" w:sz="4" w:space="0" w:color="auto"/>
            </w:tcBorders>
            <w:shd w:val="clear" w:color="auto" w:fill="auto"/>
            <w:vAlign w:val="bottom"/>
            <w:hideMark/>
          </w:tcPr>
          <w:p w14:paraId="248387A9"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Transmission</w:t>
            </w:r>
          </w:p>
        </w:tc>
        <w:tc>
          <w:tcPr>
            <w:tcW w:w="864" w:type="dxa"/>
            <w:tcBorders>
              <w:top w:val="nil"/>
              <w:left w:val="nil"/>
              <w:bottom w:val="single" w:sz="4" w:space="0" w:color="auto"/>
              <w:right w:val="single" w:sz="4" w:space="0" w:color="auto"/>
            </w:tcBorders>
            <w:shd w:val="clear" w:color="auto" w:fill="auto"/>
            <w:noWrap/>
            <w:vAlign w:val="bottom"/>
            <w:hideMark/>
          </w:tcPr>
          <w:p w14:paraId="64F811DF"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88" w:type="dxa"/>
            <w:tcBorders>
              <w:top w:val="nil"/>
              <w:left w:val="nil"/>
              <w:bottom w:val="single" w:sz="4" w:space="0" w:color="auto"/>
              <w:right w:val="single" w:sz="4" w:space="0" w:color="auto"/>
            </w:tcBorders>
            <w:shd w:val="clear" w:color="auto" w:fill="auto"/>
            <w:noWrap/>
            <w:vAlign w:val="bottom"/>
            <w:hideMark/>
          </w:tcPr>
          <w:p w14:paraId="1BD280B0"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59FB042"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187E4D7B"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5EFCD14"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23</w:t>
            </w:r>
          </w:p>
        </w:tc>
        <w:tc>
          <w:tcPr>
            <w:tcW w:w="4756" w:type="dxa"/>
            <w:tcBorders>
              <w:top w:val="nil"/>
              <w:left w:val="nil"/>
              <w:bottom w:val="single" w:sz="4" w:space="0" w:color="auto"/>
              <w:right w:val="single" w:sz="4" w:space="0" w:color="auto"/>
            </w:tcBorders>
            <w:shd w:val="clear" w:color="auto" w:fill="auto"/>
            <w:vAlign w:val="bottom"/>
            <w:hideMark/>
          </w:tcPr>
          <w:p w14:paraId="3B9B6A9B"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Joint transmission</w:t>
            </w:r>
          </w:p>
        </w:tc>
        <w:tc>
          <w:tcPr>
            <w:tcW w:w="864" w:type="dxa"/>
            <w:tcBorders>
              <w:top w:val="nil"/>
              <w:left w:val="nil"/>
              <w:bottom w:val="single" w:sz="4" w:space="0" w:color="auto"/>
              <w:right w:val="single" w:sz="4" w:space="0" w:color="auto"/>
            </w:tcBorders>
            <w:shd w:val="clear" w:color="auto" w:fill="auto"/>
            <w:noWrap/>
            <w:vAlign w:val="bottom"/>
            <w:hideMark/>
          </w:tcPr>
          <w:p w14:paraId="54559D31"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737C3551"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F16606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4D3C56E"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06F225A"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24</w:t>
            </w:r>
          </w:p>
        </w:tc>
        <w:tc>
          <w:tcPr>
            <w:tcW w:w="4756" w:type="dxa"/>
            <w:tcBorders>
              <w:top w:val="nil"/>
              <w:left w:val="nil"/>
              <w:bottom w:val="single" w:sz="4" w:space="0" w:color="auto"/>
              <w:right w:val="single" w:sz="4" w:space="0" w:color="auto"/>
            </w:tcBorders>
            <w:shd w:val="clear" w:color="auto" w:fill="auto"/>
            <w:vAlign w:val="bottom"/>
            <w:hideMark/>
          </w:tcPr>
          <w:p w14:paraId="0285B928"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Roulement</w:t>
            </w:r>
          </w:p>
        </w:tc>
        <w:tc>
          <w:tcPr>
            <w:tcW w:w="864" w:type="dxa"/>
            <w:tcBorders>
              <w:top w:val="nil"/>
              <w:left w:val="nil"/>
              <w:bottom w:val="single" w:sz="4" w:space="0" w:color="auto"/>
              <w:right w:val="single" w:sz="4" w:space="0" w:color="auto"/>
            </w:tcBorders>
            <w:shd w:val="clear" w:color="auto" w:fill="auto"/>
            <w:noWrap/>
            <w:vAlign w:val="bottom"/>
            <w:hideMark/>
          </w:tcPr>
          <w:p w14:paraId="5F1CDA91"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70F9DED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3CE7D49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5B5E9A4"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B49CA4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25</w:t>
            </w:r>
          </w:p>
        </w:tc>
        <w:tc>
          <w:tcPr>
            <w:tcW w:w="4756" w:type="dxa"/>
            <w:tcBorders>
              <w:top w:val="nil"/>
              <w:left w:val="nil"/>
              <w:bottom w:val="single" w:sz="4" w:space="0" w:color="auto"/>
              <w:right w:val="single" w:sz="4" w:space="0" w:color="auto"/>
            </w:tcBorders>
            <w:shd w:val="clear" w:color="auto" w:fill="auto"/>
            <w:vAlign w:val="bottom"/>
            <w:hideMark/>
          </w:tcPr>
          <w:p w14:paraId="08E0E96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Transmission moteur</w:t>
            </w:r>
          </w:p>
        </w:tc>
        <w:tc>
          <w:tcPr>
            <w:tcW w:w="864" w:type="dxa"/>
            <w:tcBorders>
              <w:top w:val="nil"/>
              <w:left w:val="nil"/>
              <w:bottom w:val="single" w:sz="4" w:space="0" w:color="auto"/>
              <w:right w:val="single" w:sz="4" w:space="0" w:color="auto"/>
            </w:tcBorders>
            <w:shd w:val="clear" w:color="auto" w:fill="auto"/>
            <w:noWrap/>
            <w:vAlign w:val="bottom"/>
            <w:hideMark/>
          </w:tcPr>
          <w:p w14:paraId="3767849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1955683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C8C195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064EA264"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ED0FEEF"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26</w:t>
            </w:r>
          </w:p>
        </w:tc>
        <w:tc>
          <w:tcPr>
            <w:tcW w:w="4756" w:type="dxa"/>
            <w:tcBorders>
              <w:top w:val="nil"/>
              <w:left w:val="nil"/>
              <w:bottom w:val="single" w:sz="4" w:space="0" w:color="auto"/>
              <w:right w:val="single" w:sz="4" w:space="0" w:color="auto"/>
            </w:tcBorders>
            <w:shd w:val="clear" w:color="auto" w:fill="auto"/>
            <w:noWrap/>
            <w:vAlign w:val="bottom"/>
            <w:hideMark/>
          </w:tcPr>
          <w:p w14:paraId="42D1062B"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Courroie de transmission</w:t>
            </w:r>
          </w:p>
        </w:tc>
        <w:tc>
          <w:tcPr>
            <w:tcW w:w="864" w:type="dxa"/>
            <w:tcBorders>
              <w:top w:val="nil"/>
              <w:left w:val="nil"/>
              <w:bottom w:val="single" w:sz="4" w:space="0" w:color="auto"/>
              <w:right w:val="single" w:sz="4" w:space="0" w:color="auto"/>
            </w:tcBorders>
            <w:shd w:val="clear" w:color="auto" w:fill="auto"/>
            <w:noWrap/>
            <w:vAlign w:val="bottom"/>
            <w:hideMark/>
          </w:tcPr>
          <w:p w14:paraId="67E6765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0F55BAF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66F2A91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648E9137"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1B89C8A"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lastRenderedPageBreak/>
              <w:t>27</w:t>
            </w:r>
          </w:p>
        </w:tc>
        <w:tc>
          <w:tcPr>
            <w:tcW w:w="4756" w:type="dxa"/>
            <w:tcBorders>
              <w:top w:val="nil"/>
              <w:left w:val="nil"/>
              <w:bottom w:val="single" w:sz="4" w:space="0" w:color="auto"/>
              <w:right w:val="single" w:sz="4" w:space="0" w:color="auto"/>
            </w:tcBorders>
            <w:shd w:val="clear" w:color="auto" w:fill="auto"/>
            <w:noWrap/>
            <w:vAlign w:val="bottom"/>
            <w:hideMark/>
          </w:tcPr>
          <w:p w14:paraId="725A152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Petite poulie</w:t>
            </w:r>
          </w:p>
        </w:tc>
        <w:tc>
          <w:tcPr>
            <w:tcW w:w="864" w:type="dxa"/>
            <w:tcBorders>
              <w:top w:val="nil"/>
              <w:left w:val="nil"/>
              <w:bottom w:val="single" w:sz="4" w:space="0" w:color="auto"/>
              <w:right w:val="single" w:sz="4" w:space="0" w:color="auto"/>
            </w:tcBorders>
            <w:shd w:val="clear" w:color="auto" w:fill="auto"/>
            <w:noWrap/>
            <w:vAlign w:val="bottom"/>
            <w:hideMark/>
          </w:tcPr>
          <w:p w14:paraId="04EB3E49"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4FC12F64"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4143E3FF"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4349CB05"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C65D42E"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28</w:t>
            </w:r>
          </w:p>
        </w:tc>
        <w:tc>
          <w:tcPr>
            <w:tcW w:w="4756" w:type="dxa"/>
            <w:tcBorders>
              <w:top w:val="nil"/>
              <w:left w:val="nil"/>
              <w:bottom w:val="single" w:sz="4" w:space="0" w:color="auto"/>
              <w:right w:val="single" w:sz="4" w:space="0" w:color="auto"/>
            </w:tcBorders>
            <w:shd w:val="clear" w:color="auto" w:fill="auto"/>
            <w:noWrap/>
            <w:vAlign w:val="bottom"/>
            <w:hideMark/>
          </w:tcPr>
          <w:p w14:paraId="7989C372"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Moteur</w:t>
            </w:r>
          </w:p>
        </w:tc>
        <w:tc>
          <w:tcPr>
            <w:tcW w:w="864" w:type="dxa"/>
            <w:tcBorders>
              <w:top w:val="nil"/>
              <w:left w:val="nil"/>
              <w:bottom w:val="single" w:sz="4" w:space="0" w:color="auto"/>
              <w:right w:val="single" w:sz="4" w:space="0" w:color="auto"/>
            </w:tcBorders>
            <w:shd w:val="clear" w:color="auto" w:fill="auto"/>
            <w:noWrap/>
            <w:vAlign w:val="bottom"/>
            <w:hideMark/>
          </w:tcPr>
          <w:p w14:paraId="351BEB58"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88" w:type="dxa"/>
            <w:tcBorders>
              <w:top w:val="nil"/>
              <w:left w:val="nil"/>
              <w:bottom w:val="single" w:sz="4" w:space="0" w:color="auto"/>
              <w:right w:val="single" w:sz="4" w:space="0" w:color="auto"/>
            </w:tcBorders>
            <w:shd w:val="clear" w:color="auto" w:fill="auto"/>
            <w:noWrap/>
            <w:vAlign w:val="bottom"/>
            <w:hideMark/>
          </w:tcPr>
          <w:p w14:paraId="0B205D6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3ACB287"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002571AB"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0FE60E7"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29</w:t>
            </w:r>
          </w:p>
        </w:tc>
        <w:tc>
          <w:tcPr>
            <w:tcW w:w="4756" w:type="dxa"/>
            <w:tcBorders>
              <w:top w:val="nil"/>
              <w:left w:val="nil"/>
              <w:bottom w:val="single" w:sz="4" w:space="0" w:color="auto"/>
              <w:right w:val="single" w:sz="4" w:space="0" w:color="auto"/>
            </w:tcBorders>
            <w:shd w:val="clear" w:color="auto" w:fill="auto"/>
            <w:noWrap/>
            <w:vAlign w:val="bottom"/>
            <w:hideMark/>
          </w:tcPr>
          <w:p w14:paraId="39D8287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Joint moteur</w:t>
            </w:r>
          </w:p>
        </w:tc>
        <w:tc>
          <w:tcPr>
            <w:tcW w:w="864" w:type="dxa"/>
            <w:tcBorders>
              <w:top w:val="nil"/>
              <w:left w:val="nil"/>
              <w:bottom w:val="single" w:sz="4" w:space="0" w:color="auto"/>
              <w:right w:val="single" w:sz="4" w:space="0" w:color="auto"/>
            </w:tcBorders>
            <w:shd w:val="clear" w:color="auto" w:fill="auto"/>
            <w:noWrap/>
            <w:vAlign w:val="bottom"/>
            <w:hideMark/>
          </w:tcPr>
          <w:p w14:paraId="3495B0C1"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6DAAB8A6"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497A9EA8"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1A370AFE"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7867068"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30</w:t>
            </w:r>
          </w:p>
        </w:tc>
        <w:tc>
          <w:tcPr>
            <w:tcW w:w="4756" w:type="dxa"/>
            <w:tcBorders>
              <w:top w:val="nil"/>
              <w:left w:val="nil"/>
              <w:bottom w:val="single" w:sz="4" w:space="0" w:color="auto"/>
              <w:right w:val="single" w:sz="4" w:space="0" w:color="auto"/>
            </w:tcBorders>
            <w:shd w:val="clear" w:color="auto" w:fill="auto"/>
            <w:noWrap/>
            <w:vAlign w:val="bottom"/>
            <w:hideMark/>
          </w:tcPr>
          <w:p w14:paraId="3B9323F8"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Segment pour moteur</w:t>
            </w:r>
          </w:p>
        </w:tc>
        <w:tc>
          <w:tcPr>
            <w:tcW w:w="864" w:type="dxa"/>
            <w:tcBorders>
              <w:top w:val="nil"/>
              <w:left w:val="nil"/>
              <w:bottom w:val="single" w:sz="4" w:space="0" w:color="auto"/>
              <w:right w:val="single" w:sz="4" w:space="0" w:color="auto"/>
            </w:tcBorders>
            <w:shd w:val="clear" w:color="auto" w:fill="auto"/>
            <w:noWrap/>
            <w:vAlign w:val="bottom"/>
            <w:hideMark/>
          </w:tcPr>
          <w:p w14:paraId="16D7AF52"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6B6DA88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68E7A87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1F0C35FF"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CAD6E5E"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31</w:t>
            </w:r>
          </w:p>
        </w:tc>
        <w:tc>
          <w:tcPr>
            <w:tcW w:w="4756" w:type="dxa"/>
            <w:tcBorders>
              <w:top w:val="nil"/>
              <w:left w:val="nil"/>
              <w:bottom w:val="single" w:sz="4" w:space="0" w:color="auto"/>
              <w:right w:val="single" w:sz="4" w:space="0" w:color="auto"/>
            </w:tcBorders>
            <w:shd w:val="clear" w:color="auto" w:fill="auto"/>
            <w:noWrap/>
            <w:vAlign w:val="bottom"/>
            <w:hideMark/>
          </w:tcPr>
          <w:p w14:paraId="346FD98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Bielle moteur</w:t>
            </w:r>
          </w:p>
        </w:tc>
        <w:tc>
          <w:tcPr>
            <w:tcW w:w="864" w:type="dxa"/>
            <w:tcBorders>
              <w:top w:val="nil"/>
              <w:left w:val="nil"/>
              <w:bottom w:val="single" w:sz="4" w:space="0" w:color="auto"/>
              <w:right w:val="single" w:sz="4" w:space="0" w:color="auto"/>
            </w:tcBorders>
            <w:shd w:val="clear" w:color="auto" w:fill="auto"/>
            <w:noWrap/>
            <w:vAlign w:val="bottom"/>
            <w:hideMark/>
          </w:tcPr>
          <w:p w14:paraId="41F9C20D"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25963FAC"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10155FE3"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7050E35E"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28049C2"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32</w:t>
            </w:r>
          </w:p>
        </w:tc>
        <w:tc>
          <w:tcPr>
            <w:tcW w:w="4756" w:type="dxa"/>
            <w:tcBorders>
              <w:top w:val="nil"/>
              <w:left w:val="nil"/>
              <w:bottom w:val="single" w:sz="4" w:space="0" w:color="auto"/>
              <w:right w:val="single" w:sz="4" w:space="0" w:color="auto"/>
            </w:tcBorders>
            <w:shd w:val="clear" w:color="auto" w:fill="auto"/>
            <w:noWrap/>
            <w:vAlign w:val="bottom"/>
            <w:hideMark/>
          </w:tcPr>
          <w:p w14:paraId="7E9A744F"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Piston</w:t>
            </w:r>
          </w:p>
        </w:tc>
        <w:tc>
          <w:tcPr>
            <w:tcW w:w="864" w:type="dxa"/>
            <w:tcBorders>
              <w:top w:val="nil"/>
              <w:left w:val="nil"/>
              <w:bottom w:val="single" w:sz="4" w:space="0" w:color="auto"/>
              <w:right w:val="single" w:sz="4" w:space="0" w:color="auto"/>
            </w:tcBorders>
            <w:shd w:val="clear" w:color="auto" w:fill="auto"/>
            <w:noWrap/>
            <w:vAlign w:val="bottom"/>
            <w:hideMark/>
          </w:tcPr>
          <w:p w14:paraId="066CFCEE"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1E2FDE40"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2D6E0209"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63635BE6"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A2F6DA7"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33</w:t>
            </w:r>
          </w:p>
        </w:tc>
        <w:tc>
          <w:tcPr>
            <w:tcW w:w="4756" w:type="dxa"/>
            <w:tcBorders>
              <w:top w:val="nil"/>
              <w:left w:val="nil"/>
              <w:bottom w:val="single" w:sz="4" w:space="0" w:color="auto"/>
              <w:right w:val="single" w:sz="4" w:space="0" w:color="auto"/>
            </w:tcBorders>
            <w:shd w:val="clear" w:color="auto" w:fill="auto"/>
            <w:noWrap/>
            <w:vAlign w:val="bottom"/>
            <w:hideMark/>
          </w:tcPr>
          <w:p w14:paraId="388E9E13"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Soupape</w:t>
            </w:r>
          </w:p>
        </w:tc>
        <w:tc>
          <w:tcPr>
            <w:tcW w:w="864" w:type="dxa"/>
            <w:tcBorders>
              <w:top w:val="nil"/>
              <w:left w:val="nil"/>
              <w:bottom w:val="single" w:sz="4" w:space="0" w:color="auto"/>
              <w:right w:val="single" w:sz="4" w:space="0" w:color="auto"/>
            </w:tcBorders>
            <w:shd w:val="clear" w:color="auto" w:fill="auto"/>
            <w:noWrap/>
            <w:vAlign w:val="bottom"/>
            <w:hideMark/>
          </w:tcPr>
          <w:p w14:paraId="525302C9"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559EC896"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47820E17"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1CC7825C"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5C974B2"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34</w:t>
            </w:r>
          </w:p>
        </w:tc>
        <w:tc>
          <w:tcPr>
            <w:tcW w:w="4756" w:type="dxa"/>
            <w:tcBorders>
              <w:top w:val="nil"/>
              <w:left w:val="nil"/>
              <w:bottom w:val="single" w:sz="4" w:space="0" w:color="auto"/>
              <w:right w:val="single" w:sz="4" w:space="0" w:color="auto"/>
            </w:tcBorders>
            <w:shd w:val="clear" w:color="auto" w:fill="auto"/>
            <w:noWrap/>
            <w:vAlign w:val="bottom"/>
            <w:hideMark/>
          </w:tcPr>
          <w:p w14:paraId="4C8ED151"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Roulement d’axe de piston</w:t>
            </w:r>
          </w:p>
        </w:tc>
        <w:tc>
          <w:tcPr>
            <w:tcW w:w="864" w:type="dxa"/>
            <w:tcBorders>
              <w:top w:val="nil"/>
              <w:left w:val="nil"/>
              <w:bottom w:val="single" w:sz="4" w:space="0" w:color="auto"/>
              <w:right w:val="single" w:sz="4" w:space="0" w:color="auto"/>
            </w:tcBorders>
            <w:shd w:val="clear" w:color="auto" w:fill="auto"/>
            <w:noWrap/>
            <w:vAlign w:val="bottom"/>
            <w:hideMark/>
          </w:tcPr>
          <w:p w14:paraId="1E00E59F"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2375CC65"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92F0B0A"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2926184B"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CE0C37D"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35</w:t>
            </w:r>
          </w:p>
        </w:tc>
        <w:tc>
          <w:tcPr>
            <w:tcW w:w="4756" w:type="dxa"/>
            <w:tcBorders>
              <w:top w:val="nil"/>
              <w:left w:val="nil"/>
              <w:bottom w:val="single" w:sz="4" w:space="0" w:color="auto"/>
              <w:right w:val="single" w:sz="4" w:space="0" w:color="auto"/>
            </w:tcBorders>
            <w:shd w:val="clear" w:color="auto" w:fill="auto"/>
            <w:noWrap/>
            <w:vAlign w:val="bottom"/>
            <w:hideMark/>
          </w:tcPr>
          <w:p w14:paraId="45B85180"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Joint de culasse</w:t>
            </w:r>
          </w:p>
        </w:tc>
        <w:tc>
          <w:tcPr>
            <w:tcW w:w="864" w:type="dxa"/>
            <w:tcBorders>
              <w:top w:val="nil"/>
              <w:left w:val="nil"/>
              <w:bottom w:val="single" w:sz="4" w:space="0" w:color="auto"/>
              <w:right w:val="single" w:sz="4" w:space="0" w:color="auto"/>
            </w:tcBorders>
            <w:shd w:val="clear" w:color="auto" w:fill="auto"/>
            <w:noWrap/>
            <w:vAlign w:val="bottom"/>
            <w:hideMark/>
          </w:tcPr>
          <w:p w14:paraId="4B1B7317"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988" w:type="dxa"/>
            <w:tcBorders>
              <w:top w:val="nil"/>
              <w:left w:val="nil"/>
              <w:bottom w:val="single" w:sz="4" w:space="0" w:color="auto"/>
              <w:right w:val="single" w:sz="4" w:space="0" w:color="auto"/>
            </w:tcBorders>
            <w:shd w:val="clear" w:color="auto" w:fill="auto"/>
            <w:noWrap/>
            <w:vAlign w:val="bottom"/>
            <w:hideMark/>
          </w:tcPr>
          <w:p w14:paraId="771B2027"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66AD8076"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5A82120C"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57EBE87"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36</w:t>
            </w:r>
          </w:p>
        </w:tc>
        <w:tc>
          <w:tcPr>
            <w:tcW w:w="4756" w:type="dxa"/>
            <w:tcBorders>
              <w:top w:val="nil"/>
              <w:left w:val="nil"/>
              <w:bottom w:val="single" w:sz="4" w:space="0" w:color="auto"/>
              <w:right w:val="single" w:sz="4" w:space="0" w:color="auto"/>
            </w:tcBorders>
            <w:shd w:val="clear" w:color="auto" w:fill="auto"/>
            <w:noWrap/>
            <w:vAlign w:val="bottom"/>
            <w:hideMark/>
          </w:tcPr>
          <w:p w14:paraId="5A600D3E"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Installation, montage, formation et suivi</w:t>
            </w:r>
          </w:p>
        </w:tc>
        <w:tc>
          <w:tcPr>
            <w:tcW w:w="864" w:type="dxa"/>
            <w:tcBorders>
              <w:top w:val="nil"/>
              <w:left w:val="nil"/>
              <w:bottom w:val="single" w:sz="4" w:space="0" w:color="auto"/>
              <w:right w:val="single" w:sz="4" w:space="0" w:color="auto"/>
            </w:tcBorders>
            <w:shd w:val="clear" w:color="auto" w:fill="auto"/>
            <w:noWrap/>
            <w:vAlign w:val="bottom"/>
            <w:hideMark/>
          </w:tcPr>
          <w:p w14:paraId="31E8F950" w14:textId="77777777" w:rsidR="00814059" w:rsidRPr="00735EFF" w:rsidRDefault="00814059" w:rsidP="00814059">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FF</w:t>
            </w:r>
          </w:p>
        </w:tc>
        <w:tc>
          <w:tcPr>
            <w:tcW w:w="1988" w:type="dxa"/>
            <w:tcBorders>
              <w:top w:val="nil"/>
              <w:left w:val="nil"/>
              <w:bottom w:val="single" w:sz="4" w:space="0" w:color="auto"/>
              <w:right w:val="single" w:sz="4" w:space="0" w:color="auto"/>
            </w:tcBorders>
            <w:shd w:val="clear" w:color="auto" w:fill="auto"/>
            <w:noWrap/>
            <w:vAlign w:val="bottom"/>
            <w:hideMark/>
          </w:tcPr>
          <w:p w14:paraId="51B13A38"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17134D1D" w14:textId="77777777" w:rsidR="00814059" w:rsidRPr="00735EFF" w:rsidRDefault="00814059" w:rsidP="00814059">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814059" w:rsidRPr="00735EFF" w14:paraId="4D41906A" w14:textId="77777777" w:rsidTr="00C65196">
        <w:trPr>
          <w:trHeight w:val="288"/>
          <w:jc w:val="center"/>
        </w:trPr>
        <w:tc>
          <w:tcPr>
            <w:tcW w:w="462" w:type="dxa"/>
            <w:tcBorders>
              <w:top w:val="nil"/>
              <w:left w:val="single" w:sz="4" w:space="0" w:color="auto"/>
              <w:bottom w:val="single" w:sz="4" w:space="0" w:color="auto"/>
              <w:right w:val="single" w:sz="4" w:space="0" w:color="auto"/>
            </w:tcBorders>
            <w:shd w:val="clear" w:color="000000" w:fill="BDD7EE"/>
            <w:noWrap/>
            <w:vAlign w:val="bottom"/>
            <w:hideMark/>
          </w:tcPr>
          <w:p w14:paraId="4AFB3F42"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4756" w:type="dxa"/>
            <w:tcBorders>
              <w:top w:val="nil"/>
              <w:left w:val="nil"/>
              <w:bottom w:val="single" w:sz="4" w:space="0" w:color="auto"/>
              <w:right w:val="single" w:sz="4" w:space="0" w:color="auto"/>
            </w:tcBorders>
            <w:shd w:val="clear" w:color="000000" w:fill="BDD7EE"/>
            <w:noWrap/>
            <w:vAlign w:val="bottom"/>
            <w:hideMark/>
          </w:tcPr>
          <w:p w14:paraId="23B6AC35"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864" w:type="dxa"/>
            <w:tcBorders>
              <w:top w:val="nil"/>
              <w:left w:val="nil"/>
              <w:bottom w:val="single" w:sz="4" w:space="0" w:color="auto"/>
              <w:right w:val="single" w:sz="4" w:space="0" w:color="auto"/>
            </w:tcBorders>
            <w:shd w:val="clear" w:color="000000" w:fill="BDD7EE"/>
            <w:noWrap/>
            <w:vAlign w:val="bottom"/>
            <w:hideMark/>
          </w:tcPr>
          <w:p w14:paraId="31F92FF1"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988" w:type="dxa"/>
            <w:tcBorders>
              <w:top w:val="nil"/>
              <w:left w:val="nil"/>
              <w:bottom w:val="single" w:sz="4" w:space="0" w:color="auto"/>
              <w:right w:val="single" w:sz="4" w:space="0" w:color="auto"/>
            </w:tcBorders>
            <w:shd w:val="clear" w:color="000000" w:fill="BDD7EE"/>
            <w:noWrap/>
            <w:vAlign w:val="bottom"/>
            <w:hideMark/>
          </w:tcPr>
          <w:p w14:paraId="3FB0FD5A"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2055" w:type="dxa"/>
            <w:tcBorders>
              <w:top w:val="nil"/>
              <w:left w:val="nil"/>
              <w:bottom w:val="single" w:sz="4" w:space="0" w:color="auto"/>
              <w:right w:val="single" w:sz="4" w:space="0" w:color="auto"/>
            </w:tcBorders>
            <w:shd w:val="clear" w:color="000000" w:fill="BDD7EE"/>
            <w:noWrap/>
            <w:vAlign w:val="bottom"/>
            <w:hideMark/>
          </w:tcPr>
          <w:p w14:paraId="03F44682" w14:textId="77777777" w:rsidR="00814059" w:rsidRPr="00735EFF" w:rsidRDefault="00814059" w:rsidP="00814059">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r>
    </w:tbl>
    <w:p w14:paraId="674E0C45" w14:textId="77777777" w:rsidR="009C2D75" w:rsidRPr="00735EFF" w:rsidRDefault="009C2D75" w:rsidP="009C2D75">
      <w:pPr>
        <w:spacing w:before="120"/>
        <w:jc w:val="both"/>
        <w:rPr>
          <w:rFonts w:ascii="Arial Nova" w:hAnsi="Arial Nova" w:cs="Calibri Light"/>
          <w:szCs w:val="24"/>
        </w:rPr>
      </w:pPr>
    </w:p>
    <w:p w14:paraId="3839A422" w14:textId="77777777" w:rsidR="00D9799C" w:rsidRPr="00735EFF" w:rsidRDefault="00D9799C" w:rsidP="00D9799C">
      <w:pPr>
        <w:spacing w:before="120"/>
        <w:rPr>
          <w:rFonts w:ascii="Arial Nova" w:hAnsi="Arial Nova" w:cs="Calibri Light"/>
          <w:szCs w:val="24"/>
        </w:rPr>
      </w:pPr>
    </w:p>
    <w:p w14:paraId="165A89DD" w14:textId="77777777" w:rsidR="00046EA8" w:rsidRPr="00735EFF" w:rsidRDefault="00046EA8" w:rsidP="00D9799C">
      <w:pPr>
        <w:spacing w:before="120"/>
        <w:rPr>
          <w:rFonts w:ascii="Arial Nova" w:hAnsi="Arial Nova" w:cs="Calibri Light"/>
          <w:szCs w:val="24"/>
        </w:rPr>
      </w:pPr>
    </w:p>
    <w:p w14:paraId="2A67B123" w14:textId="77777777" w:rsidR="00AA1F4D" w:rsidRPr="00735EFF" w:rsidRDefault="00AA1F4D" w:rsidP="00AA1F4D">
      <w:pPr>
        <w:spacing w:before="120"/>
        <w:jc w:val="center"/>
        <w:rPr>
          <w:rFonts w:ascii="Arial Nova" w:hAnsi="Arial Nova" w:cs="Calibri Light"/>
          <w:szCs w:val="24"/>
        </w:rPr>
      </w:pPr>
      <w:r w:rsidRPr="00735EFF">
        <w:rPr>
          <w:rFonts w:ascii="Arial Nova" w:hAnsi="Arial Nova" w:cs="Calibri Light"/>
          <w:szCs w:val="24"/>
        </w:rPr>
        <w:t xml:space="preserve">Le </w:t>
      </w:r>
      <w:r w:rsidR="00FF5E1A" w:rsidRPr="00735EFF">
        <w:rPr>
          <w:rFonts w:ascii="Arial Nova" w:hAnsi="Arial Nova" w:cs="Calibri Light"/>
          <w:szCs w:val="24"/>
        </w:rPr>
        <w:t xml:space="preserve">Nom du </w:t>
      </w:r>
      <w:r w:rsidRPr="00735EFF">
        <w:rPr>
          <w:rFonts w:ascii="Arial Nova" w:hAnsi="Arial Nova" w:cs="Calibri Light"/>
          <w:szCs w:val="24"/>
        </w:rPr>
        <w:t>Soumissionnaire……………………..</w:t>
      </w:r>
    </w:p>
    <w:p w14:paraId="67035AFD" w14:textId="77777777" w:rsidR="00AA1F4D" w:rsidRPr="00735EFF" w:rsidRDefault="00AA1F4D" w:rsidP="00AA1F4D">
      <w:pPr>
        <w:spacing w:before="120"/>
        <w:jc w:val="center"/>
        <w:rPr>
          <w:rFonts w:ascii="Arial Nova" w:hAnsi="Arial Nova" w:cs="Calibri Light"/>
          <w:szCs w:val="24"/>
        </w:rPr>
      </w:pPr>
    </w:p>
    <w:p w14:paraId="06C67C7F" w14:textId="77777777" w:rsidR="00AA1F4D" w:rsidRPr="00735EFF" w:rsidRDefault="00AA1F4D" w:rsidP="00AA1F4D">
      <w:pPr>
        <w:spacing w:before="120"/>
        <w:jc w:val="center"/>
        <w:rPr>
          <w:rFonts w:ascii="Arial Nova" w:hAnsi="Arial Nova" w:cs="Calibri Light"/>
          <w:szCs w:val="24"/>
        </w:rPr>
      </w:pPr>
      <w:r w:rsidRPr="00735EFF">
        <w:rPr>
          <w:rFonts w:ascii="Arial Nova" w:hAnsi="Arial Nova" w:cs="Calibri Light"/>
          <w:szCs w:val="24"/>
        </w:rPr>
        <w:t>Date et signature……………</w:t>
      </w:r>
    </w:p>
    <w:p w14:paraId="07A2CCC9" w14:textId="77777777" w:rsidR="00AA1F4D" w:rsidRPr="00735EFF" w:rsidRDefault="00AA1F4D" w:rsidP="00AA1F4D">
      <w:pPr>
        <w:spacing w:before="120"/>
        <w:jc w:val="center"/>
        <w:rPr>
          <w:rFonts w:ascii="Arial Nova" w:hAnsi="Arial Nova" w:cs="Calibri Light"/>
          <w:szCs w:val="24"/>
        </w:rPr>
      </w:pPr>
    </w:p>
    <w:p w14:paraId="0B96FAC9" w14:textId="77777777" w:rsidR="0050094F" w:rsidRPr="00735EFF" w:rsidRDefault="0050094F" w:rsidP="00D9799C">
      <w:pPr>
        <w:spacing w:before="120"/>
        <w:rPr>
          <w:rFonts w:ascii="Arial Nova" w:hAnsi="Arial Nova" w:cs="Calibri Light"/>
          <w:szCs w:val="24"/>
        </w:rPr>
      </w:pPr>
    </w:p>
    <w:p w14:paraId="3A1FBA9A" w14:textId="77777777" w:rsidR="00D9799C" w:rsidRPr="00735EFF" w:rsidRDefault="00D9799C" w:rsidP="00FF5E1A">
      <w:pPr>
        <w:tabs>
          <w:tab w:val="right" w:pos="9000"/>
        </w:tabs>
        <w:suppressAutoHyphens/>
        <w:spacing w:before="120" w:after="120"/>
        <w:rPr>
          <w:rFonts w:ascii="Arial Nova" w:hAnsi="Arial Nova" w:cs="Calibri Light"/>
          <w:b/>
          <w:sz w:val="36"/>
          <w:szCs w:val="36"/>
        </w:rPr>
      </w:pPr>
    </w:p>
    <w:p w14:paraId="6E4667A8"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1E037D56"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06EC15E7"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2A10E13D"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649D9BFA"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0D75B637"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77DC2123"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52F02EA7"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633AAF15"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5D5BA07A"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1F285F15"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6AD47EA5"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750B6DDC"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52827CBE"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72F86D8C" w14:textId="77777777" w:rsidR="00C65196" w:rsidRPr="00735EFF" w:rsidRDefault="00C65196" w:rsidP="00D9799C">
      <w:pPr>
        <w:tabs>
          <w:tab w:val="right" w:pos="9000"/>
        </w:tabs>
        <w:suppressAutoHyphens/>
        <w:spacing w:before="120" w:after="120"/>
        <w:jc w:val="center"/>
        <w:rPr>
          <w:rFonts w:ascii="Arial Nova" w:hAnsi="Arial Nova" w:cs="Calibri Light"/>
          <w:b/>
          <w:sz w:val="36"/>
          <w:szCs w:val="36"/>
        </w:rPr>
      </w:pPr>
    </w:p>
    <w:p w14:paraId="3F8F7C9C"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7EAC441C"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31BDE567"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5D166460" w14:textId="77777777" w:rsidR="00D9799C" w:rsidRPr="00735EFF" w:rsidRDefault="00D9799C" w:rsidP="00FF5E1A">
      <w:pPr>
        <w:tabs>
          <w:tab w:val="right" w:pos="9000"/>
        </w:tabs>
        <w:suppressAutoHyphens/>
        <w:spacing w:before="120" w:after="120"/>
        <w:rPr>
          <w:rFonts w:ascii="Arial Nova" w:hAnsi="Arial Nova" w:cs="Calibri Light"/>
          <w:b/>
          <w:sz w:val="36"/>
          <w:szCs w:val="36"/>
        </w:rPr>
      </w:pPr>
    </w:p>
    <w:p w14:paraId="3F15AD69" w14:textId="77777777" w:rsidR="003C1E57" w:rsidRPr="00735EFF" w:rsidRDefault="003C1E57" w:rsidP="00FF5E1A">
      <w:pPr>
        <w:tabs>
          <w:tab w:val="right" w:pos="9000"/>
        </w:tabs>
        <w:suppressAutoHyphens/>
        <w:spacing w:before="120" w:after="120"/>
        <w:rPr>
          <w:rFonts w:ascii="Arial Nova" w:hAnsi="Arial Nova" w:cs="Calibri Light"/>
          <w:b/>
          <w:sz w:val="36"/>
          <w:szCs w:val="36"/>
        </w:rPr>
      </w:pPr>
    </w:p>
    <w:p w14:paraId="3DAA7C9F" w14:textId="77777777" w:rsidR="00FF5E1A" w:rsidRPr="00735EFF" w:rsidRDefault="00FF5E1A" w:rsidP="00FF5E1A">
      <w:pPr>
        <w:tabs>
          <w:tab w:val="right" w:pos="9000"/>
        </w:tabs>
        <w:suppressAutoHyphens/>
        <w:spacing w:before="120" w:after="120"/>
        <w:rPr>
          <w:rFonts w:ascii="Arial Nova" w:hAnsi="Arial Nova" w:cs="Calibri Light"/>
          <w:b/>
          <w:sz w:val="36"/>
          <w:szCs w:val="36"/>
        </w:rPr>
      </w:pPr>
    </w:p>
    <w:p w14:paraId="507BB3AE" w14:textId="77777777" w:rsidR="00907837" w:rsidRPr="00735EFF" w:rsidRDefault="00907837" w:rsidP="00FF5E1A">
      <w:pPr>
        <w:tabs>
          <w:tab w:val="right" w:pos="9000"/>
        </w:tabs>
        <w:suppressAutoHyphens/>
        <w:spacing w:before="120" w:after="120"/>
        <w:rPr>
          <w:rFonts w:ascii="Arial Nova" w:hAnsi="Arial Nova" w:cs="Calibri Light"/>
          <w:b/>
          <w:sz w:val="36"/>
          <w:szCs w:val="36"/>
        </w:rPr>
      </w:pPr>
    </w:p>
    <w:p w14:paraId="34A904D6" w14:textId="77777777" w:rsidR="00907837" w:rsidRPr="00735EFF" w:rsidRDefault="00907837" w:rsidP="00FF5E1A">
      <w:pPr>
        <w:tabs>
          <w:tab w:val="right" w:pos="9000"/>
        </w:tabs>
        <w:suppressAutoHyphens/>
        <w:spacing w:before="120" w:after="120"/>
        <w:rPr>
          <w:rFonts w:ascii="Arial Nova" w:hAnsi="Arial Nova" w:cs="Calibri Light"/>
          <w:b/>
          <w:sz w:val="36"/>
          <w:szCs w:val="36"/>
        </w:rPr>
      </w:pPr>
    </w:p>
    <w:p w14:paraId="532B4B6D"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r w:rsidRPr="00735EFF">
        <w:rPr>
          <w:rFonts w:ascii="Arial Nova" w:hAnsi="Arial Nova" w:cs="Calibri Light"/>
          <w:b/>
          <w:sz w:val="36"/>
          <w:szCs w:val="36"/>
        </w:rPr>
        <w:t>Cadre de devis quantitatif</w:t>
      </w:r>
    </w:p>
    <w:p w14:paraId="3EF96B97"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01A15547"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25513AF8"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384FFC16"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6F869B9D"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1A0CC070" w14:textId="77777777" w:rsidR="00D9799C" w:rsidRPr="00735EFF" w:rsidRDefault="00D9799C" w:rsidP="00D9799C">
      <w:pPr>
        <w:tabs>
          <w:tab w:val="right" w:pos="9000"/>
        </w:tabs>
        <w:suppressAutoHyphens/>
        <w:spacing w:before="120" w:after="120"/>
        <w:jc w:val="center"/>
        <w:rPr>
          <w:rFonts w:ascii="Arial Nova" w:hAnsi="Arial Nova" w:cs="Calibri Light"/>
          <w:b/>
          <w:sz w:val="36"/>
          <w:szCs w:val="36"/>
        </w:rPr>
      </w:pPr>
    </w:p>
    <w:p w14:paraId="763F3976" w14:textId="77777777" w:rsidR="00D9799C" w:rsidRPr="00735EFF" w:rsidRDefault="00D9799C" w:rsidP="001F37D7">
      <w:pPr>
        <w:tabs>
          <w:tab w:val="right" w:pos="9000"/>
        </w:tabs>
        <w:suppressAutoHyphens/>
        <w:spacing w:before="120" w:after="120"/>
        <w:rPr>
          <w:rFonts w:ascii="Arial Nova" w:hAnsi="Arial Nova" w:cs="Calibri Light"/>
          <w:b/>
          <w:sz w:val="36"/>
          <w:szCs w:val="36"/>
        </w:rPr>
      </w:pPr>
    </w:p>
    <w:p w14:paraId="728C6D95" w14:textId="77777777" w:rsidR="00DD7B65" w:rsidRPr="00735EFF" w:rsidRDefault="00DD7B65" w:rsidP="001F37D7">
      <w:pPr>
        <w:tabs>
          <w:tab w:val="right" w:pos="9000"/>
        </w:tabs>
        <w:suppressAutoHyphens/>
        <w:spacing w:before="120" w:after="120"/>
        <w:rPr>
          <w:rFonts w:ascii="Arial Nova" w:hAnsi="Arial Nova" w:cs="Calibri Light"/>
          <w:b/>
          <w:sz w:val="36"/>
          <w:szCs w:val="36"/>
        </w:rPr>
      </w:pPr>
    </w:p>
    <w:p w14:paraId="1054E7F1" w14:textId="77777777" w:rsidR="00DD7B65" w:rsidRPr="00735EFF" w:rsidRDefault="00DD7B65" w:rsidP="001F37D7">
      <w:pPr>
        <w:tabs>
          <w:tab w:val="right" w:pos="9000"/>
        </w:tabs>
        <w:suppressAutoHyphens/>
        <w:spacing w:before="120" w:after="120"/>
        <w:rPr>
          <w:rFonts w:ascii="Arial Nova" w:hAnsi="Arial Nova" w:cs="Calibri Light"/>
          <w:b/>
          <w:sz w:val="36"/>
          <w:szCs w:val="36"/>
        </w:rPr>
      </w:pPr>
    </w:p>
    <w:p w14:paraId="2452B0F0" w14:textId="77777777" w:rsidR="001F37D7" w:rsidRPr="00735EFF" w:rsidRDefault="001F37D7" w:rsidP="00907837">
      <w:pPr>
        <w:tabs>
          <w:tab w:val="right" w:pos="9000"/>
        </w:tabs>
        <w:suppressAutoHyphens/>
        <w:spacing w:before="120" w:after="120"/>
        <w:rPr>
          <w:rFonts w:ascii="Arial Nova" w:hAnsi="Arial Nova" w:cs="Calibri Light"/>
          <w:b/>
          <w:sz w:val="36"/>
          <w:szCs w:val="36"/>
        </w:rPr>
      </w:pPr>
    </w:p>
    <w:p w14:paraId="135ABD5C" w14:textId="77777777" w:rsidR="00907837" w:rsidRPr="00735EFF" w:rsidRDefault="00907837" w:rsidP="00907837">
      <w:pPr>
        <w:tabs>
          <w:tab w:val="right" w:pos="9000"/>
        </w:tabs>
        <w:suppressAutoHyphens/>
        <w:spacing w:before="120" w:after="120"/>
        <w:rPr>
          <w:rFonts w:ascii="Arial Nova" w:hAnsi="Arial Nova" w:cs="Calibri Light"/>
          <w:b/>
          <w:sz w:val="36"/>
          <w:szCs w:val="36"/>
        </w:rPr>
      </w:pPr>
    </w:p>
    <w:p w14:paraId="1B1F218E" w14:textId="77777777" w:rsidR="00381949" w:rsidRPr="00735EFF" w:rsidRDefault="00381949" w:rsidP="00D9799C">
      <w:pPr>
        <w:pStyle w:val="S4-Heading2"/>
        <w:rPr>
          <w:rFonts w:ascii="Arial Nova" w:hAnsi="Arial Nova" w:cs="Calibri Light"/>
          <w:sz w:val="28"/>
          <w:szCs w:val="28"/>
          <w:lang w:val="fr-FR"/>
        </w:rPr>
      </w:pPr>
    </w:p>
    <w:tbl>
      <w:tblPr>
        <w:tblW w:w="11289" w:type="dxa"/>
        <w:jc w:val="center"/>
        <w:tblLook w:val="04A0" w:firstRow="1" w:lastRow="0" w:firstColumn="1" w:lastColumn="0" w:noHBand="0" w:noVBand="1"/>
      </w:tblPr>
      <w:tblGrid>
        <w:gridCol w:w="462"/>
        <w:gridCol w:w="5163"/>
        <w:gridCol w:w="888"/>
        <w:gridCol w:w="1327"/>
        <w:gridCol w:w="1549"/>
        <w:gridCol w:w="1900"/>
      </w:tblGrid>
      <w:tr w:rsidR="00097A0C" w:rsidRPr="00735EFF" w14:paraId="68EA1ECD" w14:textId="77777777" w:rsidTr="00097A0C">
        <w:trPr>
          <w:trHeight w:val="672"/>
          <w:jc w:val="center"/>
        </w:trPr>
        <w:tc>
          <w:tcPr>
            <w:tcW w:w="11289" w:type="dxa"/>
            <w:gridSpan w:val="6"/>
            <w:tcBorders>
              <w:top w:val="single" w:sz="8" w:space="0" w:color="auto"/>
              <w:left w:val="single" w:sz="8" w:space="0" w:color="auto"/>
              <w:bottom w:val="single" w:sz="8" w:space="0" w:color="auto"/>
              <w:right w:val="single" w:sz="8" w:space="0" w:color="000000"/>
            </w:tcBorders>
            <w:shd w:val="clear" w:color="000000" w:fill="C6E0B4"/>
            <w:vAlign w:val="center"/>
            <w:hideMark/>
          </w:tcPr>
          <w:p w14:paraId="145701BB" w14:textId="77777777" w:rsidR="00097A0C" w:rsidRPr="00735EFF" w:rsidRDefault="00097A0C" w:rsidP="00097A0C">
            <w:pPr>
              <w:jc w:val="center"/>
              <w:rPr>
                <w:rFonts w:ascii="Arial Nova" w:hAnsi="Arial Nova" w:cs="Calibri"/>
                <w:b/>
                <w:bCs/>
                <w:sz w:val="22"/>
                <w:szCs w:val="22"/>
                <w:lang w:val="en-US" w:eastAsia="en-US"/>
              </w:rPr>
            </w:pPr>
            <w:r w:rsidRPr="00735EFF">
              <w:rPr>
                <w:rFonts w:ascii="Arial Nova" w:hAnsi="Arial Nova" w:cs="Calibri"/>
                <w:b/>
                <w:bCs/>
                <w:sz w:val="22"/>
                <w:szCs w:val="22"/>
                <w:lang w:val="en-US" w:eastAsia="en-US"/>
              </w:rPr>
              <w:t>CADRE DE DEVIS QUANTITATIF POUR L'ACQUISITION DE DEUX (2) UNITES DE CONDITIONNEMENT DE SEMENCE DE RIZ</w:t>
            </w:r>
          </w:p>
        </w:tc>
      </w:tr>
      <w:tr w:rsidR="00097A0C" w:rsidRPr="00735EFF" w14:paraId="150AE9C7" w14:textId="77777777" w:rsidTr="00097A0C">
        <w:trPr>
          <w:trHeight w:val="288"/>
          <w:jc w:val="center"/>
        </w:trPr>
        <w:tc>
          <w:tcPr>
            <w:tcW w:w="462" w:type="dxa"/>
            <w:tcBorders>
              <w:top w:val="nil"/>
              <w:left w:val="nil"/>
              <w:bottom w:val="nil"/>
              <w:right w:val="nil"/>
            </w:tcBorders>
            <w:shd w:val="clear" w:color="auto" w:fill="auto"/>
            <w:noWrap/>
            <w:vAlign w:val="bottom"/>
            <w:hideMark/>
          </w:tcPr>
          <w:p w14:paraId="78AC7D54" w14:textId="77777777" w:rsidR="00097A0C" w:rsidRPr="00735EFF" w:rsidRDefault="00097A0C" w:rsidP="00097A0C">
            <w:pPr>
              <w:jc w:val="center"/>
              <w:rPr>
                <w:rFonts w:ascii="Arial Nova" w:hAnsi="Arial Nova" w:cs="Calibri"/>
                <w:b/>
                <w:bCs/>
                <w:sz w:val="22"/>
                <w:szCs w:val="22"/>
                <w:lang w:val="en-US" w:eastAsia="en-US"/>
              </w:rPr>
            </w:pPr>
          </w:p>
        </w:tc>
        <w:tc>
          <w:tcPr>
            <w:tcW w:w="5163" w:type="dxa"/>
            <w:tcBorders>
              <w:top w:val="nil"/>
              <w:left w:val="nil"/>
              <w:bottom w:val="nil"/>
              <w:right w:val="nil"/>
            </w:tcBorders>
            <w:shd w:val="clear" w:color="auto" w:fill="auto"/>
            <w:noWrap/>
            <w:vAlign w:val="bottom"/>
            <w:hideMark/>
          </w:tcPr>
          <w:p w14:paraId="0C50FE13" w14:textId="77777777" w:rsidR="00097A0C" w:rsidRPr="00735EFF" w:rsidRDefault="00097A0C" w:rsidP="00097A0C">
            <w:pPr>
              <w:rPr>
                <w:rFonts w:ascii="Arial Nova" w:hAnsi="Arial Nova"/>
                <w:sz w:val="20"/>
                <w:lang w:val="en-US" w:eastAsia="en-US"/>
              </w:rPr>
            </w:pPr>
          </w:p>
        </w:tc>
        <w:tc>
          <w:tcPr>
            <w:tcW w:w="888" w:type="dxa"/>
            <w:tcBorders>
              <w:top w:val="nil"/>
              <w:left w:val="nil"/>
              <w:bottom w:val="nil"/>
              <w:right w:val="nil"/>
            </w:tcBorders>
            <w:shd w:val="clear" w:color="auto" w:fill="auto"/>
            <w:noWrap/>
            <w:vAlign w:val="bottom"/>
            <w:hideMark/>
          </w:tcPr>
          <w:p w14:paraId="1A2FCA70" w14:textId="77777777" w:rsidR="00097A0C" w:rsidRPr="00735EFF" w:rsidRDefault="00097A0C" w:rsidP="00097A0C">
            <w:pPr>
              <w:rPr>
                <w:rFonts w:ascii="Arial Nova" w:hAnsi="Arial Nova"/>
                <w:sz w:val="20"/>
                <w:lang w:val="en-US" w:eastAsia="en-US"/>
              </w:rPr>
            </w:pPr>
          </w:p>
        </w:tc>
        <w:tc>
          <w:tcPr>
            <w:tcW w:w="1327" w:type="dxa"/>
            <w:tcBorders>
              <w:top w:val="nil"/>
              <w:left w:val="nil"/>
              <w:bottom w:val="nil"/>
              <w:right w:val="nil"/>
            </w:tcBorders>
            <w:shd w:val="clear" w:color="auto" w:fill="auto"/>
            <w:noWrap/>
            <w:vAlign w:val="bottom"/>
            <w:hideMark/>
          </w:tcPr>
          <w:p w14:paraId="3675F29F" w14:textId="77777777" w:rsidR="00097A0C" w:rsidRPr="00735EFF" w:rsidRDefault="00097A0C" w:rsidP="00097A0C">
            <w:pPr>
              <w:rPr>
                <w:rFonts w:ascii="Arial Nova" w:hAnsi="Arial Nova"/>
                <w:sz w:val="20"/>
                <w:lang w:val="en-US" w:eastAsia="en-US"/>
              </w:rPr>
            </w:pPr>
          </w:p>
        </w:tc>
        <w:tc>
          <w:tcPr>
            <w:tcW w:w="1549" w:type="dxa"/>
            <w:tcBorders>
              <w:top w:val="nil"/>
              <w:left w:val="nil"/>
              <w:bottom w:val="nil"/>
              <w:right w:val="nil"/>
            </w:tcBorders>
            <w:shd w:val="clear" w:color="auto" w:fill="auto"/>
            <w:noWrap/>
            <w:vAlign w:val="bottom"/>
            <w:hideMark/>
          </w:tcPr>
          <w:p w14:paraId="65E97F9F" w14:textId="77777777" w:rsidR="00097A0C" w:rsidRPr="00735EFF" w:rsidRDefault="00097A0C" w:rsidP="00097A0C">
            <w:pPr>
              <w:rPr>
                <w:rFonts w:ascii="Arial Nova" w:hAnsi="Arial Nova"/>
                <w:sz w:val="20"/>
                <w:lang w:val="en-US" w:eastAsia="en-US"/>
              </w:rPr>
            </w:pPr>
          </w:p>
        </w:tc>
        <w:tc>
          <w:tcPr>
            <w:tcW w:w="1900" w:type="dxa"/>
            <w:tcBorders>
              <w:top w:val="nil"/>
              <w:left w:val="nil"/>
              <w:bottom w:val="nil"/>
              <w:right w:val="nil"/>
            </w:tcBorders>
            <w:shd w:val="clear" w:color="auto" w:fill="auto"/>
            <w:noWrap/>
            <w:vAlign w:val="bottom"/>
            <w:hideMark/>
          </w:tcPr>
          <w:p w14:paraId="49D1EA00" w14:textId="77777777" w:rsidR="00097A0C" w:rsidRPr="00735EFF" w:rsidRDefault="00097A0C" w:rsidP="00097A0C">
            <w:pPr>
              <w:rPr>
                <w:rFonts w:ascii="Arial Nova" w:hAnsi="Arial Nova"/>
                <w:sz w:val="20"/>
                <w:lang w:val="en-US" w:eastAsia="en-US"/>
              </w:rPr>
            </w:pPr>
          </w:p>
        </w:tc>
      </w:tr>
      <w:tr w:rsidR="00097A0C" w:rsidRPr="00735EFF" w14:paraId="518F32D0" w14:textId="77777777" w:rsidTr="00097A0C">
        <w:trPr>
          <w:trHeight w:val="288"/>
          <w:jc w:val="center"/>
        </w:trPr>
        <w:tc>
          <w:tcPr>
            <w:tcW w:w="46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EB740B9"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N°</w:t>
            </w:r>
          </w:p>
        </w:tc>
        <w:tc>
          <w:tcPr>
            <w:tcW w:w="5163" w:type="dxa"/>
            <w:tcBorders>
              <w:top w:val="single" w:sz="4" w:space="0" w:color="auto"/>
              <w:left w:val="nil"/>
              <w:bottom w:val="single" w:sz="4" w:space="0" w:color="auto"/>
              <w:right w:val="single" w:sz="4" w:space="0" w:color="auto"/>
            </w:tcBorders>
            <w:shd w:val="clear" w:color="000000" w:fill="BDD7EE"/>
            <w:noWrap/>
            <w:vAlign w:val="bottom"/>
            <w:hideMark/>
          </w:tcPr>
          <w:p w14:paraId="373AD359"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DESIGNATION</w:t>
            </w:r>
          </w:p>
        </w:tc>
        <w:tc>
          <w:tcPr>
            <w:tcW w:w="888" w:type="dxa"/>
            <w:tcBorders>
              <w:top w:val="single" w:sz="4" w:space="0" w:color="auto"/>
              <w:left w:val="nil"/>
              <w:bottom w:val="single" w:sz="4" w:space="0" w:color="auto"/>
              <w:right w:val="single" w:sz="4" w:space="0" w:color="auto"/>
            </w:tcBorders>
            <w:shd w:val="clear" w:color="000000" w:fill="BDD7EE"/>
            <w:noWrap/>
            <w:vAlign w:val="bottom"/>
            <w:hideMark/>
          </w:tcPr>
          <w:p w14:paraId="66CAC483"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UNITE</w:t>
            </w:r>
          </w:p>
        </w:tc>
        <w:tc>
          <w:tcPr>
            <w:tcW w:w="1327" w:type="dxa"/>
            <w:tcBorders>
              <w:top w:val="single" w:sz="4" w:space="0" w:color="auto"/>
              <w:left w:val="nil"/>
              <w:bottom w:val="single" w:sz="4" w:space="0" w:color="auto"/>
              <w:right w:val="single" w:sz="4" w:space="0" w:color="auto"/>
            </w:tcBorders>
            <w:shd w:val="clear" w:color="000000" w:fill="BDD7EE"/>
            <w:noWrap/>
            <w:vAlign w:val="bottom"/>
            <w:hideMark/>
          </w:tcPr>
          <w:p w14:paraId="0BE1C4DD"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QUANTITE</w:t>
            </w:r>
          </w:p>
        </w:tc>
        <w:tc>
          <w:tcPr>
            <w:tcW w:w="1549" w:type="dxa"/>
            <w:tcBorders>
              <w:top w:val="single" w:sz="4" w:space="0" w:color="auto"/>
              <w:left w:val="nil"/>
              <w:bottom w:val="single" w:sz="4" w:space="0" w:color="auto"/>
              <w:right w:val="single" w:sz="4" w:space="0" w:color="auto"/>
            </w:tcBorders>
            <w:shd w:val="clear" w:color="000000" w:fill="BDD7EE"/>
            <w:noWrap/>
            <w:vAlign w:val="bottom"/>
            <w:hideMark/>
          </w:tcPr>
          <w:p w14:paraId="6F49FBA5"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P UNITAIRE</w:t>
            </w:r>
          </w:p>
        </w:tc>
        <w:tc>
          <w:tcPr>
            <w:tcW w:w="1900" w:type="dxa"/>
            <w:tcBorders>
              <w:top w:val="single" w:sz="4" w:space="0" w:color="auto"/>
              <w:left w:val="nil"/>
              <w:bottom w:val="single" w:sz="4" w:space="0" w:color="auto"/>
              <w:right w:val="single" w:sz="4" w:space="0" w:color="auto"/>
            </w:tcBorders>
            <w:shd w:val="clear" w:color="000000" w:fill="BDD7EE"/>
            <w:noWrap/>
            <w:vAlign w:val="bottom"/>
            <w:hideMark/>
          </w:tcPr>
          <w:p w14:paraId="0447CCFA"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TOTAL</w:t>
            </w:r>
          </w:p>
        </w:tc>
      </w:tr>
      <w:tr w:rsidR="00097A0C" w:rsidRPr="00735EFF" w14:paraId="5E179D00" w14:textId="77777777" w:rsidTr="00097A0C">
        <w:trPr>
          <w:trHeight w:val="840"/>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D9D44E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w:t>
            </w:r>
          </w:p>
        </w:tc>
        <w:tc>
          <w:tcPr>
            <w:tcW w:w="5163" w:type="dxa"/>
            <w:tcBorders>
              <w:top w:val="nil"/>
              <w:left w:val="nil"/>
              <w:bottom w:val="single" w:sz="4" w:space="0" w:color="auto"/>
              <w:right w:val="single" w:sz="4" w:space="0" w:color="auto"/>
            </w:tcBorders>
            <w:shd w:val="clear" w:color="auto" w:fill="auto"/>
            <w:vAlign w:val="bottom"/>
            <w:hideMark/>
          </w:tcPr>
          <w:p w14:paraId="15694EF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CRIBLEUR, SEPARATEUR DE SEMENCES OU UNITE DE CONDITIONNEMENT</w:t>
            </w:r>
          </w:p>
        </w:tc>
        <w:tc>
          <w:tcPr>
            <w:tcW w:w="888" w:type="dxa"/>
            <w:tcBorders>
              <w:top w:val="nil"/>
              <w:left w:val="nil"/>
              <w:bottom w:val="single" w:sz="4" w:space="0" w:color="auto"/>
              <w:right w:val="single" w:sz="4" w:space="0" w:color="auto"/>
            </w:tcBorders>
            <w:shd w:val="clear" w:color="auto" w:fill="auto"/>
            <w:noWrap/>
            <w:vAlign w:val="bottom"/>
            <w:hideMark/>
          </w:tcPr>
          <w:p w14:paraId="0407867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2FBD6AAE"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10B24F9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23A3CDB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6E1CE59"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AEEF9B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w:t>
            </w:r>
          </w:p>
        </w:tc>
        <w:tc>
          <w:tcPr>
            <w:tcW w:w="5163" w:type="dxa"/>
            <w:tcBorders>
              <w:top w:val="nil"/>
              <w:left w:val="nil"/>
              <w:bottom w:val="single" w:sz="4" w:space="0" w:color="auto"/>
              <w:right w:val="single" w:sz="4" w:space="0" w:color="auto"/>
            </w:tcBorders>
            <w:shd w:val="clear" w:color="auto" w:fill="auto"/>
            <w:vAlign w:val="bottom"/>
            <w:hideMark/>
          </w:tcPr>
          <w:p w14:paraId="4CEDDC5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MOTEUR STANDARD Diesel </w:t>
            </w:r>
          </w:p>
        </w:tc>
        <w:tc>
          <w:tcPr>
            <w:tcW w:w="888" w:type="dxa"/>
            <w:tcBorders>
              <w:top w:val="nil"/>
              <w:left w:val="nil"/>
              <w:bottom w:val="single" w:sz="4" w:space="0" w:color="auto"/>
              <w:right w:val="single" w:sz="4" w:space="0" w:color="auto"/>
            </w:tcBorders>
            <w:shd w:val="clear" w:color="auto" w:fill="auto"/>
            <w:noWrap/>
            <w:vAlign w:val="bottom"/>
            <w:hideMark/>
          </w:tcPr>
          <w:p w14:paraId="5C2A8B55"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67302FA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3EA098C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3211908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3CA3074D"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FB6279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w:t>
            </w:r>
          </w:p>
        </w:tc>
        <w:tc>
          <w:tcPr>
            <w:tcW w:w="5163" w:type="dxa"/>
            <w:tcBorders>
              <w:top w:val="nil"/>
              <w:left w:val="nil"/>
              <w:bottom w:val="single" w:sz="4" w:space="0" w:color="auto"/>
              <w:right w:val="single" w:sz="4" w:space="0" w:color="auto"/>
            </w:tcBorders>
            <w:shd w:val="clear" w:color="auto" w:fill="auto"/>
            <w:vAlign w:val="bottom"/>
            <w:hideMark/>
          </w:tcPr>
          <w:p w14:paraId="0A199DF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AUTRES ACCESSOIRS</w:t>
            </w:r>
          </w:p>
        </w:tc>
        <w:tc>
          <w:tcPr>
            <w:tcW w:w="888" w:type="dxa"/>
            <w:tcBorders>
              <w:top w:val="nil"/>
              <w:left w:val="nil"/>
              <w:bottom w:val="single" w:sz="4" w:space="0" w:color="auto"/>
              <w:right w:val="single" w:sz="4" w:space="0" w:color="auto"/>
            </w:tcBorders>
            <w:shd w:val="clear" w:color="auto" w:fill="auto"/>
            <w:noWrap/>
            <w:vAlign w:val="bottom"/>
            <w:hideMark/>
          </w:tcPr>
          <w:p w14:paraId="13CE5CA9"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327" w:type="dxa"/>
            <w:tcBorders>
              <w:top w:val="nil"/>
              <w:left w:val="nil"/>
              <w:bottom w:val="single" w:sz="4" w:space="0" w:color="auto"/>
              <w:right w:val="single" w:sz="4" w:space="0" w:color="auto"/>
            </w:tcBorders>
            <w:shd w:val="clear" w:color="auto" w:fill="auto"/>
            <w:noWrap/>
            <w:vAlign w:val="bottom"/>
            <w:hideMark/>
          </w:tcPr>
          <w:p w14:paraId="6EC574E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14:paraId="2822433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45788C1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0FD85E45"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55BF09C"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4</w:t>
            </w:r>
          </w:p>
        </w:tc>
        <w:tc>
          <w:tcPr>
            <w:tcW w:w="5163" w:type="dxa"/>
            <w:tcBorders>
              <w:top w:val="nil"/>
              <w:left w:val="nil"/>
              <w:bottom w:val="single" w:sz="4" w:space="0" w:color="auto"/>
              <w:right w:val="single" w:sz="4" w:space="0" w:color="auto"/>
            </w:tcBorders>
            <w:shd w:val="clear" w:color="auto" w:fill="auto"/>
            <w:vAlign w:val="bottom"/>
            <w:hideMark/>
          </w:tcPr>
          <w:p w14:paraId="432A702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Caisse à outils spatiale</w:t>
            </w:r>
          </w:p>
        </w:tc>
        <w:tc>
          <w:tcPr>
            <w:tcW w:w="888" w:type="dxa"/>
            <w:tcBorders>
              <w:top w:val="nil"/>
              <w:left w:val="nil"/>
              <w:bottom w:val="single" w:sz="4" w:space="0" w:color="auto"/>
              <w:right w:val="single" w:sz="4" w:space="0" w:color="auto"/>
            </w:tcBorders>
            <w:shd w:val="clear" w:color="auto" w:fill="auto"/>
            <w:noWrap/>
            <w:vAlign w:val="bottom"/>
            <w:hideMark/>
          </w:tcPr>
          <w:p w14:paraId="4E1C8B9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3822EA88"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2E8C275E"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51CF115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16314EB"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AA52A9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5</w:t>
            </w:r>
          </w:p>
        </w:tc>
        <w:tc>
          <w:tcPr>
            <w:tcW w:w="5163" w:type="dxa"/>
            <w:tcBorders>
              <w:top w:val="nil"/>
              <w:left w:val="nil"/>
              <w:bottom w:val="single" w:sz="4" w:space="0" w:color="auto"/>
              <w:right w:val="single" w:sz="4" w:space="0" w:color="auto"/>
            </w:tcBorders>
            <w:shd w:val="clear" w:color="auto" w:fill="auto"/>
            <w:vAlign w:val="bottom"/>
            <w:hideMark/>
          </w:tcPr>
          <w:p w14:paraId="2D61006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Balance numérique 1000kg</w:t>
            </w:r>
          </w:p>
        </w:tc>
        <w:tc>
          <w:tcPr>
            <w:tcW w:w="888" w:type="dxa"/>
            <w:tcBorders>
              <w:top w:val="nil"/>
              <w:left w:val="nil"/>
              <w:bottom w:val="single" w:sz="4" w:space="0" w:color="auto"/>
              <w:right w:val="single" w:sz="4" w:space="0" w:color="auto"/>
            </w:tcBorders>
            <w:shd w:val="clear" w:color="auto" w:fill="auto"/>
            <w:noWrap/>
            <w:vAlign w:val="bottom"/>
            <w:hideMark/>
          </w:tcPr>
          <w:p w14:paraId="7D589BB8"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4B5AE62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793CD11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2D2D640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1E7A77F8" w14:textId="77777777" w:rsidTr="00097A0C">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12653F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6</w:t>
            </w:r>
          </w:p>
        </w:tc>
        <w:tc>
          <w:tcPr>
            <w:tcW w:w="5163" w:type="dxa"/>
            <w:tcBorders>
              <w:top w:val="nil"/>
              <w:left w:val="nil"/>
              <w:bottom w:val="single" w:sz="4" w:space="0" w:color="auto"/>
              <w:right w:val="single" w:sz="4" w:space="0" w:color="auto"/>
            </w:tcBorders>
            <w:shd w:val="clear" w:color="auto" w:fill="auto"/>
            <w:vAlign w:val="bottom"/>
            <w:hideMark/>
          </w:tcPr>
          <w:p w14:paraId="066EEC7E"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Machine à coudre ou couseuse 11000r/p ; 1amp </w:t>
            </w:r>
          </w:p>
        </w:tc>
        <w:tc>
          <w:tcPr>
            <w:tcW w:w="888" w:type="dxa"/>
            <w:tcBorders>
              <w:top w:val="nil"/>
              <w:left w:val="nil"/>
              <w:bottom w:val="single" w:sz="4" w:space="0" w:color="auto"/>
              <w:right w:val="single" w:sz="4" w:space="0" w:color="auto"/>
            </w:tcBorders>
            <w:shd w:val="clear" w:color="auto" w:fill="auto"/>
            <w:noWrap/>
            <w:vAlign w:val="bottom"/>
            <w:hideMark/>
          </w:tcPr>
          <w:p w14:paraId="68734A2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29EFC23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6DFA4C8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36560E9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5701162"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B59390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7</w:t>
            </w:r>
          </w:p>
        </w:tc>
        <w:tc>
          <w:tcPr>
            <w:tcW w:w="5163" w:type="dxa"/>
            <w:tcBorders>
              <w:top w:val="nil"/>
              <w:left w:val="nil"/>
              <w:bottom w:val="single" w:sz="4" w:space="0" w:color="auto"/>
              <w:right w:val="single" w:sz="4" w:space="0" w:color="auto"/>
            </w:tcBorders>
            <w:shd w:val="clear" w:color="auto" w:fill="auto"/>
            <w:vAlign w:val="bottom"/>
            <w:hideMark/>
          </w:tcPr>
          <w:p w14:paraId="08ED12B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Sacs vides de 100kg 50x75 cm</w:t>
            </w:r>
          </w:p>
        </w:tc>
        <w:tc>
          <w:tcPr>
            <w:tcW w:w="888" w:type="dxa"/>
            <w:tcBorders>
              <w:top w:val="nil"/>
              <w:left w:val="nil"/>
              <w:bottom w:val="single" w:sz="4" w:space="0" w:color="auto"/>
              <w:right w:val="single" w:sz="4" w:space="0" w:color="auto"/>
            </w:tcBorders>
            <w:shd w:val="clear" w:color="auto" w:fill="auto"/>
            <w:noWrap/>
            <w:vAlign w:val="bottom"/>
            <w:hideMark/>
          </w:tcPr>
          <w:p w14:paraId="09F3BC2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66866E3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2 500 </w:t>
            </w:r>
          </w:p>
        </w:tc>
        <w:tc>
          <w:tcPr>
            <w:tcW w:w="1549" w:type="dxa"/>
            <w:tcBorders>
              <w:top w:val="nil"/>
              <w:left w:val="nil"/>
              <w:bottom w:val="single" w:sz="4" w:space="0" w:color="auto"/>
              <w:right w:val="single" w:sz="4" w:space="0" w:color="auto"/>
            </w:tcBorders>
            <w:shd w:val="clear" w:color="auto" w:fill="auto"/>
            <w:noWrap/>
            <w:vAlign w:val="bottom"/>
            <w:hideMark/>
          </w:tcPr>
          <w:p w14:paraId="4E4062A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171616A9"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3EA7830F"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757BB15"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8</w:t>
            </w:r>
          </w:p>
        </w:tc>
        <w:tc>
          <w:tcPr>
            <w:tcW w:w="5163" w:type="dxa"/>
            <w:tcBorders>
              <w:top w:val="nil"/>
              <w:left w:val="nil"/>
              <w:bottom w:val="single" w:sz="4" w:space="0" w:color="auto"/>
              <w:right w:val="single" w:sz="4" w:space="0" w:color="auto"/>
            </w:tcBorders>
            <w:shd w:val="clear" w:color="auto" w:fill="auto"/>
            <w:vAlign w:val="bottom"/>
            <w:hideMark/>
          </w:tcPr>
          <w:p w14:paraId="7BB116B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Fils à coudre rouleau de 250 g</w:t>
            </w:r>
          </w:p>
        </w:tc>
        <w:tc>
          <w:tcPr>
            <w:tcW w:w="888" w:type="dxa"/>
            <w:tcBorders>
              <w:top w:val="nil"/>
              <w:left w:val="nil"/>
              <w:bottom w:val="single" w:sz="4" w:space="0" w:color="auto"/>
              <w:right w:val="single" w:sz="4" w:space="0" w:color="auto"/>
            </w:tcBorders>
            <w:shd w:val="clear" w:color="auto" w:fill="auto"/>
            <w:noWrap/>
            <w:vAlign w:val="bottom"/>
            <w:hideMark/>
          </w:tcPr>
          <w:p w14:paraId="53C0DDD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290A8075"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100 </w:t>
            </w:r>
          </w:p>
        </w:tc>
        <w:tc>
          <w:tcPr>
            <w:tcW w:w="1549" w:type="dxa"/>
            <w:tcBorders>
              <w:top w:val="nil"/>
              <w:left w:val="nil"/>
              <w:bottom w:val="single" w:sz="4" w:space="0" w:color="auto"/>
              <w:right w:val="single" w:sz="4" w:space="0" w:color="auto"/>
            </w:tcBorders>
            <w:shd w:val="clear" w:color="auto" w:fill="auto"/>
            <w:noWrap/>
            <w:vAlign w:val="bottom"/>
            <w:hideMark/>
          </w:tcPr>
          <w:p w14:paraId="12EEC0B4"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C6375B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7270580E" w14:textId="77777777" w:rsidTr="00097A0C">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B5BBC4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9</w:t>
            </w:r>
          </w:p>
        </w:tc>
        <w:tc>
          <w:tcPr>
            <w:tcW w:w="5163" w:type="dxa"/>
            <w:tcBorders>
              <w:top w:val="nil"/>
              <w:left w:val="nil"/>
              <w:bottom w:val="single" w:sz="4" w:space="0" w:color="auto"/>
              <w:right w:val="single" w:sz="4" w:space="0" w:color="auto"/>
            </w:tcBorders>
            <w:shd w:val="clear" w:color="auto" w:fill="auto"/>
            <w:vAlign w:val="bottom"/>
            <w:hideMark/>
          </w:tcPr>
          <w:p w14:paraId="4952C3DD"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Étiquettes ou auto collants de 10 g 5x10 cm</w:t>
            </w:r>
          </w:p>
        </w:tc>
        <w:tc>
          <w:tcPr>
            <w:tcW w:w="888" w:type="dxa"/>
            <w:tcBorders>
              <w:top w:val="nil"/>
              <w:left w:val="nil"/>
              <w:bottom w:val="single" w:sz="4" w:space="0" w:color="auto"/>
              <w:right w:val="single" w:sz="4" w:space="0" w:color="auto"/>
            </w:tcBorders>
            <w:shd w:val="clear" w:color="auto" w:fill="auto"/>
            <w:noWrap/>
            <w:vAlign w:val="bottom"/>
            <w:hideMark/>
          </w:tcPr>
          <w:p w14:paraId="0730C77C"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75619D7C"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2 500 </w:t>
            </w:r>
          </w:p>
        </w:tc>
        <w:tc>
          <w:tcPr>
            <w:tcW w:w="1549" w:type="dxa"/>
            <w:tcBorders>
              <w:top w:val="nil"/>
              <w:left w:val="nil"/>
              <w:bottom w:val="single" w:sz="4" w:space="0" w:color="auto"/>
              <w:right w:val="single" w:sz="4" w:space="0" w:color="auto"/>
            </w:tcBorders>
            <w:shd w:val="clear" w:color="auto" w:fill="auto"/>
            <w:noWrap/>
            <w:vAlign w:val="bottom"/>
            <w:hideMark/>
          </w:tcPr>
          <w:p w14:paraId="3CE39C2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02EA529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AED5EB0" w14:textId="77777777" w:rsidTr="00097A0C">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AEEF71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10</w:t>
            </w:r>
          </w:p>
        </w:tc>
        <w:tc>
          <w:tcPr>
            <w:tcW w:w="5163" w:type="dxa"/>
            <w:tcBorders>
              <w:top w:val="nil"/>
              <w:left w:val="nil"/>
              <w:bottom w:val="single" w:sz="4" w:space="0" w:color="auto"/>
              <w:right w:val="single" w:sz="4" w:space="0" w:color="auto"/>
            </w:tcBorders>
            <w:shd w:val="clear" w:color="auto" w:fill="auto"/>
            <w:vAlign w:val="bottom"/>
            <w:hideMark/>
          </w:tcPr>
          <w:p w14:paraId="1C8919D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Bâche kaki synthétique  de  20g de 100m2</w:t>
            </w:r>
          </w:p>
        </w:tc>
        <w:tc>
          <w:tcPr>
            <w:tcW w:w="888" w:type="dxa"/>
            <w:tcBorders>
              <w:top w:val="nil"/>
              <w:left w:val="nil"/>
              <w:bottom w:val="single" w:sz="4" w:space="0" w:color="auto"/>
              <w:right w:val="single" w:sz="4" w:space="0" w:color="auto"/>
            </w:tcBorders>
            <w:shd w:val="clear" w:color="auto" w:fill="auto"/>
            <w:noWrap/>
            <w:vAlign w:val="bottom"/>
            <w:hideMark/>
          </w:tcPr>
          <w:p w14:paraId="52B0748A"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5673B78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3053ED3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1EC01B8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0C7EB66C" w14:textId="77777777" w:rsidTr="00097A0C">
        <w:trPr>
          <w:trHeight w:val="564"/>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F5672D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11</w:t>
            </w:r>
          </w:p>
        </w:tc>
        <w:tc>
          <w:tcPr>
            <w:tcW w:w="5163" w:type="dxa"/>
            <w:tcBorders>
              <w:top w:val="nil"/>
              <w:left w:val="nil"/>
              <w:bottom w:val="single" w:sz="4" w:space="0" w:color="auto"/>
              <w:right w:val="single" w:sz="4" w:space="0" w:color="auto"/>
            </w:tcBorders>
            <w:shd w:val="clear" w:color="auto" w:fill="auto"/>
            <w:vAlign w:val="bottom"/>
            <w:hideMark/>
          </w:tcPr>
          <w:p w14:paraId="027F461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Palettes en bois rouge de 5 g de 1,2x1x10 cm</w:t>
            </w:r>
          </w:p>
        </w:tc>
        <w:tc>
          <w:tcPr>
            <w:tcW w:w="888" w:type="dxa"/>
            <w:tcBorders>
              <w:top w:val="nil"/>
              <w:left w:val="nil"/>
              <w:bottom w:val="single" w:sz="4" w:space="0" w:color="auto"/>
              <w:right w:val="single" w:sz="4" w:space="0" w:color="auto"/>
            </w:tcBorders>
            <w:shd w:val="clear" w:color="auto" w:fill="auto"/>
            <w:noWrap/>
            <w:vAlign w:val="bottom"/>
            <w:hideMark/>
          </w:tcPr>
          <w:p w14:paraId="67B1BB59"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286D25FE"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100 </w:t>
            </w:r>
          </w:p>
        </w:tc>
        <w:tc>
          <w:tcPr>
            <w:tcW w:w="1549" w:type="dxa"/>
            <w:tcBorders>
              <w:top w:val="nil"/>
              <w:left w:val="nil"/>
              <w:bottom w:val="single" w:sz="4" w:space="0" w:color="auto"/>
              <w:right w:val="single" w:sz="4" w:space="0" w:color="auto"/>
            </w:tcBorders>
            <w:shd w:val="clear" w:color="auto" w:fill="auto"/>
            <w:noWrap/>
            <w:vAlign w:val="bottom"/>
            <w:hideMark/>
          </w:tcPr>
          <w:p w14:paraId="7E5757E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77D39EC4"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3F58CD36"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429126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12</w:t>
            </w:r>
          </w:p>
        </w:tc>
        <w:tc>
          <w:tcPr>
            <w:tcW w:w="5163" w:type="dxa"/>
            <w:tcBorders>
              <w:top w:val="nil"/>
              <w:left w:val="nil"/>
              <w:bottom w:val="single" w:sz="4" w:space="0" w:color="auto"/>
              <w:right w:val="single" w:sz="4" w:space="0" w:color="auto"/>
            </w:tcBorders>
            <w:shd w:val="clear" w:color="auto" w:fill="auto"/>
            <w:vAlign w:val="bottom"/>
            <w:hideMark/>
          </w:tcPr>
          <w:p w14:paraId="66B37944"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xml:space="preserve">Pièces de rechanges </w:t>
            </w:r>
          </w:p>
        </w:tc>
        <w:tc>
          <w:tcPr>
            <w:tcW w:w="888" w:type="dxa"/>
            <w:tcBorders>
              <w:top w:val="nil"/>
              <w:left w:val="nil"/>
              <w:bottom w:val="single" w:sz="4" w:space="0" w:color="auto"/>
              <w:right w:val="single" w:sz="4" w:space="0" w:color="auto"/>
            </w:tcBorders>
            <w:shd w:val="clear" w:color="auto" w:fill="auto"/>
            <w:noWrap/>
            <w:vAlign w:val="bottom"/>
            <w:hideMark/>
          </w:tcPr>
          <w:p w14:paraId="0E40181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4BEA1EC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14:paraId="6FAA7C2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6993D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565653A8"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CC5561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13</w:t>
            </w:r>
          </w:p>
        </w:tc>
        <w:tc>
          <w:tcPr>
            <w:tcW w:w="5163" w:type="dxa"/>
            <w:tcBorders>
              <w:top w:val="nil"/>
              <w:left w:val="nil"/>
              <w:bottom w:val="single" w:sz="4" w:space="0" w:color="auto"/>
              <w:right w:val="single" w:sz="4" w:space="0" w:color="auto"/>
            </w:tcBorders>
            <w:shd w:val="clear" w:color="auto" w:fill="auto"/>
            <w:vAlign w:val="bottom"/>
            <w:hideMark/>
          </w:tcPr>
          <w:p w14:paraId="4983FF5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Tamis perforé </w:t>
            </w:r>
          </w:p>
        </w:tc>
        <w:tc>
          <w:tcPr>
            <w:tcW w:w="888" w:type="dxa"/>
            <w:tcBorders>
              <w:top w:val="nil"/>
              <w:left w:val="nil"/>
              <w:bottom w:val="single" w:sz="4" w:space="0" w:color="auto"/>
              <w:right w:val="single" w:sz="4" w:space="0" w:color="auto"/>
            </w:tcBorders>
            <w:shd w:val="clear" w:color="auto" w:fill="auto"/>
            <w:noWrap/>
            <w:vAlign w:val="bottom"/>
            <w:hideMark/>
          </w:tcPr>
          <w:p w14:paraId="67E8017A"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4A8D80BC"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4 </w:t>
            </w:r>
          </w:p>
        </w:tc>
        <w:tc>
          <w:tcPr>
            <w:tcW w:w="1549" w:type="dxa"/>
            <w:tcBorders>
              <w:top w:val="nil"/>
              <w:left w:val="nil"/>
              <w:bottom w:val="single" w:sz="4" w:space="0" w:color="auto"/>
              <w:right w:val="single" w:sz="4" w:space="0" w:color="auto"/>
            </w:tcBorders>
            <w:shd w:val="clear" w:color="auto" w:fill="auto"/>
            <w:noWrap/>
            <w:vAlign w:val="bottom"/>
            <w:hideMark/>
          </w:tcPr>
          <w:p w14:paraId="319076D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2C58C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6EEAAC8"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8D448E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14</w:t>
            </w:r>
          </w:p>
        </w:tc>
        <w:tc>
          <w:tcPr>
            <w:tcW w:w="5163" w:type="dxa"/>
            <w:tcBorders>
              <w:top w:val="nil"/>
              <w:left w:val="nil"/>
              <w:bottom w:val="single" w:sz="4" w:space="0" w:color="auto"/>
              <w:right w:val="single" w:sz="4" w:space="0" w:color="auto"/>
            </w:tcBorders>
            <w:shd w:val="clear" w:color="auto" w:fill="auto"/>
            <w:vAlign w:val="bottom"/>
            <w:hideMark/>
          </w:tcPr>
          <w:p w14:paraId="12FE4700"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Convoyeur alvéole </w:t>
            </w:r>
          </w:p>
        </w:tc>
        <w:tc>
          <w:tcPr>
            <w:tcW w:w="888" w:type="dxa"/>
            <w:tcBorders>
              <w:top w:val="nil"/>
              <w:left w:val="nil"/>
              <w:bottom w:val="single" w:sz="4" w:space="0" w:color="auto"/>
              <w:right w:val="single" w:sz="4" w:space="0" w:color="auto"/>
            </w:tcBorders>
            <w:shd w:val="clear" w:color="auto" w:fill="auto"/>
            <w:noWrap/>
            <w:vAlign w:val="bottom"/>
            <w:hideMark/>
          </w:tcPr>
          <w:p w14:paraId="3FF6867E"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6F92722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60322EF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004089A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BB873F8"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D1A9AF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15</w:t>
            </w:r>
          </w:p>
        </w:tc>
        <w:tc>
          <w:tcPr>
            <w:tcW w:w="5163" w:type="dxa"/>
            <w:tcBorders>
              <w:top w:val="nil"/>
              <w:left w:val="nil"/>
              <w:bottom w:val="single" w:sz="4" w:space="0" w:color="auto"/>
              <w:right w:val="single" w:sz="4" w:space="0" w:color="auto"/>
            </w:tcBorders>
            <w:shd w:val="clear" w:color="auto" w:fill="auto"/>
            <w:vAlign w:val="bottom"/>
            <w:hideMark/>
          </w:tcPr>
          <w:p w14:paraId="10B6E113"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Injecteur</w:t>
            </w:r>
          </w:p>
        </w:tc>
        <w:tc>
          <w:tcPr>
            <w:tcW w:w="888" w:type="dxa"/>
            <w:tcBorders>
              <w:top w:val="nil"/>
              <w:left w:val="nil"/>
              <w:bottom w:val="single" w:sz="4" w:space="0" w:color="auto"/>
              <w:right w:val="single" w:sz="4" w:space="0" w:color="auto"/>
            </w:tcBorders>
            <w:shd w:val="clear" w:color="auto" w:fill="auto"/>
            <w:noWrap/>
            <w:vAlign w:val="bottom"/>
            <w:hideMark/>
          </w:tcPr>
          <w:p w14:paraId="52E5615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327" w:type="dxa"/>
            <w:tcBorders>
              <w:top w:val="nil"/>
              <w:left w:val="nil"/>
              <w:bottom w:val="single" w:sz="4" w:space="0" w:color="auto"/>
              <w:right w:val="single" w:sz="4" w:space="0" w:color="auto"/>
            </w:tcBorders>
            <w:shd w:val="clear" w:color="auto" w:fill="auto"/>
            <w:noWrap/>
            <w:vAlign w:val="bottom"/>
            <w:hideMark/>
          </w:tcPr>
          <w:p w14:paraId="44D4B68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14:paraId="2F6B240C"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3C52B36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71830E43"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E45C1DD"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16</w:t>
            </w:r>
          </w:p>
        </w:tc>
        <w:tc>
          <w:tcPr>
            <w:tcW w:w="5163" w:type="dxa"/>
            <w:tcBorders>
              <w:top w:val="nil"/>
              <w:left w:val="nil"/>
              <w:bottom w:val="single" w:sz="4" w:space="0" w:color="auto"/>
              <w:right w:val="single" w:sz="4" w:space="0" w:color="auto"/>
            </w:tcBorders>
            <w:shd w:val="clear" w:color="auto" w:fill="auto"/>
            <w:vAlign w:val="bottom"/>
            <w:hideMark/>
          </w:tcPr>
          <w:p w14:paraId="552B342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Robinet à carburateur</w:t>
            </w:r>
          </w:p>
        </w:tc>
        <w:tc>
          <w:tcPr>
            <w:tcW w:w="888" w:type="dxa"/>
            <w:tcBorders>
              <w:top w:val="nil"/>
              <w:left w:val="nil"/>
              <w:bottom w:val="single" w:sz="4" w:space="0" w:color="auto"/>
              <w:right w:val="single" w:sz="4" w:space="0" w:color="auto"/>
            </w:tcBorders>
            <w:shd w:val="clear" w:color="auto" w:fill="auto"/>
            <w:noWrap/>
            <w:vAlign w:val="bottom"/>
            <w:hideMark/>
          </w:tcPr>
          <w:p w14:paraId="757C48D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3C02E19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5595C30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D6908C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29A6DDEA"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BC71B4C"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17</w:t>
            </w:r>
          </w:p>
        </w:tc>
        <w:tc>
          <w:tcPr>
            <w:tcW w:w="5163" w:type="dxa"/>
            <w:tcBorders>
              <w:top w:val="nil"/>
              <w:left w:val="nil"/>
              <w:bottom w:val="single" w:sz="4" w:space="0" w:color="auto"/>
              <w:right w:val="single" w:sz="4" w:space="0" w:color="auto"/>
            </w:tcBorders>
            <w:shd w:val="clear" w:color="auto" w:fill="auto"/>
            <w:vAlign w:val="bottom"/>
            <w:hideMark/>
          </w:tcPr>
          <w:p w14:paraId="306F0F4C"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Pompe à carburant</w:t>
            </w:r>
          </w:p>
        </w:tc>
        <w:tc>
          <w:tcPr>
            <w:tcW w:w="888" w:type="dxa"/>
            <w:tcBorders>
              <w:top w:val="nil"/>
              <w:left w:val="nil"/>
              <w:bottom w:val="single" w:sz="4" w:space="0" w:color="auto"/>
              <w:right w:val="single" w:sz="4" w:space="0" w:color="auto"/>
            </w:tcBorders>
            <w:shd w:val="clear" w:color="auto" w:fill="auto"/>
            <w:noWrap/>
            <w:vAlign w:val="bottom"/>
            <w:hideMark/>
          </w:tcPr>
          <w:p w14:paraId="2FAAA489"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4076F20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2E2F398E"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4BFB59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1E72C471"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19C3559"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18</w:t>
            </w:r>
          </w:p>
        </w:tc>
        <w:tc>
          <w:tcPr>
            <w:tcW w:w="5163" w:type="dxa"/>
            <w:tcBorders>
              <w:top w:val="nil"/>
              <w:left w:val="nil"/>
              <w:bottom w:val="single" w:sz="4" w:space="0" w:color="auto"/>
              <w:right w:val="single" w:sz="4" w:space="0" w:color="auto"/>
            </w:tcBorders>
            <w:shd w:val="clear" w:color="auto" w:fill="auto"/>
            <w:vAlign w:val="bottom"/>
            <w:hideMark/>
          </w:tcPr>
          <w:p w14:paraId="60B75AEA"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Filtrage</w:t>
            </w:r>
          </w:p>
        </w:tc>
        <w:tc>
          <w:tcPr>
            <w:tcW w:w="888" w:type="dxa"/>
            <w:tcBorders>
              <w:top w:val="nil"/>
              <w:left w:val="nil"/>
              <w:bottom w:val="single" w:sz="4" w:space="0" w:color="auto"/>
              <w:right w:val="single" w:sz="4" w:space="0" w:color="auto"/>
            </w:tcBorders>
            <w:shd w:val="clear" w:color="auto" w:fill="auto"/>
            <w:noWrap/>
            <w:vAlign w:val="bottom"/>
            <w:hideMark/>
          </w:tcPr>
          <w:p w14:paraId="7527BD1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327" w:type="dxa"/>
            <w:tcBorders>
              <w:top w:val="nil"/>
              <w:left w:val="nil"/>
              <w:bottom w:val="single" w:sz="4" w:space="0" w:color="auto"/>
              <w:right w:val="single" w:sz="4" w:space="0" w:color="auto"/>
            </w:tcBorders>
            <w:shd w:val="clear" w:color="auto" w:fill="auto"/>
            <w:noWrap/>
            <w:vAlign w:val="bottom"/>
            <w:hideMark/>
          </w:tcPr>
          <w:p w14:paraId="108D165C"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0F9F918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779EB42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72B7DEB5"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3E6EF6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19</w:t>
            </w:r>
          </w:p>
        </w:tc>
        <w:tc>
          <w:tcPr>
            <w:tcW w:w="5163" w:type="dxa"/>
            <w:tcBorders>
              <w:top w:val="nil"/>
              <w:left w:val="nil"/>
              <w:bottom w:val="single" w:sz="4" w:space="0" w:color="auto"/>
              <w:right w:val="single" w:sz="4" w:space="0" w:color="auto"/>
            </w:tcBorders>
            <w:shd w:val="clear" w:color="auto" w:fill="auto"/>
            <w:vAlign w:val="bottom"/>
            <w:hideMark/>
          </w:tcPr>
          <w:p w14:paraId="3D7B1FC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xml:space="preserve">Filtre à air </w:t>
            </w:r>
          </w:p>
        </w:tc>
        <w:tc>
          <w:tcPr>
            <w:tcW w:w="888" w:type="dxa"/>
            <w:tcBorders>
              <w:top w:val="nil"/>
              <w:left w:val="nil"/>
              <w:bottom w:val="single" w:sz="4" w:space="0" w:color="auto"/>
              <w:right w:val="single" w:sz="4" w:space="0" w:color="auto"/>
            </w:tcBorders>
            <w:shd w:val="clear" w:color="auto" w:fill="auto"/>
            <w:noWrap/>
            <w:vAlign w:val="bottom"/>
            <w:hideMark/>
          </w:tcPr>
          <w:p w14:paraId="377EFB9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1D85E78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3511126C"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AFC78EC"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E71C6BC"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2E7B20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20</w:t>
            </w:r>
          </w:p>
        </w:tc>
        <w:tc>
          <w:tcPr>
            <w:tcW w:w="5163" w:type="dxa"/>
            <w:tcBorders>
              <w:top w:val="nil"/>
              <w:left w:val="nil"/>
              <w:bottom w:val="single" w:sz="4" w:space="0" w:color="auto"/>
              <w:right w:val="single" w:sz="4" w:space="0" w:color="auto"/>
            </w:tcBorders>
            <w:shd w:val="clear" w:color="auto" w:fill="auto"/>
            <w:vAlign w:val="bottom"/>
            <w:hideMark/>
          </w:tcPr>
          <w:p w14:paraId="5DA57C2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Filtre à carburant</w:t>
            </w:r>
          </w:p>
        </w:tc>
        <w:tc>
          <w:tcPr>
            <w:tcW w:w="888" w:type="dxa"/>
            <w:tcBorders>
              <w:top w:val="nil"/>
              <w:left w:val="nil"/>
              <w:bottom w:val="single" w:sz="4" w:space="0" w:color="auto"/>
              <w:right w:val="single" w:sz="4" w:space="0" w:color="auto"/>
            </w:tcBorders>
            <w:shd w:val="clear" w:color="auto" w:fill="auto"/>
            <w:noWrap/>
            <w:vAlign w:val="bottom"/>
            <w:hideMark/>
          </w:tcPr>
          <w:p w14:paraId="3098B43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6D45955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217F06C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2133773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41119274"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DE1EBE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21</w:t>
            </w:r>
          </w:p>
        </w:tc>
        <w:tc>
          <w:tcPr>
            <w:tcW w:w="5163" w:type="dxa"/>
            <w:tcBorders>
              <w:top w:val="nil"/>
              <w:left w:val="nil"/>
              <w:bottom w:val="single" w:sz="4" w:space="0" w:color="auto"/>
              <w:right w:val="single" w:sz="4" w:space="0" w:color="auto"/>
            </w:tcBorders>
            <w:shd w:val="clear" w:color="auto" w:fill="auto"/>
            <w:vAlign w:val="bottom"/>
            <w:hideMark/>
          </w:tcPr>
          <w:p w14:paraId="5F23829C"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Filtre à huile</w:t>
            </w:r>
          </w:p>
        </w:tc>
        <w:tc>
          <w:tcPr>
            <w:tcW w:w="888" w:type="dxa"/>
            <w:tcBorders>
              <w:top w:val="nil"/>
              <w:left w:val="nil"/>
              <w:bottom w:val="single" w:sz="4" w:space="0" w:color="auto"/>
              <w:right w:val="single" w:sz="4" w:space="0" w:color="auto"/>
            </w:tcBorders>
            <w:shd w:val="clear" w:color="auto" w:fill="auto"/>
            <w:noWrap/>
            <w:vAlign w:val="bottom"/>
            <w:hideMark/>
          </w:tcPr>
          <w:p w14:paraId="7056936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4460E1F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14:paraId="53CA29D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0DB3AD7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37534B5B"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A2C542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22</w:t>
            </w:r>
          </w:p>
        </w:tc>
        <w:tc>
          <w:tcPr>
            <w:tcW w:w="5163" w:type="dxa"/>
            <w:tcBorders>
              <w:top w:val="nil"/>
              <w:left w:val="nil"/>
              <w:bottom w:val="single" w:sz="4" w:space="0" w:color="auto"/>
              <w:right w:val="single" w:sz="4" w:space="0" w:color="auto"/>
            </w:tcBorders>
            <w:shd w:val="clear" w:color="auto" w:fill="auto"/>
            <w:vAlign w:val="bottom"/>
            <w:hideMark/>
          </w:tcPr>
          <w:p w14:paraId="71A4C769"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Transmission</w:t>
            </w:r>
          </w:p>
        </w:tc>
        <w:tc>
          <w:tcPr>
            <w:tcW w:w="888" w:type="dxa"/>
            <w:tcBorders>
              <w:top w:val="nil"/>
              <w:left w:val="nil"/>
              <w:bottom w:val="single" w:sz="4" w:space="0" w:color="auto"/>
              <w:right w:val="single" w:sz="4" w:space="0" w:color="auto"/>
            </w:tcBorders>
            <w:shd w:val="clear" w:color="auto" w:fill="auto"/>
            <w:noWrap/>
            <w:vAlign w:val="bottom"/>
            <w:hideMark/>
          </w:tcPr>
          <w:p w14:paraId="5982FB48"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327" w:type="dxa"/>
            <w:tcBorders>
              <w:top w:val="nil"/>
              <w:left w:val="nil"/>
              <w:bottom w:val="single" w:sz="4" w:space="0" w:color="auto"/>
              <w:right w:val="single" w:sz="4" w:space="0" w:color="auto"/>
            </w:tcBorders>
            <w:shd w:val="clear" w:color="auto" w:fill="auto"/>
            <w:noWrap/>
            <w:vAlign w:val="bottom"/>
            <w:hideMark/>
          </w:tcPr>
          <w:p w14:paraId="10EEE7FA"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14:paraId="38462E19"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77634B79"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71713C4B"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17EB93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23</w:t>
            </w:r>
          </w:p>
        </w:tc>
        <w:tc>
          <w:tcPr>
            <w:tcW w:w="5163" w:type="dxa"/>
            <w:tcBorders>
              <w:top w:val="nil"/>
              <w:left w:val="nil"/>
              <w:bottom w:val="single" w:sz="4" w:space="0" w:color="auto"/>
              <w:right w:val="single" w:sz="4" w:space="0" w:color="auto"/>
            </w:tcBorders>
            <w:shd w:val="clear" w:color="auto" w:fill="auto"/>
            <w:vAlign w:val="bottom"/>
            <w:hideMark/>
          </w:tcPr>
          <w:p w14:paraId="4593BCE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Joint transmission</w:t>
            </w:r>
          </w:p>
        </w:tc>
        <w:tc>
          <w:tcPr>
            <w:tcW w:w="888" w:type="dxa"/>
            <w:tcBorders>
              <w:top w:val="nil"/>
              <w:left w:val="nil"/>
              <w:bottom w:val="single" w:sz="4" w:space="0" w:color="auto"/>
              <w:right w:val="single" w:sz="4" w:space="0" w:color="auto"/>
            </w:tcBorders>
            <w:shd w:val="clear" w:color="auto" w:fill="auto"/>
            <w:noWrap/>
            <w:vAlign w:val="bottom"/>
            <w:hideMark/>
          </w:tcPr>
          <w:p w14:paraId="4FC1FE65"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60494FC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7786F62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0F9F684E"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59BB6C4"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022FFC9"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24</w:t>
            </w:r>
          </w:p>
        </w:tc>
        <w:tc>
          <w:tcPr>
            <w:tcW w:w="5163" w:type="dxa"/>
            <w:tcBorders>
              <w:top w:val="nil"/>
              <w:left w:val="nil"/>
              <w:bottom w:val="single" w:sz="4" w:space="0" w:color="auto"/>
              <w:right w:val="single" w:sz="4" w:space="0" w:color="auto"/>
            </w:tcBorders>
            <w:shd w:val="clear" w:color="auto" w:fill="auto"/>
            <w:vAlign w:val="bottom"/>
            <w:hideMark/>
          </w:tcPr>
          <w:p w14:paraId="79BB834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Roulement</w:t>
            </w:r>
          </w:p>
        </w:tc>
        <w:tc>
          <w:tcPr>
            <w:tcW w:w="888" w:type="dxa"/>
            <w:tcBorders>
              <w:top w:val="nil"/>
              <w:left w:val="nil"/>
              <w:bottom w:val="single" w:sz="4" w:space="0" w:color="auto"/>
              <w:right w:val="single" w:sz="4" w:space="0" w:color="auto"/>
            </w:tcBorders>
            <w:shd w:val="clear" w:color="auto" w:fill="auto"/>
            <w:noWrap/>
            <w:vAlign w:val="bottom"/>
            <w:hideMark/>
          </w:tcPr>
          <w:p w14:paraId="29A84304"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371FAC9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4 </w:t>
            </w:r>
          </w:p>
        </w:tc>
        <w:tc>
          <w:tcPr>
            <w:tcW w:w="1549" w:type="dxa"/>
            <w:tcBorders>
              <w:top w:val="nil"/>
              <w:left w:val="nil"/>
              <w:bottom w:val="single" w:sz="4" w:space="0" w:color="auto"/>
              <w:right w:val="single" w:sz="4" w:space="0" w:color="auto"/>
            </w:tcBorders>
            <w:shd w:val="clear" w:color="auto" w:fill="auto"/>
            <w:noWrap/>
            <w:vAlign w:val="bottom"/>
            <w:hideMark/>
          </w:tcPr>
          <w:p w14:paraId="552E242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62CF40E"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3BCCC62B"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1BF7CC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25</w:t>
            </w:r>
          </w:p>
        </w:tc>
        <w:tc>
          <w:tcPr>
            <w:tcW w:w="5163" w:type="dxa"/>
            <w:tcBorders>
              <w:top w:val="nil"/>
              <w:left w:val="nil"/>
              <w:bottom w:val="single" w:sz="4" w:space="0" w:color="auto"/>
              <w:right w:val="single" w:sz="4" w:space="0" w:color="auto"/>
            </w:tcBorders>
            <w:shd w:val="clear" w:color="auto" w:fill="auto"/>
            <w:vAlign w:val="bottom"/>
            <w:hideMark/>
          </w:tcPr>
          <w:p w14:paraId="4A23D17D"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Transmission moteur</w:t>
            </w:r>
          </w:p>
        </w:tc>
        <w:tc>
          <w:tcPr>
            <w:tcW w:w="888" w:type="dxa"/>
            <w:tcBorders>
              <w:top w:val="nil"/>
              <w:left w:val="nil"/>
              <w:bottom w:val="single" w:sz="4" w:space="0" w:color="auto"/>
              <w:right w:val="single" w:sz="4" w:space="0" w:color="auto"/>
            </w:tcBorders>
            <w:shd w:val="clear" w:color="auto" w:fill="auto"/>
            <w:noWrap/>
            <w:vAlign w:val="bottom"/>
            <w:hideMark/>
          </w:tcPr>
          <w:p w14:paraId="5B287C6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3B396D0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2517CDA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1D395709"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ADA1FDA"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9DB278E"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26</w:t>
            </w:r>
          </w:p>
        </w:tc>
        <w:tc>
          <w:tcPr>
            <w:tcW w:w="5163" w:type="dxa"/>
            <w:tcBorders>
              <w:top w:val="nil"/>
              <w:left w:val="nil"/>
              <w:bottom w:val="single" w:sz="4" w:space="0" w:color="auto"/>
              <w:right w:val="single" w:sz="4" w:space="0" w:color="auto"/>
            </w:tcBorders>
            <w:shd w:val="clear" w:color="auto" w:fill="auto"/>
            <w:noWrap/>
            <w:vAlign w:val="bottom"/>
            <w:hideMark/>
          </w:tcPr>
          <w:p w14:paraId="2789347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Courroie de transmission</w:t>
            </w:r>
          </w:p>
        </w:tc>
        <w:tc>
          <w:tcPr>
            <w:tcW w:w="888" w:type="dxa"/>
            <w:tcBorders>
              <w:top w:val="nil"/>
              <w:left w:val="nil"/>
              <w:bottom w:val="single" w:sz="4" w:space="0" w:color="auto"/>
              <w:right w:val="single" w:sz="4" w:space="0" w:color="auto"/>
            </w:tcBorders>
            <w:shd w:val="clear" w:color="auto" w:fill="auto"/>
            <w:noWrap/>
            <w:vAlign w:val="bottom"/>
            <w:hideMark/>
          </w:tcPr>
          <w:p w14:paraId="55ADECA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0C5CAA7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5A03A0D8"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3E589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45D19F7"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D04DD7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27</w:t>
            </w:r>
          </w:p>
        </w:tc>
        <w:tc>
          <w:tcPr>
            <w:tcW w:w="5163" w:type="dxa"/>
            <w:tcBorders>
              <w:top w:val="nil"/>
              <w:left w:val="nil"/>
              <w:bottom w:val="single" w:sz="4" w:space="0" w:color="auto"/>
              <w:right w:val="single" w:sz="4" w:space="0" w:color="auto"/>
            </w:tcBorders>
            <w:shd w:val="clear" w:color="auto" w:fill="auto"/>
            <w:noWrap/>
            <w:vAlign w:val="bottom"/>
            <w:hideMark/>
          </w:tcPr>
          <w:p w14:paraId="4EB0EE07"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Petite poulie</w:t>
            </w:r>
          </w:p>
        </w:tc>
        <w:tc>
          <w:tcPr>
            <w:tcW w:w="888" w:type="dxa"/>
            <w:tcBorders>
              <w:top w:val="nil"/>
              <w:left w:val="nil"/>
              <w:bottom w:val="single" w:sz="4" w:space="0" w:color="auto"/>
              <w:right w:val="single" w:sz="4" w:space="0" w:color="auto"/>
            </w:tcBorders>
            <w:shd w:val="clear" w:color="auto" w:fill="auto"/>
            <w:noWrap/>
            <w:vAlign w:val="bottom"/>
            <w:hideMark/>
          </w:tcPr>
          <w:p w14:paraId="74A86D8A"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7C7F2FA8"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365428D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55B037E4"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B750371"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2BA076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28</w:t>
            </w:r>
          </w:p>
        </w:tc>
        <w:tc>
          <w:tcPr>
            <w:tcW w:w="5163" w:type="dxa"/>
            <w:tcBorders>
              <w:top w:val="nil"/>
              <w:left w:val="nil"/>
              <w:bottom w:val="single" w:sz="4" w:space="0" w:color="auto"/>
              <w:right w:val="single" w:sz="4" w:space="0" w:color="auto"/>
            </w:tcBorders>
            <w:shd w:val="clear" w:color="auto" w:fill="auto"/>
            <w:noWrap/>
            <w:vAlign w:val="bottom"/>
            <w:hideMark/>
          </w:tcPr>
          <w:p w14:paraId="15BAB8C3"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Moteur</w:t>
            </w:r>
          </w:p>
        </w:tc>
        <w:tc>
          <w:tcPr>
            <w:tcW w:w="888" w:type="dxa"/>
            <w:tcBorders>
              <w:top w:val="nil"/>
              <w:left w:val="nil"/>
              <w:bottom w:val="single" w:sz="4" w:space="0" w:color="auto"/>
              <w:right w:val="single" w:sz="4" w:space="0" w:color="auto"/>
            </w:tcBorders>
            <w:shd w:val="clear" w:color="auto" w:fill="auto"/>
            <w:noWrap/>
            <w:vAlign w:val="bottom"/>
            <w:hideMark/>
          </w:tcPr>
          <w:p w14:paraId="374EC91D"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327" w:type="dxa"/>
            <w:tcBorders>
              <w:top w:val="nil"/>
              <w:left w:val="nil"/>
              <w:bottom w:val="single" w:sz="4" w:space="0" w:color="auto"/>
              <w:right w:val="single" w:sz="4" w:space="0" w:color="auto"/>
            </w:tcBorders>
            <w:shd w:val="clear" w:color="auto" w:fill="auto"/>
            <w:noWrap/>
            <w:vAlign w:val="bottom"/>
            <w:hideMark/>
          </w:tcPr>
          <w:p w14:paraId="648620D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549" w:type="dxa"/>
            <w:tcBorders>
              <w:top w:val="nil"/>
              <w:left w:val="nil"/>
              <w:bottom w:val="single" w:sz="4" w:space="0" w:color="auto"/>
              <w:right w:val="single" w:sz="4" w:space="0" w:color="auto"/>
            </w:tcBorders>
            <w:shd w:val="clear" w:color="auto" w:fill="auto"/>
            <w:noWrap/>
            <w:vAlign w:val="bottom"/>
            <w:hideMark/>
          </w:tcPr>
          <w:p w14:paraId="08A5F67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1ED6628"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D312E6C"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311EA0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29</w:t>
            </w:r>
          </w:p>
        </w:tc>
        <w:tc>
          <w:tcPr>
            <w:tcW w:w="5163" w:type="dxa"/>
            <w:tcBorders>
              <w:top w:val="nil"/>
              <w:left w:val="nil"/>
              <w:bottom w:val="single" w:sz="4" w:space="0" w:color="auto"/>
              <w:right w:val="single" w:sz="4" w:space="0" w:color="auto"/>
            </w:tcBorders>
            <w:shd w:val="clear" w:color="auto" w:fill="auto"/>
            <w:noWrap/>
            <w:vAlign w:val="bottom"/>
            <w:hideMark/>
          </w:tcPr>
          <w:p w14:paraId="614B0E30"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Joint moteur</w:t>
            </w:r>
          </w:p>
        </w:tc>
        <w:tc>
          <w:tcPr>
            <w:tcW w:w="888" w:type="dxa"/>
            <w:tcBorders>
              <w:top w:val="nil"/>
              <w:left w:val="nil"/>
              <w:bottom w:val="single" w:sz="4" w:space="0" w:color="auto"/>
              <w:right w:val="single" w:sz="4" w:space="0" w:color="auto"/>
            </w:tcBorders>
            <w:shd w:val="clear" w:color="auto" w:fill="auto"/>
            <w:noWrap/>
            <w:vAlign w:val="bottom"/>
            <w:hideMark/>
          </w:tcPr>
          <w:p w14:paraId="176C41E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2F27F13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2A5D7F5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5FEB9E9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2EF2182"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2CEDE5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30</w:t>
            </w:r>
          </w:p>
        </w:tc>
        <w:tc>
          <w:tcPr>
            <w:tcW w:w="5163" w:type="dxa"/>
            <w:tcBorders>
              <w:top w:val="nil"/>
              <w:left w:val="nil"/>
              <w:bottom w:val="single" w:sz="4" w:space="0" w:color="auto"/>
              <w:right w:val="single" w:sz="4" w:space="0" w:color="auto"/>
            </w:tcBorders>
            <w:shd w:val="clear" w:color="auto" w:fill="auto"/>
            <w:noWrap/>
            <w:vAlign w:val="bottom"/>
            <w:hideMark/>
          </w:tcPr>
          <w:p w14:paraId="2533B7A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Segment pour moteur</w:t>
            </w:r>
          </w:p>
        </w:tc>
        <w:tc>
          <w:tcPr>
            <w:tcW w:w="888" w:type="dxa"/>
            <w:tcBorders>
              <w:top w:val="nil"/>
              <w:left w:val="nil"/>
              <w:bottom w:val="single" w:sz="4" w:space="0" w:color="auto"/>
              <w:right w:val="single" w:sz="4" w:space="0" w:color="auto"/>
            </w:tcBorders>
            <w:shd w:val="clear" w:color="auto" w:fill="auto"/>
            <w:noWrap/>
            <w:vAlign w:val="bottom"/>
            <w:hideMark/>
          </w:tcPr>
          <w:p w14:paraId="4C19163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7975738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29DDC31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3B91C995"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2B0580AB"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AE563E7"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31</w:t>
            </w:r>
          </w:p>
        </w:tc>
        <w:tc>
          <w:tcPr>
            <w:tcW w:w="5163" w:type="dxa"/>
            <w:tcBorders>
              <w:top w:val="nil"/>
              <w:left w:val="nil"/>
              <w:bottom w:val="single" w:sz="4" w:space="0" w:color="auto"/>
              <w:right w:val="single" w:sz="4" w:space="0" w:color="auto"/>
            </w:tcBorders>
            <w:shd w:val="clear" w:color="auto" w:fill="auto"/>
            <w:noWrap/>
            <w:vAlign w:val="bottom"/>
            <w:hideMark/>
          </w:tcPr>
          <w:p w14:paraId="1D36491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Bielle moteur</w:t>
            </w:r>
          </w:p>
        </w:tc>
        <w:tc>
          <w:tcPr>
            <w:tcW w:w="888" w:type="dxa"/>
            <w:tcBorders>
              <w:top w:val="nil"/>
              <w:left w:val="nil"/>
              <w:bottom w:val="single" w:sz="4" w:space="0" w:color="auto"/>
              <w:right w:val="single" w:sz="4" w:space="0" w:color="auto"/>
            </w:tcBorders>
            <w:shd w:val="clear" w:color="auto" w:fill="auto"/>
            <w:noWrap/>
            <w:vAlign w:val="bottom"/>
            <w:hideMark/>
          </w:tcPr>
          <w:p w14:paraId="469DFB3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35BAAE3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55B95F66"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438D9E7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283A6FE5"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D25EB8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32</w:t>
            </w:r>
          </w:p>
        </w:tc>
        <w:tc>
          <w:tcPr>
            <w:tcW w:w="5163" w:type="dxa"/>
            <w:tcBorders>
              <w:top w:val="nil"/>
              <w:left w:val="nil"/>
              <w:bottom w:val="single" w:sz="4" w:space="0" w:color="auto"/>
              <w:right w:val="single" w:sz="4" w:space="0" w:color="auto"/>
            </w:tcBorders>
            <w:shd w:val="clear" w:color="auto" w:fill="auto"/>
            <w:noWrap/>
            <w:vAlign w:val="bottom"/>
            <w:hideMark/>
          </w:tcPr>
          <w:p w14:paraId="02C85D0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Piston</w:t>
            </w:r>
          </w:p>
        </w:tc>
        <w:tc>
          <w:tcPr>
            <w:tcW w:w="888" w:type="dxa"/>
            <w:tcBorders>
              <w:top w:val="nil"/>
              <w:left w:val="nil"/>
              <w:bottom w:val="single" w:sz="4" w:space="0" w:color="auto"/>
              <w:right w:val="single" w:sz="4" w:space="0" w:color="auto"/>
            </w:tcBorders>
            <w:shd w:val="clear" w:color="auto" w:fill="auto"/>
            <w:noWrap/>
            <w:vAlign w:val="bottom"/>
            <w:hideMark/>
          </w:tcPr>
          <w:p w14:paraId="5BA4981F"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546CD64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6E65135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36A30D1A"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6EEFE770"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4E368AD"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lastRenderedPageBreak/>
              <w:t>33</w:t>
            </w:r>
          </w:p>
        </w:tc>
        <w:tc>
          <w:tcPr>
            <w:tcW w:w="5163" w:type="dxa"/>
            <w:tcBorders>
              <w:top w:val="nil"/>
              <w:left w:val="nil"/>
              <w:bottom w:val="single" w:sz="4" w:space="0" w:color="auto"/>
              <w:right w:val="single" w:sz="4" w:space="0" w:color="auto"/>
            </w:tcBorders>
            <w:shd w:val="clear" w:color="auto" w:fill="auto"/>
            <w:noWrap/>
            <w:vAlign w:val="bottom"/>
            <w:hideMark/>
          </w:tcPr>
          <w:p w14:paraId="03338F7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Soupape</w:t>
            </w:r>
          </w:p>
        </w:tc>
        <w:tc>
          <w:tcPr>
            <w:tcW w:w="888" w:type="dxa"/>
            <w:tcBorders>
              <w:top w:val="nil"/>
              <w:left w:val="nil"/>
              <w:bottom w:val="single" w:sz="4" w:space="0" w:color="auto"/>
              <w:right w:val="single" w:sz="4" w:space="0" w:color="auto"/>
            </w:tcBorders>
            <w:shd w:val="clear" w:color="auto" w:fill="auto"/>
            <w:noWrap/>
            <w:vAlign w:val="bottom"/>
            <w:hideMark/>
          </w:tcPr>
          <w:p w14:paraId="6C12865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1DB7A7F9"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29B3BE12"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F8F7E5F"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3EC0A2E0"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48EA74E"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34</w:t>
            </w:r>
          </w:p>
        </w:tc>
        <w:tc>
          <w:tcPr>
            <w:tcW w:w="5163" w:type="dxa"/>
            <w:tcBorders>
              <w:top w:val="nil"/>
              <w:left w:val="nil"/>
              <w:bottom w:val="single" w:sz="4" w:space="0" w:color="auto"/>
              <w:right w:val="single" w:sz="4" w:space="0" w:color="auto"/>
            </w:tcBorders>
            <w:shd w:val="clear" w:color="auto" w:fill="auto"/>
            <w:noWrap/>
            <w:vAlign w:val="bottom"/>
            <w:hideMark/>
          </w:tcPr>
          <w:p w14:paraId="6FB5194D"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Roulement d’axe de piston</w:t>
            </w:r>
          </w:p>
        </w:tc>
        <w:tc>
          <w:tcPr>
            <w:tcW w:w="888" w:type="dxa"/>
            <w:tcBorders>
              <w:top w:val="nil"/>
              <w:left w:val="nil"/>
              <w:bottom w:val="single" w:sz="4" w:space="0" w:color="auto"/>
              <w:right w:val="single" w:sz="4" w:space="0" w:color="auto"/>
            </w:tcBorders>
            <w:shd w:val="clear" w:color="auto" w:fill="auto"/>
            <w:noWrap/>
            <w:vAlign w:val="bottom"/>
            <w:hideMark/>
          </w:tcPr>
          <w:p w14:paraId="11988122"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229EA708"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2 </w:t>
            </w:r>
          </w:p>
        </w:tc>
        <w:tc>
          <w:tcPr>
            <w:tcW w:w="1549" w:type="dxa"/>
            <w:tcBorders>
              <w:top w:val="nil"/>
              <w:left w:val="nil"/>
              <w:bottom w:val="single" w:sz="4" w:space="0" w:color="auto"/>
              <w:right w:val="single" w:sz="4" w:space="0" w:color="auto"/>
            </w:tcBorders>
            <w:shd w:val="clear" w:color="auto" w:fill="auto"/>
            <w:noWrap/>
            <w:vAlign w:val="bottom"/>
            <w:hideMark/>
          </w:tcPr>
          <w:p w14:paraId="3B7AA1CB"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6A9DB1F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544BFC40"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F353EEB"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35</w:t>
            </w:r>
          </w:p>
        </w:tc>
        <w:tc>
          <w:tcPr>
            <w:tcW w:w="5163" w:type="dxa"/>
            <w:tcBorders>
              <w:top w:val="nil"/>
              <w:left w:val="nil"/>
              <w:bottom w:val="single" w:sz="4" w:space="0" w:color="auto"/>
              <w:right w:val="single" w:sz="4" w:space="0" w:color="auto"/>
            </w:tcBorders>
            <w:shd w:val="clear" w:color="auto" w:fill="auto"/>
            <w:noWrap/>
            <w:vAlign w:val="bottom"/>
            <w:hideMark/>
          </w:tcPr>
          <w:p w14:paraId="38BBAB84"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Joint de culasse</w:t>
            </w:r>
          </w:p>
        </w:tc>
        <w:tc>
          <w:tcPr>
            <w:tcW w:w="888" w:type="dxa"/>
            <w:tcBorders>
              <w:top w:val="nil"/>
              <w:left w:val="nil"/>
              <w:bottom w:val="single" w:sz="4" w:space="0" w:color="auto"/>
              <w:right w:val="single" w:sz="4" w:space="0" w:color="auto"/>
            </w:tcBorders>
            <w:shd w:val="clear" w:color="auto" w:fill="auto"/>
            <w:noWrap/>
            <w:vAlign w:val="bottom"/>
            <w:hideMark/>
          </w:tcPr>
          <w:p w14:paraId="12AFC165"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U</w:t>
            </w:r>
          </w:p>
        </w:tc>
        <w:tc>
          <w:tcPr>
            <w:tcW w:w="1327" w:type="dxa"/>
            <w:tcBorders>
              <w:top w:val="nil"/>
              <w:left w:val="nil"/>
              <w:bottom w:val="single" w:sz="4" w:space="0" w:color="auto"/>
              <w:right w:val="single" w:sz="4" w:space="0" w:color="auto"/>
            </w:tcBorders>
            <w:shd w:val="clear" w:color="auto" w:fill="auto"/>
            <w:noWrap/>
            <w:vAlign w:val="bottom"/>
            <w:hideMark/>
          </w:tcPr>
          <w:p w14:paraId="7B9AFC61"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03D11A64"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07EE1944"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2517B047" w14:textId="77777777" w:rsidTr="00097A0C">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02190616"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36</w:t>
            </w:r>
          </w:p>
        </w:tc>
        <w:tc>
          <w:tcPr>
            <w:tcW w:w="5163" w:type="dxa"/>
            <w:tcBorders>
              <w:top w:val="nil"/>
              <w:left w:val="nil"/>
              <w:bottom w:val="single" w:sz="4" w:space="0" w:color="auto"/>
              <w:right w:val="single" w:sz="4" w:space="0" w:color="auto"/>
            </w:tcBorders>
            <w:shd w:val="clear" w:color="auto" w:fill="auto"/>
            <w:noWrap/>
            <w:vAlign w:val="bottom"/>
            <w:hideMark/>
          </w:tcPr>
          <w:p w14:paraId="150B1D83"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Installation, montage, formation et suivi</w:t>
            </w:r>
          </w:p>
        </w:tc>
        <w:tc>
          <w:tcPr>
            <w:tcW w:w="888" w:type="dxa"/>
            <w:tcBorders>
              <w:top w:val="nil"/>
              <w:left w:val="nil"/>
              <w:bottom w:val="single" w:sz="4" w:space="0" w:color="auto"/>
              <w:right w:val="single" w:sz="4" w:space="0" w:color="auto"/>
            </w:tcBorders>
            <w:shd w:val="clear" w:color="auto" w:fill="auto"/>
            <w:noWrap/>
            <w:vAlign w:val="bottom"/>
            <w:hideMark/>
          </w:tcPr>
          <w:p w14:paraId="6677E1D0"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FF</w:t>
            </w:r>
          </w:p>
        </w:tc>
        <w:tc>
          <w:tcPr>
            <w:tcW w:w="1327" w:type="dxa"/>
            <w:tcBorders>
              <w:top w:val="nil"/>
              <w:left w:val="nil"/>
              <w:bottom w:val="single" w:sz="4" w:space="0" w:color="auto"/>
              <w:right w:val="single" w:sz="4" w:space="0" w:color="auto"/>
            </w:tcBorders>
            <w:shd w:val="clear" w:color="auto" w:fill="auto"/>
            <w:noWrap/>
            <w:vAlign w:val="bottom"/>
            <w:hideMark/>
          </w:tcPr>
          <w:p w14:paraId="201ED463" w14:textId="77777777" w:rsidR="00097A0C" w:rsidRPr="00735EFF" w:rsidRDefault="00097A0C" w:rsidP="00097A0C">
            <w:pPr>
              <w:jc w:val="center"/>
              <w:rPr>
                <w:rFonts w:ascii="Arial Nova" w:hAnsi="Arial Nova" w:cs="Calibri"/>
                <w:sz w:val="22"/>
                <w:szCs w:val="22"/>
                <w:lang w:val="en-US" w:eastAsia="en-US"/>
              </w:rPr>
            </w:pPr>
            <w:r w:rsidRPr="00735EFF">
              <w:rPr>
                <w:rFonts w:ascii="Arial Nova" w:hAnsi="Arial Nova" w:cs="Calibri"/>
                <w:sz w:val="22"/>
                <w:szCs w:val="22"/>
                <w:lang w:val="en-US" w:eastAsia="en-US"/>
              </w:rPr>
              <w:t xml:space="preserve">                1 </w:t>
            </w:r>
          </w:p>
        </w:tc>
        <w:tc>
          <w:tcPr>
            <w:tcW w:w="1549" w:type="dxa"/>
            <w:tcBorders>
              <w:top w:val="nil"/>
              <w:left w:val="nil"/>
              <w:bottom w:val="single" w:sz="4" w:space="0" w:color="auto"/>
              <w:right w:val="single" w:sz="4" w:space="0" w:color="auto"/>
            </w:tcBorders>
            <w:shd w:val="clear" w:color="auto" w:fill="auto"/>
            <w:noWrap/>
            <w:vAlign w:val="bottom"/>
            <w:hideMark/>
          </w:tcPr>
          <w:p w14:paraId="59C69C0D"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c>
          <w:tcPr>
            <w:tcW w:w="1900" w:type="dxa"/>
            <w:tcBorders>
              <w:top w:val="nil"/>
              <w:left w:val="nil"/>
              <w:bottom w:val="single" w:sz="4" w:space="0" w:color="auto"/>
              <w:right w:val="single" w:sz="4" w:space="0" w:color="auto"/>
            </w:tcBorders>
            <w:shd w:val="clear" w:color="auto" w:fill="auto"/>
            <w:noWrap/>
            <w:vAlign w:val="bottom"/>
            <w:hideMark/>
          </w:tcPr>
          <w:p w14:paraId="335D8081" w14:textId="77777777" w:rsidR="00097A0C" w:rsidRPr="00735EFF" w:rsidRDefault="00097A0C" w:rsidP="00097A0C">
            <w:pPr>
              <w:rPr>
                <w:rFonts w:ascii="Arial Nova" w:hAnsi="Arial Nova" w:cs="Calibri"/>
                <w:sz w:val="22"/>
                <w:szCs w:val="22"/>
                <w:lang w:val="en-US" w:eastAsia="en-US"/>
              </w:rPr>
            </w:pPr>
            <w:r w:rsidRPr="00735EFF">
              <w:rPr>
                <w:rFonts w:ascii="Arial Nova" w:hAnsi="Arial Nova" w:cs="Calibri"/>
                <w:sz w:val="22"/>
                <w:szCs w:val="22"/>
                <w:lang w:val="en-US" w:eastAsia="en-US"/>
              </w:rPr>
              <w:t> </w:t>
            </w:r>
          </w:p>
        </w:tc>
      </w:tr>
      <w:tr w:rsidR="00097A0C" w:rsidRPr="00735EFF" w14:paraId="0A143DB6" w14:textId="77777777" w:rsidTr="00097A0C">
        <w:trPr>
          <w:trHeight w:val="564"/>
          <w:jc w:val="center"/>
        </w:trPr>
        <w:tc>
          <w:tcPr>
            <w:tcW w:w="462" w:type="dxa"/>
            <w:tcBorders>
              <w:top w:val="nil"/>
              <w:left w:val="single" w:sz="4" w:space="0" w:color="auto"/>
              <w:bottom w:val="single" w:sz="4" w:space="0" w:color="auto"/>
              <w:right w:val="single" w:sz="4" w:space="0" w:color="auto"/>
            </w:tcBorders>
            <w:shd w:val="clear" w:color="000000" w:fill="BDD7EE"/>
            <w:noWrap/>
            <w:vAlign w:val="bottom"/>
            <w:hideMark/>
          </w:tcPr>
          <w:p w14:paraId="18D25E59"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5163" w:type="dxa"/>
            <w:tcBorders>
              <w:top w:val="nil"/>
              <w:left w:val="nil"/>
              <w:bottom w:val="single" w:sz="4" w:space="0" w:color="auto"/>
              <w:right w:val="single" w:sz="4" w:space="0" w:color="auto"/>
            </w:tcBorders>
            <w:shd w:val="clear" w:color="000000" w:fill="BDD7EE"/>
            <w:vAlign w:val="bottom"/>
            <w:hideMark/>
          </w:tcPr>
          <w:p w14:paraId="597A4BE8"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TOTAL HT une unité de conditionnement</w:t>
            </w:r>
          </w:p>
        </w:tc>
        <w:tc>
          <w:tcPr>
            <w:tcW w:w="888" w:type="dxa"/>
            <w:tcBorders>
              <w:top w:val="nil"/>
              <w:left w:val="nil"/>
              <w:bottom w:val="single" w:sz="4" w:space="0" w:color="auto"/>
              <w:right w:val="single" w:sz="4" w:space="0" w:color="auto"/>
            </w:tcBorders>
            <w:shd w:val="clear" w:color="000000" w:fill="BDD7EE"/>
            <w:noWrap/>
            <w:vAlign w:val="bottom"/>
            <w:hideMark/>
          </w:tcPr>
          <w:p w14:paraId="43BED960"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327" w:type="dxa"/>
            <w:tcBorders>
              <w:top w:val="nil"/>
              <w:left w:val="nil"/>
              <w:bottom w:val="single" w:sz="4" w:space="0" w:color="auto"/>
              <w:right w:val="single" w:sz="4" w:space="0" w:color="auto"/>
            </w:tcBorders>
            <w:shd w:val="clear" w:color="000000" w:fill="BDD7EE"/>
            <w:noWrap/>
            <w:vAlign w:val="bottom"/>
            <w:hideMark/>
          </w:tcPr>
          <w:p w14:paraId="0BA60667"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549" w:type="dxa"/>
            <w:tcBorders>
              <w:top w:val="nil"/>
              <w:left w:val="nil"/>
              <w:bottom w:val="single" w:sz="4" w:space="0" w:color="auto"/>
              <w:right w:val="single" w:sz="4" w:space="0" w:color="auto"/>
            </w:tcBorders>
            <w:shd w:val="clear" w:color="000000" w:fill="BDD7EE"/>
            <w:noWrap/>
            <w:vAlign w:val="bottom"/>
            <w:hideMark/>
          </w:tcPr>
          <w:p w14:paraId="7B505EAD"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900" w:type="dxa"/>
            <w:tcBorders>
              <w:top w:val="nil"/>
              <w:left w:val="nil"/>
              <w:bottom w:val="single" w:sz="4" w:space="0" w:color="auto"/>
              <w:right w:val="single" w:sz="4" w:space="0" w:color="auto"/>
            </w:tcBorders>
            <w:shd w:val="clear" w:color="000000" w:fill="BDD7EE"/>
            <w:noWrap/>
            <w:vAlign w:val="bottom"/>
            <w:hideMark/>
          </w:tcPr>
          <w:p w14:paraId="554D1B11"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r>
      <w:tr w:rsidR="00097A0C" w:rsidRPr="00735EFF" w14:paraId="1314DD8F" w14:textId="77777777" w:rsidTr="00097A0C">
        <w:trPr>
          <w:trHeight w:val="564"/>
          <w:jc w:val="center"/>
        </w:trPr>
        <w:tc>
          <w:tcPr>
            <w:tcW w:w="462" w:type="dxa"/>
            <w:tcBorders>
              <w:top w:val="nil"/>
              <w:left w:val="single" w:sz="4" w:space="0" w:color="auto"/>
              <w:bottom w:val="single" w:sz="4" w:space="0" w:color="auto"/>
              <w:right w:val="single" w:sz="4" w:space="0" w:color="auto"/>
            </w:tcBorders>
            <w:shd w:val="clear" w:color="000000" w:fill="BDD7EE"/>
            <w:noWrap/>
            <w:vAlign w:val="bottom"/>
            <w:hideMark/>
          </w:tcPr>
          <w:p w14:paraId="45901D20"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5163" w:type="dxa"/>
            <w:tcBorders>
              <w:top w:val="nil"/>
              <w:left w:val="nil"/>
              <w:bottom w:val="single" w:sz="4" w:space="0" w:color="auto"/>
              <w:right w:val="single" w:sz="4" w:space="0" w:color="auto"/>
            </w:tcBorders>
            <w:shd w:val="clear" w:color="000000" w:fill="BDD7EE"/>
            <w:vAlign w:val="bottom"/>
            <w:hideMark/>
          </w:tcPr>
          <w:p w14:paraId="44BA1C55"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Total HT deux  unités de conditionnement</w:t>
            </w:r>
          </w:p>
        </w:tc>
        <w:tc>
          <w:tcPr>
            <w:tcW w:w="888" w:type="dxa"/>
            <w:tcBorders>
              <w:top w:val="nil"/>
              <w:left w:val="nil"/>
              <w:bottom w:val="single" w:sz="4" w:space="0" w:color="auto"/>
              <w:right w:val="single" w:sz="4" w:space="0" w:color="auto"/>
            </w:tcBorders>
            <w:shd w:val="clear" w:color="000000" w:fill="BDD7EE"/>
            <w:noWrap/>
            <w:vAlign w:val="bottom"/>
            <w:hideMark/>
          </w:tcPr>
          <w:p w14:paraId="32DDBC33"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327" w:type="dxa"/>
            <w:tcBorders>
              <w:top w:val="nil"/>
              <w:left w:val="nil"/>
              <w:bottom w:val="single" w:sz="4" w:space="0" w:color="auto"/>
              <w:right w:val="single" w:sz="4" w:space="0" w:color="auto"/>
            </w:tcBorders>
            <w:shd w:val="clear" w:color="000000" w:fill="BDD7EE"/>
            <w:noWrap/>
            <w:vAlign w:val="bottom"/>
            <w:hideMark/>
          </w:tcPr>
          <w:p w14:paraId="7F89C9C3"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549" w:type="dxa"/>
            <w:tcBorders>
              <w:top w:val="nil"/>
              <w:left w:val="nil"/>
              <w:bottom w:val="single" w:sz="4" w:space="0" w:color="auto"/>
              <w:right w:val="single" w:sz="4" w:space="0" w:color="auto"/>
            </w:tcBorders>
            <w:shd w:val="clear" w:color="000000" w:fill="BDD7EE"/>
            <w:noWrap/>
            <w:vAlign w:val="bottom"/>
            <w:hideMark/>
          </w:tcPr>
          <w:p w14:paraId="640E4ADA"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900" w:type="dxa"/>
            <w:tcBorders>
              <w:top w:val="nil"/>
              <w:left w:val="nil"/>
              <w:bottom w:val="single" w:sz="4" w:space="0" w:color="auto"/>
              <w:right w:val="single" w:sz="4" w:space="0" w:color="auto"/>
            </w:tcBorders>
            <w:shd w:val="clear" w:color="000000" w:fill="BDD7EE"/>
            <w:noWrap/>
            <w:vAlign w:val="bottom"/>
            <w:hideMark/>
          </w:tcPr>
          <w:p w14:paraId="135A87B5"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r>
      <w:tr w:rsidR="00097A0C" w:rsidRPr="00735EFF" w14:paraId="482D88F0" w14:textId="77777777" w:rsidTr="00097A0C">
        <w:trPr>
          <w:trHeight w:val="444"/>
          <w:jc w:val="center"/>
        </w:trPr>
        <w:tc>
          <w:tcPr>
            <w:tcW w:w="462" w:type="dxa"/>
            <w:tcBorders>
              <w:top w:val="nil"/>
              <w:left w:val="single" w:sz="4" w:space="0" w:color="auto"/>
              <w:bottom w:val="single" w:sz="4" w:space="0" w:color="auto"/>
              <w:right w:val="single" w:sz="4" w:space="0" w:color="auto"/>
            </w:tcBorders>
            <w:shd w:val="clear" w:color="000000" w:fill="BDD7EE"/>
            <w:noWrap/>
            <w:vAlign w:val="bottom"/>
            <w:hideMark/>
          </w:tcPr>
          <w:p w14:paraId="22847046"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5163" w:type="dxa"/>
            <w:tcBorders>
              <w:top w:val="nil"/>
              <w:left w:val="nil"/>
              <w:bottom w:val="single" w:sz="4" w:space="0" w:color="auto"/>
              <w:right w:val="single" w:sz="4" w:space="0" w:color="auto"/>
            </w:tcBorders>
            <w:shd w:val="clear" w:color="000000" w:fill="BDD7EE"/>
            <w:noWrap/>
            <w:vAlign w:val="bottom"/>
            <w:hideMark/>
          </w:tcPr>
          <w:p w14:paraId="4DD3DF2E"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TVA19%</w:t>
            </w:r>
          </w:p>
        </w:tc>
        <w:tc>
          <w:tcPr>
            <w:tcW w:w="888" w:type="dxa"/>
            <w:tcBorders>
              <w:top w:val="nil"/>
              <w:left w:val="nil"/>
              <w:bottom w:val="single" w:sz="4" w:space="0" w:color="auto"/>
              <w:right w:val="single" w:sz="4" w:space="0" w:color="auto"/>
            </w:tcBorders>
            <w:shd w:val="clear" w:color="000000" w:fill="BDD7EE"/>
            <w:noWrap/>
            <w:vAlign w:val="bottom"/>
            <w:hideMark/>
          </w:tcPr>
          <w:p w14:paraId="5425D8ED"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327" w:type="dxa"/>
            <w:tcBorders>
              <w:top w:val="nil"/>
              <w:left w:val="nil"/>
              <w:bottom w:val="single" w:sz="4" w:space="0" w:color="auto"/>
              <w:right w:val="single" w:sz="4" w:space="0" w:color="auto"/>
            </w:tcBorders>
            <w:shd w:val="clear" w:color="000000" w:fill="BDD7EE"/>
            <w:noWrap/>
            <w:vAlign w:val="bottom"/>
            <w:hideMark/>
          </w:tcPr>
          <w:p w14:paraId="4AFFE78B"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549" w:type="dxa"/>
            <w:tcBorders>
              <w:top w:val="nil"/>
              <w:left w:val="nil"/>
              <w:bottom w:val="single" w:sz="4" w:space="0" w:color="auto"/>
              <w:right w:val="single" w:sz="4" w:space="0" w:color="auto"/>
            </w:tcBorders>
            <w:shd w:val="clear" w:color="000000" w:fill="BDD7EE"/>
            <w:noWrap/>
            <w:vAlign w:val="bottom"/>
            <w:hideMark/>
          </w:tcPr>
          <w:p w14:paraId="5662AB77"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900" w:type="dxa"/>
            <w:tcBorders>
              <w:top w:val="nil"/>
              <w:left w:val="nil"/>
              <w:bottom w:val="single" w:sz="4" w:space="0" w:color="auto"/>
              <w:right w:val="single" w:sz="4" w:space="0" w:color="auto"/>
            </w:tcBorders>
            <w:shd w:val="clear" w:color="000000" w:fill="BDD7EE"/>
            <w:noWrap/>
            <w:vAlign w:val="bottom"/>
            <w:hideMark/>
          </w:tcPr>
          <w:p w14:paraId="2258EA9F"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r>
      <w:tr w:rsidR="00097A0C" w:rsidRPr="00735EFF" w14:paraId="0A478EB9" w14:textId="77777777" w:rsidTr="00097A0C">
        <w:trPr>
          <w:trHeight w:val="420"/>
          <w:jc w:val="center"/>
        </w:trPr>
        <w:tc>
          <w:tcPr>
            <w:tcW w:w="462" w:type="dxa"/>
            <w:tcBorders>
              <w:top w:val="nil"/>
              <w:left w:val="single" w:sz="4" w:space="0" w:color="auto"/>
              <w:bottom w:val="single" w:sz="4" w:space="0" w:color="auto"/>
              <w:right w:val="single" w:sz="4" w:space="0" w:color="auto"/>
            </w:tcBorders>
            <w:shd w:val="clear" w:color="000000" w:fill="BDD7EE"/>
            <w:noWrap/>
            <w:vAlign w:val="bottom"/>
            <w:hideMark/>
          </w:tcPr>
          <w:p w14:paraId="15EB3B5A"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5163" w:type="dxa"/>
            <w:tcBorders>
              <w:top w:val="nil"/>
              <w:left w:val="nil"/>
              <w:bottom w:val="single" w:sz="4" w:space="0" w:color="auto"/>
              <w:right w:val="single" w:sz="4" w:space="0" w:color="auto"/>
            </w:tcBorders>
            <w:shd w:val="clear" w:color="000000" w:fill="BDD7EE"/>
            <w:noWrap/>
            <w:vAlign w:val="bottom"/>
            <w:hideMark/>
          </w:tcPr>
          <w:p w14:paraId="7C50AF34"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TOTAL TTC</w:t>
            </w:r>
          </w:p>
        </w:tc>
        <w:tc>
          <w:tcPr>
            <w:tcW w:w="888" w:type="dxa"/>
            <w:tcBorders>
              <w:top w:val="nil"/>
              <w:left w:val="nil"/>
              <w:bottom w:val="single" w:sz="4" w:space="0" w:color="auto"/>
              <w:right w:val="single" w:sz="4" w:space="0" w:color="auto"/>
            </w:tcBorders>
            <w:shd w:val="clear" w:color="000000" w:fill="BDD7EE"/>
            <w:noWrap/>
            <w:vAlign w:val="bottom"/>
            <w:hideMark/>
          </w:tcPr>
          <w:p w14:paraId="3E5E50FB"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327" w:type="dxa"/>
            <w:tcBorders>
              <w:top w:val="nil"/>
              <w:left w:val="nil"/>
              <w:bottom w:val="single" w:sz="4" w:space="0" w:color="auto"/>
              <w:right w:val="single" w:sz="4" w:space="0" w:color="auto"/>
            </w:tcBorders>
            <w:shd w:val="clear" w:color="000000" w:fill="BDD7EE"/>
            <w:noWrap/>
            <w:vAlign w:val="bottom"/>
            <w:hideMark/>
          </w:tcPr>
          <w:p w14:paraId="43558706"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549" w:type="dxa"/>
            <w:tcBorders>
              <w:top w:val="nil"/>
              <w:left w:val="nil"/>
              <w:bottom w:val="single" w:sz="4" w:space="0" w:color="auto"/>
              <w:right w:val="single" w:sz="4" w:space="0" w:color="auto"/>
            </w:tcBorders>
            <w:shd w:val="clear" w:color="000000" w:fill="BDD7EE"/>
            <w:noWrap/>
            <w:vAlign w:val="bottom"/>
            <w:hideMark/>
          </w:tcPr>
          <w:p w14:paraId="4329C2DA"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c>
          <w:tcPr>
            <w:tcW w:w="1900" w:type="dxa"/>
            <w:tcBorders>
              <w:top w:val="nil"/>
              <w:left w:val="nil"/>
              <w:bottom w:val="single" w:sz="4" w:space="0" w:color="auto"/>
              <w:right w:val="single" w:sz="4" w:space="0" w:color="auto"/>
            </w:tcBorders>
            <w:shd w:val="clear" w:color="000000" w:fill="BDD7EE"/>
            <w:noWrap/>
            <w:vAlign w:val="bottom"/>
            <w:hideMark/>
          </w:tcPr>
          <w:p w14:paraId="3424FE96" w14:textId="77777777" w:rsidR="00097A0C" w:rsidRPr="00735EFF" w:rsidRDefault="00097A0C" w:rsidP="00097A0C">
            <w:pPr>
              <w:rPr>
                <w:rFonts w:ascii="Arial Nova" w:hAnsi="Arial Nova" w:cs="Calibri"/>
                <w:b/>
                <w:bCs/>
                <w:sz w:val="22"/>
                <w:szCs w:val="22"/>
                <w:lang w:val="en-US" w:eastAsia="en-US"/>
              </w:rPr>
            </w:pPr>
            <w:r w:rsidRPr="00735EFF">
              <w:rPr>
                <w:rFonts w:ascii="Arial Nova" w:hAnsi="Arial Nova" w:cs="Calibri"/>
                <w:b/>
                <w:bCs/>
                <w:sz w:val="22"/>
                <w:szCs w:val="22"/>
                <w:lang w:val="en-US" w:eastAsia="en-US"/>
              </w:rPr>
              <w:t> </w:t>
            </w:r>
          </w:p>
        </w:tc>
      </w:tr>
    </w:tbl>
    <w:p w14:paraId="763AF498" w14:textId="77777777" w:rsidR="00D9799C" w:rsidRPr="00735EFF" w:rsidRDefault="00D9799C" w:rsidP="00FF5E1A">
      <w:pPr>
        <w:pStyle w:val="S4-Heading2"/>
        <w:jc w:val="left"/>
        <w:rPr>
          <w:rFonts w:ascii="Arial Nova" w:hAnsi="Arial Nova" w:cs="Calibri Light"/>
          <w:sz w:val="28"/>
          <w:szCs w:val="28"/>
          <w:lang w:val="fr-FR"/>
        </w:rPr>
      </w:pPr>
    </w:p>
    <w:p w14:paraId="4EC65D8F" w14:textId="77777777" w:rsidR="00FF5E1A" w:rsidRPr="00735EFF" w:rsidRDefault="00FF5E1A" w:rsidP="00FF5E1A">
      <w:pPr>
        <w:spacing w:before="120"/>
        <w:jc w:val="center"/>
        <w:rPr>
          <w:rFonts w:ascii="Arial Nova" w:hAnsi="Arial Nova" w:cs="Calibri Light"/>
          <w:szCs w:val="24"/>
        </w:rPr>
      </w:pPr>
      <w:r w:rsidRPr="00735EFF">
        <w:rPr>
          <w:rFonts w:ascii="Arial Nova" w:hAnsi="Arial Nova" w:cs="Calibri Light"/>
          <w:szCs w:val="24"/>
        </w:rPr>
        <w:t>Le Nom du Soumissionnaire……………………..</w:t>
      </w:r>
    </w:p>
    <w:p w14:paraId="2B0017FC" w14:textId="77777777" w:rsidR="00FF5E1A" w:rsidRPr="00735EFF" w:rsidRDefault="00FF5E1A" w:rsidP="00FF5E1A">
      <w:pPr>
        <w:spacing w:before="120"/>
        <w:jc w:val="center"/>
        <w:rPr>
          <w:rFonts w:ascii="Arial Nova" w:hAnsi="Arial Nova" w:cs="Calibri Light"/>
          <w:szCs w:val="24"/>
        </w:rPr>
      </w:pPr>
    </w:p>
    <w:p w14:paraId="3DA4DAA4" w14:textId="77777777" w:rsidR="00FF5E1A" w:rsidRPr="00735EFF" w:rsidRDefault="00FF5E1A" w:rsidP="00FF5E1A">
      <w:pPr>
        <w:spacing w:before="120"/>
        <w:jc w:val="center"/>
        <w:rPr>
          <w:rFonts w:ascii="Arial Nova" w:hAnsi="Arial Nova" w:cs="Calibri Light"/>
          <w:szCs w:val="24"/>
        </w:rPr>
        <w:sectPr w:rsidR="00FF5E1A" w:rsidRPr="00735EFF" w:rsidSect="004925D3">
          <w:headerReference w:type="even" r:id="rId32"/>
          <w:headerReference w:type="default" r:id="rId33"/>
          <w:headerReference w:type="first" r:id="rId34"/>
          <w:footnotePr>
            <w:numRestart w:val="eachSect"/>
          </w:footnotePr>
          <w:endnotePr>
            <w:numFmt w:val="decimal"/>
            <w:numRestart w:val="eachSect"/>
          </w:endnotePr>
          <w:type w:val="nextColumn"/>
          <w:pgSz w:w="12240" w:h="15840" w:code="1"/>
          <w:pgMar w:top="1134" w:right="1440" w:bottom="1440" w:left="1560" w:header="720" w:footer="720" w:gutter="0"/>
          <w:cols w:space="720"/>
        </w:sectPr>
      </w:pPr>
      <w:r w:rsidRPr="00735EFF">
        <w:rPr>
          <w:rFonts w:ascii="Arial Nova" w:hAnsi="Arial Nova" w:cs="Calibri Light"/>
          <w:szCs w:val="24"/>
        </w:rPr>
        <w:t>Date et signature………</w:t>
      </w:r>
    </w:p>
    <w:p w14:paraId="786492FA" w14:textId="77777777" w:rsidR="00FF5E1A" w:rsidRPr="00735EFF" w:rsidRDefault="00FF5E1A" w:rsidP="00C65196">
      <w:pPr>
        <w:spacing w:before="120"/>
        <w:rPr>
          <w:rFonts w:ascii="Arial Nova" w:hAnsi="Arial Nova" w:cs="Calibri Light"/>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D9799C" w:rsidRPr="00735EFF" w14:paraId="2CB40D09" w14:textId="77777777" w:rsidTr="00F76FC5">
        <w:trPr>
          <w:cantSplit/>
          <w:trHeight w:val="140"/>
        </w:trPr>
        <w:tc>
          <w:tcPr>
            <w:tcW w:w="13230" w:type="dxa"/>
            <w:gridSpan w:val="11"/>
            <w:tcBorders>
              <w:top w:val="nil"/>
              <w:left w:val="nil"/>
              <w:bottom w:val="nil"/>
              <w:right w:val="nil"/>
            </w:tcBorders>
          </w:tcPr>
          <w:p w14:paraId="45677303" w14:textId="77777777" w:rsidR="00D9799C" w:rsidRPr="00735EFF" w:rsidRDefault="00D9799C" w:rsidP="00F76FC5">
            <w:pPr>
              <w:pStyle w:val="SectionVHeader"/>
              <w:spacing w:before="240" w:after="240"/>
              <w:rPr>
                <w:rFonts w:ascii="Arial Nova" w:hAnsi="Arial Nova" w:cs="Calibri Light"/>
                <w:lang w:val="fr-FR"/>
              </w:rPr>
            </w:pPr>
            <w:bookmarkStart w:id="456" w:name="_Toc382928279"/>
            <w:bookmarkStart w:id="457" w:name="_Toc486345119"/>
            <w:bookmarkEnd w:id="455"/>
            <w:r w:rsidRPr="00735EFF">
              <w:rPr>
                <w:rFonts w:ascii="Arial Nova" w:hAnsi="Arial Nova" w:cs="Calibri Light"/>
                <w:sz w:val="32"/>
                <w:szCs w:val="24"/>
                <w:lang w:val="fr-FR" w:eastAsia="en-US"/>
              </w:rPr>
              <w:t>Bordereau des prix des Biens à importer</w:t>
            </w:r>
            <w:bookmarkEnd w:id="456"/>
            <w:bookmarkEnd w:id="457"/>
          </w:p>
        </w:tc>
      </w:tr>
      <w:tr w:rsidR="00D9799C" w:rsidRPr="00735EFF" w14:paraId="57073B5B" w14:textId="77777777" w:rsidTr="00F76FC5">
        <w:trPr>
          <w:cantSplit/>
          <w:trHeight w:val="2788"/>
        </w:trPr>
        <w:tc>
          <w:tcPr>
            <w:tcW w:w="4500" w:type="dxa"/>
            <w:gridSpan w:val="4"/>
            <w:tcBorders>
              <w:top w:val="double" w:sz="6" w:space="0" w:color="auto"/>
              <w:bottom w:val="nil"/>
              <w:right w:val="nil"/>
            </w:tcBorders>
          </w:tcPr>
          <w:p w14:paraId="1264EF09" w14:textId="77777777" w:rsidR="00D9799C" w:rsidRPr="00735EFF" w:rsidRDefault="00D9799C" w:rsidP="00F76FC5">
            <w:pPr>
              <w:suppressAutoHyphens/>
              <w:jc w:val="center"/>
              <w:rPr>
                <w:rFonts w:ascii="Arial Nova" w:hAnsi="Arial Nova" w:cs="Calibri Light"/>
              </w:rPr>
            </w:pPr>
          </w:p>
        </w:tc>
        <w:tc>
          <w:tcPr>
            <w:tcW w:w="4518" w:type="dxa"/>
            <w:gridSpan w:val="4"/>
            <w:tcBorders>
              <w:top w:val="double" w:sz="6" w:space="0" w:color="auto"/>
              <w:left w:val="nil"/>
              <w:bottom w:val="nil"/>
              <w:right w:val="nil"/>
            </w:tcBorders>
            <w:vAlign w:val="center"/>
          </w:tcPr>
          <w:p w14:paraId="4532DACD" w14:textId="77777777" w:rsidR="00D9799C" w:rsidRPr="00735EFF" w:rsidRDefault="00D9799C" w:rsidP="00F76FC5">
            <w:pPr>
              <w:suppressAutoHyphens/>
              <w:spacing w:before="120" w:after="120"/>
              <w:ind w:right="70"/>
              <w:jc w:val="center"/>
              <w:rPr>
                <w:rFonts w:ascii="Arial Nova" w:hAnsi="Arial Nova" w:cs="Calibri Light"/>
                <w:szCs w:val="24"/>
              </w:rPr>
            </w:pPr>
            <w:r w:rsidRPr="00735EFF">
              <w:rPr>
                <w:rFonts w:ascii="Arial Nova" w:hAnsi="Arial Nova" w:cs="Calibri Light"/>
                <w:szCs w:val="24"/>
              </w:rPr>
              <w:t>(Fres du Groupe C, Biens à importer)</w:t>
            </w:r>
          </w:p>
          <w:p w14:paraId="4B00BC98" w14:textId="77777777" w:rsidR="00D9799C" w:rsidRPr="00735EFF" w:rsidRDefault="00D9799C" w:rsidP="00F76FC5">
            <w:pPr>
              <w:suppressAutoHyphens/>
              <w:spacing w:before="240"/>
              <w:jc w:val="center"/>
              <w:rPr>
                <w:rFonts w:ascii="Arial Nova" w:hAnsi="Arial Nova" w:cs="Calibri Light"/>
              </w:rPr>
            </w:pPr>
            <w:r w:rsidRPr="00735EFF">
              <w:rPr>
                <w:rFonts w:ascii="Arial Nova" w:hAnsi="Arial Nova" w:cs="Calibri Light"/>
                <w:szCs w:val="24"/>
              </w:rPr>
              <w:t>Monnaie de l’offre en conformité avec l’Article 15 des IS</w:t>
            </w:r>
          </w:p>
        </w:tc>
        <w:tc>
          <w:tcPr>
            <w:tcW w:w="4212" w:type="dxa"/>
            <w:gridSpan w:val="3"/>
            <w:tcBorders>
              <w:top w:val="double" w:sz="6" w:space="0" w:color="auto"/>
              <w:left w:val="nil"/>
              <w:bottom w:val="nil"/>
            </w:tcBorders>
          </w:tcPr>
          <w:p w14:paraId="764FF00D" w14:textId="77777777" w:rsidR="00D9799C" w:rsidRPr="00735EFF" w:rsidRDefault="00D9799C" w:rsidP="00F76FC5">
            <w:pPr>
              <w:suppressAutoHyphens/>
              <w:spacing w:after="120"/>
              <w:rPr>
                <w:rFonts w:ascii="Arial Nova" w:hAnsi="Arial Nova" w:cs="Calibri Light"/>
                <w:sz w:val="20"/>
                <w:szCs w:val="24"/>
              </w:rPr>
            </w:pPr>
            <w:r w:rsidRPr="00735EFF">
              <w:rPr>
                <w:rFonts w:ascii="Arial Nova" w:hAnsi="Arial Nova" w:cs="Calibri Light"/>
                <w:sz w:val="20"/>
                <w:szCs w:val="24"/>
              </w:rPr>
              <w:t xml:space="preserve">Date : </w:t>
            </w:r>
            <w:r w:rsidRPr="00735EFF">
              <w:rPr>
                <w:rFonts w:ascii="Arial Nova" w:hAnsi="Arial Nova" w:cs="Calibri Light"/>
                <w:sz w:val="20"/>
              </w:rPr>
              <w:t xml:space="preserve">__________________________ </w:t>
            </w:r>
            <w:r w:rsidRPr="00735EFF">
              <w:rPr>
                <w:rFonts w:ascii="Arial Nova" w:hAnsi="Arial Nova" w:cs="Calibri Light"/>
                <w:i/>
                <w:iCs/>
                <w:sz w:val="20"/>
                <w:szCs w:val="24"/>
              </w:rPr>
              <w:t>[insérer la date (jour, mois, année) de remise de l’offre]</w:t>
            </w:r>
          </w:p>
          <w:p w14:paraId="73B924F2" w14:textId="77777777" w:rsidR="00D9799C" w:rsidRPr="00735EFF" w:rsidRDefault="00D9799C" w:rsidP="00F76FC5">
            <w:pPr>
              <w:suppressAutoHyphens/>
              <w:spacing w:after="120"/>
              <w:ind w:right="72"/>
              <w:rPr>
                <w:rFonts w:ascii="Arial Nova" w:hAnsi="Arial Nova" w:cs="Calibri Light"/>
                <w:b/>
                <w:sz w:val="20"/>
                <w:szCs w:val="24"/>
              </w:rPr>
            </w:pPr>
            <w:r w:rsidRPr="00735EFF">
              <w:rPr>
                <w:rFonts w:ascii="Arial Nova" w:hAnsi="Arial Nova" w:cs="Calibri Light"/>
                <w:sz w:val="20"/>
                <w:szCs w:val="24"/>
              </w:rPr>
              <w:t>Avis d’appel d’offres No. :</w:t>
            </w:r>
            <w:r w:rsidRPr="00735EFF">
              <w:rPr>
                <w:rFonts w:ascii="Arial Nova" w:hAnsi="Arial Nova" w:cs="Calibri Light"/>
                <w:b/>
                <w:sz w:val="20"/>
                <w:szCs w:val="24"/>
              </w:rPr>
              <w:t xml:space="preserve"> </w:t>
            </w:r>
            <w:r w:rsidRPr="00735EFF">
              <w:rPr>
                <w:rFonts w:ascii="Arial Nova" w:hAnsi="Arial Nova" w:cs="Calibri Light"/>
                <w:sz w:val="20"/>
              </w:rPr>
              <w:t>_________________</w:t>
            </w:r>
            <w:r w:rsidRPr="00735EFF">
              <w:rPr>
                <w:rFonts w:ascii="Arial Nova" w:hAnsi="Arial Nova" w:cs="Calibri Light"/>
                <w:b/>
                <w:sz w:val="20"/>
                <w:szCs w:val="24"/>
              </w:rPr>
              <w:br/>
            </w:r>
            <w:r w:rsidRPr="00735EFF">
              <w:rPr>
                <w:rFonts w:ascii="Arial Nova" w:hAnsi="Arial Nova" w:cs="Calibri Light"/>
                <w:bCs/>
                <w:i/>
                <w:iCs/>
                <w:sz w:val="20"/>
                <w:szCs w:val="24"/>
              </w:rPr>
              <w:t>[insérer le numéro de l’avis d’Appel d’Offres]</w:t>
            </w:r>
          </w:p>
          <w:p w14:paraId="20CB4C6E" w14:textId="77777777" w:rsidR="00D9799C" w:rsidRPr="00735EFF" w:rsidRDefault="00D9799C" w:rsidP="00F76FC5">
            <w:pPr>
              <w:suppressAutoHyphens/>
              <w:spacing w:after="120"/>
              <w:rPr>
                <w:rFonts w:ascii="Arial Nova" w:hAnsi="Arial Nova" w:cs="Calibri Light"/>
                <w:bCs/>
                <w:i/>
                <w:iCs/>
                <w:sz w:val="20"/>
                <w:szCs w:val="24"/>
              </w:rPr>
            </w:pPr>
            <w:r w:rsidRPr="00735EFF">
              <w:rPr>
                <w:rFonts w:ascii="Arial Nova" w:hAnsi="Arial Nova" w:cs="Calibri Light"/>
                <w:sz w:val="20"/>
                <w:szCs w:val="24"/>
              </w:rPr>
              <w:t xml:space="preserve">Variante No. : </w:t>
            </w:r>
            <w:r w:rsidRPr="00735EFF">
              <w:rPr>
                <w:rFonts w:ascii="Arial Nova" w:hAnsi="Arial Nova" w:cs="Calibri Light"/>
                <w:sz w:val="20"/>
              </w:rPr>
              <w:t>____________________________</w:t>
            </w:r>
            <w:r w:rsidRPr="00735EFF">
              <w:rPr>
                <w:rFonts w:ascii="Arial Nova" w:hAnsi="Arial Nova" w:cs="Calibri Light"/>
                <w:sz w:val="20"/>
                <w:szCs w:val="24"/>
              </w:rPr>
              <w:br/>
            </w:r>
            <w:r w:rsidRPr="00735EFF">
              <w:rPr>
                <w:rFonts w:ascii="Arial Nova" w:hAnsi="Arial Nova" w:cs="Calibri Light"/>
                <w:bCs/>
                <w:i/>
                <w:iCs/>
                <w:sz w:val="20"/>
                <w:szCs w:val="24"/>
              </w:rPr>
              <w:t>[insérer le numéro d’identification si cette offre est proposée pour une variante]</w:t>
            </w:r>
          </w:p>
          <w:p w14:paraId="323FDCD2" w14:textId="77777777" w:rsidR="00D9799C" w:rsidRPr="00735EFF" w:rsidRDefault="00D9799C" w:rsidP="00F76FC5">
            <w:pPr>
              <w:suppressAutoHyphens/>
              <w:spacing w:after="120"/>
              <w:rPr>
                <w:rFonts w:ascii="Arial Nova" w:hAnsi="Arial Nova" w:cs="Calibri Light"/>
              </w:rPr>
            </w:pPr>
            <w:r w:rsidRPr="00735EFF">
              <w:rPr>
                <w:rFonts w:ascii="Arial Nova" w:hAnsi="Arial Nova" w:cs="Calibri Light"/>
                <w:sz w:val="20"/>
              </w:rPr>
              <w:t>Page N</w:t>
            </w:r>
            <w:r w:rsidRPr="00735EFF">
              <w:rPr>
                <w:rFonts w:ascii="Arial Nova" w:eastAsia="Symbol" w:hAnsi="Arial Nova" w:cs="Calibri Light"/>
                <w:sz w:val="20"/>
              </w:rPr>
              <w:t>°</w:t>
            </w:r>
            <w:r w:rsidRPr="00735EFF">
              <w:rPr>
                <w:rFonts w:ascii="Arial Nova" w:hAnsi="Arial Nova" w:cs="Calibri Light"/>
                <w:sz w:val="20"/>
              </w:rPr>
              <w:t xml:space="preserve"> ______ de ______</w:t>
            </w:r>
          </w:p>
        </w:tc>
      </w:tr>
      <w:tr w:rsidR="00D9799C" w:rsidRPr="00735EFF" w14:paraId="4F8DC1F5" w14:textId="77777777" w:rsidTr="00F76FC5">
        <w:trPr>
          <w:cantSplit/>
        </w:trPr>
        <w:tc>
          <w:tcPr>
            <w:tcW w:w="720" w:type="dxa"/>
            <w:tcBorders>
              <w:top w:val="double" w:sz="6" w:space="0" w:color="auto"/>
              <w:bottom w:val="double" w:sz="6" w:space="0" w:color="auto"/>
              <w:right w:val="single" w:sz="6" w:space="0" w:color="auto"/>
            </w:tcBorders>
          </w:tcPr>
          <w:p w14:paraId="4B7CEE72"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1</w:t>
            </w:r>
          </w:p>
        </w:tc>
        <w:tc>
          <w:tcPr>
            <w:tcW w:w="1800" w:type="dxa"/>
            <w:tcBorders>
              <w:top w:val="double" w:sz="6" w:space="0" w:color="auto"/>
              <w:left w:val="single" w:sz="6" w:space="0" w:color="auto"/>
              <w:bottom w:val="double" w:sz="6" w:space="0" w:color="auto"/>
              <w:right w:val="single" w:sz="6" w:space="0" w:color="auto"/>
            </w:tcBorders>
          </w:tcPr>
          <w:p w14:paraId="12D463D5"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2</w:t>
            </w:r>
          </w:p>
        </w:tc>
        <w:tc>
          <w:tcPr>
            <w:tcW w:w="990" w:type="dxa"/>
            <w:tcBorders>
              <w:top w:val="double" w:sz="6" w:space="0" w:color="auto"/>
              <w:left w:val="single" w:sz="6" w:space="0" w:color="auto"/>
              <w:bottom w:val="double" w:sz="6" w:space="0" w:color="auto"/>
              <w:right w:val="single" w:sz="6" w:space="0" w:color="auto"/>
            </w:tcBorders>
          </w:tcPr>
          <w:p w14:paraId="7906A2BD"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3</w:t>
            </w:r>
          </w:p>
        </w:tc>
        <w:tc>
          <w:tcPr>
            <w:tcW w:w="990" w:type="dxa"/>
            <w:tcBorders>
              <w:top w:val="double" w:sz="6" w:space="0" w:color="auto"/>
              <w:left w:val="single" w:sz="6" w:space="0" w:color="auto"/>
              <w:bottom w:val="double" w:sz="6" w:space="0" w:color="auto"/>
              <w:right w:val="single" w:sz="6" w:space="0" w:color="auto"/>
            </w:tcBorders>
          </w:tcPr>
          <w:p w14:paraId="0E9E2DFD"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4</w:t>
            </w:r>
          </w:p>
        </w:tc>
        <w:tc>
          <w:tcPr>
            <w:tcW w:w="1260" w:type="dxa"/>
            <w:tcBorders>
              <w:top w:val="double" w:sz="6" w:space="0" w:color="auto"/>
              <w:left w:val="single" w:sz="6" w:space="0" w:color="auto"/>
              <w:bottom w:val="double" w:sz="6" w:space="0" w:color="auto"/>
              <w:right w:val="single" w:sz="6" w:space="0" w:color="auto"/>
            </w:tcBorders>
          </w:tcPr>
          <w:p w14:paraId="65570A2A"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5</w:t>
            </w:r>
          </w:p>
        </w:tc>
        <w:tc>
          <w:tcPr>
            <w:tcW w:w="1710" w:type="dxa"/>
            <w:tcBorders>
              <w:top w:val="double" w:sz="6" w:space="0" w:color="auto"/>
              <w:left w:val="single" w:sz="6" w:space="0" w:color="auto"/>
              <w:bottom w:val="double" w:sz="6" w:space="0" w:color="auto"/>
              <w:right w:val="single" w:sz="6" w:space="0" w:color="auto"/>
            </w:tcBorders>
          </w:tcPr>
          <w:p w14:paraId="572DE37E"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6</w:t>
            </w:r>
          </w:p>
        </w:tc>
        <w:tc>
          <w:tcPr>
            <w:tcW w:w="1530" w:type="dxa"/>
            <w:tcBorders>
              <w:top w:val="double" w:sz="6" w:space="0" w:color="auto"/>
              <w:left w:val="single" w:sz="6" w:space="0" w:color="auto"/>
              <w:bottom w:val="double" w:sz="6" w:space="0" w:color="auto"/>
              <w:right w:val="single" w:sz="6" w:space="0" w:color="auto"/>
            </w:tcBorders>
          </w:tcPr>
          <w:p w14:paraId="167D4ABE"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FA91910"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8</w:t>
            </w:r>
          </w:p>
        </w:tc>
        <w:tc>
          <w:tcPr>
            <w:tcW w:w="2340" w:type="dxa"/>
            <w:tcBorders>
              <w:top w:val="double" w:sz="6" w:space="0" w:color="auto"/>
              <w:left w:val="single" w:sz="6" w:space="0" w:color="auto"/>
              <w:bottom w:val="double" w:sz="6" w:space="0" w:color="auto"/>
            </w:tcBorders>
          </w:tcPr>
          <w:p w14:paraId="753363EF" w14:textId="77777777" w:rsidR="00D9799C" w:rsidRPr="00735EFF" w:rsidRDefault="00D9799C" w:rsidP="00F76FC5">
            <w:pPr>
              <w:suppressAutoHyphens/>
              <w:spacing w:line="220" w:lineRule="exact"/>
              <w:jc w:val="center"/>
              <w:rPr>
                <w:rFonts w:ascii="Arial Nova" w:hAnsi="Arial Nova" w:cs="Calibri Light"/>
                <w:sz w:val="20"/>
              </w:rPr>
            </w:pPr>
            <w:r w:rsidRPr="00735EFF">
              <w:rPr>
                <w:rFonts w:ascii="Arial Nova" w:hAnsi="Arial Nova" w:cs="Calibri Light"/>
                <w:sz w:val="20"/>
              </w:rPr>
              <w:t>9</w:t>
            </w:r>
          </w:p>
        </w:tc>
      </w:tr>
      <w:tr w:rsidR="00D9799C" w:rsidRPr="00735EFF" w14:paraId="71CF26BF"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C56B0D8"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Article No.</w:t>
            </w:r>
          </w:p>
        </w:tc>
        <w:tc>
          <w:tcPr>
            <w:tcW w:w="1800" w:type="dxa"/>
            <w:tcBorders>
              <w:top w:val="double" w:sz="6" w:space="0" w:color="auto"/>
              <w:left w:val="single" w:sz="6" w:space="0" w:color="auto"/>
              <w:bottom w:val="single" w:sz="6" w:space="0" w:color="auto"/>
              <w:right w:val="single" w:sz="6" w:space="0" w:color="auto"/>
            </w:tcBorders>
          </w:tcPr>
          <w:p w14:paraId="74CB03F7"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Description des Biens</w:t>
            </w:r>
          </w:p>
        </w:tc>
        <w:tc>
          <w:tcPr>
            <w:tcW w:w="990" w:type="dxa"/>
            <w:tcBorders>
              <w:top w:val="double" w:sz="6" w:space="0" w:color="auto"/>
              <w:left w:val="single" w:sz="6" w:space="0" w:color="auto"/>
              <w:bottom w:val="single" w:sz="6" w:space="0" w:color="auto"/>
              <w:right w:val="single" w:sz="6" w:space="0" w:color="auto"/>
            </w:tcBorders>
          </w:tcPr>
          <w:p w14:paraId="2B640F18"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Pays d’origine</w:t>
            </w:r>
          </w:p>
        </w:tc>
        <w:tc>
          <w:tcPr>
            <w:tcW w:w="990" w:type="dxa"/>
            <w:tcBorders>
              <w:top w:val="double" w:sz="6" w:space="0" w:color="auto"/>
              <w:left w:val="single" w:sz="6" w:space="0" w:color="auto"/>
              <w:bottom w:val="single" w:sz="6" w:space="0" w:color="auto"/>
              <w:right w:val="single" w:sz="6" w:space="0" w:color="auto"/>
            </w:tcBorders>
          </w:tcPr>
          <w:p w14:paraId="38A3E901" w14:textId="77777777" w:rsidR="00D9799C" w:rsidRPr="00735EFF" w:rsidRDefault="00D9799C" w:rsidP="00F76FC5">
            <w:pPr>
              <w:pStyle w:val="FootnoteText"/>
              <w:suppressAutoHyphens/>
              <w:jc w:val="center"/>
              <w:rPr>
                <w:rFonts w:ascii="Arial Nova" w:hAnsi="Arial Nova" w:cs="Calibri Light"/>
                <w:sz w:val="16"/>
                <w:szCs w:val="16"/>
                <w:lang w:val="fr-FR"/>
              </w:rPr>
            </w:pPr>
            <w:r w:rsidRPr="00735EFF">
              <w:rPr>
                <w:rFonts w:ascii="Arial Nova" w:hAnsi="Arial Nova" w:cs="Calibri Light"/>
                <w:sz w:val="16"/>
                <w:szCs w:val="16"/>
                <w:lang w:val="fr-FR"/>
              </w:rPr>
              <w:t>Date de livraison selon définition des Incoterms</w:t>
            </w:r>
          </w:p>
        </w:tc>
        <w:tc>
          <w:tcPr>
            <w:tcW w:w="1260" w:type="dxa"/>
            <w:tcBorders>
              <w:top w:val="double" w:sz="6" w:space="0" w:color="auto"/>
              <w:left w:val="single" w:sz="6" w:space="0" w:color="auto"/>
              <w:bottom w:val="single" w:sz="6" w:space="0" w:color="auto"/>
              <w:right w:val="single" w:sz="6" w:space="0" w:color="auto"/>
            </w:tcBorders>
          </w:tcPr>
          <w:p w14:paraId="032EAAAD"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Quantité (Nb. d’unités)</w:t>
            </w:r>
          </w:p>
        </w:tc>
        <w:tc>
          <w:tcPr>
            <w:tcW w:w="1710" w:type="dxa"/>
            <w:tcBorders>
              <w:top w:val="double" w:sz="6" w:space="0" w:color="auto"/>
              <w:left w:val="single" w:sz="6" w:space="0" w:color="auto"/>
              <w:bottom w:val="single" w:sz="6" w:space="0" w:color="auto"/>
              <w:right w:val="single" w:sz="6" w:space="0" w:color="auto"/>
            </w:tcBorders>
          </w:tcPr>
          <w:p w14:paraId="3056641F" w14:textId="77777777" w:rsidR="00D9799C" w:rsidRPr="00735EFF" w:rsidRDefault="00D9799C" w:rsidP="00F76FC5">
            <w:pPr>
              <w:pStyle w:val="FootnoteText"/>
              <w:suppressAutoHyphens/>
              <w:jc w:val="center"/>
              <w:rPr>
                <w:rFonts w:ascii="Arial Nova" w:hAnsi="Arial Nova" w:cs="Calibri Light"/>
                <w:sz w:val="16"/>
                <w:szCs w:val="16"/>
                <w:lang w:val="fr-FR"/>
              </w:rPr>
            </w:pPr>
            <w:r w:rsidRPr="00735EFF">
              <w:rPr>
                <w:rFonts w:ascii="Arial Nova" w:hAnsi="Arial Nova" w:cs="Calibri Light"/>
                <w:sz w:val="16"/>
                <w:szCs w:val="16"/>
                <w:lang w:val="fr-FR"/>
              </w:rPr>
              <w:t>Prix unitaire</w:t>
            </w:r>
            <w:r w:rsidRPr="00735EFF">
              <w:rPr>
                <w:rFonts w:ascii="Arial Nova" w:hAnsi="Arial Nova" w:cs="Calibri Light"/>
                <w:sz w:val="16"/>
                <w:szCs w:val="16"/>
                <w:vertAlign w:val="superscript"/>
                <w:lang w:val="fr-FR"/>
              </w:rPr>
              <w:t xml:space="preserve"> </w:t>
            </w:r>
            <w:r w:rsidRPr="00735EFF">
              <w:rPr>
                <w:rFonts w:ascii="Arial Nova" w:hAnsi="Arial Nova" w:cs="Calibri Light"/>
                <w:sz w:val="16"/>
                <w:szCs w:val="16"/>
                <w:lang w:val="fr-FR"/>
              </w:rPr>
              <w:t xml:space="preserve">CIP </w:t>
            </w:r>
            <w:r w:rsidRPr="00735EFF">
              <w:rPr>
                <w:rFonts w:ascii="Arial Nova" w:hAnsi="Arial Nova" w:cs="Calibri Light"/>
                <w:i/>
                <w:iCs/>
                <w:sz w:val="16"/>
                <w:szCs w:val="16"/>
                <w:lang w:val="fr-FR"/>
              </w:rPr>
              <w:t xml:space="preserve">[insérer le lieu de </w:t>
            </w:r>
            <w:r w:rsidR="00C65196" w:rsidRPr="00735EFF">
              <w:rPr>
                <w:rFonts w:ascii="Arial Nova" w:hAnsi="Arial Nova" w:cs="Calibri Light"/>
                <w:i/>
                <w:iCs/>
                <w:sz w:val="16"/>
                <w:szCs w:val="16"/>
                <w:lang w:val="fr-FR"/>
              </w:rPr>
              <w:t>destination</w:t>
            </w:r>
            <w:r w:rsidRPr="00735EFF">
              <w:rPr>
                <w:rFonts w:ascii="Arial Nova" w:hAnsi="Arial Nova" w:cs="Calibri Light"/>
                <w:i/>
                <w:iCs/>
                <w:sz w:val="16"/>
                <w:szCs w:val="16"/>
                <w:lang w:val="fr-FR"/>
              </w:rPr>
              <w:t xml:space="preserve">] </w:t>
            </w:r>
            <w:r w:rsidRPr="00735EFF">
              <w:rPr>
                <w:rFonts w:ascii="Arial Nova" w:hAnsi="Arial Nova" w:cs="Calibri Light"/>
                <w:sz w:val="16"/>
                <w:szCs w:val="16"/>
                <w:lang w:val="fr-FR"/>
              </w:rPr>
              <w:t>en conformité avec IS 14.8(b) (i)</w:t>
            </w:r>
          </w:p>
        </w:tc>
        <w:tc>
          <w:tcPr>
            <w:tcW w:w="1530" w:type="dxa"/>
            <w:tcBorders>
              <w:top w:val="double" w:sz="6" w:space="0" w:color="auto"/>
              <w:left w:val="single" w:sz="6" w:space="0" w:color="auto"/>
              <w:bottom w:val="single" w:sz="6" w:space="0" w:color="auto"/>
              <w:right w:val="single" w:sz="6" w:space="0" w:color="auto"/>
            </w:tcBorders>
          </w:tcPr>
          <w:p w14:paraId="7D4BD8B8"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CIP par article (col 5x6)</w:t>
            </w:r>
          </w:p>
        </w:tc>
        <w:tc>
          <w:tcPr>
            <w:tcW w:w="1890" w:type="dxa"/>
            <w:gridSpan w:val="3"/>
            <w:tcBorders>
              <w:top w:val="double" w:sz="6" w:space="0" w:color="auto"/>
              <w:left w:val="single" w:sz="6" w:space="0" w:color="auto"/>
              <w:bottom w:val="single" w:sz="6" w:space="0" w:color="auto"/>
              <w:right w:val="single" w:sz="6" w:space="0" w:color="auto"/>
            </w:tcBorders>
          </w:tcPr>
          <w:p w14:paraId="61C60B6B"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par article du transport terrestre et autres services requis dans le pays de l’Acheteur pour acheminer les Biens jusqu’à destination finale (comme requis dans les DPAO)</w:t>
            </w:r>
          </w:p>
        </w:tc>
        <w:tc>
          <w:tcPr>
            <w:tcW w:w="2340" w:type="dxa"/>
            <w:tcBorders>
              <w:top w:val="double" w:sz="6" w:space="0" w:color="auto"/>
              <w:left w:val="single" w:sz="6" w:space="0" w:color="auto"/>
              <w:bottom w:val="single" w:sz="6" w:space="0" w:color="auto"/>
              <w:right w:val="double" w:sz="6" w:space="0" w:color="auto"/>
            </w:tcBorders>
          </w:tcPr>
          <w:p w14:paraId="05B0FC63"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total par article (col 7+8)</w:t>
            </w:r>
          </w:p>
        </w:tc>
      </w:tr>
      <w:tr w:rsidR="00D9799C" w:rsidRPr="00735EFF" w14:paraId="15BA6F46" w14:textId="77777777" w:rsidTr="00F76FC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30E63D9" w14:textId="77777777" w:rsidR="00D9799C" w:rsidRPr="00735EFF" w:rsidRDefault="00D9799C" w:rsidP="00F76FC5">
            <w:pPr>
              <w:suppressAutoHyphens/>
              <w:rPr>
                <w:rFonts w:ascii="Arial Nova" w:hAnsi="Arial Nova" w:cs="Calibri Light"/>
                <w:i/>
                <w:iCs/>
                <w:spacing w:val="-10"/>
                <w:sz w:val="16"/>
                <w:szCs w:val="16"/>
              </w:rPr>
            </w:pPr>
            <w:r w:rsidRPr="00735EFF">
              <w:rPr>
                <w:rFonts w:ascii="Arial Nova" w:hAnsi="Arial Nova" w:cs="Calibri Light"/>
                <w:bCs/>
                <w:i/>
                <w:iCs/>
                <w:spacing w:val="-10"/>
                <w:sz w:val="16"/>
                <w:szCs w:val="16"/>
              </w:rPr>
              <w:t>[insérer le No de l’article]</w:t>
            </w:r>
          </w:p>
        </w:tc>
        <w:tc>
          <w:tcPr>
            <w:tcW w:w="1800" w:type="dxa"/>
            <w:tcBorders>
              <w:top w:val="single" w:sz="6" w:space="0" w:color="auto"/>
              <w:left w:val="single" w:sz="6" w:space="0" w:color="auto"/>
              <w:bottom w:val="single" w:sz="6" w:space="0" w:color="auto"/>
              <w:right w:val="single" w:sz="6" w:space="0" w:color="auto"/>
            </w:tcBorders>
          </w:tcPr>
          <w:p w14:paraId="4A195C6A"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l’identification de la  fourniture]</w:t>
            </w:r>
          </w:p>
        </w:tc>
        <w:tc>
          <w:tcPr>
            <w:tcW w:w="990" w:type="dxa"/>
            <w:tcBorders>
              <w:top w:val="single" w:sz="6" w:space="0" w:color="auto"/>
              <w:left w:val="single" w:sz="6" w:space="0" w:color="auto"/>
              <w:right w:val="single" w:sz="6" w:space="0" w:color="auto"/>
            </w:tcBorders>
          </w:tcPr>
          <w:p w14:paraId="49FB2D84"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pays d’origine]</w:t>
            </w:r>
          </w:p>
        </w:tc>
        <w:tc>
          <w:tcPr>
            <w:tcW w:w="990" w:type="dxa"/>
            <w:tcBorders>
              <w:top w:val="single" w:sz="6" w:space="0" w:color="auto"/>
              <w:left w:val="single" w:sz="6" w:space="0" w:color="auto"/>
              <w:right w:val="single" w:sz="6" w:space="0" w:color="auto"/>
            </w:tcBorders>
          </w:tcPr>
          <w:p w14:paraId="440E0715"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la date de livraison offerte]</w:t>
            </w:r>
          </w:p>
        </w:tc>
        <w:tc>
          <w:tcPr>
            <w:tcW w:w="1260" w:type="dxa"/>
            <w:tcBorders>
              <w:top w:val="single" w:sz="6" w:space="0" w:color="auto"/>
              <w:left w:val="single" w:sz="6" w:space="0" w:color="auto"/>
              <w:bottom w:val="single" w:sz="6" w:space="0" w:color="auto"/>
              <w:right w:val="single" w:sz="6" w:space="0" w:color="auto"/>
            </w:tcBorders>
          </w:tcPr>
          <w:p w14:paraId="69327A35" w14:textId="77777777" w:rsidR="00D9799C" w:rsidRPr="00735EFF" w:rsidRDefault="00D9799C" w:rsidP="00F76FC5">
            <w:pPr>
              <w:suppressAutoHyphens/>
              <w:rPr>
                <w:rFonts w:ascii="Arial Nova" w:hAnsi="Arial Nova" w:cs="Calibri Light"/>
                <w:i/>
                <w:iCs/>
                <w:spacing w:val="-6"/>
                <w:sz w:val="16"/>
                <w:szCs w:val="16"/>
              </w:rPr>
            </w:pPr>
            <w:r w:rsidRPr="00735EFF">
              <w:rPr>
                <w:rFonts w:ascii="Arial Nova" w:hAnsi="Arial Nova" w:cs="Calibri Light"/>
                <w:bCs/>
                <w:i/>
                <w:iCs/>
                <w:spacing w:val="-6"/>
                <w:sz w:val="16"/>
                <w:szCs w:val="16"/>
              </w:rPr>
              <w:t>[insérer la quantité et l’identification de l’unité de mesure]</w:t>
            </w:r>
          </w:p>
        </w:tc>
        <w:tc>
          <w:tcPr>
            <w:tcW w:w="1710" w:type="dxa"/>
            <w:tcBorders>
              <w:top w:val="single" w:sz="6" w:space="0" w:color="auto"/>
              <w:left w:val="single" w:sz="6" w:space="0" w:color="auto"/>
              <w:bottom w:val="single" w:sz="6" w:space="0" w:color="auto"/>
              <w:right w:val="single" w:sz="6" w:space="0" w:color="auto"/>
            </w:tcBorders>
          </w:tcPr>
          <w:p w14:paraId="50872B54"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unitaire CIP pour l’article]</w:t>
            </w:r>
          </w:p>
        </w:tc>
        <w:tc>
          <w:tcPr>
            <w:tcW w:w="1530" w:type="dxa"/>
            <w:tcBorders>
              <w:top w:val="single" w:sz="6" w:space="0" w:color="auto"/>
              <w:left w:val="single" w:sz="6" w:space="0" w:color="auto"/>
              <w:bottom w:val="single" w:sz="6" w:space="0" w:color="auto"/>
              <w:right w:val="single" w:sz="6" w:space="0" w:color="auto"/>
            </w:tcBorders>
          </w:tcPr>
          <w:p w14:paraId="6C961AD1"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total CIP pour l’article]</w:t>
            </w:r>
          </w:p>
        </w:tc>
        <w:tc>
          <w:tcPr>
            <w:tcW w:w="1890" w:type="dxa"/>
            <w:gridSpan w:val="3"/>
            <w:tcBorders>
              <w:top w:val="single" w:sz="6" w:space="0" w:color="auto"/>
              <w:left w:val="single" w:sz="6" w:space="0" w:color="auto"/>
              <w:bottom w:val="single" w:sz="6" w:space="0" w:color="auto"/>
              <w:right w:val="single" w:sz="6" w:space="0" w:color="auto"/>
            </w:tcBorders>
          </w:tcPr>
          <w:p w14:paraId="558FB3F1"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correspondant pour l’article]</w:t>
            </w:r>
          </w:p>
        </w:tc>
        <w:tc>
          <w:tcPr>
            <w:tcW w:w="2340" w:type="dxa"/>
            <w:tcBorders>
              <w:top w:val="single" w:sz="6" w:space="0" w:color="auto"/>
              <w:left w:val="single" w:sz="6" w:space="0" w:color="auto"/>
              <w:bottom w:val="single" w:sz="6" w:space="0" w:color="auto"/>
              <w:right w:val="double" w:sz="6" w:space="0" w:color="auto"/>
            </w:tcBorders>
          </w:tcPr>
          <w:p w14:paraId="04F713AC"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total pour l’article]</w:t>
            </w:r>
          </w:p>
        </w:tc>
      </w:tr>
      <w:tr w:rsidR="00D9799C" w:rsidRPr="00735EFF" w14:paraId="63D468CC" w14:textId="77777777" w:rsidTr="00F76FC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4B9657" w14:textId="77777777" w:rsidR="00D9799C" w:rsidRPr="00735EFF" w:rsidRDefault="00D9799C" w:rsidP="00F76FC5">
            <w:pPr>
              <w:suppressAutoHyphens/>
              <w:spacing w:line="220" w:lineRule="exact"/>
              <w:rPr>
                <w:rFonts w:ascii="Arial Nova" w:hAnsi="Arial Nova" w:cs="Calibri Light"/>
                <w:sz w:val="20"/>
              </w:rPr>
            </w:pPr>
          </w:p>
        </w:tc>
        <w:tc>
          <w:tcPr>
            <w:tcW w:w="1800" w:type="dxa"/>
            <w:tcBorders>
              <w:top w:val="single" w:sz="6" w:space="0" w:color="auto"/>
              <w:left w:val="single" w:sz="6" w:space="0" w:color="auto"/>
              <w:bottom w:val="single" w:sz="6" w:space="0" w:color="auto"/>
              <w:right w:val="single" w:sz="6" w:space="0" w:color="auto"/>
            </w:tcBorders>
          </w:tcPr>
          <w:p w14:paraId="6AD34D23" w14:textId="77777777" w:rsidR="00D9799C" w:rsidRPr="00735EFF" w:rsidRDefault="00D9799C" w:rsidP="00F76FC5">
            <w:pPr>
              <w:suppressAutoHyphens/>
              <w:spacing w:line="220" w:lineRule="exact"/>
              <w:rPr>
                <w:rFonts w:ascii="Arial Nova" w:hAnsi="Arial Nova" w:cs="Calibri Light"/>
                <w:sz w:val="20"/>
              </w:rPr>
            </w:pPr>
          </w:p>
        </w:tc>
        <w:tc>
          <w:tcPr>
            <w:tcW w:w="990" w:type="dxa"/>
            <w:tcBorders>
              <w:left w:val="single" w:sz="6" w:space="0" w:color="auto"/>
              <w:right w:val="single" w:sz="6" w:space="0" w:color="auto"/>
            </w:tcBorders>
          </w:tcPr>
          <w:p w14:paraId="47432722" w14:textId="77777777" w:rsidR="00D9799C" w:rsidRPr="00735EFF" w:rsidRDefault="00D9799C" w:rsidP="00F76FC5">
            <w:pPr>
              <w:suppressAutoHyphens/>
              <w:spacing w:line="220" w:lineRule="exact"/>
              <w:rPr>
                <w:rFonts w:ascii="Arial Nova" w:hAnsi="Arial Nova" w:cs="Calibri Light"/>
                <w:sz w:val="20"/>
              </w:rPr>
            </w:pPr>
          </w:p>
        </w:tc>
        <w:tc>
          <w:tcPr>
            <w:tcW w:w="990" w:type="dxa"/>
            <w:tcBorders>
              <w:left w:val="single" w:sz="6" w:space="0" w:color="auto"/>
              <w:right w:val="single" w:sz="6" w:space="0" w:color="auto"/>
            </w:tcBorders>
          </w:tcPr>
          <w:p w14:paraId="76412115" w14:textId="77777777" w:rsidR="00D9799C" w:rsidRPr="00735EFF" w:rsidRDefault="00D9799C" w:rsidP="00F76FC5">
            <w:pPr>
              <w:suppressAutoHyphens/>
              <w:spacing w:line="220" w:lineRule="exact"/>
              <w:rPr>
                <w:rFonts w:ascii="Arial Nova" w:hAnsi="Arial Nova" w:cs="Calibri Light"/>
                <w:sz w:val="20"/>
              </w:rPr>
            </w:pPr>
          </w:p>
        </w:tc>
        <w:tc>
          <w:tcPr>
            <w:tcW w:w="1260" w:type="dxa"/>
            <w:tcBorders>
              <w:top w:val="single" w:sz="6" w:space="0" w:color="auto"/>
              <w:left w:val="single" w:sz="6" w:space="0" w:color="auto"/>
              <w:bottom w:val="single" w:sz="6" w:space="0" w:color="auto"/>
              <w:right w:val="single" w:sz="6" w:space="0" w:color="auto"/>
            </w:tcBorders>
          </w:tcPr>
          <w:p w14:paraId="3B9F2BC0" w14:textId="77777777" w:rsidR="00D9799C" w:rsidRPr="00735EFF" w:rsidRDefault="00D9799C" w:rsidP="00F76FC5">
            <w:pPr>
              <w:suppressAutoHyphens/>
              <w:spacing w:line="220" w:lineRule="exact"/>
              <w:rPr>
                <w:rFonts w:ascii="Arial Nova" w:hAnsi="Arial Nova" w:cs="Calibri Light"/>
                <w:sz w:val="20"/>
              </w:rPr>
            </w:pPr>
          </w:p>
        </w:tc>
        <w:tc>
          <w:tcPr>
            <w:tcW w:w="1710" w:type="dxa"/>
            <w:tcBorders>
              <w:top w:val="single" w:sz="6" w:space="0" w:color="auto"/>
              <w:left w:val="single" w:sz="6" w:space="0" w:color="auto"/>
              <w:bottom w:val="single" w:sz="6" w:space="0" w:color="auto"/>
              <w:right w:val="single" w:sz="6" w:space="0" w:color="auto"/>
            </w:tcBorders>
          </w:tcPr>
          <w:p w14:paraId="645E27CF" w14:textId="77777777" w:rsidR="00D9799C" w:rsidRPr="00735EFF" w:rsidRDefault="00D9799C" w:rsidP="00F76FC5">
            <w:pPr>
              <w:suppressAutoHyphens/>
              <w:spacing w:line="220" w:lineRule="exact"/>
              <w:rPr>
                <w:rFonts w:ascii="Arial Nova" w:hAnsi="Arial Nova" w:cs="Calibri Light"/>
                <w:sz w:val="20"/>
              </w:rPr>
            </w:pPr>
          </w:p>
        </w:tc>
        <w:tc>
          <w:tcPr>
            <w:tcW w:w="1530" w:type="dxa"/>
            <w:tcBorders>
              <w:top w:val="single" w:sz="6" w:space="0" w:color="auto"/>
              <w:left w:val="single" w:sz="6" w:space="0" w:color="auto"/>
              <w:bottom w:val="single" w:sz="6" w:space="0" w:color="auto"/>
              <w:right w:val="single" w:sz="6" w:space="0" w:color="auto"/>
            </w:tcBorders>
          </w:tcPr>
          <w:p w14:paraId="0B2A1FD9" w14:textId="77777777" w:rsidR="00D9799C" w:rsidRPr="00735EFF" w:rsidRDefault="00D9799C" w:rsidP="00F76FC5">
            <w:pPr>
              <w:suppressAutoHyphens/>
              <w:spacing w:line="220" w:lineRule="exact"/>
              <w:rPr>
                <w:rFonts w:ascii="Arial Nova" w:hAnsi="Arial Nova" w:cs="Calibri Light"/>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6A146DAB" w14:textId="77777777" w:rsidR="00D9799C" w:rsidRPr="00735EFF" w:rsidRDefault="00D9799C" w:rsidP="00F76FC5">
            <w:pPr>
              <w:suppressAutoHyphens/>
              <w:spacing w:line="220" w:lineRule="exact"/>
              <w:rPr>
                <w:rFonts w:ascii="Arial Nova" w:hAnsi="Arial Nova" w:cs="Calibri Light"/>
                <w:sz w:val="20"/>
              </w:rPr>
            </w:pPr>
          </w:p>
        </w:tc>
        <w:tc>
          <w:tcPr>
            <w:tcW w:w="2340" w:type="dxa"/>
            <w:tcBorders>
              <w:top w:val="single" w:sz="6" w:space="0" w:color="auto"/>
              <w:left w:val="single" w:sz="6" w:space="0" w:color="auto"/>
              <w:bottom w:val="single" w:sz="6" w:space="0" w:color="auto"/>
              <w:right w:val="double" w:sz="6" w:space="0" w:color="auto"/>
            </w:tcBorders>
          </w:tcPr>
          <w:p w14:paraId="2CC02EE9" w14:textId="77777777" w:rsidR="00D9799C" w:rsidRPr="00735EFF" w:rsidRDefault="00D9799C" w:rsidP="00F76FC5">
            <w:pPr>
              <w:suppressAutoHyphens/>
              <w:spacing w:line="220" w:lineRule="exact"/>
              <w:rPr>
                <w:rFonts w:ascii="Arial Nova" w:hAnsi="Arial Nova" w:cs="Calibri Light"/>
                <w:sz w:val="20"/>
              </w:rPr>
            </w:pPr>
          </w:p>
        </w:tc>
      </w:tr>
      <w:tr w:rsidR="00D9799C" w:rsidRPr="00735EFF" w14:paraId="2C397488" w14:textId="77777777" w:rsidTr="00F76FC5">
        <w:trPr>
          <w:cantSplit/>
          <w:trHeight w:val="390"/>
        </w:trPr>
        <w:tc>
          <w:tcPr>
            <w:tcW w:w="720" w:type="dxa"/>
            <w:tcBorders>
              <w:top w:val="single" w:sz="6" w:space="0" w:color="auto"/>
              <w:left w:val="double" w:sz="6" w:space="0" w:color="auto"/>
              <w:bottom w:val="nil"/>
              <w:right w:val="single" w:sz="6" w:space="0" w:color="auto"/>
            </w:tcBorders>
          </w:tcPr>
          <w:p w14:paraId="66C5573D" w14:textId="77777777" w:rsidR="00D9799C" w:rsidRPr="00735EFF" w:rsidRDefault="00D9799C" w:rsidP="00F76FC5">
            <w:pPr>
              <w:suppressAutoHyphens/>
              <w:spacing w:line="220" w:lineRule="exact"/>
              <w:rPr>
                <w:rFonts w:ascii="Arial Nova" w:hAnsi="Arial Nova" w:cs="Calibri Light"/>
                <w:sz w:val="20"/>
              </w:rPr>
            </w:pPr>
          </w:p>
        </w:tc>
        <w:tc>
          <w:tcPr>
            <w:tcW w:w="1800" w:type="dxa"/>
            <w:tcBorders>
              <w:top w:val="single" w:sz="6" w:space="0" w:color="auto"/>
              <w:left w:val="single" w:sz="6" w:space="0" w:color="auto"/>
              <w:bottom w:val="nil"/>
              <w:right w:val="single" w:sz="6" w:space="0" w:color="auto"/>
            </w:tcBorders>
          </w:tcPr>
          <w:p w14:paraId="3BB0A60A" w14:textId="77777777" w:rsidR="00D9799C" w:rsidRPr="00735EFF" w:rsidRDefault="00D9799C" w:rsidP="00F76FC5">
            <w:pPr>
              <w:suppressAutoHyphens/>
              <w:spacing w:line="220" w:lineRule="exact"/>
              <w:rPr>
                <w:rFonts w:ascii="Arial Nova" w:hAnsi="Arial Nova" w:cs="Calibri Light"/>
                <w:sz w:val="20"/>
              </w:rPr>
            </w:pPr>
          </w:p>
        </w:tc>
        <w:tc>
          <w:tcPr>
            <w:tcW w:w="990" w:type="dxa"/>
            <w:tcBorders>
              <w:top w:val="single" w:sz="6" w:space="0" w:color="auto"/>
              <w:left w:val="single" w:sz="6" w:space="0" w:color="auto"/>
              <w:bottom w:val="nil"/>
              <w:right w:val="single" w:sz="6" w:space="0" w:color="auto"/>
            </w:tcBorders>
          </w:tcPr>
          <w:p w14:paraId="02DE902C" w14:textId="77777777" w:rsidR="00D9799C" w:rsidRPr="00735EFF" w:rsidRDefault="00D9799C" w:rsidP="00F76FC5">
            <w:pPr>
              <w:suppressAutoHyphens/>
              <w:spacing w:line="220" w:lineRule="exact"/>
              <w:rPr>
                <w:rFonts w:ascii="Arial Nova" w:hAnsi="Arial Nova" w:cs="Calibri Light"/>
                <w:sz w:val="20"/>
              </w:rPr>
            </w:pPr>
          </w:p>
        </w:tc>
        <w:tc>
          <w:tcPr>
            <w:tcW w:w="990" w:type="dxa"/>
            <w:tcBorders>
              <w:top w:val="single" w:sz="6" w:space="0" w:color="auto"/>
              <w:left w:val="single" w:sz="6" w:space="0" w:color="auto"/>
              <w:bottom w:val="nil"/>
              <w:right w:val="single" w:sz="6" w:space="0" w:color="auto"/>
            </w:tcBorders>
          </w:tcPr>
          <w:p w14:paraId="2F4DA6DA" w14:textId="77777777" w:rsidR="00D9799C" w:rsidRPr="00735EFF" w:rsidRDefault="00D9799C" w:rsidP="00F76FC5">
            <w:pPr>
              <w:suppressAutoHyphens/>
              <w:spacing w:line="220" w:lineRule="exact"/>
              <w:rPr>
                <w:rFonts w:ascii="Arial Nova" w:hAnsi="Arial Nova" w:cs="Calibri Light"/>
                <w:sz w:val="20"/>
              </w:rPr>
            </w:pPr>
          </w:p>
        </w:tc>
        <w:tc>
          <w:tcPr>
            <w:tcW w:w="1260" w:type="dxa"/>
            <w:tcBorders>
              <w:top w:val="single" w:sz="6" w:space="0" w:color="auto"/>
              <w:left w:val="single" w:sz="6" w:space="0" w:color="auto"/>
              <w:bottom w:val="nil"/>
              <w:right w:val="single" w:sz="6" w:space="0" w:color="auto"/>
            </w:tcBorders>
          </w:tcPr>
          <w:p w14:paraId="5106BBE2" w14:textId="77777777" w:rsidR="00D9799C" w:rsidRPr="00735EFF" w:rsidRDefault="00D9799C" w:rsidP="00F76FC5">
            <w:pPr>
              <w:suppressAutoHyphens/>
              <w:spacing w:line="220" w:lineRule="exact"/>
              <w:rPr>
                <w:rFonts w:ascii="Arial Nova" w:hAnsi="Arial Nova" w:cs="Calibri Light"/>
                <w:sz w:val="20"/>
              </w:rPr>
            </w:pPr>
          </w:p>
        </w:tc>
        <w:tc>
          <w:tcPr>
            <w:tcW w:w="1710" w:type="dxa"/>
            <w:tcBorders>
              <w:top w:val="single" w:sz="6" w:space="0" w:color="auto"/>
              <w:left w:val="single" w:sz="6" w:space="0" w:color="auto"/>
              <w:bottom w:val="nil"/>
              <w:right w:val="single" w:sz="6" w:space="0" w:color="auto"/>
            </w:tcBorders>
          </w:tcPr>
          <w:p w14:paraId="0A62B0E9" w14:textId="77777777" w:rsidR="00D9799C" w:rsidRPr="00735EFF" w:rsidRDefault="00D9799C" w:rsidP="00F76FC5">
            <w:pPr>
              <w:suppressAutoHyphens/>
              <w:spacing w:line="220" w:lineRule="exact"/>
              <w:rPr>
                <w:rFonts w:ascii="Arial Nova" w:hAnsi="Arial Nova" w:cs="Calibri Light"/>
                <w:sz w:val="20"/>
              </w:rPr>
            </w:pPr>
          </w:p>
        </w:tc>
        <w:tc>
          <w:tcPr>
            <w:tcW w:w="1530" w:type="dxa"/>
            <w:tcBorders>
              <w:top w:val="single" w:sz="6" w:space="0" w:color="auto"/>
              <w:left w:val="single" w:sz="6" w:space="0" w:color="auto"/>
              <w:bottom w:val="nil"/>
              <w:right w:val="single" w:sz="6" w:space="0" w:color="auto"/>
            </w:tcBorders>
          </w:tcPr>
          <w:p w14:paraId="07298C07" w14:textId="77777777" w:rsidR="00D9799C" w:rsidRPr="00735EFF" w:rsidRDefault="00D9799C" w:rsidP="00F76FC5">
            <w:pPr>
              <w:suppressAutoHyphens/>
              <w:spacing w:line="220" w:lineRule="exact"/>
              <w:rPr>
                <w:rFonts w:ascii="Arial Nova" w:hAnsi="Arial Nova" w:cs="Calibri Light"/>
                <w:sz w:val="20"/>
              </w:rPr>
            </w:pPr>
          </w:p>
        </w:tc>
        <w:tc>
          <w:tcPr>
            <w:tcW w:w="1890" w:type="dxa"/>
            <w:gridSpan w:val="3"/>
            <w:tcBorders>
              <w:top w:val="single" w:sz="6" w:space="0" w:color="auto"/>
              <w:left w:val="single" w:sz="6" w:space="0" w:color="auto"/>
              <w:bottom w:val="nil"/>
              <w:right w:val="single" w:sz="6" w:space="0" w:color="auto"/>
            </w:tcBorders>
          </w:tcPr>
          <w:p w14:paraId="5FED908E" w14:textId="77777777" w:rsidR="00D9799C" w:rsidRPr="00735EFF" w:rsidRDefault="00D9799C" w:rsidP="00F76FC5">
            <w:pPr>
              <w:suppressAutoHyphens/>
              <w:spacing w:line="220" w:lineRule="exact"/>
              <w:rPr>
                <w:rFonts w:ascii="Arial Nova" w:hAnsi="Arial Nova" w:cs="Calibri Light"/>
                <w:sz w:val="20"/>
              </w:rPr>
            </w:pPr>
          </w:p>
        </w:tc>
        <w:tc>
          <w:tcPr>
            <w:tcW w:w="2340" w:type="dxa"/>
            <w:tcBorders>
              <w:top w:val="single" w:sz="6" w:space="0" w:color="auto"/>
              <w:left w:val="single" w:sz="6" w:space="0" w:color="auto"/>
              <w:bottom w:val="nil"/>
              <w:right w:val="double" w:sz="6" w:space="0" w:color="auto"/>
            </w:tcBorders>
          </w:tcPr>
          <w:p w14:paraId="37CF7147" w14:textId="77777777" w:rsidR="00D9799C" w:rsidRPr="00735EFF" w:rsidRDefault="00D9799C" w:rsidP="00F76FC5">
            <w:pPr>
              <w:suppressAutoHyphens/>
              <w:spacing w:line="220" w:lineRule="exact"/>
              <w:rPr>
                <w:rFonts w:ascii="Arial Nova" w:hAnsi="Arial Nova" w:cs="Calibri Light"/>
                <w:sz w:val="20"/>
              </w:rPr>
            </w:pPr>
          </w:p>
        </w:tc>
      </w:tr>
      <w:tr w:rsidR="00D9799C" w:rsidRPr="00735EFF" w14:paraId="13FD7D1B" w14:textId="77777777" w:rsidTr="00F76FC5">
        <w:trPr>
          <w:cantSplit/>
          <w:trHeight w:val="333"/>
        </w:trPr>
        <w:tc>
          <w:tcPr>
            <w:tcW w:w="9018" w:type="dxa"/>
            <w:gridSpan w:val="8"/>
            <w:tcBorders>
              <w:top w:val="double" w:sz="6" w:space="0" w:color="auto"/>
              <w:left w:val="nil"/>
              <w:bottom w:val="nil"/>
              <w:right w:val="double" w:sz="6" w:space="0" w:color="auto"/>
            </w:tcBorders>
          </w:tcPr>
          <w:p w14:paraId="333840AD" w14:textId="77777777" w:rsidR="00D9799C" w:rsidRPr="00735EFF" w:rsidRDefault="00D9799C" w:rsidP="00F76FC5">
            <w:pPr>
              <w:suppressAutoHyphens/>
              <w:spacing w:line="220" w:lineRule="exact"/>
              <w:rPr>
                <w:rFonts w:ascii="Arial Nova" w:hAnsi="Arial Nova" w:cs="Calibri Light"/>
                <w:sz w:val="20"/>
              </w:rPr>
            </w:pPr>
          </w:p>
        </w:tc>
        <w:tc>
          <w:tcPr>
            <w:tcW w:w="1859" w:type="dxa"/>
            <w:tcBorders>
              <w:top w:val="double" w:sz="6" w:space="0" w:color="auto"/>
              <w:left w:val="double" w:sz="6" w:space="0" w:color="auto"/>
              <w:bottom w:val="double" w:sz="6" w:space="0" w:color="auto"/>
              <w:right w:val="double" w:sz="6" w:space="0" w:color="auto"/>
            </w:tcBorders>
          </w:tcPr>
          <w:p w14:paraId="1015FA54" w14:textId="77777777" w:rsidR="00D9799C" w:rsidRPr="00735EFF" w:rsidRDefault="00D9799C" w:rsidP="00F76FC5">
            <w:pPr>
              <w:pStyle w:val="CommentText"/>
              <w:suppressAutoHyphens/>
              <w:spacing w:line="220" w:lineRule="exact"/>
              <w:rPr>
                <w:rFonts w:ascii="Arial Nova" w:hAnsi="Arial Nova" w:cs="Calibri Light"/>
                <w:lang w:val="fr-FR"/>
              </w:rPr>
            </w:pPr>
            <w:r w:rsidRPr="00735EFF">
              <w:rPr>
                <w:rFonts w:ascii="Arial Nova" w:hAnsi="Arial Nova" w:cs="Calibri Light"/>
                <w:lang w:val="fr-FR"/>
              </w:rPr>
              <w:t xml:space="preserve">Prix total </w:t>
            </w:r>
          </w:p>
        </w:tc>
        <w:tc>
          <w:tcPr>
            <w:tcW w:w="2353" w:type="dxa"/>
            <w:gridSpan w:val="2"/>
            <w:tcBorders>
              <w:top w:val="double" w:sz="6" w:space="0" w:color="auto"/>
              <w:left w:val="double" w:sz="6" w:space="0" w:color="auto"/>
              <w:bottom w:val="double" w:sz="6" w:space="0" w:color="auto"/>
              <w:right w:val="double" w:sz="6" w:space="0" w:color="auto"/>
            </w:tcBorders>
          </w:tcPr>
          <w:p w14:paraId="363114F3" w14:textId="77777777" w:rsidR="00D9799C" w:rsidRPr="00735EFF" w:rsidRDefault="00D9799C" w:rsidP="00F76FC5">
            <w:pPr>
              <w:suppressAutoHyphens/>
              <w:spacing w:line="220" w:lineRule="exact"/>
              <w:rPr>
                <w:rFonts w:ascii="Arial Nova" w:hAnsi="Arial Nova" w:cs="Calibri Light"/>
                <w:sz w:val="20"/>
              </w:rPr>
            </w:pPr>
          </w:p>
        </w:tc>
      </w:tr>
      <w:tr w:rsidR="00D9799C" w:rsidRPr="00735EFF" w14:paraId="0755C481" w14:textId="77777777" w:rsidTr="00F76FC5">
        <w:trPr>
          <w:cantSplit/>
          <w:trHeight w:val="352"/>
        </w:trPr>
        <w:tc>
          <w:tcPr>
            <w:tcW w:w="13230" w:type="dxa"/>
            <w:gridSpan w:val="11"/>
            <w:tcBorders>
              <w:top w:val="nil"/>
              <w:left w:val="nil"/>
              <w:bottom w:val="nil"/>
              <w:right w:val="nil"/>
            </w:tcBorders>
            <w:vAlign w:val="center"/>
          </w:tcPr>
          <w:p w14:paraId="7EB52B94" w14:textId="77777777" w:rsidR="00D9799C" w:rsidRPr="00735EFF" w:rsidRDefault="00D9799C" w:rsidP="00F76FC5">
            <w:pPr>
              <w:tabs>
                <w:tab w:val="right" w:pos="4140"/>
                <w:tab w:val="left" w:pos="4500"/>
                <w:tab w:val="right" w:pos="9000"/>
              </w:tabs>
              <w:suppressAutoHyphens/>
              <w:spacing w:line="220" w:lineRule="exact"/>
              <w:rPr>
                <w:rFonts w:ascii="Arial Nova" w:hAnsi="Arial Nova" w:cs="Calibri Light"/>
                <w:i/>
                <w:iCs/>
                <w:sz w:val="20"/>
              </w:rPr>
            </w:pPr>
            <w:r w:rsidRPr="00735EFF">
              <w:rPr>
                <w:rFonts w:ascii="Arial Nova" w:hAnsi="Arial Nova" w:cs="Calibri Light"/>
                <w:sz w:val="20"/>
                <w:szCs w:val="24"/>
              </w:rPr>
              <w:t xml:space="preserve">Nom du Soumissionnaire </w:t>
            </w:r>
            <w:r w:rsidRPr="00735EFF">
              <w:rPr>
                <w:rFonts w:ascii="Arial Nova" w:hAnsi="Arial Nova" w:cs="Calibri Light"/>
                <w:bCs/>
                <w:i/>
                <w:iCs/>
                <w:sz w:val="20"/>
                <w:szCs w:val="24"/>
              </w:rPr>
              <w:t>[insérer le nom du Soumissionnaire]</w:t>
            </w:r>
            <w:r w:rsidRPr="00735EFF">
              <w:rPr>
                <w:rFonts w:ascii="Arial Nova" w:hAnsi="Arial Nova" w:cs="Calibri Light"/>
                <w:sz w:val="20"/>
                <w:szCs w:val="24"/>
              </w:rPr>
              <w:t xml:space="preserve"> Signature </w:t>
            </w:r>
            <w:r w:rsidRPr="00735EFF">
              <w:rPr>
                <w:rFonts w:ascii="Arial Nova" w:hAnsi="Arial Nova" w:cs="Calibri Light"/>
                <w:bCs/>
                <w:i/>
                <w:iCs/>
                <w:sz w:val="20"/>
                <w:szCs w:val="24"/>
              </w:rPr>
              <w:t>[insérer signature],</w:t>
            </w:r>
            <w:r w:rsidRPr="00735EFF">
              <w:rPr>
                <w:rFonts w:ascii="Arial Nova" w:hAnsi="Arial Nova" w:cs="Calibri Light"/>
                <w:b/>
                <w:sz w:val="20"/>
                <w:szCs w:val="24"/>
              </w:rPr>
              <w:t xml:space="preserve"> </w:t>
            </w:r>
            <w:r w:rsidRPr="00735EFF">
              <w:rPr>
                <w:rFonts w:ascii="Arial Nova" w:hAnsi="Arial Nova" w:cs="Calibri Light"/>
                <w:bCs/>
                <w:sz w:val="20"/>
                <w:szCs w:val="24"/>
              </w:rPr>
              <w:t>Date</w:t>
            </w:r>
            <w:r w:rsidRPr="00735EFF">
              <w:rPr>
                <w:rFonts w:ascii="Arial Nova" w:hAnsi="Arial Nova" w:cs="Calibri Light"/>
                <w:b/>
                <w:sz w:val="20"/>
                <w:szCs w:val="24"/>
              </w:rPr>
              <w:t xml:space="preserve"> </w:t>
            </w:r>
            <w:r w:rsidRPr="00735EFF">
              <w:rPr>
                <w:rFonts w:ascii="Arial Nova" w:hAnsi="Arial Nova" w:cs="Calibri Light"/>
                <w:bCs/>
                <w:i/>
                <w:iCs/>
                <w:sz w:val="20"/>
                <w:szCs w:val="24"/>
              </w:rPr>
              <w:t>[insérer la date]</w:t>
            </w:r>
          </w:p>
        </w:tc>
      </w:tr>
    </w:tbl>
    <w:p w14:paraId="00604689" w14:textId="77777777" w:rsidR="00D9799C" w:rsidRPr="00735EFF" w:rsidRDefault="00D9799C" w:rsidP="00D9799C">
      <w:pPr>
        <w:tabs>
          <w:tab w:val="right" w:pos="4140"/>
          <w:tab w:val="left" w:pos="4500"/>
          <w:tab w:val="right" w:pos="9000"/>
        </w:tabs>
        <w:suppressAutoHyphens/>
        <w:spacing w:before="120" w:after="120"/>
        <w:rPr>
          <w:rFonts w:ascii="Arial Nova" w:hAnsi="Arial Nova" w:cs="Calibri Light"/>
          <w:b/>
          <w:szCs w:val="24"/>
        </w:rPr>
      </w:pPr>
    </w:p>
    <w:p w14:paraId="087E95B1" w14:textId="77777777" w:rsidR="00FE0926" w:rsidRPr="00735EFF" w:rsidRDefault="00FE0926" w:rsidP="00D9799C">
      <w:pPr>
        <w:tabs>
          <w:tab w:val="right" w:pos="4140"/>
          <w:tab w:val="left" w:pos="4500"/>
          <w:tab w:val="right" w:pos="9000"/>
        </w:tabs>
        <w:suppressAutoHyphens/>
        <w:spacing w:before="120" w:after="120"/>
        <w:rPr>
          <w:rFonts w:ascii="Arial Nova" w:hAnsi="Arial Nova" w:cs="Calibri Light"/>
          <w:b/>
          <w:szCs w:val="24"/>
        </w:rPr>
      </w:pPr>
    </w:p>
    <w:tbl>
      <w:tblPr>
        <w:tblW w:w="1384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134"/>
        <w:gridCol w:w="992"/>
        <w:gridCol w:w="850"/>
        <w:gridCol w:w="284"/>
        <w:gridCol w:w="1134"/>
        <w:gridCol w:w="1276"/>
        <w:gridCol w:w="1134"/>
        <w:gridCol w:w="1787"/>
        <w:gridCol w:w="1260"/>
        <w:gridCol w:w="1063"/>
      </w:tblGrid>
      <w:tr w:rsidR="00D9799C" w:rsidRPr="00735EFF" w14:paraId="17720B41" w14:textId="77777777" w:rsidTr="00F76FC5">
        <w:trPr>
          <w:cantSplit/>
          <w:trHeight w:val="426"/>
          <w:tblHeader/>
        </w:trPr>
        <w:tc>
          <w:tcPr>
            <w:tcW w:w="13843" w:type="dxa"/>
            <w:gridSpan w:val="13"/>
            <w:tcBorders>
              <w:top w:val="nil"/>
              <w:left w:val="nil"/>
              <w:bottom w:val="nil"/>
              <w:right w:val="nil"/>
            </w:tcBorders>
          </w:tcPr>
          <w:p w14:paraId="7B416950" w14:textId="77777777" w:rsidR="00D9799C" w:rsidRPr="00735EFF" w:rsidRDefault="00D9799C" w:rsidP="00F76FC5">
            <w:pPr>
              <w:pStyle w:val="SectionVHeader"/>
              <w:spacing w:before="240" w:after="240"/>
              <w:rPr>
                <w:rFonts w:ascii="Arial Nova" w:hAnsi="Arial Nova" w:cs="Calibri Light"/>
                <w:lang w:val="fr-FR"/>
              </w:rPr>
            </w:pPr>
            <w:bookmarkStart w:id="458" w:name="_Toc486345120"/>
            <w:r w:rsidRPr="00735EFF">
              <w:rPr>
                <w:rFonts w:ascii="Arial Nova" w:hAnsi="Arial Nova" w:cs="Calibri Light"/>
                <w:sz w:val="32"/>
                <w:szCs w:val="24"/>
                <w:lang w:val="fr-FR" w:eastAsia="en-US"/>
              </w:rPr>
              <w:t>Bordereau des prix des Biens, déjà importés</w:t>
            </w:r>
            <w:bookmarkEnd w:id="458"/>
          </w:p>
        </w:tc>
      </w:tr>
      <w:tr w:rsidR="00D9799C" w:rsidRPr="00735EFF" w14:paraId="0FB35C3B" w14:textId="77777777" w:rsidTr="00F76FC5">
        <w:trPr>
          <w:cantSplit/>
          <w:trHeight w:val="1937"/>
          <w:tblHeader/>
        </w:trPr>
        <w:tc>
          <w:tcPr>
            <w:tcW w:w="5905" w:type="dxa"/>
            <w:gridSpan w:val="6"/>
            <w:tcBorders>
              <w:top w:val="double" w:sz="6" w:space="0" w:color="auto"/>
              <w:bottom w:val="nil"/>
              <w:right w:val="nil"/>
            </w:tcBorders>
            <w:vAlign w:val="center"/>
          </w:tcPr>
          <w:p w14:paraId="0D268838" w14:textId="77777777" w:rsidR="00D9799C" w:rsidRPr="00735EFF" w:rsidRDefault="00D9799C" w:rsidP="00F76FC5">
            <w:pPr>
              <w:suppressAutoHyphens/>
              <w:spacing w:before="120" w:after="120"/>
              <w:jc w:val="center"/>
              <w:rPr>
                <w:rFonts w:ascii="Arial Nova" w:hAnsi="Arial Nova" w:cs="Calibri Light"/>
                <w:szCs w:val="24"/>
              </w:rPr>
            </w:pPr>
            <w:r w:rsidRPr="00735EFF">
              <w:rPr>
                <w:rFonts w:ascii="Arial Nova" w:hAnsi="Arial Nova" w:cs="Calibri Light"/>
                <w:szCs w:val="24"/>
              </w:rPr>
              <w:t>Offres du Groupe C, Biens déjà importées</w:t>
            </w:r>
          </w:p>
          <w:p w14:paraId="1A448A63" w14:textId="77777777" w:rsidR="00D9799C" w:rsidRPr="00735EFF" w:rsidRDefault="00D9799C" w:rsidP="00F76FC5">
            <w:pPr>
              <w:suppressAutoHyphens/>
              <w:spacing w:before="240"/>
              <w:jc w:val="center"/>
              <w:rPr>
                <w:rFonts w:ascii="Arial Nova" w:hAnsi="Arial Nova" w:cs="Calibri Light"/>
              </w:rPr>
            </w:pPr>
            <w:r w:rsidRPr="00735EFF">
              <w:rPr>
                <w:rFonts w:ascii="Arial Nova" w:hAnsi="Arial Nova" w:cs="Calibri Light"/>
                <w:szCs w:val="24"/>
              </w:rPr>
              <w:t>Monnaie de l’offre en conformité avec l’Article 15 des IS</w:t>
            </w:r>
          </w:p>
        </w:tc>
        <w:tc>
          <w:tcPr>
            <w:tcW w:w="7938" w:type="dxa"/>
            <w:gridSpan w:val="7"/>
            <w:tcBorders>
              <w:top w:val="double" w:sz="6" w:space="0" w:color="auto"/>
              <w:left w:val="nil"/>
              <w:bottom w:val="nil"/>
            </w:tcBorders>
            <w:vAlign w:val="center"/>
          </w:tcPr>
          <w:p w14:paraId="527DBABA" w14:textId="77777777" w:rsidR="00D9799C" w:rsidRPr="00735EFF" w:rsidRDefault="00D9799C" w:rsidP="00F76FC5">
            <w:pPr>
              <w:suppressAutoHyphens/>
              <w:spacing w:after="120"/>
              <w:rPr>
                <w:rFonts w:ascii="Arial Nova" w:hAnsi="Arial Nova" w:cs="Calibri Light"/>
                <w:sz w:val="20"/>
                <w:szCs w:val="24"/>
              </w:rPr>
            </w:pPr>
            <w:r w:rsidRPr="00735EFF">
              <w:rPr>
                <w:rFonts w:ascii="Arial Nova" w:hAnsi="Arial Nova" w:cs="Calibri Light"/>
                <w:sz w:val="20"/>
                <w:szCs w:val="24"/>
              </w:rPr>
              <w:t xml:space="preserve">Date : </w:t>
            </w:r>
            <w:r w:rsidRPr="00735EFF">
              <w:rPr>
                <w:rFonts w:ascii="Arial Nova" w:hAnsi="Arial Nova" w:cs="Calibri Light"/>
                <w:sz w:val="20"/>
              </w:rPr>
              <w:t xml:space="preserve">__________________________ </w:t>
            </w:r>
            <w:r w:rsidRPr="00735EFF">
              <w:rPr>
                <w:rFonts w:ascii="Arial Nova" w:hAnsi="Arial Nova" w:cs="Calibri Light"/>
                <w:i/>
                <w:iCs/>
                <w:sz w:val="20"/>
                <w:szCs w:val="24"/>
              </w:rPr>
              <w:t>[insérer la date (jour, mois, année) de remise de l’offre]</w:t>
            </w:r>
          </w:p>
          <w:p w14:paraId="3C714557" w14:textId="77777777" w:rsidR="00D9799C" w:rsidRPr="00735EFF" w:rsidRDefault="00D9799C" w:rsidP="00F76FC5">
            <w:pPr>
              <w:suppressAutoHyphens/>
              <w:spacing w:after="120"/>
              <w:ind w:right="72"/>
              <w:rPr>
                <w:rFonts w:ascii="Arial Nova" w:hAnsi="Arial Nova" w:cs="Calibri Light"/>
                <w:b/>
                <w:sz w:val="20"/>
                <w:szCs w:val="24"/>
              </w:rPr>
            </w:pPr>
            <w:r w:rsidRPr="00735EFF">
              <w:rPr>
                <w:rFonts w:ascii="Arial Nova" w:hAnsi="Arial Nova" w:cs="Calibri Light"/>
                <w:sz w:val="20"/>
                <w:szCs w:val="24"/>
              </w:rPr>
              <w:t>Avis d’appel d’offres No. :</w:t>
            </w:r>
            <w:r w:rsidRPr="00735EFF">
              <w:rPr>
                <w:rFonts w:ascii="Arial Nova" w:hAnsi="Arial Nova" w:cs="Calibri Light"/>
                <w:b/>
                <w:sz w:val="20"/>
                <w:szCs w:val="24"/>
              </w:rPr>
              <w:t xml:space="preserve"> </w:t>
            </w:r>
            <w:r w:rsidRPr="00735EFF">
              <w:rPr>
                <w:rFonts w:ascii="Arial Nova" w:hAnsi="Arial Nova" w:cs="Calibri Light"/>
                <w:sz w:val="20"/>
              </w:rPr>
              <w:t xml:space="preserve">________________ </w:t>
            </w:r>
            <w:r w:rsidRPr="00735EFF">
              <w:rPr>
                <w:rFonts w:ascii="Arial Nova" w:hAnsi="Arial Nova" w:cs="Calibri Light"/>
                <w:bCs/>
                <w:i/>
                <w:iCs/>
                <w:sz w:val="20"/>
                <w:szCs w:val="24"/>
              </w:rPr>
              <w:t>[insérer le numéro de l’avis d’Appel d’Offres]</w:t>
            </w:r>
          </w:p>
          <w:p w14:paraId="607DF74A" w14:textId="77777777" w:rsidR="00D9799C" w:rsidRPr="00735EFF" w:rsidRDefault="00D9799C" w:rsidP="00F76FC5">
            <w:pPr>
              <w:suppressAutoHyphens/>
              <w:spacing w:after="120"/>
              <w:rPr>
                <w:rFonts w:ascii="Arial Nova" w:hAnsi="Arial Nova" w:cs="Calibri Light"/>
                <w:bCs/>
                <w:i/>
                <w:iCs/>
                <w:sz w:val="20"/>
                <w:szCs w:val="24"/>
              </w:rPr>
            </w:pPr>
            <w:r w:rsidRPr="00735EFF">
              <w:rPr>
                <w:rFonts w:ascii="Arial Nova" w:hAnsi="Arial Nova" w:cs="Calibri Light"/>
                <w:sz w:val="20"/>
                <w:szCs w:val="24"/>
              </w:rPr>
              <w:t xml:space="preserve">Variante No. : </w:t>
            </w:r>
            <w:r w:rsidRPr="00735EFF">
              <w:rPr>
                <w:rFonts w:ascii="Arial Nova" w:hAnsi="Arial Nova" w:cs="Calibri Light"/>
                <w:sz w:val="20"/>
              </w:rPr>
              <w:t xml:space="preserve">___________________________ </w:t>
            </w:r>
            <w:r w:rsidRPr="00735EFF">
              <w:rPr>
                <w:rFonts w:ascii="Arial Nova" w:hAnsi="Arial Nova" w:cs="Calibri Light"/>
                <w:bCs/>
                <w:i/>
                <w:iCs/>
                <w:sz w:val="20"/>
                <w:szCs w:val="24"/>
              </w:rPr>
              <w:t>[insérer le numéro d’identification si cette offre est proposée pour une variante]</w:t>
            </w:r>
          </w:p>
          <w:p w14:paraId="5B84C62C" w14:textId="77777777" w:rsidR="00D9799C" w:rsidRPr="00735EFF" w:rsidRDefault="00D9799C" w:rsidP="00F76FC5">
            <w:pPr>
              <w:suppressAutoHyphens/>
              <w:spacing w:after="120"/>
              <w:rPr>
                <w:rFonts w:ascii="Arial Nova" w:hAnsi="Arial Nova" w:cs="Calibri Light"/>
              </w:rPr>
            </w:pPr>
            <w:r w:rsidRPr="00735EFF">
              <w:rPr>
                <w:rFonts w:ascii="Arial Nova" w:hAnsi="Arial Nova" w:cs="Calibri Light"/>
                <w:sz w:val="20"/>
              </w:rPr>
              <w:t>Page N</w:t>
            </w:r>
            <w:r w:rsidRPr="00735EFF">
              <w:rPr>
                <w:rFonts w:ascii="Arial Nova" w:eastAsia="Symbol" w:hAnsi="Arial Nova" w:cs="Calibri Light"/>
                <w:sz w:val="20"/>
              </w:rPr>
              <w:t>°</w:t>
            </w:r>
            <w:r w:rsidRPr="00735EFF">
              <w:rPr>
                <w:rFonts w:ascii="Arial Nova" w:hAnsi="Arial Nova" w:cs="Calibri Light"/>
                <w:sz w:val="20"/>
              </w:rPr>
              <w:t xml:space="preserve"> ______ de ______</w:t>
            </w:r>
          </w:p>
        </w:tc>
      </w:tr>
      <w:tr w:rsidR="00D9799C" w:rsidRPr="00735EFF" w14:paraId="271C63F1" w14:textId="77777777" w:rsidTr="00F76FC5">
        <w:trPr>
          <w:cantSplit/>
          <w:tblHeader/>
        </w:trPr>
        <w:tc>
          <w:tcPr>
            <w:tcW w:w="802" w:type="dxa"/>
            <w:tcBorders>
              <w:top w:val="double" w:sz="6" w:space="0" w:color="auto"/>
              <w:bottom w:val="double" w:sz="6" w:space="0" w:color="auto"/>
              <w:right w:val="single" w:sz="6" w:space="0" w:color="auto"/>
            </w:tcBorders>
          </w:tcPr>
          <w:p w14:paraId="6EE5F987"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1</w:t>
            </w:r>
          </w:p>
        </w:tc>
        <w:tc>
          <w:tcPr>
            <w:tcW w:w="1134" w:type="dxa"/>
            <w:tcBorders>
              <w:top w:val="double" w:sz="6" w:space="0" w:color="auto"/>
              <w:left w:val="single" w:sz="6" w:space="0" w:color="auto"/>
              <w:bottom w:val="double" w:sz="6" w:space="0" w:color="auto"/>
              <w:right w:val="single" w:sz="6" w:space="0" w:color="auto"/>
            </w:tcBorders>
          </w:tcPr>
          <w:p w14:paraId="07A2B5CB"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2</w:t>
            </w:r>
          </w:p>
        </w:tc>
        <w:tc>
          <w:tcPr>
            <w:tcW w:w="993" w:type="dxa"/>
            <w:tcBorders>
              <w:top w:val="double" w:sz="6" w:space="0" w:color="auto"/>
              <w:left w:val="single" w:sz="6" w:space="0" w:color="auto"/>
              <w:bottom w:val="double" w:sz="6" w:space="0" w:color="auto"/>
              <w:right w:val="single" w:sz="6" w:space="0" w:color="auto"/>
            </w:tcBorders>
          </w:tcPr>
          <w:p w14:paraId="0824E911"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3</w:t>
            </w:r>
          </w:p>
        </w:tc>
        <w:tc>
          <w:tcPr>
            <w:tcW w:w="1134" w:type="dxa"/>
            <w:tcBorders>
              <w:top w:val="double" w:sz="6" w:space="0" w:color="auto"/>
              <w:left w:val="single" w:sz="6" w:space="0" w:color="auto"/>
              <w:bottom w:val="double" w:sz="6" w:space="0" w:color="auto"/>
              <w:right w:val="single" w:sz="6" w:space="0" w:color="auto"/>
            </w:tcBorders>
          </w:tcPr>
          <w:p w14:paraId="0B0DED1F"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4</w:t>
            </w:r>
          </w:p>
        </w:tc>
        <w:tc>
          <w:tcPr>
            <w:tcW w:w="992" w:type="dxa"/>
            <w:tcBorders>
              <w:top w:val="double" w:sz="6" w:space="0" w:color="auto"/>
              <w:left w:val="single" w:sz="6" w:space="0" w:color="auto"/>
              <w:bottom w:val="double" w:sz="6" w:space="0" w:color="auto"/>
              <w:right w:val="single" w:sz="6" w:space="0" w:color="auto"/>
            </w:tcBorders>
          </w:tcPr>
          <w:p w14:paraId="304E7DBA"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5</w:t>
            </w:r>
          </w:p>
        </w:tc>
        <w:tc>
          <w:tcPr>
            <w:tcW w:w="1134" w:type="dxa"/>
            <w:gridSpan w:val="2"/>
            <w:tcBorders>
              <w:top w:val="double" w:sz="6" w:space="0" w:color="auto"/>
              <w:left w:val="single" w:sz="6" w:space="0" w:color="auto"/>
              <w:bottom w:val="double" w:sz="6" w:space="0" w:color="auto"/>
              <w:right w:val="single" w:sz="6" w:space="0" w:color="auto"/>
            </w:tcBorders>
          </w:tcPr>
          <w:p w14:paraId="4E3A1CA4"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6</w:t>
            </w:r>
          </w:p>
        </w:tc>
        <w:tc>
          <w:tcPr>
            <w:tcW w:w="1134" w:type="dxa"/>
            <w:tcBorders>
              <w:top w:val="double" w:sz="6" w:space="0" w:color="auto"/>
              <w:left w:val="single" w:sz="6" w:space="0" w:color="auto"/>
              <w:bottom w:val="double" w:sz="6" w:space="0" w:color="auto"/>
              <w:right w:val="single" w:sz="6" w:space="0" w:color="auto"/>
            </w:tcBorders>
          </w:tcPr>
          <w:p w14:paraId="266991C7"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7</w:t>
            </w:r>
          </w:p>
        </w:tc>
        <w:tc>
          <w:tcPr>
            <w:tcW w:w="1276" w:type="dxa"/>
            <w:tcBorders>
              <w:top w:val="double" w:sz="6" w:space="0" w:color="auto"/>
              <w:left w:val="single" w:sz="6" w:space="0" w:color="auto"/>
              <w:bottom w:val="double" w:sz="6" w:space="0" w:color="auto"/>
              <w:right w:val="single" w:sz="6" w:space="0" w:color="auto"/>
            </w:tcBorders>
          </w:tcPr>
          <w:p w14:paraId="3B0A3CBC"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8</w:t>
            </w:r>
          </w:p>
        </w:tc>
        <w:tc>
          <w:tcPr>
            <w:tcW w:w="1134" w:type="dxa"/>
            <w:tcBorders>
              <w:top w:val="double" w:sz="6" w:space="0" w:color="auto"/>
              <w:left w:val="single" w:sz="6" w:space="0" w:color="auto"/>
              <w:bottom w:val="double" w:sz="6" w:space="0" w:color="auto"/>
              <w:right w:val="single" w:sz="6" w:space="0" w:color="auto"/>
            </w:tcBorders>
          </w:tcPr>
          <w:p w14:paraId="12C8D00A"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9</w:t>
            </w:r>
          </w:p>
        </w:tc>
        <w:tc>
          <w:tcPr>
            <w:tcW w:w="1787" w:type="dxa"/>
            <w:tcBorders>
              <w:top w:val="double" w:sz="6" w:space="0" w:color="auto"/>
              <w:left w:val="single" w:sz="6" w:space="0" w:color="auto"/>
              <w:bottom w:val="double" w:sz="6" w:space="0" w:color="auto"/>
              <w:right w:val="single" w:sz="6" w:space="0" w:color="auto"/>
            </w:tcBorders>
          </w:tcPr>
          <w:p w14:paraId="3CE1DE02"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10</w:t>
            </w:r>
          </w:p>
        </w:tc>
        <w:tc>
          <w:tcPr>
            <w:tcW w:w="1260" w:type="dxa"/>
            <w:tcBorders>
              <w:top w:val="double" w:sz="6" w:space="0" w:color="auto"/>
              <w:left w:val="single" w:sz="6" w:space="0" w:color="auto"/>
              <w:bottom w:val="double" w:sz="6" w:space="0" w:color="auto"/>
              <w:right w:val="single" w:sz="6" w:space="0" w:color="auto"/>
            </w:tcBorders>
          </w:tcPr>
          <w:p w14:paraId="400ECC6B"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11</w:t>
            </w:r>
          </w:p>
        </w:tc>
        <w:tc>
          <w:tcPr>
            <w:tcW w:w="1063" w:type="dxa"/>
            <w:tcBorders>
              <w:top w:val="double" w:sz="6" w:space="0" w:color="auto"/>
              <w:left w:val="single" w:sz="6" w:space="0" w:color="auto"/>
              <w:bottom w:val="double" w:sz="6" w:space="0" w:color="auto"/>
            </w:tcBorders>
          </w:tcPr>
          <w:p w14:paraId="12C4E89C"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12</w:t>
            </w:r>
          </w:p>
        </w:tc>
      </w:tr>
      <w:tr w:rsidR="00D9799C" w:rsidRPr="00735EFF" w14:paraId="2E389A77"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732E208"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4615F957"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Description des Biens</w:t>
            </w:r>
          </w:p>
        </w:tc>
        <w:tc>
          <w:tcPr>
            <w:tcW w:w="993" w:type="dxa"/>
            <w:tcBorders>
              <w:top w:val="double" w:sz="6" w:space="0" w:color="auto"/>
              <w:left w:val="single" w:sz="6" w:space="0" w:color="auto"/>
              <w:bottom w:val="single" w:sz="6" w:space="0" w:color="auto"/>
              <w:right w:val="single" w:sz="6" w:space="0" w:color="auto"/>
            </w:tcBorders>
          </w:tcPr>
          <w:p w14:paraId="540B4D6E"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Pays d’origine</w:t>
            </w:r>
          </w:p>
        </w:tc>
        <w:tc>
          <w:tcPr>
            <w:tcW w:w="1134" w:type="dxa"/>
            <w:tcBorders>
              <w:top w:val="double" w:sz="6" w:space="0" w:color="auto"/>
              <w:left w:val="single" w:sz="6" w:space="0" w:color="auto"/>
              <w:bottom w:val="single" w:sz="6" w:space="0" w:color="auto"/>
              <w:right w:val="single" w:sz="6" w:space="0" w:color="auto"/>
            </w:tcBorders>
          </w:tcPr>
          <w:p w14:paraId="50A65219" w14:textId="77777777" w:rsidR="00D9799C" w:rsidRPr="00735EFF" w:rsidRDefault="00D9799C" w:rsidP="00F76FC5">
            <w:pPr>
              <w:pStyle w:val="FootnoteText"/>
              <w:spacing w:before="60" w:after="60"/>
              <w:jc w:val="center"/>
              <w:rPr>
                <w:rFonts w:ascii="Arial Nova" w:hAnsi="Arial Nova" w:cs="Calibri Light"/>
                <w:sz w:val="16"/>
                <w:szCs w:val="16"/>
                <w:vertAlign w:val="superscript"/>
                <w:lang w:val="fr-FR"/>
              </w:rPr>
            </w:pPr>
            <w:r w:rsidRPr="00735EFF">
              <w:rPr>
                <w:rFonts w:ascii="Arial Nova" w:hAnsi="Arial Nova" w:cs="Calibri Light"/>
                <w:sz w:val="16"/>
                <w:szCs w:val="16"/>
                <w:lang w:val="fr-FR"/>
              </w:rPr>
              <w:t>Date de livraison selon définition des Incoterms</w:t>
            </w:r>
          </w:p>
          <w:p w14:paraId="17A85A75" w14:textId="77777777" w:rsidR="00D9799C" w:rsidRPr="00735EFF" w:rsidRDefault="00D9799C" w:rsidP="00F76FC5">
            <w:pPr>
              <w:suppressAutoHyphens/>
              <w:jc w:val="center"/>
              <w:rPr>
                <w:rFonts w:ascii="Arial Nova" w:hAnsi="Arial Nova" w:cs="Calibri Light"/>
                <w:sz w:val="16"/>
                <w:szCs w:val="16"/>
              </w:rPr>
            </w:pPr>
          </w:p>
        </w:tc>
        <w:tc>
          <w:tcPr>
            <w:tcW w:w="992" w:type="dxa"/>
            <w:tcBorders>
              <w:top w:val="double" w:sz="6" w:space="0" w:color="auto"/>
              <w:left w:val="single" w:sz="6" w:space="0" w:color="auto"/>
              <w:bottom w:val="single" w:sz="6" w:space="0" w:color="auto"/>
              <w:right w:val="single" w:sz="6" w:space="0" w:color="auto"/>
            </w:tcBorders>
          </w:tcPr>
          <w:p w14:paraId="30A2F805"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Quantité (Nb. d’unités)</w:t>
            </w:r>
          </w:p>
        </w:tc>
        <w:tc>
          <w:tcPr>
            <w:tcW w:w="1134" w:type="dxa"/>
            <w:gridSpan w:val="2"/>
            <w:tcBorders>
              <w:top w:val="double" w:sz="6" w:space="0" w:color="auto"/>
              <w:left w:val="single" w:sz="6" w:space="0" w:color="auto"/>
              <w:bottom w:val="single" w:sz="6" w:space="0" w:color="auto"/>
              <w:right w:val="single" w:sz="6" w:space="0" w:color="auto"/>
            </w:tcBorders>
          </w:tcPr>
          <w:p w14:paraId="7711B686"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unitaire</w:t>
            </w:r>
            <w:r w:rsidRPr="00735EFF">
              <w:rPr>
                <w:rFonts w:ascii="Arial Nova" w:hAnsi="Arial Nova" w:cs="Calibri Light"/>
                <w:sz w:val="16"/>
                <w:szCs w:val="16"/>
                <w:vertAlign w:val="superscript"/>
              </w:rPr>
              <w:t xml:space="preserve"> </w:t>
            </w:r>
            <w:r w:rsidRPr="00735EFF">
              <w:rPr>
                <w:rFonts w:ascii="Arial Nova" w:hAnsi="Arial Nova" w:cs="Calibri Light"/>
                <w:sz w:val="16"/>
                <w:szCs w:val="16"/>
              </w:rPr>
              <w:t>incluant droits de douanes et taxes d’importations en conformité avec IS 14.8(c) (i)</w:t>
            </w:r>
          </w:p>
        </w:tc>
        <w:tc>
          <w:tcPr>
            <w:tcW w:w="1134" w:type="dxa"/>
            <w:tcBorders>
              <w:top w:val="double" w:sz="6" w:space="0" w:color="auto"/>
              <w:left w:val="single" w:sz="6" w:space="0" w:color="auto"/>
              <w:bottom w:val="single" w:sz="6" w:space="0" w:color="auto"/>
              <w:right w:val="single" w:sz="6" w:space="0" w:color="auto"/>
            </w:tcBorders>
          </w:tcPr>
          <w:p w14:paraId="7D94234B"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Droits de douanes et taxes d’importations par unité en conformité avec IS 14.8(c) (ii)</w:t>
            </w:r>
          </w:p>
        </w:tc>
        <w:tc>
          <w:tcPr>
            <w:tcW w:w="1276" w:type="dxa"/>
            <w:tcBorders>
              <w:top w:val="double" w:sz="6" w:space="0" w:color="auto"/>
              <w:left w:val="single" w:sz="6" w:space="0" w:color="auto"/>
              <w:bottom w:val="single" w:sz="6" w:space="0" w:color="auto"/>
              <w:right w:val="single" w:sz="6" w:space="0" w:color="auto"/>
            </w:tcBorders>
          </w:tcPr>
          <w:p w14:paraId="371AF4C0"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unitaire</w:t>
            </w:r>
            <w:r w:rsidRPr="00735EFF">
              <w:rPr>
                <w:rFonts w:ascii="Arial Nova" w:hAnsi="Arial Nova" w:cs="Calibri Light"/>
                <w:sz w:val="16"/>
                <w:szCs w:val="16"/>
                <w:vertAlign w:val="superscript"/>
              </w:rPr>
              <w:t xml:space="preserve"> </w:t>
            </w:r>
            <w:r w:rsidRPr="00735EFF">
              <w:rPr>
                <w:rFonts w:ascii="Arial Nova" w:hAnsi="Arial Nova" w:cs="Calibri Light"/>
                <w:sz w:val="16"/>
                <w:szCs w:val="16"/>
              </w:rPr>
              <w:t>net de droits de douanes et taxes d’importations en conformité avec IS 14.8(c) (iii) (col.6 moins col.7)</w:t>
            </w:r>
          </w:p>
        </w:tc>
        <w:tc>
          <w:tcPr>
            <w:tcW w:w="1134" w:type="dxa"/>
            <w:tcBorders>
              <w:top w:val="double" w:sz="6" w:space="0" w:color="auto"/>
              <w:left w:val="single" w:sz="6" w:space="0" w:color="auto"/>
              <w:bottom w:val="single" w:sz="6" w:space="0" w:color="auto"/>
              <w:right w:val="single" w:sz="6" w:space="0" w:color="auto"/>
            </w:tcBorders>
          </w:tcPr>
          <w:p w14:paraId="202C3102" w14:textId="77777777" w:rsidR="00D9799C" w:rsidRPr="00735EFF" w:rsidRDefault="00D9799C" w:rsidP="00F76FC5">
            <w:pPr>
              <w:spacing w:before="60" w:after="60"/>
              <w:jc w:val="center"/>
              <w:rPr>
                <w:rFonts w:ascii="Arial Nova" w:hAnsi="Arial Nova" w:cs="Calibri Light"/>
                <w:sz w:val="16"/>
                <w:szCs w:val="16"/>
              </w:rPr>
            </w:pPr>
            <w:r w:rsidRPr="00735EFF">
              <w:rPr>
                <w:rFonts w:ascii="Arial Nova" w:hAnsi="Arial Nova" w:cs="Calibri Light"/>
                <w:sz w:val="16"/>
                <w:szCs w:val="16"/>
              </w:rPr>
              <w:t>Prix par article net de droits de douanes et taxes d’importations en conformité avec IS 14.8(c) (i) (col.5x8)</w:t>
            </w:r>
          </w:p>
        </w:tc>
        <w:tc>
          <w:tcPr>
            <w:tcW w:w="1787" w:type="dxa"/>
            <w:tcBorders>
              <w:top w:val="double" w:sz="6" w:space="0" w:color="auto"/>
              <w:left w:val="single" w:sz="6" w:space="0" w:color="auto"/>
              <w:bottom w:val="single" w:sz="6" w:space="0" w:color="auto"/>
              <w:right w:val="single" w:sz="6" w:space="0" w:color="auto"/>
            </w:tcBorders>
          </w:tcPr>
          <w:p w14:paraId="5A60E999"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par article du transport terrestre et autres services requis dans le pays de l’Acheteur pour acheminer les Biens jusqu’à destination finale (en conformité avec IS 14.8(c) (v)</w:t>
            </w:r>
          </w:p>
        </w:tc>
        <w:tc>
          <w:tcPr>
            <w:tcW w:w="1260" w:type="dxa"/>
            <w:tcBorders>
              <w:top w:val="double" w:sz="6" w:space="0" w:color="auto"/>
              <w:left w:val="single" w:sz="6" w:space="0" w:color="auto"/>
              <w:bottom w:val="single" w:sz="6" w:space="0" w:color="auto"/>
              <w:right w:val="single" w:sz="6" w:space="0" w:color="auto"/>
            </w:tcBorders>
          </w:tcPr>
          <w:p w14:paraId="52EE848C"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Taxes de vente et autres taxes payées ou à payer si le marché est attribué (en conformité avec IS 14.8(c) (iv)</w:t>
            </w:r>
          </w:p>
        </w:tc>
        <w:tc>
          <w:tcPr>
            <w:tcW w:w="1063" w:type="dxa"/>
            <w:tcBorders>
              <w:top w:val="double" w:sz="6" w:space="0" w:color="auto"/>
              <w:left w:val="single" w:sz="6" w:space="0" w:color="auto"/>
              <w:bottom w:val="single" w:sz="6" w:space="0" w:color="auto"/>
              <w:right w:val="double" w:sz="6" w:space="0" w:color="auto"/>
            </w:tcBorders>
          </w:tcPr>
          <w:p w14:paraId="235FD344" w14:textId="77777777" w:rsidR="00D9799C" w:rsidRPr="00735EFF" w:rsidRDefault="00D9799C" w:rsidP="00F76FC5">
            <w:pPr>
              <w:suppressAutoHyphens/>
              <w:jc w:val="center"/>
              <w:rPr>
                <w:rFonts w:ascii="Arial Nova" w:hAnsi="Arial Nova" w:cs="Calibri Light"/>
                <w:sz w:val="16"/>
                <w:szCs w:val="16"/>
              </w:rPr>
            </w:pPr>
            <w:r w:rsidRPr="00735EFF">
              <w:rPr>
                <w:rFonts w:ascii="Arial Nova" w:hAnsi="Arial Nova" w:cs="Calibri Light"/>
                <w:sz w:val="16"/>
                <w:szCs w:val="16"/>
              </w:rPr>
              <w:t>Prix total par article (col 9+10)</w:t>
            </w:r>
          </w:p>
        </w:tc>
      </w:tr>
      <w:tr w:rsidR="00D9799C" w:rsidRPr="00735EFF" w14:paraId="10419DB3" w14:textId="77777777" w:rsidTr="00F76FC5">
        <w:trPr>
          <w:cantSplit/>
          <w:trHeight w:val="390"/>
        </w:trPr>
        <w:tc>
          <w:tcPr>
            <w:tcW w:w="802" w:type="dxa"/>
            <w:tcBorders>
              <w:top w:val="single" w:sz="6" w:space="0" w:color="auto"/>
              <w:left w:val="double" w:sz="6" w:space="0" w:color="auto"/>
              <w:bottom w:val="single" w:sz="6" w:space="0" w:color="auto"/>
              <w:right w:val="single" w:sz="6" w:space="0" w:color="auto"/>
            </w:tcBorders>
          </w:tcPr>
          <w:p w14:paraId="4C8A9B00"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7C692BAF"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l’identification de la fourniture]</w:t>
            </w:r>
          </w:p>
        </w:tc>
        <w:tc>
          <w:tcPr>
            <w:tcW w:w="993" w:type="dxa"/>
            <w:tcBorders>
              <w:top w:val="single" w:sz="6" w:space="0" w:color="auto"/>
              <w:left w:val="single" w:sz="6" w:space="0" w:color="auto"/>
              <w:right w:val="single" w:sz="6" w:space="0" w:color="auto"/>
            </w:tcBorders>
          </w:tcPr>
          <w:p w14:paraId="69BDCCDC"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pays d’origine]</w:t>
            </w:r>
          </w:p>
        </w:tc>
        <w:tc>
          <w:tcPr>
            <w:tcW w:w="1134" w:type="dxa"/>
            <w:tcBorders>
              <w:top w:val="single" w:sz="6" w:space="0" w:color="auto"/>
              <w:left w:val="single" w:sz="6" w:space="0" w:color="auto"/>
              <w:right w:val="single" w:sz="6" w:space="0" w:color="auto"/>
            </w:tcBorders>
          </w:tcPr>
          <w:p w14:paraId="31691087"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26ABE782"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la quantité et l’identification de l’unité de mesure]</w:t>
            </w:r>
          </w:p>
        </w:tc>
        <w:tc>
          <w:tcPr>
            <w:tcW w:w="1134" w:type="dxa"/>
            <w:gridSpan w:val="2"/>
            <w:tcBorders>
              <w:top w:val="single" w:sz="6" w:space="0" w:color="auto"/>
              <w:left w:val="single" w:sz="6" w:space="0" w:color="auto"/>
              <w:right w:val="single" w:sz="6" w:space="0" w:color="auto"/>
            </w:tcBorders>
          </w:tcPr>
          <w:p w14:paraId="2BDD1F40"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unitaire pour l’article]</w:t>
            </w:r>
          </w:p>
        </w:tc>
        <w:tc>
          <w:tcPr>
            <w:tcW w:w="1134" w:type="dxa"/>
            <w:tcBorders>
              <w:top w:val="single" w:sz="6" w:space="0" w:color="auto"/>
              <w:left w:val="single" w:sz="6" w:space="0" w:color="auto"/>
              <w:right w:val="single" w:sz="6" w:space="0" w:color="auto"/>
            </w:tcBorders>
          </w:tcPr>
          <w:p w14:paraId="5D04967E"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montant des droits de douanes et taxes d’importations par unité pour l’article]</w:t>
            </w:r>
          </w:p>
        </w:tc>
        <w:tc>
          <w:tcPr>
            <w:tcW w:w="1276" w:type="dxa"/>
            <w:tcBorders>
              <w:top w:val="single" w:sz="6" w:space="0" w:color="auto"/>
              <w:left w:val="single" w:sz="6" w:space="0" w:color="auto"/>
              <w:right w:val="single" w:sz="6" w:space="0" w:color="auto"/>
            </w:tcBorders>
          </w:tcPr>
          <w:p w14:paraId="140E3B1D"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unitaire CIP pour l’article net des droits de douanes et taxes d’importations]</w:t>
            </w:r>
          </w:p>
        </w:tc>
        <w:tc>
          <w:tcPr>
            <w:tcW w:w="1134" w:type="dxa"/>
            <w:tcBorders>
              <w:top w:val="single" w:sz="6" w:space="0" w:color="auto"/>
              <w:left w:val="single" w:sz="6" w:space="0" w:color="auto"/>
              <w:right w:val="single" w:sz="6" w:space="0" w:color="auto"/>
            </w:tcBorders>
          </w:tcPr>
          <w:p w14:paraId="00FE8B20"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total CIP pour l’article net des droits de douanes et taxes d’importations]</w:t>
            </w:r>
          </w:p>
        </w:tc>
        <w:tc>
          <w:tcPr>
            <w:tcW w:w="1787" w:type="dxa"/>
            <w:tcBorders>
              <w:top w:val="single" w:sz="6" w:space="0" w:color="auto"/>
              <w:left w:val="single" w:sz="6" w:space="0" w:color="auto"/>
              <w:right w:val="single" w:sz="6" w:space="0" w:color="auto"/>
            </w:tcBorders>
          </w:tcPr>
          <w:p w14:paraId="402BF7F5"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total par article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14:paraId="71D447B8"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montant total par article des taxes de vente et autres taxes payées ou à payer si le marché est attribué]</w:t>
            </w:r>
          </w:p>
        </w:tc>
        <w:tc>
          <w:tcPr>
            <w:tcW w:w="1063" w:type="dxa"/>
            <w:tcBorders>
              <w:top w:val="single" w:sz="6" w:space="0" w:color="auto"/>
              <w:left w:val="single" w:sz="6" w:space="0" w:color="auto"/>
              <w:bottom w:val="single" w:sz="6" w:space="0" w:color="auto"/>
              <w:right w:val="double" w:sz="6" w:space="0" w:color="auto"/>
            </w:tcBorders>
          </w:tcPr>
          <w:p w14:paraId="77D061B7" w14:textId="77777777" w:rsidR="00D9799C" w:rsidRPr="00735EFF" w:rsidRDefault="00D9799C" w:rsidP="00F76FC5">
            <w:pPr>
              <w:suppressAutoHyphens/>
              <w:rPr>
                <w:rFonts w:ascii="Arial Nova" w:hAnsi="Arial Nova" w:cs="Calibri Light"/>
                <w:i/>
                <w:iCs/>
                <w:sz w:val="16"/>
                <w:szCs w:val="16"/>
              </w:rPr>
            </w:pPr>
            <w:r w:rsidRPr="00735EFF">
              <w:rPr>
                <w:rFonts w:ascii="Arial Nova" w:hAnsi="Arial Nova" w:cs="Calibri Light"/>
                <w:bCs/>
                <w:i/>
                <w:iCs/>
                <w:sz w:val="16"/>
                <w:szCs w:val="16"/>
              </w:rPr>
              <w:t>[insérer le prix total pour l’article]</w:t>
            </w:r>
          </w:p>
        </w:tc>
      </w:tr>
      <w:tr w:rsidR="00D9799C" w:rsidRPr="00735EFF" w14:paraId="19AC51D0" w14:textId="77777777" w:rsidTr="00F76FC5">
        <w:trPr>
          <w:cantSplit/>
          <w:trHeight w:val="390"/>
        </w:trPr>
        <w:tc>
          <w:tcPr>
            <w:tcW w:w="802" w:type="dxa"/>
            <w:tcBorders>
              <w:top w:val="single" w:sz="6" w:space="0" w:color="auto"/>
              <w:left w:val="double" w:sz="6" w:space="0" w:color="auto"/>
              <w:bottom w:val="nil"/>
              <w:right w:val="single" w:sz="6" w:space="0" w:color="auto"/>
            </w:tcBorders>
            <w:vAlign w:val="center"/>
          </w:tcPr>
          <w:p w14:paraId="404B8503" w14:textId="77777777" w:rsidR="00D9799C" w:rsidRPr="00735EFF" w:rsidRDefault="00D9799C" w:rsidP="00F76FC5">
            <w:pPr>
              <w:suppressAutoHyphens/>
              <w:spacing w:before="60" w:after="60"/>
              <w:rPr>
                <w:rFonts w:ascii="Arial Nova" w:hAnsi="Arial Nova" w:cs="Calibri Light"/>
                <w:sz w:val="16"/>
                <w:szCs w:val="16"/>
              </w:rPr>
            </w:pPr>
          </w:p>
        </w:tc>
        <w:tc>
          <w:tcPr>
            <w:tcW w:w="1134" w:type="dxa"/>
            <w:tcBorders>
              <w:top w:val="single" w:sz="6" w:space="0" w:color="auto"/>
              <w:left w:val="single" w:sz="6" w:space="0" w:color="auto"/>
              <w:bottom w:val="nil"/>
              <w:right w:val="single" w:sz="6" w:space="0" w:color="auto"/>
            </w:tcBorders>
            <w:vAlign w:val="center"/>
          </w:tcPr>
          <w:p w14:paraId="2C3AABA4" w14:textId="77777777" w:rsidR="00D9799C" w:rsidRPr="00735EFF" w:rsidRDefault="00D9799C" w:rsidP="00F76FC5">
            <w:pPr>
              <w:suppressAutoHyphens/>
              <w:spacing w:before="60" w:after="60"/>
              <w:rPr>
                <w:rFonts w:ascii="Arial Nova" w:hAnsi="Arial Nova" w:cs="Calibri Light"/>
                <w:sz w:val="16"/>
                <w:szCs w:val="16"/>
              </w:rPr>
            </w:pPr>
          </w:p>
        </w:tc>
        <w:tc>
          <w:tcPr>
            <w:tcW w:w="993" w:type="dxa"/>
            <w:tcBorders>
              <w:left w:val="single" w:sz="6" w:space="0" w:color="auto"/>
              <w:bottom w:val="nil"/>
              <w:right w:val="single" w:sz="6" w:space="0" w:color="auto"/>
            </w:tcBorders>
            <w:vAlign w:val="center"/>
          </w:tcPr>
          <w:p w14:paraId="61D78D77" w14:textId="77777777" w:rsidR="00D9799C" w:rsidRPr="00735EFF" w:rsidRDefault="00D9799C" w:rsidP="00F76FC5">
            <w:pPr>
              <w:suppressAutoHyphens/>
              <w:spacing w:before="60" w:after="60"/>
              <w:rPr>
                <w:rFonts w:ascii="Arial Nova" w:hAnsi="Arial Nova" w:cs="Calibri Light"/>
                <w:sz w:val="16"/>
                <w:szCs w:val="16"/>
              </w:rPr>
            </w:pPr>
          </w:p>
        </w:tc>
        <w:tc>
          <w:tcPr>
            <w:tcW w:w="1134" w:type="dxa"/>
            <w:tcBorders>
              <w:left w:val="single" w:sz="6" w:space="0" w:color="auto"/>
              <w:bottom w:val="nil"/>
              <w:right w:val="single" w:sz="6" w:space="0" w:color="auto"/>
            </w:tcBorders>
            <w:vAlign w:val="center"/>
          </w:tcPr>
          <w:p w14:paraId="255AF4BC" w14:textId="77777777" w:rsidR="00D9799C" w:rsidRPr="00735EFF" w:rsidRDefault="00D9799C" w:rsidP="00F76FC5">
            <w:pPr>
              <w:suppressAutoHyphens/>
              <w:spacing w:before="60" w:after="60"/>
              <w:rPr>
                <w:rFonts w:ascii="Arial Nova" w:hAnsi="Arial Nova" w:cs="Calibri Light"/>
                <w:sz w:val="16"/>
                <w:szCs w:val="16"/>
              </w:rPr>
            </w:pPr>
          </w:p>
        </w:tc>
        <w:tc>
          <w:tcPr>
            <w:tcW w:w="992" w:type="dxa"/>
            <w:tcBorders>
              <w:top w:val="single" w:sz="6" w:space="0" w:color="auto"/>
              <w:left w:val="single" w:sz="6" w:space="0" w:color="auto"/>
              <w:bottom w:val="nil"/>
              <w:right w:val="single" w:sz="6" w:space="0" w:color="auto"/>
            </w:tcBorders>
            <w:vAlign w:val="center"/>
          </w:tcPr>
          <w:p w14:paraId="2D6B965B" w14:textId="77777777" w:rsidR="00D9799C" w:rsidRPr="00735EFF" w:rsidRDefault="00D9799C" w:rsidP="00F76FC5">
            <w:pPr>
              <w:suppressAutoHyphens/>
              <w:spacing w:before="60" w:after="60"/>
              <w:rPr>
                <w:rFonts w:ascii="Arial Nova" w:hAnsi="Arial Nova" w:cs="Calibri Light"/>
                <w:sz w:val="16"/>
                <w:szCs w:val="16"/>
              </w:rPr>
            </w:pPr>
          </w:p>
        </w:tc>
        <w:tc>
          <w:tcPr>
            <w:tcW w:w="1134" w:type="dxa"/>
            <w:gridSpan w:val="2"/>
            <w:tcBorders>
              <w:left w:val="single" w:sz="6" w:space="0" w:color="auto"/>
              <w:bottom w:val="nil"/>
              <w:right w:val="single" w:sz="6" w:space="0" w:color="auto"/>
            </w:tcBorders>
          </w:tcPr>
          <w:p w14:paraId="1373F488" w14:textId="77777777" w:rsidR="00D9799C" w:rsidRPr="00735EFF" w:rsidRDefault="00D9799C" w:rsidP="00F76FC5">
            <w:pPr>
              <w:suppressAutoHyphens/>
              <w:spacing w:before="60" w:after="60"/>
              <w:rPr>
                <w:rFonts w:ascii="Arial Nova" w:hAnsi="Arial Nova" w:cs="Calibri Light"/>
                <w:sz w:val="16"/>
                <w:szCs w:val="16"/>
              </w:rPr>
            </w:pPr>
          </w:p>
        </w:tc>
        <w:tc>
          <w:tcPr>
            <w:tcW w:w="1134" w:type="dxa"/>
            <w:tcBorders>
              <w:left w:val="single" w:sz="6" w:space="0" w:color="auto"/>
              <w:bottom w:val="nil"/>
              <w:right w:val="single" w:sz="6" w:space="0" w:color="auto"/>
            </w:tcBorders>
          </w:tcPr>
          <w:p w14:paraId="6278C638" w14:textId="77777777" w:rsidR="00D9799C" w:rsidRPr="00735EFF" w:rsidRDefault="00D9799C" w:rsidP="00F76FC5">
            <w:pPr>
              <w:suppressAutoHyphens/>
              <w:spacing w:before="60" w:after="60"/>
              <w:rPr>
                <w:rFonts w:ascii="Arial Nova" w:hAnsi="Arial Nova" w:cs="Calibri Light"/>
                <w:sz w:val="16"/>
                <w:szCs w:val="16"/>
              </w:rPr>
            </w:pPr>
          </w:p>
        </w:tc>
        <w:tc>
          <w:tcPr>
            <w:tcW w:w="1276" w:type="dxa"/>
            <w:tcBorders>
              <w:left w:val="single" w:sz="6" w:space="0" w:color="auto"/>
              <w:bottom w:val="nil"/>
              <w:right w:val="single" w:sz="6" w:space="0" w:color="auto"/>
            </w:tcBorders>
            <w:vAlign w:val="center"/>
          </w:tcPr>
          <w:p w14:paraId="4E5930C1" w14:textId="77777777" w:rsidR="00D9799C" w:rsidRPr="00735EFF" w:rsidRDefault="00D9799C" w:rsidP="00F76FC5">
            <w:pPr>
              <w:suppressAutoHyphens/>
              <w:spacing w:before="60" w:after="60"/>
              <w:rPr>
                <w:rFonts w:ascii="Arial Nova" w:hAnsi="Arial Nova" w:cs="Calibri Light"/>
                <w:sz w:val="16"/>
                <w:szCs w:val="16"/>
              </w:rPr>
            </w:pPr>
          </w:p>
        </w:tc>
        <w:tc>
          <w:tcPr>
            <w:tcW w:w="1134" w:type="dxa"/>
            <w:tcBorders>
              <w:left w:val="single" w:sz="6" w:space="0" w:color="auto"/>
              <w:bottom w:val="nil"/>
              <w:right w:val="single" w:sz="6" w:space="0" w:color="auto"/>
            </w:tcBorders>
            <w:vAlign w:val="center"/>
          </w:tcPr>
          <w:p w14:paraId="4EB030DB" w14:textId="77777777" w:rsidR="00D9799C" w:rsidRPr="00735EFF" w:rsidRDefault="00D9799C" w:rsidP="00F76FC5">
            <w:pPr>
              <w:suppressAutoHyphens/>
              <w:spacing w:before="60" w:after="60"/>
              <w:rPr>
                <w:rFonts w:ascii="Arial Nova" w:hAnsi="Arial Nova" w:cs="Calibri Light"/>
                <w:sz w:val="16"/>
                <w:szCs w:val="16"/>
              </w:rPr>
            </w:pPr>
          </w:p>
        </w:tc>
        <w:tc>
          <w:tcPr>
            <w:tcW w:w="1787" w:type="dxa"/>
            <w:tcBorders>
              <w:left w:val="single" w:sz="6" w:space="0" w:color="auto"/>
              <w:bottom w:val="nil"/>
              <w:right w:val="single" w:sz="6" w:space="0" w:color="auto"/>
            </w:tcBorders>
          </w:tcPr>
          <w:p w14:paraId="584F2C1B" w14:textId="77777777" w:rsidR="00D9799C" w:rsidRPr="00735EFF" w:rsidRDefault="00D9799C" w:rsidP="00F76FC5">
            <w:pPr>
              <w:suppressAutoHyphens/>
              <w:spacing w:before="60" w:after="60"/>
              <w:rPr>
                <w:rFonts w:ascii="Arial Nova" w:hAnsi="Arial Nova" w:cs="Calibri Light"/>
                <w:sz w:val="16"/>
                <w:szCs w:val="16"/>
              </w:rPr>
            </w:pPr>
          </w:p>
        </w:tc>
        <w:tc>
          <w:tcPr>
            <w:tcW w:w="1260" w:type="dxa"/>
            <w:tcBorders>
              <w:top w:val="single" w:sz="6" w:space="0" w:color="auto"/>
              <w:left w:val="single" w:sz="6" w:space="0" w:color="auto"/>
              <w:bottom w:val="nil"/>
              <w:right w:val="single" w:sz="6" w:space="0" w:color="auto"/>
            </w:tcBorders>
          </w:tcPr>
          <w:p w14:paraId="705BECE2" w14:textId="77777777" w:rsidR="00D9799C" w:rsidRPr="00735EFF" w:rsidRDefault="00D9799C" w:rsidP="00F76FC5">
            <w:pPr>
              <w:suppressAutoHyphens/>
              <w:spacing w:before="60" w:after="60"/>
              <w:rPr>
                <w:rFonts w:ascii="Arial Nova" w:hAnsi="Arial Nova" w:cs="Calibri Light"/>
                <w:sz w:val="16"/>
                <w:szCs w:val="16"/>
              </w:rPr>
            </w:pPr>
          </w:p>
        </w:tc>
        <w:tc>
          <w:tcPr>
            <w:tcW w:w="1063" w:type="dxa"/>
            <w:tcBorders>
              <w:top w:val="single" w:sz="6" w:space="0" w:color="auto"/>
              <w:left w:val="single" w:sz="6" w:space="0" w:color="auto"/>
              <w:bottom w:val="nil"/>
              <w:right w:val="double" w:sz="6" w:space="0" w:color="auto"/>
            </w:tcBorders>
          </w:tcPr>
          <w:p w14:paraId="119B9B95" w14:textId="77777777" w:rsidR="00D9799C" w:rsidRPr="00735EFF" w:rsidRDefault="00D9799C" w:rsidP="00F76FC5">
            <w:pPr>
              <w:suppressAutoHyphens/>
              <w:spacing w:before="60" w:after="60"/>
              <w:rPr>
                <w:rFonts w:ascii="Arial Nova" w:hAnsi="Arial Nova" w:cs="Calibri Light"/>
                <w:sz w:val="16"/>
                <w:szCs w:val="16"/>
              </w:rPr>
            </w:pPr>
          </w:p>
        </w:tc>
      </w:tr>
      <w:tr w:rsidR="00D9799C" w:rsidRPr="00735EFF" w14:paraId="6D899FA0" w14:textId="77777777" w:rsidTr="00F76FC5">
        <w:trPr>
          <w:cantSplit/>
          <w:trHeight w:val="333"/>
        </w:trPr>
        <w:tc>
          <w:tcPr>
            <w:tcW w:w="11520" w:type="dxa"/>
            <w:gridSpan w:val="11"/>
            <w:tcBorders>
              <w:top w:val="double" w:sz="6" w:space="0" w:color="auto"/>
              <w:left w:val="nil"/>
              <w:bottom w:val="nil"/>
              <w:right w:val="double" w:sz="6" w:space="0" w:color="auto"/>
            </w:tcBorders>
          </w:tcPr>
          <w:p w14:paraId="02CB5243" w14:textId="77777777" w:rsidR="00D9799C" w:rsidRPr="00735EFF" w:rsidRDefault="00D9799C" w:rsidP="00F76FC5">
            <w:pPr>
              <w:suppressAutoHyphens/>
              <w:rPr>
                <w:rFonts w:ascii="Arial Nova" w:hAnsi="Arial Nova" w:cs="Calibri Light"/>
                <w:sz w:val="20"/>
              </w:rPr>
            </w:pPr>
          </w:p>
        </w:tc>
        <w:tc>
          <w:tcPr>
            <w:tcW w:w="1260" w:type="dxa"/>
            <w:tcBorders>
              <w:top w:val="double" w:sz="6" w:space="0" w:color="auto"/>
              <w:left w:val="double" w:sz="6" w:space="0" w:color="auto"/>
              <w:bottom w:val="double" w:sz="6" w:space="0" w:color="auto"/>
              <w:right w:val="double" w:sz="6" w:space="0" w:color="auto"/>
            </w:tcBorders>
          </w:tcPr>
          <w:p w14:paraId="4D1F8292" w14:textId="77777777" w:rsidR="00D9799C" w:rsidRPr="00735EFF" w:rsidRDefault="00D9799C" w:rsidP="00F76FC5">
            <w:pPr>
              <w:pStyle w:val="CommentText"/>
              <w:suppressAutoHyphens/>
              <w:spacing w:before="60" w:after="60"/>
              <w:jc w:val="center"/>
              <w:rPr>
                <w:rFonts w:ascii="Arial Nova" w:hAnsi="Arial Nova" w:cs="Calibri Light"/>
                <w:sz w:val="18"/>
                <w:lang w:val="fr-FR"/>
              </w:rPr>
            </w:pPr>
            <w:r w:rsidRPr="00735EFF">
              <w:rPr>
                <w:rFonts w:ascii="Arial Nova" w:hAnsi="Arial Nova" w:cs="Calibri Light"/>
                <w:lang w:val="fr-FR"/>
              </w:rPr>
              <w:t>Prix total</w:t>
            </w:r>
          </w:p>
        </w:tc>
        <w:tc>
          <w:tcPr>
            <w:tcW w:w="1063" w:type="dxa"/>
            <w:tcBorders>
              <w:top w:val="double" w:sz="6" w:space="0" w:color="auto"/>
              <w:left w:val="double" w:sz="6" w:space="0" w:color="auto"/>
              <w:bottom w:val="double" w:sz="6" w:space="0" w:color="auto"/>
              <w:right w:val="double" w:sz="6" w:space="0" w:color="auto"/>
            </w:tcBorders>
          </w:tcPr>
          <w:p w14:paraId="4CE0F7A7" w14:textId="77777777" w:rsidR="00D9799C" w:rsidRPr="00735EFF" w:rsidRDefault="00D9799C" w:rsidP="00F76FC5">
            <w:pPr>
              <w:suppressAutoHyphens/>
              <w:spacing w:before="60" w:after="60"/>
              <w:rPr>
                <w:rFonts w:ascii="Arial Nova" w:hAnsi="Arial Nova" w:cs="Calibri Light"/>
                <w:sz w:val="20"/>
              </w:rPr>
            </w:pPr>
          </w:p>
        </w:tc>
      </w:tr>
      <w:tr w:rsidR="00D9799C" w:rsidRPr="00735EFF" w14:paraId="74E8F029" w14:textId="77777777" w:rsidTr="00F76FC5">
        <w:trPr>
          <w:cantSplit/>
          <w:trHeight w:hRule="exact" w:val="495"/>
        </w:trPr>
        <w:tc>
          <w:tcPr>
            <w:tcW w:w="13843" w:type="dxa"/>
            <w:gridSpan w:val="13"/>
            <w:tcBorders>
              <w:top w:val="nil"/>
              <w:left w:val="nil"/>
              <w:bottom w:val="nil"/>
              <w:right w:val="nil"/>
            </w:tcBorders>
          </w:tcPr>
          <w:p w14:paraId="53BDB4C9" w14:textId="77777777" w:rsidR="00D9799C" w:rsidRPr="00735EFF" w:rsidRDefault="00D9799C" w:rsidP="00F76FC5">
            <w:pPr>
              <w:suppressAutoHyphens/>
              <w:rPr>
                <w:rFonts w:ascii="Arial Nova" w:hAnsi="Arial Nova" w:cs="Calibri Light"/>
                <w:b/>
                <w:sz w:val="20"/>
              </w:rPr>
            </w:pPr>
            <w:r w:rsidRPr="00735EFF">
              <w:rPr>
                <w:rFonts w:ascii="Arial Nova" w:hAnsi="Arial Nova" w:cs="Calibri Light"/>
                <w:sz w:val="20"/>
              </w:rPr>
              <w:t xml:space="preserve">Nom du Soumissionnaire </w:t>
            </w:r>
            <w:r w:rsidRPr="00735EFF">
              <w:rPr>
                <w:rFonts w:ascii="Arial Nova" w:hAnsi="Arial Nova" w:cs="Calibri Light"/>
                <w:bCs/>
                <w:i/>
                <w:iCs/>
                <w:sz w:val="20"/>
              </w:rPr>
              <w:t>[insérer le nom du Soumissionnaire]</w:t>
            </w:r>
            <w:r w:rsidRPr="00735EFF">
              <w:rPr>
                <w:rFonts w:ascii="Arial Nova" w:hAnsi="Arial Nova" w:cs="Calibri Light"/>
                <w:sz w:val="20"/>
              </w:rPr>
              <w:t xml:space="preserve"> Signature </w:t>
            </w:r>
            <w:r w:rsidRPr="00735EFF">
              <w:rPr>
                <w:rFonts w:ascii="Arial Nova" w:hAnsi="Arial Nova" w:cs="Calibri Light"/>
                <w:bCs/>
                <w:i/>
                <w:iCs/>
                <w:sz w:val="20"/>
              </w:rPr>
              <w:t xml:space="preserve">[insérer signature], </w:t>
            </w:r>
            <w:r w:rsidRPr="00735EFF">
              <w:rPr>
                <w:rFonts w:ascii="Arial Nova" w:hAnsi="Arial Nova" w:cs="Calibri Light"/>
                <w:bCs/>
                <w:sz w:val="20"/>
              </w:rPr>
              <w:t>Date</w:t>
            </w:r>
            <w:r w:rsidRPr="00735EFF">
              <w:rPr>
                <w:rFonts w:ascii="Arial Nova" w:hAnsi="Arial Nova" w:cs="Calibri Light"/>
                <w:b/>
                <w:sz w:val="20"/>
              </w:rPr>
              <w:t xml:space="preserve"> </w:t>
            </w:r>
            <w:r w:rsidRPr="00735EFF">
              <w:rPr>
                <w:rFonts w:ascii="Arial Nova" w:hAnsi="Arial Nova" w:cs="Calibri Light"/>
                <w:bCs/>
                <w:i/>
                <w:iCs/>
                <w:sz w:val="20"/>
              </w:rPr>
              <w:t>[insérer la date]</w:t>
            </w:r>
          </w:p>
          <w:p w14:paraId="2FCD6002" w14:textId="77777777" w:rsidR="00D9799C" w:rsidRPr="00735EFF" w:rsidRDefault="00D9799C" w:rsidP="00F76FC5">
            <w:pPr>
              <w:suppressAutoHyphens/>
              <w:spacing w:before="100"/>
              <w:rPr>
                <w:rFonts w:ascii="Arial Nova" w:hAnsi="Arial Nova" w:cs="Calibri Light"/>
                <w:i/>
                <w:iCs/>
                <w:sz w:val="20"/>
              </w:rPr>
            </w:pPr>
          </w:p>
        </w:tc>
      </w:tr>
      <w:tr w:rsidR="00D9799C" w:rsidRPr="00735EFF" w14:paraId="1995147E" w14:textId="77777777" w:rsidTr="00F76FC5">
        <w:trPr>
          <w:cantSplit/>
          <w:trHeight w:hRule="exact" w:val="948"/>
        </w:trPr>
        <w:tc>
          <w:tcPr>
            <w:tcW w:w="13843" w:type="dxa"/>
            <w:gridSpan w:val="13"/>
            <w:tcBorders>
              <w:top w:val="nil"/>
              <w:left w:val="nil"/>
              <w:bottom w:val="nil"/>
              <w:right w:val="nil"/>
            </w:tcBorders>
          </w:tcPr>
          <w:p w14:paraId="27524105" w14:textId="77777777" w:rsidR="00D9799C" w:rsidRPr="00735EFF" w:rsidRDefault="00D9799C" w:rsidP="00F76FC5">
            <w:pPr>
              <w:suppressAutoHyphens/>
              <w:spacing w:before="100" w:beforeAutospacing="1"/>
              <w:rPr>
                <w:rFonts w:ascii="Arial Nova" w:hAnsi="Arial Nova" w:cs="Calibri Light"/>
                <w:sz w:val="20"/>
              </w:rPr>
            </w:pPr>
            <w:r w:rsidRPr="00735EFF">
              <w:rPr>
                <w:rFonts w:ascii="Arial Nova" w:hAnsi="Arial Nova" w:cs="Calibri Light"/>
                <w:sz w:val="20"/>
                <w:szCs w:val="22"/>
              </w:rPr>
              <w:lastRenderedPageBreak/>
              <w:t>*</w:t>
            </w:r>
            <w:r w:rsidRPr="00735EFF">
              <w:rPr>
                <w:rFonts w:ascii="Arial Nova" w:hAnsi="Arial Nova" w:cs="Calibri Light"/>
                <w:i/>
                <w:sz w:val="20"/>
                <w:szCs w:val="22"/>
              </w:rPr>
              <w:t>Pour les Biens déjà importés, le prix de la soumission sera distinct de la valeur de l’importation déclarée à la douane et incluera tout rabais ou commission de l’agent ou représentant local à l’exception des droits et taxes d’importation qui ont été ou qui auront à être payées par l’Acheteur.  Aux fins de claret, les Soumissionnaires sont invités à soumettre leurs offres y compris les droits et taxes d’importation, ainsi que le montant des droits et taxes et le prix hors droits et taxes d’importation qui est la différence entre ces deux valeurs.</w:t>
            </w:r>
            <w:r w:rsidRPr="00735EFF">
              <w:rPr>
                <w:rFonts w:ascii="Arial Nova" w:hAnsi="Arial Nova" w:cs="Calibri Light"/>
                <w:sz w:val="20"/>
                <w:szCs w:val="22"/>
              </w:rPr>
              <w:t xml:space="preserve"> </w:t>
            </w:r>
          </w:p>
        </w:tc>
      </w:tr>
    </w:tbl>
    <w:p w14:paraId="073FD7AE" w14:textId="77777777" w:rsidR="00D9799C" w:rsidRPr="00735EFF" w:rsidRDefault="00D9799C" w:rsidP="00D9799C">
      <w:pPr>
        <w:suppressAutoHyphens/>
        <w:spacing w:before="120" w:after="120"/>
        <w:rPr>
          <w:rFonts w:ascii="Arial Nova" w:hAnsi="Arial Nova" w:cs="Calibri Light"/>
          <w:i/>
          <w:szCs w:val="24"/>
        </w:rPr>
      </w:pPr>
    </w:p>
    <w:p w14:paraId="3741E0A3" w14:textId="77777777" w:rsidR="00097A0C" w:rsidRPr="00735EFF" w:rsidRDefault="00097A0C" w:rsidP="00D9799C">
      <w:pPr>
        <w:suppressAutoHyphens/>
        <w:spacing w:before="120" w:after="120"/>
        <w:rPr>
          <w:rFonts w:ascii="Arial Nova" w:hAnsi="Arial Nova" w:cs="Calibri Light"/>
          <w:i/>
          <w:szCs w:val="24"/>
        </w:rPr>
      </w:pPr>
    </w:p>
    <w:p w14:paraId="7553B06B" w14:textId="77777777" w:rsidR="00097A0C" w:rsidRPr="00735EFF" w:rsidRDefault="00097A0C" w:rsidP="00D9799C">
      <w:pPr>
        <w:suppressAutoHyphens/>
        <w:spacing w:before="120" w:after="120"/>
        <w:rPr>
          <w:rFonts w:ascii="Arial Nova" w:hAnsi="Arial Nova" w:cs="Calibri Light"/>
          <w:i/>
          <w:szCs w:val="24"/>
        </w:rPr>
      </w:pPr>
    </w:p>
    <w:p w14:paraId="26A3E598" w14:textId="77777777" w:rsidR="00097A0C" w:rsidRPr="00735EFF" w:rsidRDefault="00097A0C" w:rsidP="00D9799C">
      <w:pPr>
        <w:suppressAutoHyphens/>
        <w:spacing w:before="120" w:after="120"/>
        <w:rPr>
          <w:rFonts w:ascii="Arial Nova" w:hAnsi="Arial Nova" w:cs="Calibri Light"/>
          <w:i/>
          <w:szCs w:val="24"/>
        </w:rPr>
      </w:pPr>
    </w:p>
    <w:p w14:paraId="78ABC145" w14:textId="77777777" w:rsidR="00097A0C" w:rsidRPr="00735EFF" w:rsidRDefault="00097A0C" w:rsidP="00D9799C">
      <w:pPr>
        <w:suppressAutoHyphens/>
        <w:spacing w:before="120" w:after="120"/>
        <w:rPr>
          <w:rFonts w:ascii="Arial Nova" w:hAnsi="Arial Nova" w:cs="Calibri Light"/>
          <w:i/>
          <w:szCs w:val="24"/>
        </w:rPr>
      </w:pPr>
    </w:p>
    <w:p w14:paraId="70227816" w14:textId="77777777" w:rsidR="00097A0C" w:rsidRPr="00735EFF" w:rsidRDefault="00097A0C" w:rsidP="00D9799C">
      <w:pPr>
        <w:suppressAutoHyphens/>
        <w:spacing w:before="120" w:after="120"/>
        <w:rPr>
          <w:rFonts w:ascii="Arial Nova" w:hAnsi="Arial Nova" w:cs="Calibri Light"/>
          <w:i/>
          <w:szCs w:val="24"/>
        </w:rPr>
      </w:pPr>
    </w:p>
    <w:p w14:paraId="7565E64A" w14:textId="77777777" w:rsidR="00097A0C" w:rsidRPr="00735EFF" w:rsidRDefault="00097A0C" w:rsidP="00D9799C">
      <w:pPr>
        <w:suppressAutoHyphens/>
        <w:spacing w:before="120" w:after="120"/>
        <w:rPr>
          <w:rFonts w:ascii="Arial Nova" w:hAnsi="Arial Nova" w:cs="Calibri Light"/>
          <w:i/>
          <w:szCs w:val="24"/>
        </w:rPr>
      </w:pPr>
    </w:p>
    <w:p w14:paraId="6140A04A" w14:textId="77777777" w:rsidR="00097A0C" w:rsidRPr="00735EFF" w:rsidRDefault="00097A0C" w:rsidP="00D9799C">
      <w:pPr>
        <w:suppressAutoHyphens/>
        <w:spacing w:before="120" w:after="120"/>
        <w:rPr>
          <w:rFonts w:ascii="Arial Nova" w:hAnsi="Arial Nova" w:cs="Calibri Light"/>
          <w:i/>
          <w:szCs w:val="24"/>
        </w:rPr>
      </w:pPr>
    </w:p>
    <w:p w14:paraId="07521705" w14:textId="77777777" w:rsidR="00097A0C" w:rsidRPr="00735EFF" w:rsidRDefault="00097A0C" w:rsidP="00D9799C">
      <w:pPr>
        <w:suppressAutoHyphens/>
        <w:spacing w:before="120" w:after="120"/>
        <w:rPr>
          <w:rFonts w:ascii="Arial Nova" w:hAnsi="Arial Nova" w:cs="Calibri Light"/>
          <w:i/>
          <w:szCs w:val="24"/>
        </w:rPr>
      </w:pPr>
    </w:p>
    <w:p w14:paraId="7349D003" w14:textId="77777777" w:rsidR="00097A0C" w:rsidRPr="00735EFF" w:rsidRDefault="00097A0C" w:rsidP="00D9799C">
      <w:pPr>
        <w:suppressAutoHyphens/>
        <w:spacing w:before="120" w:after="120"/>
        <w:rPr>
          <w:rFonts w:ascii="Arial Nova" w:hAnsi="Arial Nova" w:cs="Calibri Light"/>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1134"/>
        <w:gridCol w:w="993"/>
        <w:gridCol w:w="1134"/>
        <w:gridCol w:w="1559"/>
        <w:gridCol w:w="1417"/>
        <w:gridCol w:w="2410"/>
        <w:gridCol w:w="1568"/>
      </w:tblGrid>
      <w:tr w:rsidR="00D9799C" w:rsidRPr="00735EFF" w14:paraId="215D6853" w14:textId="77777777" w:rsidTr="00F76FC5">
        <w:trPr>
          <w:cantSplit/>
          <w:trHeight w:val="900"/>
        </w:trPr>
        <w:tc>
          <w:tcPr>
            <w:tcW w:w="13050" w:type="dxa"/>
            <w:gridSpan w:val="10"/>
            <w:tcBorders>
              <w:top w:val="nil"/>
              <w:left w:val="nil"/>
              <w:bottom w:val="nil"/>
              <w:right w:val="nil"/>
            </w:tcBorders>
            <w:vAlign w:val="center"/>
          </w:tcPr>
          <w:p w14:paraId="71BE01F1" w14:textId="77777777" w:rsidR="00D9799C" w:rsidRPr="00735EFF" w:rsidRDefault="00D9799C" w:rsidP="00F76FC5">
            <w:pPr>
              <w:pStyle w:val="SectionVHeader"/>
              <w:spacing w:before="240" w:after="240"/>
              <w:rPr>
                <w:rFonts w:ascii="Arial Nova" w:hAnsi="Arial Nova" w:cs="Calibri Light"/>
                <w:sz w:val="24"/>
                <w:szCs w:val="24"/>
                <w:lang w:val="fr-FR"/>
              </w:rPr>
            </w:pPr>
            <w:bookmarkStart w:id="459" w:name="_Toc382928281"/>
            <w:bookmarkStart w:id="460" w:name="_Toc486345121"/>
            <w:r w:rsidRPr="00735EFF">
              <w:rPr>
                <w:rFonts w:ascii="Arial Nova" w:hAnsi="Arial Nova" w:cs="Calibri Light"/>
                <w:sz w:val="32"/>
                <w:szCs w:val="24"/>
                <w:lang w:val="fr-FR" w:eastAsia="en-US"/>
              </w:rPr>
              <w:lastRenderedPageBreak/>
              <w:t>Bordereau des prix pour les Biens fabriqués dans le pays de l’Acheteur</w:t>
            </w:r>
            <w:bookmarkEnd w:id="459"/>
            <w:bookmarkEnd w:id="460"/>
          </w:p>
        </w:tc>
      </w:tr>
      <w:tr w:rsidR="00D9799C" w:rsidRPr="00735EFF" w14:paraId="3125C7E5"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3969" w:type="dxa"/>
            <w:gridSpan w:val="4"/>
            <w:tcBorders>
              <w:top w:val="double" w:sz="6" w:space="0" w:color="auto"/>
              <w:left w:val="double" w:sz="6" w:space="0" w:color="auto"/>
            </w:tcBorders>
            <w:vAlign w:val="center"/>
          </w:tcPr>
          <w:p w14:paraId="1777EFAD" w14:textId="77777777" w:rsidR="00D9799C" w:rsidRPr="00735EFF" w:rsidRDefault="00D9799C" w:rsidP="00F76FC5">
            <w:pPr>
              <w:suppressAutoHyphens/>
              <w:spacing w:before="120" w:after="120"/>
              <w:jc w:val="center"/>
              <w:rPr>
                <w:rFonts w:ascii="Arial Nova" w:hAnsi="Arial Nova" w:cs="Calibri Light"/>
                <w:szCs w:val="24"/>
              </w:rPr>
            </w:pPr>
            <w:r w:rsidRPr="00735EFF">
              <w:rPr>
                <w:rFonts w:ascii="Arial Nova" w:hAnsi="Arial Nova" w:cs="Calibri Light"/>
                <w:szCs w:val="24"/>
              </w:rPr>
              <w:t>Pays de l’Acheteur</w:t>
            </w:r>
          </w:p>
          <w:p w14:paraId="6F328A2D"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_____________________</w:t>
            </w:r>
          </w:p>
        </w:tc>
        <w:tc>
          <w:tcPr>
            <w:tcW w:w="5103" w:type="dxa"/>
            <w:gridSpan w:val="4"/>
            <w:tcBorders>
              <w:top w:val="double" w:sz="6" w:space="0" w:color="auto"/>
            </w:tcBorders>
            <w:vAlign w:val="center"/>
          </w:tcPr>
          <w:p w14:paraId="00EBC162" w14:textId="77777777" w:rsidR="00D9799C" w:rsidRPr="00735EFF" w:rsidRDefault="00D9799C" w:rsidP="00F76FC5">
            <w:pPr>
              <w:suppressAutoHyphens/>
              <w:spacing w:before="120" w:after="120"/>
              <w:jc w:val="center"/>
              <w:rPr>
                <w:rFonts w:ascii="Arial Nova" w:hAnsi="Arial Nova" w:cs="Calibri Light"/>
                <w:szCs w:val="24"/>
              </w:rPr>
            </w:pPr>
            <w:r w:rsidRPr="00735EFF">
              <w:rPr>
                <w:rFonts w:ascii="Arial Nova" w:hAnsi="Arial Nova" w:cs="Calibri Light"/>
                <w:szCs w:val="24"/>
              </w:rPr>
              <w:t>(Offres des Groupes A et B)</w:t>
            </w:r>
          </w:p>
          <w:p w14:paraId="6F6688C4"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Monnaie de l’offre en conformité avec l’Article 15 des IS</w:t>
            </w:r>
          </w:p>
        </w:tc>
        <w:tc>
          <w:tcPr>
            <w:tcW w:w="3978" w:type="dxa"/>
            <w:gridSpan w:val="2"/>
            <w:tcBorders>
              <w:top w:val="double" w:sz="6" w:space="0" w:color="auto"/>
              <w:right w:val="double" w:sz="6" w:space="0" w:color="auto"/>
            </w:tcBorders>
            <w:shd w:val="clear" w:color="auto" w:fill="auto"/>
            <w:vAlign w:val="center"/>
          </w:tcPr>
          <w:p w14:paraId="4B99C1F0" w14:textId="77777777" w:rsidR="00D9799C" w:rsidRPr="00735EFF" w:rsidRDefault="00D9799C" w:rsidP="00F76FC5">
            <w:pPr>
              <w:suppressAutoHyphens/>
              <w:spacing w:after="60"/>
              <w:rPr>
                <w:rFonts w:ascii="Arial Nova" w:hAnsi="Arial Nova" w:cs="Calibri Light"/>
                <w:sz w:val="20"/>
                <w:szCs w:val="24"/>
              </w:rPr>
            </w:pPr>
            <w:r w:rsidRPr="00735EFF">
              <w:rPr>
                <w:rFonts w:ascii="Arial Nova" w:hAnsi="Arial Nova" w:cs="Calibri Light"/>
                <w:sz w:val="20"/>
                <w:szCs w:val="24"/>
              </w:rPr>
              <w:t xml:space="preserve">Date : </w:t>
            </w:r>
            <w:r w:rsidRPr="00735EFF">
              <w:rPr>
                <w:rFonts w:ascii="Arial Nova" w:hAnsi="Arial Nova" w:cs="Calibri Light"/>
                <w:sz w:val="20"/>
              </w:rPr>
              <w:t xml:space="preserve">__________________________ </w:t>
            </w:r>
            <w:r w:rsidRPr="00735EFF">
              <w:rPr>
                <w:rFonts w:ascii="Arial Nova" w:hAnsi="Arial Nova" w:cs="Calibri Light"/>
                <w:i/>
                <w:iCs/>
                <w:sz w:val="20"/>
                <w:szCs w:val="24"/>
              </w:rPr>
              <w:t>[insérer la date (jour, mois, année) de remise de l’offre]</w:t>
            </w:r>
          </w:p>
          <w:p w14:paraId="64B1E76E" w14:textId="77777777" w:rsidR="00D9799C" w:rsidRPr="00735EFF" w:rsidRDefault="00D9799C" w:rsidP="00F76FC5">
            <w:pPr>
              <w:suppressAutoHyphens/>
              <w:spacing w:after="60"/>
              <w:ind w:right="72"/>
              <w:rPr>
                <w:rFonts w:ascii="Arial Nova" w:hAnsi="Arial Nova" w:cs="Calibri Light"/>
                <w:b/>
                <w:sz w:val="20"/>
                <w:szCs w:val="24"/>
              </w:rPr>
            </w:pPr>
            <w:r w:rsidRPr="00735EFF">
              <w:rPr>
                <w:rFonts w:ascii="Arial Nova" w:hAnsi="Arial Nova" w:cs="Calibri Light"/>
                <w:sz w:val="20"/>
                <w:szCs w:val="24"/>
              </w:rPr>
              <w:t>Avis d’appel d’offres No. :</w:t>
            </w:r>
            <w:r w:rsidRPr="00735EFF">
              <w:rPr>
                <w:rFonts w:ascii="Arial Nova" w:hAnsi="Arial Nova" w:cs="Calibri Light"/>
                <w:b/>
                <w:sz w:val="20"/>
                <w:szCs w:val="24"/>
              </w:rPr>
              <w:t xml:space="preserve"> </w:t>
            </w:r>
            <w:r w:rsidRPr="00735EFF">
              <w:rPr>
                <w:rFonts w:ascii="Arial Nova" w:hAnsi="Arial Nova" w:cs="Calibri Light"/>
                <w:sz w:val="20"/>
              </w:rPr>
              <w:t>_______________</w:t>
            </w:r>
            <w:r w:rsidRPr="00735EFF">
              <w:rPr>
                <w:rFonts w:ascii="Arial Nova" w:hAnsi="Arial Nova" w:cs="Calibri Light"/>
                <w:b/>
                <w:sz w:val="20"/>
                <w:szCs w:val="24"/>
              </w:rPr>
              <w:br/>
            </w:r>
            <w:r w:rsidRPr="00735EFF">
              <w:rPr>
                <w:rFonts w:ascii="Arial Nova" w:hAnsi="Arial Nova" w:cs="Calibri Light"/>
                <w:bCs/>
                <w:i/>
                <w:iCs/>
                <w:sz w:val="20"/>
                <w:szCs w:val="24"/>
              </w:rPr>
              <w:t>[insérer le numéro de l’avis d’Appel d’Offres]</w:t>
            </w:r>
          </w:p>
          <w:p w14:paraId="18085F99" w14:textId="77777777" w:rsidR="00D9799C" w:rsidRPr="00735EFF" w:rsidRDefault="00D9799C" w:rsidP="00F76FC5">
            <w:pPr>
              <w:suppressAutoHyphens/>
              <w:spacing w:after="60"/>
              <w:rPr>
                <w:rFonts w:ascii="Arial Nova" w:hAnsi="Arial Nova" w:cs="Calibri Light"/>
                <w:bCs/>
                <w:i/>
                <w:iCs/>
                <w:sz w:val="20"/>
                <w:szCs w:val="24"/>
              </w:rPr>
            </w:pPr>
            <w:r w:rsidRPr="00735EFF">
              <w:rPr>
                <w:rFonts w:ascii="Arial Nova" w:hAnsi="Arial Nova" w:cs="Calibri Light"/>
                <w:sz w:val="20"/>
                <w:szCs w:val="24"/>
              </w:rPr>
              <w:t xml:space="preserve">Variante No. : </w:t>
            </w:r>
            <w:r w:rsidRPr="00735EFF">
              <w:rPr>
                <w:rFonts w:ascii="Arial Nova" w:hAnsi="Arial Nova" w:cs="Calibri Light"/>
                <w:sz w:val="20"/>
              </w:rPr>
              <w:t>__________________________</w:t>
            </w:r>
            <w:r w:rsidRPr="00735EFF">
              <w:rPr>
                <w:rFonts w:ascii="Arial Nova" w:hAnsi="Arial Nova" w:cs="Calibri Light"/>
                <w:sz w:val="20"/>
                <w:szCs w:val="24"/>
              </w:rPr>
              <w:br/>
            </w:r>
            <w:r w:rsidRPr="00735EFF">
              <w:rPr>
                <w:rFonts w:ascii="Arial Nova" w:hAnsi="Arial Nova" w:cs="Calibri Light"/>
                <w:bCs/>
                <w:i/>
                <w:iCs/>
                <w:sz w:val="20"/>
                <w:szCs w:val="24"/>
              </w:rPr>
              <w:t>[insérer le numéro d’identification si cette offre est proposée pour une variante]</w:t>
            </w:r>
          </w:p>
          <w:p w14:paraId="144834FF" w14:textId="77777777" w:rsidR="00D9799C" w:rsidRPr="00735EFF" w:rsidRDefault="00D9799C" w:rsidP="00F76FC5">
            <w:pPr>
              <w:suppressAutoHyphens/>
              <w:spacing w:after="60"/>
              <w:rPr>
                <w:rFonts w:ascii="Arial Nova" w:hAnsi="Arial Nova" w:cs="Calibri Light"/>
                <w:szCs w:val="24"/>
              </w:rPr>
            </w:pPr>
            <w:r w:rsidRPr="00735EFF">
              <w:rPr>
                <w:rFonts w:ascii="Arial Nova" w:hAnsi="Arial Nova" w:cs="Calibri Light"/>
                <w:sz w:val="20"/>
              </w:rPr>
              <w:t>Page N</w:t>
            </w:r>
            <w:r w:rsidRPr="00735EFF">
              <w:rPr>
                <w:rFonts w:ascii="Arial Nova" w:eastAsia="Symbol" w:hAnsi="Arial Nova" w:cs="Calibri Light"/>
                <w:sz w:val="20"/>
              </w:rPr>
              <w:t>°</w:t>
            </w:r>
            <w:r w:rsidRPr="00735EFF">
              <w:rPr>
                <w:rFonts w:ascii="Arial Nova" w:hAnsi="Arial Nova" w:cs="Calibri Light"/>
                <w:sz w:val="20"/>
              </w:rPr>
              <w:t xml:space="preserve"> ______ de ______</w:t>
            </w:r>
          </w:p>
        </w:tc>
      </w:tr>
      <w:tr w:rsidR="00D9799C" w:rsidRPr="00735EFF" w14:paraId="3A6D3478"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36"/>
        </w:trPr>
        <w:tc>
          <w:tcPr>
            <w:tcW w:w="709" w:type="dxa"/>
            <w:tcBorders>
              <w:top w:val="double" w:sz="6" w:space="0" w:color="auto"/>
              <w:left w:val="double" w:sz="6" w:space="0" w:color="auto"/>
              <w:bottom w:val="double" w:sz="6" w:space="0" w:color="auto"/>
            </w:tcBorders>
          </w:tcPr>
          <w:p w14:paraId="11726AF2"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1</w:t>
            </w:r>
          </w:p>
        </w:tc>
        <w:tc>
          <w:tcPr>
            <w:tcW w:w="992" w:type="dxa"/>
            <w:tcBorders>
              <w:top w:val="double" w:sz="6" w:space="0" w:color="auto"/>
              <w:left w:val="single" w:sz="6" w:space="0" w:color="auto"/>
              <w:bottom w:val="double" w:sz="6" w:space="0" w:color="auto"/>
            </w:tcBorders>
          </w:tcPr>
          <w:p w14:paraId="6D7D75B7"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2</w:t>
            </w:r>
          </w:p>
        </w:tc>
        <w:tc>
          <w:tcPr>
            <w:tcW w:w="1134" w:type="dxa"/>
            <w:tcBorders>
              <w:top w:val="double" w:sz="6" w:space="0" w:color="auto"/>
              <w:left w:val="single" w:sz="6" w:space="0" w:color="auto"/>
              <w:bottom w:val="double" w:sz="6" w:space="0" w:color="auto"/>
            </w:tcBorders>
          </w:tcPr>
          <w:p w14:paraId="0119E957"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3</w:t>
            </w:r>
          </w:p>
        </w:tc>
        <w:tc>
          <w:tcPr>
            <w:tcW w:w="1134" w:type="dxa"/>
            <w:tcBorders>
              <w:top w:val="double" w:sz="6" w:space="0" w:color="auto"/>
              <w:left w:val="single" w:sz="6" w:space="0" w:color="auto"/>
              <w:bottom w:val="double" w:sz="6" w:space="0" w:color="auto"/>
            </w:tcBorders>
          </w:tcPr>
          <w:p w14:paraId="5A196BD2"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4</w:t>
            </w:r>
          </w:p>
        </w:tc>
        <w:tc>
          <w:tcPr>
            <w:tcW w:w="993" w:type="dxa"/>
            <w:tcBorders>
              <w:top w:val="double" w:sz="6" w:space="0" w:color="auto"/>
              <w:left w:val="single" w:sz="6" w:space="0" w:color="auto"/>
              <w:bottom w:val="double" w:sz="6" w:space="0" w:color="auto"/>
            </w:tcBorders>
          </w:tcPr>
          <w:p w14:paraId="1C4A407E"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5</w:t>
            </w:r>
          </w:p>
        </w:tc>
        <w:tc>
          <w:tcPr>
            <w:tcW w:w="1134" w:type="dxa"/>
            <w:tcBorders>
              <w:top w:val="double" w:sz="6" w:space="0" w:color="auto"/>
              <w:left w:val="single" w:sz="6" w:space="0" w:color="auto"/>
              <w:bottom w:val="double" w:sz="6" w:space="0" w:color="auto"/>
            </w:tcBorders>
          </w:tcPr>
          <w:p w14:paraId="6798E19C"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6</w:t>
            </w:r>
          </w:p>
        </w:tc>
        <w:tc>
          <w:tcPr>
            <w:tcW w:w="1559" w:type="dxa"/>
            <w:tcBorders>
              <w:top w:val="double" w:sz="6" w:space="0" w:color="auto"/>
              <w:left w:val="single" w:sz="6" w:space="0" w:color="auto"/>
              <w:bottom w:val="double" w:sz="6" w:space="0" w:color="auto"/>
            </w:tcBorders>
          </w:tcPr>
          <w:p w14:paraId="6F141495"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7</w:t>
            </w:r>
          </w:p>
        </w:tc>
        <w:tc>
          <w:tcPr>
            <w:tcW w:w="1417" w:type="dxa"/>
            <w:tcBorders>
              <w:top w:val="double" w:sz="6" w:space="0" w:color="auto"/>
              <w:left w:val="single" w:sz="6" w:space="0" w:color="auto"/>
              <w:bottom w:val="double" w:sz="6" w:space="0" w:color="auto"/>
              <w:right w:val="double" w:sz="6" w:space="0" w:color="auto"/>
            </w:tcBorders>
          </w:tcPr>
          <w:p w14:paraId="70667C15"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8</w:t>
            </w:r>
          </w:p>
        </w:tc>
        <w:tc>
          <w:tcPr>
            <w:tcW w:w="2410" w:type="dxa"/>
            <w:tcBorders>
              <w:top w:val="double" w:sz="6" w:space="0" w:color="auto"/>
              <w:left w:val="single" w:sz="6" w:space="0" w:color="auto"/>
              <w:bottom w:val="double" w:sz="6" w:space="0" w:color="auto"/>
              <w:right w:val="double" w:sz="6" w:space="0" w:color="auto"/>
            </w:tcBorders>
          </w:tcPr>
          <w:p w14:paraId="26B31775"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9</w:t>
            </w:r>
          </w:p>
        </w:tc>
        <w:tc>
          <w:tcPr>
            <w:tcW w:w="1568" w:type="dxa"/>
            <w:tcBorders>
              <w:top w:val="double" w:sz="6" w:space="0" w:color="auto"/>
              <w:left w:val="single" w:sz="6" w:space="0" w:color="auto"/>
              <w:bottom w:val="double" w:sz="6" w:space="0" w:color="auto"/>
              <w:right w:val="double" w:sz="6" w:space="0" w:color="auto"/>
            </w:tcBorders>
          </w:tcPr>
          <w:p w14:paraId="3F97B7A6" w14:textId="77777777" w:rsidR="00D9799C" w:rsidRPr="00735EFF" w:rsidRDefault="00D9799C" w:rsidP="00F76FC5">
            <w:pPr>
              <w:suppressAutoHyphens/>
              <w:spacing w:before="60" w:after="60"/>
              <w:jc w:val="center"/>
              <w:rPr>
                <w:rFonts w:ascii="Arial Nova" w:hAnsi="Arial Nova" w:cs="Calibri Light"/>
                <w:szCs w:val="24"/>
              </w:rPr>
            </w:pPr>
            <w:r w:rsidRPr="00735EFF">
              <w:rPr>
                <w:rFonts w:ascii="Arial Nova" w:hAnsi="Arial Nova" w:cs="Calibri Light"/>
                <w:szCs w:val="24"/>
              </w:rPr>
              <w:t>10</w:t>
            </w:r>
          </w:p>
        </w:tc>
      </w:tr>
      <w:tr w:rsidR="00D9799C" w:rsidRPr="00735EFF" w14:paraId="7D4B405F"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1746"/>
        </w:trPr>
        <w:tc>
          <w:tcPr>
            <w:tcW w:w="709" w:type="dxa"/>
            <w:tcBorders>
              <w:top w:val="double" w:sz="6" w:space="0" w:color="auto"/>
              <w:left w:val="double" w:sz="6" w:space="0" w:color="auto"/>
              <w:bottom w:val="single" w:sz="4" w:space="0" w:color="auto"/>
              <w:right w:val="single" w:sz="4" w:space="0" w:color="auto"/>
            </w:tcBorders>
          </w:tcPr>
          <w:p w14:paraId="0A82BF48"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Article</w:t>
            </w:r>
          </w:p>
        </w:tc>
        <w:tc>
          <w:tcPr>
            <w:tcW w:w="992" w:type="dxa"/>
            <w:tcBorders>
              <w:top w:val="double" w:sz="6" w:space="0" w:color="auto"/>
              <w:left w:val="single" w:sz="4" w:space="0" w:color="auto"/>
              <w:bottom w:val="single" w:sz="4" w:space="0" w:color="auto"/>
              <w:right w:val="single" w:sz="4" w:space="0" w:color="auto"/>
            </w:tcBorders>
          </w:tcPr>
          <w:p w14:paraId="54F0DEE8"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37A45B80" w14:textId="77777777" w:rsidR="00D9799C" w:rsidRPr="00735EFF" w:rsidRDefault="00D9799C" w:rsidP="00F76FC5">
            <w:pPr>
              <w:pStyle w:val="FootnoteText"/>
              <w:suppressAutoHyphens/>
              <w:spacing w:before="60" w:after="60"/>
              <w:jc w:val="center"/>
              <w:rPr>
                <w:rFonts w:ascii="Arial Nova" w:hAnsi="Arial Nova" w:cs="Calibri Light"/>
                <w:sz w:val="16"/>
                <w:szCs w:val="16"/>
                <w:vertAlign w:val="superscript"/>
                <w:lang w:val="fr-FR"/>
              </w:rPr>
            </w:pPr>
            <w:r w:rsidRPr="00735EFF">
              <w:rPr>
                <w:rFonts w:ascii="Arial Nova" w:hAnsi="Arial Nova" w:cs="Calibri Light"/>
                <w:sz w:val="16"/>
                <w:szCs w:val="16"/>
                <w:lang w:val="fr-FR"/>
              </w:rPr>
              <w:t>Date de livraison selon définition des Incoterms</w:t>
            </w:r>
          </w:p>
          <w:p w14:paraId="37570296" w14:textId="77777777" w:rsidR="00D9799C" w:rsidRPr="00735EFF" w:rsidRDefault="00D9799C" w:rsidP="00F76FC5">
            <w:pPr>
              <w:suppressAutoHyphens/>
              <w:spacing w:before="60" w:after="60"/>
              <w:jc w:val="center"/>
              <w:rPr>
                <w:rFonts w:ascii="Arial Nova" w:hAnsi="Arial Nova" w:cs="Calibri Light"/>
                <w:sz w:val="16"/>
                <w:szCs w:val="16"/>
              </w:rPr>
            </w:pPr>
          </w:p>
        </w:tc>
        <w:tc>
          <w:tcPr>
            <w:tcW w:w="1134" w:type="dxa"/>
            <w:tcBorders>
              <w:top w:val="double" w:sz="6" w:space="0" w:color="auto"/>
              <w:left w:val="single" w:sz="4" w:space="0" w:color="auto"/>
              <w:bottom w:val="single" w:sz="4" w:space="0" w:color="auto"/>
              <w:right w:val="single" w:sz="4" w:space="0" w:color="auto"/>
            </w:tcBorders>
          </w:tcPr>
          <w:p w14:paraId="200AFA1A"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Quantité (Nb. d’unités)</w:t>
            </w:r>
          </w:p>
        </w:tc>
        <w:tc>
          <w:tcPr>
            <w:tcW w:w="993" w:type="dxa"/>
            <w:tcBorders>
              <w:top w:val="double" w:sz="6" w:space="0" w:color="auto"/>
              <w:left w:val="single" w:sz="4" w:space="0" w:color="auto"/>
              <w:bottom w:val="single" w:sz="4" w:space="0" w:color="auto"/>
              <w:right w:val="single" w:sz="4" w:space="0" w:color="auto"/>
            </w:tcBorders>
          </w:tcPr>
          <w:p w14:paraId="60298778"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Prix unitaire</w:t>
            </w:r>
          </w:p>
          <w:p w14:paraId="343EE022"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mallCaps/>
                <w:sz w:val="16"/>
                <w:szCs w:val="16"/>
              </w:rPr>
              <w:t>exw</w:t>
            </w:r>
          </w:p>
        </w:tc>
        <w:tc>
          <w:tcPr>
            <w:tcW w:w="1134" w:type="dxa"/>
            <w:tcBorders>
              <w:top w:val="double" w:sz="6" w:space="0" w:color="auto"/>
              <w:left w:val="single" w:sz="4" w:space="0" w:color="auto"/>
              <w:bottom w:val="single" w:sz="4" w:space="0" w:color="auto"/>
              <w:right w:val="single" w:sz="4" w:space="0" w:color="auto"/>
            </w:tcBorders>
          </w:tcPr>
          <w:p w14:paraId="6B295483"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 xml:space="preserve">Prix total </w:t>
            </w:r>
            <w:r w:rsidRPr="00735EFF">
              <w:rPr>
                <w:rFonts w:ascii="Arial Nova" w:hAnsi="Arial Nova" w:cs="Calibri Light"/>
                <w:smallCaps/>
                <w:sz w:val="16"/>
                <w:szCs w:val="16"/>
              </w:rPr>
              <w:t>exw</w:t>
            </w:r>
          </w:p>
          <w:p w14:paraId="2B9C0F77"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par article</w:t>
            </w:r>
          </w:p>
          <w:p w14:paraId="1D0A1509"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(cols.4 x 5)</w:t>
            </w:r>
          </w:p>
        </w:tc>
        <w:tc>
          <w:tcPr>
            <w:tcW w:w="1559" w:type="dxa"/>
            <w:tcBorders>
              <w:top w:val="double" w:sz="6" w:space="0" w:color="auto"/>
              <w:left w:val="single" w:sz="4" w:space="0" w:color="auto"/>
              <w:bottom w:val="single" w:sz="4" w:space="0" w:color="auto"/>
              <w:right w:val="single" w:sz="4" w:space="0" w:color="auto"/>
            </w:tcBorders>
          </w:tcPr>
          <w:p w14:paraId="26D5B4B7"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 xml:space="preserve">Prix unitaire du transport terrestre et autres services requis dans le pays de l’Acheteur pour acheminer les Biens jusqu’à destination finale comme indiquée aux DPAO </w:t>
            </w:r>
          </w:p>
        </w:tc>
        <w:tc>
          <w:tcPr>
            <w:tcW w:w="1417" w:type="dxa"/>
            <w:tcBorders>
              <w:top w:val="double" w:sz="6" w:space="0" w:color="auto"/>
              <w:left w:val="single" w:sz="4" w:space="0" w:color="auto"/>
              <w:bottom w:val="single" w:sz="4" w:space="0" w:color="auto"/>
              <w:right w:val="single" w:sz="4" w:space="0" w:color="auto"/>
            </w:tcBorders>
          </w:tcPr>
          <w:p w14:paraId="6F829E07"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Coût Main-d’oeuvre locale, matières premières et composants</w:t>
            </w:r>
            <w:r w:rsidRPr="00735EFF">
              <w:rPr>
                <w:rFonts w:ascii="Arial Nova" w:hAnsi="Arial Nova" w:cs="Calibri Light"/>
                <w:sz w:val="16"/>
                <w:szCs w:val="16"/>
                <w:vertAlign w:val="superscript"/>
              </w:rPr>
              <w:t xml:space="preserve"> </w:t>
            </w:r>
            <w:r w:rsidRPr="00735EFF">
              <w:rPr>
                <w:rFonts w:ascii="Arial Nova" w:hAnsi="Arial Nova" w:cs="Calibri Light"/>
                <w:sz w:val="16"/>
                <w:szCs w:val="16"/>
              </w:rPr>
              <w:t>provenant du Pays de l’Acheteur</w:t>
            </w:r>
          </w:p>
          <w:p w14:paraId="00F572AD"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 de Col.5</w:t>
            </w:r>
          </w:p>
        </w:tc>
        <w:tc>
          <w:tcPr>
            <w:tcW w:w="2410" w:type="dxa"/>
            <w:tcBorders>
              <w:top w:val="double" w:sz="6" w:space="0" w:color="auto"/>
              <w:left w:val="single" w:sz="4" w:space="0" w:color="auto"/>
              <w:bottom w:val="single" w:sz="4" w:space="0" w:color="auto"/>
              <w:right w:val="single" w:sz="4" w:space="0" w:color="auto"/>
            </w:tcBorders>
          </w:tcPr>
          <w:p w14:paraId="633CFB56"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Taxe de vente et autres taxes si le marché est attribué (selon IS 14.8(a)(ii)</w:t>
            </w:r>
          </w:p>
        </w:tc>
        <w:tc>
          <w:tcPr>
            <w:tcW w:w="1568" w:type="dxa"/>
            <w:tcBorders>
              <w:top w:val="double" w:sz="6" w:space="0" w:color="auto"/>
              <w:left w:val="single" w:sz="4" w:space="0" w:color="auto"/>
              <w:bottom w:val="single" w:sz="4" w:space="0" w:color="auto"/>
              <w:right w:val="double" w:sz="6" w:space="0" w:color="auto"/>
            </w:tcBorders>
          </w:tcPr>
          <w:p w14:paraId="3582FDB1"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Prix total par article (col 6+7)</w:t>
            </w:r>
          </w:p>
        </w:tc>
      </w:tr>
      <w:tr w:rsidR="00D9799C" w:rsidRPr="00735EFF" w14:paraId="69790B47"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4AF16AE1"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le No de l’article]</w:t>
            </w:r>
          </w:p>
        </w:tc>
        <w:tc>
          <w:tcPr>
            <w:tcW w:w="992" w:type="dxa"/>
            <w:tcBorders>
              <w:top w:val="single" w:sz="4" w:space="0" w:color="auto"/>
              <w:left w:val="single" w:sz="4" w:space="0" w:color="auto"/>
              <w:bottom w:val="single" w:sz="4" w:space="0" w:color="auto"/>
              <w:right w:val="single" w:sz="4" w:space="0" w:color="auto"/>
            </w:tcBorders>
          </w:tcPr>
          <w:p w14:paraId="2A9E2902"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10980174"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327C7CCF"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la quantité et l’identification de l’unité de mesure]</w:t>
            </w:r>
          </w:p>
        </w:tc>
        <w:tc>
          <w:tcPr>
            <w:tcW w:w="993" w:type="dxa"/>
            <w:tcBorders>
              <w:top w:val="single" w:sz="4" w:space="0" w:color="auto"/>
              <w:left w:val="single" w:sz="4" w:space="0" w:color="auto"/>
              <w:bottom w:val="single" w:sz="4" w:space="0" w:color="auto"/>
              <w:right w:val="single" w:sz="4" w:space="0" w:color="auto"/>
            </w:tcBorders>
          </w:tcPr>
          <w:p w14:paraId="6CCCD77B"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le prix unitaire EXW pour l’article]</w:t>
            </w:r>
          </w:p>
        </w:tc>
        <w:tc>
          <w:tcPr>
            <w:tcW w:w="1134" w:type="dxa"/>
            <w:tcBorders>
              <w:top w:val="single" w:sz="4" w:space="0" w:color="auto"/>
              <w:left w:val="single" w:sz="4" w:space="0" w:color="auto"/>
              <w:bottom w:val="single" w:sz="4" w:space="0" w:color="auto"/>
              <w:right w:val="single" w:sz="4" w:space="0" w:color="auto"/>
            </w:tcBorders>
          </w:tcPr>
          <w:p w14:paraId="09737210"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le prix total EXW pour l’article]</w:t>
            </w:r>
          </w:p>
        </w:tc>
        <w:tc>
          <w:tcPr>
            <w:tcW w:w="1559" w:type="dxa"/>
            <w:tcBorders>
              <w:top w:val="single" w:sz="4" w:space="0" w:color="auto"/>
              <w:left w:val="single" w:sz="4" w:space="0" w:color="auto"/>
              <w:bottom w:val="single" w:sz="4" w:space="0" w:color="auto"/>
              <w:right w:val="single" w:sz="4" w:space="0" w:color="auto"/>
            </w:tcBorders>
          </w:tcPr>
          <w:p w14:paraId="2CEB8457"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le prix correspondant pour l’article]</w:t>
            </w:r>
          </w:p>
        </w:tc>
        <w:tc>
          <w:tcPr>
            <w:tcW w:w="1417" w:type="dxa"/>
            <w:tcBorders>
              <w:top w:val="single" w:sz="4" w:space="0" w:color="auto"/>
              <w:left w:val="single" w:sz="4" w:space="0" w:color="auto"/>
              <w:bottom w:val="single" w:sz="4" w:space="0" w:color="auto"/>
              <w:right w:val="single" w:sz="4" w:space="0" w:color="auto"/>
            </w:tcBorders>
          </w:tcPr>
          <w:p w14:paraId="6240BDBE" w14:textId="77777777" w:rsidR="00D9799C" w:rsidRPr="00735EFF" w:rsidRDefault="00D9799C" w:rsidP="00F76FC5">
            <w:pPr>
              <w:suppressAutoHyphens/>
              <w:spacing w:before="60" w:after="60"/>
              <w:jc w:val="center"/>
              <w:rPr>
                <w:rFonts w:ascii="Arial Nova" w:hAnsi="Arial Nova" w:cs="Calibri Light"/>
                <w:bCs/>
                <w:i/>
                <w:iCs/>
                <w:sz w:val="16"/>
                <w:szCs w:val="16"/>
              </w:rPr>
            </w:pPr>
            <w:r w:rsidRPr="00735EFF">
              <w:rPr>
                <w:rFonts w:ascii="Arial Nova" w:hAnsi="Arial Nova" w:cs="Calibri Light"/>
                <w:bCs/>
                <w:i/>
                <w:iCs/>
                <w:sz w:val="16"/>
                <w:szCs w:val="16"/>
              </w:rPr>
              <w:t>[insérer le coût Main-d’oeuvre locale, matières premières et composants provenant du Pays de l’Acheteur % du prix EXW pour l’article]</w:t>
            </w:r>
          </w:p>
        </w:tc>
        <w:tc>
          <w:tcPr>
            <w:tcW w:w="2410" w:type="dxa"/>
            <w:tcBorders>
              <w:top w:val="single" w:sz="4" w:space="0" w:color="auto"/>
              <w:left w:val="single" w:sz="4" w:space="0" w:color="auto"/>
              <w:bottom w:val="single" w:sz="4" w:space="0" w:color="auto"/>
              <w:right w:val="single" w:sz="4" w:space="0" w:color="auto"/>
            </w:tcBorders>
          </w:tcPr>
          <w:p w14:paraId="68BC0E71"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le montant total par article des taxes de vente et autres taxes payées ou à payer si le marché est attribué]</w:t>
            </w:r>
          </w:p>
        </w:tc>
        <w:tc>
          <w:tcPr>
            <w:tcW w:w="1568" w:type="dxa"/>
            <w:tcBorders>
              <w:top w:val="single" w:sz="4" w:space="0" w:color="auto"/>
              <w:left w:val="single" w:sz="4" w:space="0" w:color="auto"/>
              <w:bottom w:val="single" w:sz="4" w:space="0" w:color="auto"/>
              <w:right w:val="double" w:sz="6" w:space="0" w:color="auto"/>
            </w:tcBorders>
          </w:tcPr>
          <w:p w14:paraId="1182FEE3" w14:textId="77777777" w:rsidR="00D9799C" w:rsidRPr="00735EFF" w:rsidRDefault="00D9799C" w:rsidP="00F76FC5">
            <w:pPr>
              <w:suppressAutoHyphens/>
              <w:spacing w:before="60" w:after="60"/>
              <w:rPr>
                <w:rFonts w:ascii="Arial Nova" w:hAnsi="Arial Nova" w:cs="Calibri Light"/>
                <w:bCs/>
                <w:i/>
                <w:iCs/>
                <w:sz w:val="16"/>
                <w:szCs w:val="16"/>
              </w:rPr>
            </w:pPr>
            <w:r w:rsidRPr="00735EFF">
              <w:rPr>
                <w:rFonts w:ascii="Arial Nova" w:hAnsi="Arial Nova" w:cs="Calibri Light"/>
                <w:bCs/>
                <w:i/>
                <w:iCs/>
                <w:sz w:val="16"/>
                <w:szCs w:val="16"/>
              </w:rPr>
              <w:t>[insérer le prix total pour l’article]</w:t>
            </w:r>
          </w:p>
        </w:tc>
      </w:tr>
      <w:tr w:rsidR="00D9799C" w:rsidRPr="00735EFF" w14:paraId="59333C06"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63B28133" w14:textId="77777777" w:rsidR="00D9799C" w:rsidRPr="00735EFF" w:rsidRDefault="00D9799C" w:rsidP="00F76FC5">
            <w:pPr>
              <w:suppressAutoHyphens/>
              <w:spacing w:before="60" w:after="60"/>
              <w:rPr>
                <w:rFonts w:ascii="Arial Nova" w:hAnsi="Arial Nova" w:cs="Calibri Light"/>
                <w:bCs/>
                <w:i/>
                <w:i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137CA2" w14:textId="77777777" w:rsidR="00D9799C" w:rsidRPr="00735EFF" w:rsidRDefault="00D9799C" w:rsidP="00F76FC5">
            <w:pPr>
              <w:suppressAutoHyphens/>
              <w:spacing w:before="60" w:after="60"/>
              <w:rPr>
                <w:rFonts w:ascii="Arial Nova" w:hAnsi="Arial Nova" w:cs="Calibri Light"/>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A13D66" w14:textId="77777777" w:rsidR="00D9799C" w:rsidRPr="00735EFF" w:rsidRDefault="00D9799C" w:rsidP="00F76FC5">
            <w:pPr>
              <w:suppressAutoHyphens/>
              <w:spacing w:before="60" w:after="60"/>
              <w:rPr>
                <w:rFonts w:ascii="Arial Nova" w:hAnsi="Arial Nova" w:cs="Calibri Light"/>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BD5722" w14:textId="77777777" w:rsidR="00D9799C" w:rsidRPr="00735EFF" w:rsidRDefault="00D9799C" w:rsidP="00F76FC5">
            <w:pPr>
              <w:suppressAutoHyphens/>
              <w:spacing w:before="60" w:after="60"/>
              <w:rPr>
                <w:rFonts w:ascii="Arial Nova" w:hAnsi="Arial Nova" w:cs="Calibri Light"/>
                <w:bCs/>
                <w:i/>
                <w:i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7EC48E76" w14:textId="77777777" w:rsidR="00D9799C" w:rsidRPr="00735EFF" w:rsidRDefault="00D9799C" w:rsidP="00F76FC5">
            <w:pPr>
              <w:suppressAutoHyphens/>
              <w:spacing w:before="60" w:after="60"/>
              <w:rPr>
                <w:rFonts w:ascii="Arial Nova" w:hAnsi="Arial Nova" w:cs="Calibri Light"/>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9A4046" w14:textId="77777777" w:rsidR="00D9799C" w:rsidRPr="00735EFF" w:rsidRDefault="00D9799C" w:rsidP="00F76FC5">
            <w:pPr>
              <w:suppressAutoHyphens/>
              <w:spacing w:before="60" w:after="60"/>
              <w:rPr>
                <w:rFonts w:ascii="Arial Nova" w:hAnsi="Arial Nova" w:cs="Calibri Light"/>
                <w:bCs/>
                <w:i/>
                <w:i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9A09D91" w14:textId="77777777" w:rsidR="00D9799C" w:rsidRPr="00735EFF" w:rsidRDefault="00D9799C" w:rsidP="00F76FC5">
            <w:pPr>
              <w:suppressAutoHyphens/>
              <w:spacing w:before="60" w:after="60"/>
              <w:rPr>
                <w:rFonts w:ascii="Arial Nova" w:hAnsi="Arial Nova" w:cs="Calibri Light"/>
                <w:bCs/>
                <w:i/>
                <w:i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1C978E0" w14:textId="77777777" w:rsidR="00D9799C" w:rsidRPr="00735EFF" w:rsidRDefault="00D9799C" w:rsidP="00F76FC5">
            <w:pPr>
              <w:suppressAutoHyphens/>
              <w:spacing w:before="60" w:after="60"/>
              <w:jc w:val="center"/>
              <w:rPr>
                <w:rFonts w:ascii="Arial Nova" w:hAnsi="Arial Nova" w:cs="Calibri Light"/>
                <w:bCs/>
                <w:i/>
                <w:i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92F01DD" w14:textId="77777777" w:rsidR="00D9799C" w:rsidRPr="00735EFF" w:rsidRDefault="00D9799C" w:rsidP="00F76FC5">
            <w:pPr>
              <w:suppressAutoHyphens/>
              <w:spacing w:before="60" w:after="60"/>
              <w:rPr>
                <w:rFonts w:ascii="Arial Nova" w:hAnsi="Arial Nova" w:cs="Calibri Light"/>
                <w:bCs/>
                <w:i/>
                <w:iCs/>
                <w:sz w:val="16"/>
                <w:szCs w:val="16"/>
              </w:rPr>
            </w:pPr>
          </w:p>
        </w:tc>
        <w:tc>
          <w:tcPr>
            <w:tcW w:w="1568" w:type="dxa"/>
            <w:tcBorders>
              <w:top w:val="single" w:sz="4" w:space="0" w:color="auto"/>
              <w:left w:val="single" w:sz="4" w:space="0" w:color="auto"/>
              <w:bottom w:val="single" w:sz="4" w:space="0" w:color="auto"/>
              <w:right w:val="double" w:sz="6" w:space="0" w:color="auto"/>
            </w:tcBorders>
          </w:tcPr>
          <w:p w14:paraId="4B6768FB" w14:textId="77777777" w:rsidR="00D9799C" w:rsidRPr="00735EFF" w:rsidRDefault="00D9799C" w:rsidP="00F76FC5">
            <w:pPr>
              <w:suppressAutoHyphens/>
              <w:spacing w:before="60" w:after="60"/>
              <w:rPr>
                <w:rFonts w:ascii="Arial Nova" w:hAnsi="Arial Nova" w:cs="Calibri Light"/>
                <w:bCs/>
                <w:i/>
                <w:iCs/>
                <w:sz w:val="16"/>
                <w:szCs w:val="16"/>
              </w:rPr>
            </w:pPr>
          </w:p>
        </w:tc>
      </w:tr>
      <w:tr w:rsidR="00D9799C" w:rsidRPr="00735EFF" w14:paraId="41F9D257"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double" w:sz="6" w:space="0" w:color="auto"/>
              <w:right w:val="single" w:sz="4" w:space="0" w:color="auto"/>
            </w:tcBorders>
          </w:tcPr>
          <w:p w14:paraId="1D92A007" w14:textId="77777777" w:rsidR="00D9799C" w:rsidRPr="00735EFF" w:rsidRDefault="00D9799C" w:rsidP="00F76FC5">
            <w:pPr>
              <w:suppressAutoHyphens/>
              <w:spacing w:before="60" w:after="60"/>
              <w:rPr>
                <w:rFonts w:ascii="Arial Nova" w:hAnsi="Arial Nova" w:cs="Calibri Light"/>
                <w:bCs/>
                <w:i/>
                <w:iCs/>
                <w:sz w:val="16"/>
                <w:szCs w:val="16"/>
              </w:rPr>
            </w:pPr>
          </w:p>
        </w:tc>
        <w:tc>
          <w:tcPr>
            <w:tcW w:w="992" w:type="dxa"/>
            <w:tcBorders>
              <w:top w:val="single" w:sz="4" w:space="0" w:color="auto"/>
              <w:left w:val="single" w:sz="4" w:space="0" w:color="auto"/>
              <w:bottom w:val="double" w:sz="6" w:space="0" w:color="auto"/>
              <w:right w:val="single" w:sz="4" w:space="0" w:color="auto"/>
            </w:tcBorders>
          </w:tcPr>
          <w:p w14:paraId="1D11EAF6" w14:textId="77777777" w:rsidR="00D9799C" w:rsidRPr="00735EFF" w:rsidRDefault="00D9799C" w:rsidP="00F76FC5">
            <w:pPr>
              <w:suppressAutoHyphens/>
              <w:spacing w:before="60" w:after="60"/>
              <w:rPr>
                <w:rFonts w:ascii="Arial Nova" w:hAnsi="Arial Nova" w:cs="Calibri Light"/>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536F9E9B" w14:textId="77777777" w:rsidR="00D9799C" w:rsidRPr="00735EFF" w:rsidRDefault="00D9799C" w:rsidP="00F76FC5">
            <w:pPr>
              <w:suppressAutoHyphens/>
              <w:spacing w:before="60" w:after="60"/>
              <w:rPr>
                <w:rFonts w:ascii="Arial Nova" w:hAnsi="Arial Nova" w:cs="Calibri Light"/>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7C2485D5" w14:textId="77777777" w:rsidR="00D9799C" w:rsidRPr="00735EFF" w:rsidRDefault="00D9799C" w:rsidP="00F76FC5">
            <w:pPr>
              <w:suppressAutoHyphens/>
              <w:spacing w:before="60" w:after="60"/>
              <w:rPr>
                <w:rFonts w:ascii="Arial Nova" w:hAnsi="Arial Nova" w:cs="Calibri Light"/>
                <w:bCs/>
                <w:i/>
                <w:iCs/>
                <w:sz w:val="16"/>
                <w:szCs w:val="16"/>
              </w:rPr>
            </w:pPr>
          </w:p>
        </w:tc>
        <w:tc>
          <w:tcPr>
            <w:tcW w:w="993" w:type="dxa"/>
            <w:tcBorders>
              <w:top w:val="single" w:sz="4" w:space="0" w:color="auto"/>
              <w:left w:val="single" w:sz="4" w:space="0" w:color="auto"/>
              <w:bottom w:val="double" w:sz="6" w:space="0" w:color="auto"/>
              <w:right w:val="single" w:sz="4" w:space="0" w:color="auto"/>
            </w:tcBorders>
          </w:tcPr>
          <w:p w14:paraId="202F414E" w14:textId="77777777" w:rsidR="00D9799C" w:rsidRPr="00735EFF" w:rsidRDefault="00D9799C" w:rsidP="00F76FC5">
            <w:pPr>
              <w:suppressAutoHyphens/>
              <w:spacing w:before="60" w:after="60"/>
              <w:rPr>
                <w:rFonts w:ascii="Arial Nova" w:hAnsi="Arial Nova" w:cs="Calibri Light"/>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4FE909CD" w14:textId="77777777" w:rsidR="00D9799C" w:rsidRPr="00735EFF" w:rsidRDefault="00D9799C" w:rsidP="00F76FC5">
            <w:pPr>
              <w:suppressAutoHyphens/>
              <w:spacing w:before="60" w:after="60"/>
              <w:rPr>
                <w:rFonts w:ascii="Arial Nova" w:hAnsi="Arial Nova" w:cs="Calibri Light"/>
                <w:bCs/>
                <w:i/>
                <w:iCs/>
                <w:sz w:val="16"/>
                <w:szCs w:val="16"/>
              </w:rPr>
            </w:pPr>
          </w:p>
        </w:tc>
        <w:tc>
          <w:tcPr>
            <w:tcW w:w="1559" w:type="dxa"/>
            <w:tcBorders>
              <w:top w:val="single" w:sz="4" w:space="0" w:color="auto"/>
              <w:left w:val="single" w:sz="4" w:space="0" w:color="auto"/>
              <w:bottom w:val="double" w:sz="6" w:space="0" w:color="auto"/>
              <w:right w:val="single" w:sz="4" w:space="0" w:color="auto"/>
            </w:tcBorders>
          </w:tcPr>
          <w:p w14:paraId="3A29EDB7" w14:textId="77777777" w:rsidR="00D9799C" w:rsidRPr="00735EFF" w:rsidRDefault="00D9799C" w:rsidP="00F76FC5">
            <w:pPr>
              <w:suppressAutoHyphens/>
              <w:spacing w:before="60" w:after="60"/>
              <w:rPr>
                <w:rFonts w:ascii="Arial Nova" w:hAnsi="Arial Nova" w:cs="Calibri Light"/>
                <w:bCs/>
                <w:i/>
                <w:iCs/>
                <w:sz w:val="16"/>
                <w:szCs w:val="16"/>
              </w:rPr>
            </w:pPr>
          </w:p>
        </w:tc>
        <w:tc>
          <w:tcPr>
            <w:tcW w:w="1417" w:type="dxa"/>
            <w:tcBorders>
              <w:top w:val="single" w:sz="4" w:space="0" w:color="auto"/>
              <w:left w:val="single" w:sz="4" w:space="0" w:color="auto"/>
              <w:bottom w:val="double" w:sz="6" w:space="0" w:color="auto"/>
              <w:right w:val="single" w:sz="4" w:space="0" w:color="auto"/>
            </w:tcBorders>
          </w:tcPr>
          <w:p w14:paraId="75916310" w14:textId="77777777" w:rsidR="00D9799C" w:rsidRPr="00735EFF" w:rsidRDefault="00D9799C" w:rsidP="00F76FC5">
            <w:pPr>
              <w:suppressAutoHyphens/>
              <w:spacing w:before="60" w:after="60"/>
              <w:jc w:val="center"/>
              <w:rPr>
                <w:rFonts w:ascii="Arial Nova" w:hAnsi="Arial Nova" w:cs="Calibri Light"/>
                <w:bCs/>
                <w:i/>
                <w:iCs/>
                <w:sz w:val="16"/>
                <w:szCs w:val="16"/>
              </w:rPr>
            </w:pPr>
          </w:p>
        </w:tc>
        <w:tc>
          <w:tcPr>
            <w:tcW w:w="2410" w:type="dxa"/>
            <w:tcBorders>
              <w:top w:val="single" w:sz="4" w:space="0" w:color="auto"/>
              <w:left w:val="single" w:sz="4" w:space="0" w:color="auto"/>
              <w:bottom w:val="double" w:sz="6" w:space="0" w:color="auto"/>
              <w:right w:val="single" w:sz="4" w:space="0" w:color="auto"/>
            </w:tcBorders>
          </w:tcPr>
          <w:p w14:paraId="659257FE" w14:textId="77777777" w:rsidR="00D9799C" w:rsidRPr="00735EFF" w:rsidRDefault="00D9799C" w:rsidP="00F76FC5">
            <w:pPr>
              <w:suppressAutoHyphens/>
              <w:spacing w:before="60" w:after="60"/>
              <w:rPr>
                <w:rFonts w:ascii="Arial Nova" w:hAnsi="Arial Nova" w:cs="Calibri Light"/>
                <w:bCs/>
                <w:i/>
                <w:iCs/>
                <w:sz w:val="16"/>
                <w:szCs w:val="16"/>
              </w:rPr>
            </w:pPr>
          </w:p>
        </w:tc>
        <w:tc>
          <w:tcPr>
            <w:tcW w:w="1568" w:type="dxa"/>
            <w:tcBorders>
              <w:top w:val="single" w:sz="4" w:space="0" w:color="auto"/>
              <w:left w:val="single" w:sz="4" w:space="0" w:color="auto"/>
              <w:bottom w:val="double" w:sz="6" w:space="0" w:color="auto"/>
              <w:right w:val="double" w:sz="6" w:space="0" w:color="auto"/>
            </w:tcBorders>
          </w:tcPr>
          <w:p w14:paraId="3A469CCA" w14:textId="77777777" w:rsidR="00D9799C" w:rsidRPr="00735EFF" w:rsidRDefault="00D9799C" w:rsidP="00F76FC5">
            <w:pPr>
              <w:suppressAutoHyphens/>
              <w:spacing w:before="60" w:after="60"/>
              <w:rPr>
                <w:rFonts w:ascii="Arial Nova" w:hAnsi="Arial Nova" w:cs="Calibri Light"/>
                <w:bCs/>
                <w:i/>
                <w:iCs/>
                <w:sz w:val="16"/>
                <w:szCs w:val="16"/>
              </w:rPr>
            </w:pPr>
          </w:p>
        </w:tc>
      </w:tr>
      <w:tr w:rsidR="00D9799C" w:rsidRPr="00735EFF" w14:paraId="4F571349" w14:textId="77777777" w:rsidTr="00F7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9072" w:type="dxa"/>
            <w:gridSpan w:val="8"/>
            <w:tcBorders>
              <w:top w:val="double" w:sz="6" w:space="0" w:color="auto"/>
              <w:right w:val="double" w:sz="6" w:space="0" w:color="auto"/>
            </w:tcBorders>
          </w:tcPr>
          <w:p w14:paraId="28072F18" w14:textId="77777777" w:rsidR="00D9799C" w:rsidRPr="00735EFF" w:rsidRDefault="00D9799C" w:rsidP="00F76FC5">
            <w:pPr>
              <w:suppressAutoHyphens/>
              <w:spacing w:before="60" w:after="60"/>
              <w:rPr>
                <w:rFonts w:ascii="Arial Nova" w:hAnsi="Arial Nova" w:cs="Calibri Light"/>
                <w:sz w:val="20"/>
                <w:szCs w:val="24"/>
              </w:rPr>
            </w:pPr>
          </w:p>
        </w:tc>
        <w:tc>
          <w:tcPr>
            <w:tcW w:w="2410" w:type="dxa"/>
            <w:tcBorders>
              <w:top w:val="double" w:sz="6" w:space="0" w:color="auto"/>
              <w:left w:val="single" w:sz="6" w:space="0" w:color="auto"/>
              <w:bottom w:val="double" w:sz="6" w:space="0" w:color="auto"/>
              <w:right w:val="double" w:sz="6" w:space="0" w:color="auto"/>
            </w:tcBorders>
          </w:tcPr>
          <w:p w14:paraId="36A67D3E" w14:textId="77777777" w:rsidR="00D9799C" w:rsidRPr="00735EFF" w:rsidRDefault="00D9799C" w:rsidP="00F76FC5">
            <w:pPr>
              <w:suppressAutoHyphens/>
              <w:spacing w:before="60" w:after="60"/>
              <w:jc w:val="center"/>
              <w:rPr>
                <w:rFonts w:ascii="Arial Nova" w:hAnsi="Arial Nova" w:cs="Calibri Light"/>
                <w:sz w:val="20"/>
                <w:szCs w:val="24"/>
              </w:rPr>
            </w:pPr>
            <w:r w:rsidRPr="00735EFF">
              <w:rPr>
                <w:rFonts w:ascii="Arial Nova" w:hAnsi="Arial Nova" w:cs="Calibri Light"/>
                <w:sz w:val="20"/>
                <w:szCs w:val="24"/>
              </w:rPr>
              <w:t>Prix total</w:t>
            </w:r>
          </w:p>
        </w:tc>
        <w:tc>
          <w:tcPr>
            <w:tcW w:w="1568" w:type="dxa"/>
            <w:tcBorders>
              <w:top w:val="double" w:sz="6" w:space="0" w:color="auto"/>
              <w:left w:val="single" w:sz="6" w:space="0" w:color="auto"/>
              <w:bottom w:val="double" w:sz="6" w:space="0" w:color="auto"/>
              <w:right w:val="double" w:sz="6" w:space="0" w:color="auto"/>
            </w:tcBorders>
          </w:tcPr>
          <w:p w14:paraId="2C1F7EFA" w14:textId="77777777" w:rsidR="00D9799C" w:rsidRPr="00735EFF" w:rsidRDefault="00D9799C" w:rsidP="00F76FC5">
            <w:pPr>
              <w:suppressAutoHyphens/>
              <w:spacing w:before="60" w:after="60"/>
              <w:rPr>
                <w:rFonts w:ascii="Arial Nova" w:hAnsi="Arial Nova" w:cs="Calibri Light"/>
                <w:bCs/>
                <w:i/>
                <w:iCs/>
                <w:sz w:val="16"/>
                <w:szCs w:val="16"/>
              </w:rPr>
            </w:pPr>
          </w:p>
        </w:tc>
      </w:tr>
    </w:tbl>
    <w:p w14:paraId="5A8BC8E2" w14:textId="77777777" w:rsidR="00D9799C" w:rsidRPr="00735EFF" w:rsidRDefault="00D9799C" w:rsidP="00D9799C">
      <w:pPr>
        <w:tabs>
          <w:tab w:val="right" w:pos="4140"/>
          <w:tab w:val="left" w:pos="4500"/>
          <w:tab w:val="right" w:pos="9000"/>
        </w:tabs>
        <w:suppressAutoHyphens/>
        <w:spacing w:before="120" w:after="120"/>
        <w:rPr>
          <w:rFonts w:ascii="Arial Nova" w:hAnsi="Arial Nova" w:cs="Calibri Light"/>
          <w:sz w:val="20"/>
        </w:rPr>
      </w:pPr>
      <w:r w:rsidRPr="00735EFF">
        <w:rPr>
          <w:rFonts w:ascii="Arial Nova" w:hAnsi="Arial Nova" w:cs="Calibri Light"/>
          <w:sz w:val="20"/>
        </w:rPr>
        <w:t xml:space="preserve">Nom du Soumissionnaire </w:t>
      </w:r>
      <w:r w:rsidRPr="00735EFF">
        <w:rPr>
          <w:rFonts w:ascii="Arial Nova" w:hAnsi="Arial Nova" w:cs="Calibri Light"/>
          <w:i/>
          <w:sz w:val="20"/>
        </w:rPr>
        <w:t xml:space="preserve">[insérer le nom du Soumissionnaire] </w:t>
      </w:r>
      <w:r w:rsidRPr="00735EFF">
        <w:rPr>
          <w:rFonts w:ascii="Arial Nova" w:hAnsi="Arial Nova" w:cs="Calibri Light"/>
          <w:sz w:val="20"/>
        </w:rPr>
        <w:t>Signature</w:t>
      </w:r>
      <w:r w:rsidRPr="00735EFF">
        <w:rPr>
          <w:rFonts w:ascii="Arial Nova" w:hAnsi="Arial Nova" w:cs="Calibri Light"/>
          <w:i/>
          <w:sz w:val="20"/>
        </w:rPr>
        <w:t xml:space="preserve"> [insérer signature], </w:t>
      </w:r>
      <w:r w:rsidRPr="00735EFF">
        <w:rPr>
          <w:rFonts w:ascii="Arial Nova" w:hAnsi="Arial Nova" w:cs="Calibri Light"/>
          <w:sz w:val="20"/>
        </w:rPr>
        <w:t xml:space="preserve">Date </w:t>
      </w:r>
      <w:r w:rsidRPr="00735EFF">
        <w:rPr>
          <w:rFonts w:ascii="Arial Nova" w:hAnsi="Arial Nova" w:cs="Calibri Light"/>
          <w:i/>
          <w:sz w:val="20"/>
        </w:rPr>
        <w:t>[insérer la date]</w:t>
      </w:r>
    </w:p>
    <w:tbl>
      <w:tblPr>
        <w:tblW w:w="13382"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21"/>
        <w:gridCol w:w="2103"/>
        <w:gridCol w:w="1646"/>
        <w:gridCol w:w="1189"/>
        <w:gridCol w:w="1738"/>
        <w:gridCol w:w="1854"/>
        <w:gridCol w:w="2160"/>
        <w:gridCol w:w="1871"/>
      </w:tblGrid>
      <w:tr w:rsidR="00D9799C" w:rsidRPr="00735EFF" w14:paraId="71759BC6" w14:textId="77777777" w:rsidTr="00D34AA2">
        <w:trPr>
          <w:cantSplit/>
          <w:trHeight w:val="857"/>
        </w:trPr>
        <w:tc>
          <w:tcPr>
            <w:tcW w:w="13382" w:type="dxa"/>
            <w:gridSpan w:val="8"/>
            <w:tcBorders>
              <w:top w:val="nil"/>
              <w:left w:val="nil"/>
              <w:bottom w:val="double" w:sz="6" w:space="0" w:color="auto"/>
              <w:right w:val="nil"/>
            </w:tcBorders>
          </w:tcPr>
          <w:p w14:paraId="3FA67F7C" w14:textId="77777777" w:rsidR="00D9799C" w:rsidRPr="00735EFF" w:rsidRDefault="00D9799C" w:rsidP="00F76FC5">
            <w:pPr>
              <w:pStyle w:val="SectionVHeader"/>
              <w:spacing w:before="240" w:after="240"/>
              <w:rPr>
                <w:rFonts w:ascii="Arial Nova" w:hAnsi="Arial Nova" w:cs="Calibri Light"/>
                <w:sz w:val="20"/>
                <w:szCs w:val="24"/>
                <w:lang w:val="fr-FR"/>
              </w:rPr>
            </w:pPr>
            <w:bookmarkStart w:id="461" w:name="_Toc382928282"/>
            <w:bookmarkStart w:id="462" w:name="_Toc486345122"/>
            <w:r w:rsidRPr="00735EFF">
              <w:rPr>
                <w:rFonts w:ascii="Arial Nova" w:hAnsi="Arial Nova" w:cs="Calibri Light"/>
                <w:sz w:val="32"/>
                <w:szCs w:val="24"/>
                <w:lang w:val="fr-FR" w:eastAsia="en-US"/>
              </w:rPr>
              <w:t>Bordereau des prix et calendrier d’exécution des Services connexes</w:t>
            </w:r>
            <w:bookmarkEnd w:id="461"/>
            <w:bookmarkEnd w:id="462"/>
          </w:p>
        </w:tc>
      </w:tr>
      <w:tr w:rsidR="00D9799C" w:rsidRPr="00735EFF" w14:paraId="70424B94" w14:textId="77777777" w:rsidTr="00D34AA2">
        <w:trPr>
          <w:cantSplit/>
          <w:trHeight w:val="2590"/>
        </w:trPr>
        <w:tc>
          <w:tcPr>
            <w:tcW w:w="2924" w:type="dxa"/>
            <w:gridSpan w:val="2"/>
            <w:tcBorders>
              <w:top w:val="double" w:sz="6" w:space="0" w:color="auto"/>
              <w:bottom w:val="double" w:sz="6" w:space="0" w:color="auto"/>
              <w:right w:val="nil"/>
            </w:tcBorders>
          </w:tcPr>
          <w:p w14:paraId="47E5F211" w14:textId="77777777" w:rsidR="00D9799C" w:rsidRPr="00735EFF" w:rsidRDefault="00D9799C" w:rsidP="00F76FC5">
            <w:pPr>
              <w:suppressAutoHyphens/>
              <w:jc w:val="center"/>
              <w:rPr>
                <w:rFonts w:ascii="Arial Nova" w:hAnsi="Arial Nova" w:cs="Calibri Light"/>
                <w:sz w:val="20"/>
              </w:rPr>
            </w:pPr>
          </w:p>
        </w:tc>
        <w:tc>
          <w:tcPr>
            <w:tcW w:w="6427" w:type="dxa"/>
            <w:gridSpan w:val="4"/>
            <w:tcBorders>
              <w:top w:val="double" w:sz="6" w:space="0" w:color="auto"/>
              <w:left w:val="nil"/>
              <w:bottom w:val="double" w:sz="6" w:space="0" w:color="auto"/>
              <w:right w:val="nil"/>
            </w:tcBorders>
            <w:vAlign w:val="center"/>
          </w:tcPr>
          <w:p w14:paraId="5B8448D2"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rPr>
              <w:t>Monnaie de l’offre en conformité avec l’Article 15 des IS</w:t>
            </w:r>
          </w:p>
        </w:tc>
        <w:tc>
          <w:tcPr>
            <w:tcW w:w="4030" w:type="dxa"/>
            <w:gridSpan w:val="2"/>
            <w:tcBorders>
              <w:top w:val="double" w:sz="6" w:space="0" w:color="auto"/>
              <w:left w:val="nil"/>
              <w:bottom w:val="double" w:sz="6" w:space="0" w:color="auto"/>
            </w:tcBorders>
          </w:tcPr>
          <w:p w14:paraId="7CEA8789" w14:textId="77777777" w:rsidR="00D9799C" w:rsidRPr="00735EFF" w:rsidRDefault="00D9799C" w:rsidP="00F76FC5">
            <w:pPr>
              <w:suppressAutoHyphens/>
              <w:spacing w:after="60"/>
              <w:rPr>
                <w:rFonts w:ascii="Arial Nova" w:hAnsi="Arial Nova" w:cs="Calibri Light"/>
                <w:sz w:val="20"/>
                <w:szCs w:val="24"/>
              </w:rPr>
            </w:pPr>
            <w:r w:rsidRPr="00735EFF">
              <w:rPr>
                <w:rFonts w:ascii="Arial Nova" w:hAnsi="Arial Nova" w:cs="Calibri Light"/>
                <w:sz w:val="20"/>
                <w:szCs w:val="24"/>
              </w:rPr>
              <w:t xml:space="preserve">Date : </w:t>
            </w:r>
            <w:r w:rsidRPr="00735EFF">
              <w:rPr>
                <w:rFonts w:ascii="Arial Nova" w:hAnsi="Arial Nova" w:cs="Calibri Light"/>
                <w:sz w:val="20"/>
              </w:rPr>
              <w:t xml:space="preserve">_______________________ </w:t>
            </w:r>
            <w:r w:rsidRPr="00735EFF">
              <w:rPr>
                <w:rFonts w:ascii="Arial Nova" w:hAnsi="Arial Nova" w:cs="Calibri Light"/>
                <w:i/>
                <w:iCs/>
                <w:sz w:val="20"/>
                <w:szCs w:val="24"/>
              </w:rPr>
              <w:t>[insérer la date (jour, mois, année) de remise de l’offre]</w:t>
            </w:r>
          </w:p>
          <w:p w14:paraId="4C5E9E83" w14:textId="77777777" w:rsidR="00D9799C" w:rsidRPr="00735EFF" w:rsidRDefault="00D9799C" w:rsidP="00F76FC5">
            <w:pPr>
              <w:suppressAutoHyphens/>
              <w:spacing w:after="60"/>
              <w:ind w:right="72"/>
              <w:rPr>
                <w:rFonts w:ascii="Arial Nova" w:hAnsi="Arial Nova" w:cs="Calibri Light"/>
                <w:b/>
                <w:sz w:val="20"/>
                <w:szCs w:val="24"/>
              </w:rPr>
            </w:pPr>
            <w:r w:rsidRPr="00735EFF">
              <w:rPr>
                <w:rFonts w:ascii="Arial Nova" w:hAnsi="Arial Nova" w:cs="Calibri Light"/>
                <w:sz w:val="20"/>
                <w:szCs w:val="24"/>
              </w:rPr>
              <w:t>Avis d’appel d’offres No. :</w:t>
            </w:r>
            <w:r w:rsidRPr="00735EFF">
              <w:rPr>
                <w:rFonts w:ascii="Arial Nova" w:hAnsi="Arial Nova" w:cs="Calibri Light"/>
                <w:b/>
                <w:sz w:val="20"/>
                <w:szCs w:val="24"/>
              </w:rPr>
              <w:t xml:space="preserve"> </w:t>
            </w:r>
            <w:r w:rsidRPr="00735EFF">
              <w:rPr>
                <w:rFonts w:ascii="Arial Nova" w:hAnsi="Arial Nova" w:cs="Calibri Light"/>
                <w:sz w:val="20"/>
              </w:rPr>
              <w:t>_______________</w:t>
            </w:r>
            <w:r w:rsidRPr="00735EFF">
              <w:rPr>
                <w:rFonts w:ascii="Arial Nova" w:hAnsi="Arial Nova" w:cs="Calibri Light"/>
                <w:b/>
                <w:sz w:val="20"/>
                <w:szCs w:val="24"/>
              </w:rPr>
              <w:br/>
            </w:r>
            <w:r w:rsidRPr="00735EFF">
              <w:rPr>
                <w:rFonts w:ascii="Arial Nova" w:hAnsi="Arial Nova" w:cs="Calibri Light"/>
                <w:bCs/>
                <w:i/>
                <w:iCs/>
                <w:sz w:val="20"/>
                <w:szCs w:val="24"/>
              </w:rPr>
              <w:t>[insérer le numéro de l’avis d’Appel d’Offres]</w:t>
            </w:r>
          </w:p>
          <w:p w14:paraId="64F3D849" w14:textId="77777777" w:rsidR="00D9799C" w:rsidRPr="00735EFF" w:rsidRDefault="00D9799C" w:rsidP="00F76FC5">
            <w:pPr>
              <w:suppressAutoHyphens/>
              <w:spacing w:after="60"/>
              <w:rPr>
                <w:rFonts w:ascii="Arial Nova" w:hAnsi="Arial Nova" w:cs="Calibri Light"/>
                <w:bCs/>
                <w:i/>
                <w:iCs/>
                <w:sz w:val="20"/>
                <w:szCs w:val="24"/>
              </w:rPr>
            </w:pPr>
            <w:r w:rsidRPr="00735EFF">
              <w:rPr>
                <w:rFonts w:ascii="Arial Nova" w:hAnsi="Arial Nova" w:cs="Calibri Light"/>
                <w:sz w:val="20"/>
                <w:szCs w:val="24"/>
              </w:rPr>
              <w:t xml:space="preserve">Variante No. : </w:t>
            </w:r>
            <w:r w:rsidRPr="00735EFF">
              <w:rPr>
                <w:rFonts w:ascii="Arial Nova" w:hAnsi="Arial Nova" w:cs="Calibri Light"/>
                <w:sz w:val="20"/>
              </w:rPr>
              <w:t>__________________________</w:t>
            </w:r>
            <w:r w:rsidRPr="00735EFF">
              <w:rPr>
                <w:rFonts w:ascii="Arial Nova" w:hAnsi="Arial Nova" w:cs="Calibri Light"/>
                <w:sz w:val="20"/>
                <w:szCs w:val="24"/>
              </w:rPr>
              <w:br/>
            </w:r>
            <w:r w:rsidRPr="00735EFF">
              <w:rPr>
                <w:rFonts w:ascii="Arial Nova" w:hAnsi="Arial Nova" w:cs="Calibri Light"/>
                <w:bCs/>
                <w:i/>
                <w:iCs/>
                <w:sz w:val="20"/>
                <w:szCs w:val="24"/>
              </w:rPr>
              <w:t>[insérer le numéro d’identification si cette offre est proposée pour une variante]</w:t>
            </w:r>
          </w:p>
          <w:p w14:paraId="79BD5A68" w14:textId="77777777" w:rsidR="00D9799C" w:rsidRPr="00735EFF" w:rsidRDefault="00D9799C" w:rsidP="00F76FC5">
            <w:pPr>
              <w:suppressAutoHyphens/>
              <w:rPr>
                <w:rFonts w:ascii="Arial Nova" w:hAnsi="Arial Nova" w:cs="Calibri Light"/>
              </w:rPr>
            </w:pPr>
            <w:r w:rsidRPr="00735EFF">
              <w:rPr>
                <w:rFonts w:ascii="Arial Nova" w:hAnsi="Arial Nova" w:cs="Calibri Light"/>
                <w:sz w:val="20"/>
              </w:rPr>
              <w:t>Page N</w:t>
            </w:r>
            <w:r w:rsidRPr="00735EFF">
              <w:rPr>
                <w:rFonts w:ascii="Arial Nova" w:eastAsia="Symbol" w:hAnsi="Arial Nova" w:cs="Calibri Light"/>
                <w:sz w:val="20"/>
              </w:rPr>
              <w:t>°</w:t>
            </w:r>
            <w:r w:rsidRPr="00735EFF">
              <w:rPr>
                <w:rFonts w:ascii="Arial Nova" w:hAnsi="Arial Nova" w:cs="Calibri Light"/>
                <w:sz w:val="20"/>
              </w:rPr>
              <w:t xml:space="preserve"> ______ de ______</w:t>
            </w:r>
          </w:p>
        </w:tc>
      </w:tr>
      <w:tr w:rsidR="00D9799C" w:rsidRPr="00735EFF" w14:paraId="3EB7768E" w14:textId="77777777" w:rsidTr="00D34AA2">
        <w:trPr>
          <w:cantSplit/>
          <w:trHeight w:val="234"/>
        </w:trPr>
        <w:tc>
          <w:tcPr>
            <w:tcW w:w="821" w:type="dxa"/>
            <w:tcBorders>
              <w:top w:val="double" w:sz="6" w:space="0" w:color="auto"/>
              <w:bottom w:val="double" w:sz="6" w:space="0" w:color="auto"/>
              <w:right w:val="single" w:sz="6" w:space="0" w:color="auto"/>
            </w:tcBorders>
          </w:tcPr>
          <w:p w14:paraId="3A5A5A16"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1</w:t>
            </w:r>
          </w:p>
        </w:tc>
        <w:tc>
          <w:tcPr>
            <w:tcW w:w="3749" w:type="dxa"/>
            <w:gridSpan w:val="2"/>
            <w:tcBorders>
              <w:top w:val="double" w:sz="6" w:space="0" w:color="auto"/>
              <w:left w:val="single" w:sz="6" w:space="0" w:color="auto"/>
              <w:bottom w:val="double" w:sz="6" w:space="0" w:color="auto"/>
              <w:right w:val="single" w:sz="6" w:space="0" w:color="auto"/>
            </w:tcBorders>
          </w:tcPr>
          <w:p w14:paraId="373ED86E"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2</w:t>
            </w:r>
          </w:p>
        </w:tc>
        <w:tc>
          <w:tcPr>
            <w:tcW w:w="1189" w:type="dxa"/>
            <w:tcBorders>
              <w:top w:val="double" w:sz="6" w:space="0" w:color="auto"/>
              <w:left w:val="single" w:sz="6" w:space="0" w:color="auto"/>
              <w:bottom w:val="double" w:sz="6" w:space="0" w:color="auto"/>
              <w:right w:val="single" w:sz="6" w:space="0" w:color="auto"/>
            </w:tcBorders>
          </w:tcPr>
          <w:p w14:paraId="0101D705"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3</w:t>
            </w:r>
          </w:p>
        </w:tc>
        <w:tc>
          <w:tcPr>
            <w:tcW w:w="1737" w:type="dxa"/>
            <w:tcBorders>
              <w:top w:val="double" w:sz="6" w:space="0" w:color="auto"/>
              <w:left w:val="single" w:sz="6" w:space="0" w:color="auto"/>
              <w:bottom w:val="double" w:sz="6" w:space="0" w:color="auto"/>
              <w:right w:val="single" w:sz="6" w:space="0" w:color="auto"/>
            </w:tcBorders>
          </w:tcPr>
          <w:p w14:paraId="3EA2933D"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4</w:t>
            </w:r>
          </w:p>
        </w:tc>
        <w:tc>
          <w:tcPr>
            <w:tcW w:w="1853" w:type="dxa"/>
            <w:tcBorders>
              <w:top w:val="double" w:sz="6" w:space="0" w:color="auto"/>
              <w:left w:val="single" w:sz="6" w:space="0" w:color="auto"/>
              <w:bottom w:val="double" w:sz="6" w:space="0" w:color="auto"/>
              <w:right w:val="single" w:sz="6" w:space="0" w:color="auto"/>
            </w:tcBorders>
          </w:tcPr>
          <w:p w14:paraId="7DF75C61"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5</w:t>
            </w:r>
          </w:p>
        </w:tc>
        <w:tc>
          <w:tcPr>
            <w:tcW w:w="2160" w:type="dxa"/>
            <w:tcBorders>
              <w:top w:val="double" w:sz="6" w:space="0" w:color="auto"/>
              <w:left w:val="single" w:sz="6" w:space="0" w:color="auto"/>
              <w:bottom w:val="double" w:sz="6" w:space="0" w:color="auto"/>
              <w:right w:val="single" w:sz="6" w:space="0" w:color="auto"/>
            </w:tcBorders>
          </w:tcPr>
          <w:p w14:paraId="159FFD03"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6</w:t>
            </w:r>
          </w:p>
        </w:tc>
        <w:tc>
          <w:tcPr>
            <w:tcW w:w="1870" w:type="dxa"/>
            <w:tcBorders>
              <w:top w:val="double" w:sz="6" w:space="0" w:color="auto"/>
              <w:left w:val="single" w:sz="6" w:space="0" w:color="auto"/>
              <w:bottom w:val="double" w:sz="6" w:space="0" w:color="auto"/>
            </w:tcBorders>
          </w:tcPr>
          <w:p w14:paraId="35BA14A9"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20"/>
              </w:rPr>
              <w:t>7</w:t>
            </w:r>
          </w:p>
        </w:tc>
      </w:tr>
      <w:tr w:rsidR="00D9799C" w:rsidRPr="00735EFF" w14:paraId="3B447740" w14:textId="77777777" w:rsidTr="00D34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8"/>
        </w:trPr>
        <w:tc>
          <w:tcPr>
            <w:tcW w:w="821" w:type="dxa"/>
            <w:tcBorders>
              <w:top w:val="double" w:sz="6" w:space="0" w:color="auto"/>
              <w:left w:val="double" w:sz="6" w:space="0" w:color="auto"/>
              <w:bottom w:val="single" w:sz="6" w:space="0" w:color="auto"/>
              <w:right w:val="single" w:sz="6" w:space="0" w:color="auto"/>
            </w:tcBorders>
          </w:tcPr>
          <w:p w14:paraId="1F4BF34A" w14:textId="77777777" w:rsidR="00D9799C" w:rsidRPr="00735EFF" w:rsidRDefault="00D9799C" w:rsidP="00F76FC5">
            <w:pPr>
              <w:suppressAutoHyphens/>
              <w:jc w:val="center"/>
              <w:rPr>
                <w:rFonts w:ascii="Arial Nova" w:hAnsi="Arial Nova" w:cs="Calibri Light"/>
                <w:sz w:val="16"/>
              </w:rPr>
            </w:pPr>
            <w:r w:rsidRPr="00735EFF">
              <w:rPr>
                <w:rFonts w:ascii="Arial Nova" w:hAnsi="Arial Nova" w:cs="Calibri Light"/>
                <w:sz w:val="16"/>
                <w:szCs w:val="16"/>
              </w:rPr>
              <w:t>Article</w:t>
            </w:r>
          </w:p>
        </w:tc>
        <w:tc>
          <w:tcPr>
            <w:tcW w:w="3749" w:type="dxa"/>
            <w:gridSpan w:val="2"/>
            <w:tcBorders>
              <w:top w:val="double" w:sz="6" w:space="0" w:color="auto"/>
              <w:left w:val="single" w:sz="6" w:space="0" w:color="auto"/>
              <w:bottom w:val="single" w:sz="6" w:space="0" w:color="auto"/>
              <w:right w:val="single" w:sz="6" w:space="0" w:color="auto"/>
            </w:tcBorders>
          </w:tcPr>
          <w:p w14:paraId="3FC11F38" w14:textId="77777777" w:rsidR="00D9799C" w:rsidRPr="00735EFF" w:rsidRDefault="00D9799C" w:rsidP="00F76FC5">
            <w:pPr>
              <w:suppressAutoHyphens/>
              <w:jc w:val="center"/>
              <w:rPr>
                <w:rFonts w:ascii="Arial Nova" w:hAnsi="Arial Nova" w:cs="Calibri Light"/>
                <w:sz w:val="16"/>
              </w:rPr>
            </w:pPr>
            <w:r w:rsidRPr="00735EFF">
              <w:rPr>
                <w:rFonts w:ascii="Arial Nova" w:hAnsi="Arial Nova" w:cs="Calibri Light"/>
                <w:sz w:val="16"/>
                <w:szCs w:val="16"/>
              </w:rPr>
              <w:t xml:space="preserve">Description des Services (à l’exclusion du transport terrestre et autres services requis dans le pays de l’Acheteur pour acheminer les Biens jusqu’à destination finale) </w:t>
            </w:r>
          </w:p>
        </w:tc>
        <w:tc>
          <w:tcPr>
            <w:tcW w:w="1189" w:type="dxa"/>
            <w:tcBorders>
              <w:top w:val="double" w:sz="6" w:space="0" w:color="auto"/>
              <w:left w:val="single" w:sz="6" w:space="0" w:color="auto"/>
              <w:bottom w:val="single" w:sz="6" w:space="0" w:color="auto"/>
              <w:right w:val="single" w:sz="6" w:space="0" w:color="auto"/>
            </w:tcBorders>
          </w:tcPr>
          <w:p w14:paraId="6ED7902A" w14:textId="77777777" w:rsidR="00D9799C" w:rsidRPr="00735EFF" w:rsidRDefault="00D9799C" w:rsidP="00F76FC5">
            <w:pPr>
              <w:suppressAutoHyphens/>
              <w:jc w:val="center"/>
              <w:rPr>
                <w:rFonts w:ascii="Arial Nova" w:hAnsi="Arial Nova" w:cs="Calibri Light"/>
                <w:sz w:val="16"/>
              </w:rPr>
            </w:pPr>
            <w:r w:rsidRPr="00735EFF">
              <w:rPr>
                <w:rFonts w:ascii="Arial Nova" w:hAnsi="Arial Nova" w:cs="Calibri Light"/>
                <w:sz w:val="16"/>
                <w:szCs w:val="16"/>
              </w:rPr>
              <w:t>Pays d’origine</w:t>
            </w:r>
          </w:p>
        </w:tc>
        <w:tc>
          <w:tcPr>
            <w:tcW w:w="1737" w:type="dxa"/>
            <w:tcBorders>
              <w:top w:val="double" w:sz="6" w:space="0" w:color="auto"/>
              <w:left w:val="single" w:sz="6" w:space="0" w:color="auto"/>
              <w:bottom w:val="single" w:sz="6" w:space="0" w:color="auto"/>
              <w:right w:val="single" w:sz="6" w:space="0" w:color="auto"/>
            </w:tcBorders>
          </w:tcPr>
          <w:p w14:paraId="5EC29FE1" w14:textId="77777777" w:rsidR="00D9799C" w:rsidRPr="00735EFF" w:rsidRDefault="00D9799C" w:rsidP="00F76FC5">
            <w:pPr>
              <w:suppressAutoHyphens/>
              <w:jc w:val="center"/>
              <w:rPr>
                <w:rFonts w:ascii="Arial Nova" w:hAnsi="Arial Nova" w:cs="Calibri Light"/>
                <w:sz w:val="16"/>
              </w:rPr>
            </w:pPr>
            <w:r w:rsidRPr="00735EFF">
              <w:rPr>
                <w:rFonts w:ascii="Arial Nova" w:hAnsi="Arial Nova" w:cs="Calibri Light"/>
                <w:sz w:val="16"/>
                <w:szCs w:val="16"/>
              </w:rPr>
              <w:t>Date de livraison au lieu de destination finale</w:t>
            </w:r>
          </w:p>
        </w:tc>
        <w:tc>
          <w:tcPr>
            <w:tcW w:w="1853" w:type="dxa"/>
            <w:tcBorders>
              <w:top w:val="double" w:sz="6" w:space="0" w:color="auto"/>
              <w:left w:val="single" w:sz="6" w:space="0" w:color="auto"/>
              <w:bottom w:val="single" w:sz="6" w:space="0" w:color="auto"/>
              <w:right w:val="single" w:sz="6" w:space="0" w:color="auto"/>
            </w:tcBorders>
          </w:tcPr>
          <w:p w14:paraId="6B7C680E" w14:textId="77777777" w:rsidR="00D9799C" w:rsidRPr="00735EFF" w:rsidRDefault="00D9799C" w:rsidP="00F76FC5">
            <w:pPr>
              <w:suppressAutoHyphens/>
              <w:jc w:val="center"/>
              <w:rPr>
                <w:rFonts w:ascii="Arial Nova" w:hAnsi="Arial Nova" w:cs="Calibri Light"/>
              </w:rPr>
            </w:pPr>
            <w:r w:rsidRPr="00735EFF">
              <w:rPr>
                <w:rFonts w:ascii="Arial Nova" w:hAnsi="Arial Nova" w:cs="Calibri Light"/>
                <w:sz w:val="16"/>
                <w:szCs w:val="16"/>
              </w:rPr>
              <w:t>Quantité (Nb. d’unités)</w:t>
            </w:r>
          </w:p>
        </w:tc>
        <w:tc>
          <w:tcPr>
            <w:tcW w:w="2160" w:type="dxa"/>
            <w:tcBorders>
              <w:top w:val="double" w:sz="6" w:space="0" w:color="auto"/>
              <w:left w:val="single" w:sz="6" w:space="0" w:color="auto"/>
              <w:bottom w:val="single" w:sz="6" w:space="0" w:color="auto"/>
              <w:right w:val="single" w:sz="6" w:space="0" w:color="auto"/>
            </w:tcBorders>
          </w:tcPr>
          <w:p w14:paraId="1EB0E1D1" w14:textId="77777777" w:rsidR="00D9799C" w:rsidRPr="00735EFF" w:rsidRDefault="00D9799C" w:rsidP="00F76FC5">
            <w:pPr>
              <w:suppressAutoHyphens/>
              <w:jc w:val="center"/>
              <w:rPr>
                <w:rFonts w:ascii="Arial Nova" w:hAnsi="Arial Nova" w:cs="Calibri Light"/>
                <w:sz w:val="20"/>
              </w:rPr>
            </w:pPr>
            <w:r w:rsidRPr="00735EFF">
              <w:rPr>
                <w:rFonts w:ascii="Arial Nova" w:hAnsi="Arial Nova" w:cs="Calibri Light"/>
                <w:sz w:val="16"/>
                <w:szCs w:val="16"/>
              </w:rPr>
              <w:t xml:space="preserve">Prix unitaire </w:t>
            </w:r>
          </w:p>
        </w:tc>
        <w:tc>
          <w:tcPr>
            <w:tcW w:w="1870" w:type="dxa"/>
            <w:tcBorders>
              <w:top w:val="double" w:sz="6" w:space="0" w:color="auto"/>
              <w:left w:val="single" w:sz="6" w:space="0" w:color="auto"/>
              <w:bottom w:val="single" w:sz="6" w:space="0" w:color="auto"/>
              <w:right w:val="double" w:sz="6" w:space="0" w:color="auto"/>
            </w:tcBorders>
          </w:tcPr>
          <w:p w14:paraId="02D3C4CE" w14:textId="77777777" w:rsidR="00D9799C" w:rsidRPr="00735EFF" w:rsidRDefault="00D9799C" w:rsidP="00F76FC5">
            <w:pPr>
              <w:suppressAutoHyphens/>
              <w:spacing w:before="60" w:after="60"/>
              <w:jc w:val="center"/>
              <w:rPr>
                <w:rFonts w:ascii="Arial Nova" w:hAnsi="Arial Nova" w:cs="Calibri Light"/>
                <w:sz w:val="16"/>
                <w:szCs w:val="16"/>
              </w:rPr>
            </w:pPr>
            <w:r w:rsidRPr="00735EFF">
              <w:rPr>
                <w:rFonts w:ascii="Arial Nova" w:hAnsi="Arial Nova" w:cs="Calibri Light"/>
                <w:sz w:val="16"/>
                <w:szCs w:val="16"/>
              </w:rPr>
              <w:t xml:space="preserve">Prix total par article </w:t>
            </w:r>
          </w:p>
          <w:p w14:paraId="1131B6F4" w14:textId="77777777" w:rsidR="00D9799C" w:rsidRPr="00735EFF" w:rsidRDefault="00D9799C" w:rsidP="00F76FC5">
            <w:pPr>
              <w:suppressAutoHyphens/>
              <w:jc w:val="center"/>
              <w:rPr>
                <w:rFonts w:ascii="Arial Nova" w:hAnsi="Arial Nova" w:cs="Calibri Light"/>
                <w:sz w:val="16"/>
              </w:rPr>
            </w:pPr>
            <w:r w:rsidRPr="00735EFF">
              <w:rPr>
                <w:rFonts w:ascii="Arial Nova" w:hAnsi="Arial Nova" w:cs="Calibri Light"/>
                <w:sz w:val="16"/>
                <w:szCs w:val="16"/>
              </w:rPr>
              <w:t>(Col. 5*6)</w:t>
            </w:r>
          </w:p>
        </w:tc>
      </w:tr>
      <w:tr w:rsidR="00D9799C" w:rsidRPr="00735EFF" w14:paraId="6DAE956E" w14:textId="77777777" w:rsidTr="00D34AA2">
        <w:trPr>
          <w:cantSplit/>
          <w:trHeight w:val="381"/>
        </w:trPr>
        <w:tc>
          <w:tcPr>
            <w:tcW w:w="821" w:type="dxa"/>
            <w:tcBorders>
              <w:top w:val="single" w:sz="6" w:space="0" w:color="auto"/>
              <w:left w:val="double" w:sz="6" w:space="0" w:color="auto"/>
              <w:bottom w:val="single" w:sz="6" w:space="0" w:color="auto"/>
              <w:right w:val="single" w:sz="6" w:space="0" w:color="auto"/>
            </w:tcBorders>
          </w:tcPr>
          <w:p w14:paraId="4C9F9D1A" w14:textId="77777777" w:rsidR="00D9799C" w:rsidRPr="00735EFF" w:rsidRDefault="00D9799C" w:rsidP="00F76FC5">
            <w:pPr>
              <w:suppressAutoHyphens/>
              <w:rPr>
                <w:rFonts w:ascii="Arial Nova" w:hAnsi="Arial Nova" w:cs="Calibri Light"/>
                <w:i/>
                <w:iCs/>
                <w:sz w:val="20"/>
              </w:rPr>
            </w:pPr>
            <w:r w:rsidRPr="00735EFF">
              <w:rPr>
                <w:rFonts w:ascii="Arial Nova" w:hAnsi="Arial Nova" w:cs="Calibri Light"/>
                <w:i/>
                <w:sz w:val="16"/>
                <w:szCs w:val="16"/>
              </w:rPr>
              <w:t>[insérer le No de l’article]</w:t>
            </w:r>
          </w:p>
        </w:tc>
        <w:tc>
          <w:tcPr>
            <w:tcW w:w="3749" w:type="dxa"/>
            <w:gridSpan w:val="2"/>
            <w:tcBorders>
              <w:top w:val="single" w:sz="6" w:space="0" w:color="auto"/>
              <w:left w:val="single" w:sz="6" w:space="0" w:color="auto"/>
              <w:bottom w:val="single" w:sz="6" w:space="0" w:color="auto"/>
              <w:right w:val="single" w:sz="6" w:space="0" w:color="auto"/>
            </w:tcBorders>
          </w:tcPr>
          <w:p w14:paraId="225AD9E5" w14:textId="77777777" w:rsidR="00D9799C" w:rsidRPr="00735EFF" w:rsidRDefault="00D9799C" w:rsidP="00F76FC5">
            <w:pPr>
              <w:suppressAutoHyphens/>
              <w:jc w:val="center"/>
              <w:rPr>
                <w:rFonts w:ascii="Arial Nova" w:hAnsi="Arial Nova" w:cs="Calibri Light"/>
                <w:i/>
                <w:iCs/>
                <w:sz w:val="20"/>
              </w:rPr>
            </w:pPr>
            <w:r w:rsidRPr="00735EFF">
              <w:rPr>
                <w:rFonts w:ascii="Arial Nova" w:hAnsi="Arial Nova" w:cs="Calibri Light"/>
                <w:i/>
                <w:sz w:val="16"/>
                <w:szCs w:val="16"/>
              </w:rPr>
              <w:t>[Insérer l’identification du service]</w:t>
            </w:r>
          </w:p>
        </w:tc>
        <w:tc>
          <w:tcPr>
            <w:tcW w:w="1189" w:type="dxa"/>
            <w:tcBorders>
              <w:top w:val="single" w:sz="6" w:space="0" w:color="auto"/>
              <w:left w:val="single" w:sz="6" w:space="0" w:color="auto"/>
              <w:bottom w:val="single" w:sz="6" w:space="0" w:color="auto"/>
              <w:right w:val="single" w:sz="6" w:space="0" w:color="auto"/>
            </w:tcBorders>
          </w:tcPr>
          <w:p w14:paraId="1265EBCE" w14:textId="77777777" w:rsidR="00D9799C" w:rsidRPr="00735EFF" w:rsidRDefault="00D9799C" w:rsidP="00F76FC5">
            <w:pPr>
              <w:suppressAutoHyphens/>
              <w:rPr>
                <w:rFonts w:ascii="Arial Nova" w:hAnsi="Arial Nova" w:cs="Calibri Light"/>
                <w:i/>
                <w:iCs/>
                <w:sz w:val="20"/>
              </w:rPr>
            </w:pPr>
            <w:r w:rsidRPr="00735EFF">
              <w:rPr>
                <w:rFonts w:ascii="Arial Nova" w:hAnsi="Arial Nova" w:cs="Calibri Light"/>
                <w:i/>
                <w:sz w:val="16"/>
                <w:szCs w:val="16"/>
              </w:rPr>
              <w:t>[insérer le pays d’origine]</w:t>
            </w:r>
          </w:p>
        </w:tc>
        <w:tc>
          <w:tcPr>
            <w:tcW w:w="1737" w:type="dxa"/>
            <w:tcBorders>
              <w:top w:val="single" w:sz="6" w:space="0" w:color="auto"/>
              <w:left w:val="single" w:sz="6" w:space="0" w:color="auto"/>
              <w:bottom w:val="single" w:sz="6" w:space="0" w:color="auto"/>
              <w:right w:val="single" w:sz="6" w:space="0" w:color="auto"/>
            </w:tcBorders>
          </w:tcPr>
          <w:p w14:paraId="6B13E77E" w14:textId="77777777" w:rsidR="00D9799C" w:rsidRPr="00735EFF" w:rsidRDefault="00D9799C" w:rsidP="00F76FC5">
            <w:pPr>
              <w:suppressAutoHyphens/>
              <w:rPr>
                <w:rFonts w:ascii="Arial Nova" w:hAnsi="Arial Nova" w:cs="Calibri Light"/>
                <w:i/>
                <w:iCs/>
                <w:sz w:val="20"/>
              </w:rPr>
            </w:pPr>
            <w:r w:rsidRPr="00735EFF">
              <w:rPr>
                <w:rFonts w:ascii="Arial Nova" w:hAnsi="Arial Nova" w:cs="Calibri Light"/>
                <w:i/>
                <w:sz w:val="16"/>
                <w:szCs w:val="16"/>
              </w:rPr>
              <w:t>[insérer la date de réalisation offerte]</w:t>
            </w:r>
          </w:p>
        </w:tc>
        <w:tc>
          <w:tcPr>
            <w:tcW w:w="1853" w:type="dxa"/>
            <w:tcBorders>
              <w:top w:val="single" w:sz="6" w:space="0" w:color="auto"/>
              <w:left w:val="single" w:sz="6" w:space="0" w:color="auto"/>
              <w:bottom w:val="single" w:sz="6" w:space="0" w:color="auto"/>
              <w:right w:val="single" w:sz="6" w:space="0" w:color="auto"/>
            </w:tcBorders>
          </w:tcPr>
          <w:p w14:paraId="75A4CCAC" w14:textId="77777777" w:rsidR="00D9799C" w:rsidRPr="00735EFF" w:rsidRDefault="00D9799C" w:rsidP="00F76FC5">
            <w:pPr>
              <w:suppressAutoHyphens/>
              <w:rPr>
                <w:rFonts w:ascii="Arial Nova" w:hAnsi="Arial Nova" w:cs="Calibri Light"/>
                <w:i/>
                <w:iCs/>
                <w:sz w:val="20"/>
              </w:rPr>
            </w:pPr>
            <w:r w:rsidRPr="00735EFF">
              <w:rPr>
                <w:rFonts w:ascii="Arial Nova" w:hAnsi="Arial Nova" w:cs="Calibri Light"/>
                <w:i/>
                <w:sz w:val="16"/>
                <w:szCs w:val="16"/>
              </w:rPr>
              <w:t>[insérer la quantité et l’identification de l’unité de mesure]</w:t>
            </w:r>
          </w:p>
        </w:tc>
        <w:tc>
          <w:tcPr>
            <w:tcW w:w="2160" w:type="dxa"/>
            <w:tcBorders>
              <w:top w:val="single" w:sz="6" w:space="0" w:color="auto"/>
              <w:left w:val="single" w:sz="6" w:space="0" w:color="auto"/>
              <w:bottom w:val="single" w:sz="6" w:space="0" w:color="auto"/>
              <w:right w:val="single" w:sz="6" w:space="0" w:color="auto"/>
            </w:tcBorders>
          </w:tcPr>
          <w:p w14:paraId="4E4CE515" w14:textId="77777777" w:rsidR="00D9799C" w:rsidRPr="00735EFF" w:rsidRDefault="00D9799C" w:rsidP="00F76FC5">
            <w:pPr>
              <w:suppressAutoHyphens/>
              <w:rPr>
                <w:rFonts w:ascii="Arial Nova" w:hAnsi="Arial Nova" w:cs="Calibri Light"/>
                <w:i/>
                <w:iCs/>
                <w:sz w:val="20"/>
              </w:rPr>
            </w:pPr>
            <w:r w:rsidRPr="00735EFF">
              <w:rPr>
                <w:rFonts w:ascii="Arial Nova" w:hAnsi="Arial Nova" w:cs="Calibri Light"/>
                <w:i/>
                <w:sz w:val="16"/>
                <w:szCs w:val="16"/>
              </w:rPr>
              <w:t>[insérer le prix unitaire pour l’article]</w:t>
            </w:r>
          </w:p>
        </w:tc>
        <w:tc>
          <w:tcPr>
            <w:tcW w:w="1870" w:type="dxa"/>
            <w:tcBorders>
              <w:top w:val="single" w:sz="6" w:space="0" w:color="auto"/>
              <w:left w:val="single" w:sz="6" w:space="0" w:color="auto"/>
              <w:bottom w:val="single" w:sz="6" w:space="0" w:color="auto"/>
              <w:right w:val="double" w:sz="6" w:space="0" w:color="auto"/>
            </w:tcBorders>
          </w:tcPr>
          <w:p w14:paraId="76FD478B" w14:textId="77777777" w:rsidR="00D9799C" w:rsidRPr="00735EFF" w:rsidRDefault="00D9799C" w:rsidP="00F76FC5">
            <w:pPr>
              <w:suppressAutoHyphens/>
              <w:rPr>
                <w:rFonts w:ascii="Arial Nova" w:hAnsi="Arial Nova" w:cs="Calibri Light"/>
                <w:i/>
                <w:iCs/>
                <w:sz w:val="16"/>
              </w:rPr>
            </w:pPr>
            <w:r w:rsidRPr="00735EFF">
              <w:rPr>
                <w:rFonts w:ascii="Arial Nova" w:hAnsi="Arial Nova" w:cs="Calibri Light"/>
                <w:i/>
                <w:sz w:val="16"/>
                <w:szCs w:val="16"/>
              </w:rPr>
              <w:t>[insérer le prix total pour l’article]</w:t>
            </w:r>
          </w:p>
        </w:tc>
      </w:tr>
      <w:tr w:rsidR="00D9799C" w:rsidRPr="00735EFF" w14:paraId="625DE1F9" w14:textId="77777777" w:rsidTr="00D34AA2">
        <w:trPr>
          <w:cantSplit/>
          <w:trHeight w:val="381"/>
        </w:trPr>
        <w:tc>
          <w:tcPr>
            <w:tcW w:w="821" w:type="dxa"/>
            <w:tcBorders>
              <w:top w:val="single" w:sz="6" w:space="0" w:color="auto"/>
              <w:left w:val="double" w:sz="6" w:space="0" w:color="auto"/>
              <w:bottom w:val="single" w:sz="6" w:space="0" w:color="auto"/>
              <w:right w:val="single" w:sz="6" w:space="0" w:color="auto"/>
            </w:tcBorders>
          </w:tcPr>
          <w:p w14:paraId="5DA79991" w14:textId="77777777" w:rsidR="00D9799C" w:rsidRPr="00735EFF" w:rsidRDefault="00D9799C" w:rsidP="00F76FC5">
            <w:pPr>
              <w:suppressAutoHyphens/>
              <w:spacing w:before="60" w:after="60"/>
              <w:rPr>
                <w:rFonts w:ascii="Arial Nova" w:hAnsi="Arial Nova" w:cs="Calibri Light"/>
                <w:sz w:val="20"/>
              </w:rPr>
            </w:pPr>
          </w:p>
        </w:tc>
        <w:tc>
          <w:tcPr>
            <w:tcW w:w="3749" w:type="dxa"/>
            <w:gridSpan w:val="2"/>
            <w:tcBorders>
              <w:top w:val="single" w:sz="6" w:space="0" w:color="auto"/>
              <w:left w:val="single" w:sz="6" w:space="0" w:color="auto"/>
              <w:bottom w:val="single" w:sz="6" w:space="0" w:color="auto"/>
              <w:right w:val="single" w:sz="6" w:space="0" w:color="auto"/>
            </w:tcBorders>
          </w:tcPr>
          <w:p w14:paraId="01BB2C37" w14:textId="77777777" w:rsidR="00D9799C" w:rsidRPr="00735EFF" w:rsidRDefault="00D9799C" w:rsidP="00F76FC5">
            <w:pPr>
              <w:suppressAutoHyphens/>
              <w:spacing w:before="60" w:after="60"/>
              <w:rPr>
                <w:rFonts w:ascii="Arial Nova" w:hAnsi="Arial Nova" w:cs="Calibri Light"/>
                <w:sz w:val="20"/>
              </w:rPr>
            </w:pPr>
          </w:p>
        </w:tc>
        <w:tc>
          <w:tcPr>
            <w:tcW w:w="1189" w:type="dxa"/>
            <w:tcBorders>
              <w:top w:val="single" w:sz="6" w:space="0" w:color="auto"/>
              <w:left w:val="single" w:sz="6" w:space="0" w:color="auto"/>
              <w:bottom w:val="single" w:sz="6" w:space="0" w:color="auto"/>
              <w:right w:val="single" w:sz="6" w:space="0" w:color="auto"/>
            </w:tcBorders>
          </w:tcPr>
          <w:p w14:paraId="049BF9F9" w14:textId="77777777" w:rsidR="00D9799C" w:rsidRPr="00735EFF" w:rsidRDefault="00D9799C" w:rsidP="00F76FC5">
            <w:pPr>
              <w:suppressAutoHyphens/>
              <w:spacing w:before="60" w:after="60"/>
              <w:rPr>
                <w:rFonts w:ascii="Arial Nova" w:hAnsi="Arial Nova" w:cs="Calibri Light"/>
                <w:sz w:val="20"/>
              </w:rPr>
            </w:pPr>
          </w:p>
        </w:tc>
        <w:tc>
          <w:tcPr>
            <w:tcW w:w="1737" w:type="dxa"/>
            <w:tcBorders>
              <w:top w:val="single" w:sz="6" w:space="0" w:color="auto"/>
              <w:left w:val="single" w:sz="6" w:space="0" w:color="auto"/>
              <w:bottom w:val="single" w:sz="6" w:space="0" w:color="auto"/>
              <w:right w:val="single" w:sz="6" w:space="0" w:color="auto"/>
            </w:tcBorders>
          </w:tcPr>
          <w:p w14:paraId="6ED17D94" w14:textId="77777777" w:rsidR="00D9799C" w:rsidRPr="00735EFF" w:rsidRDefault="00D9799C" w:rsidP="00F76FC5">
            <w:pPr>
              <w:suppressAutoHyphens/>
              <w:spacing w:before="60" w:after="60"/>
              <w:rPr>
                <w:rFonts w:ascii="Arial Nova" w:hAnsi="Arial Nova" w:cs="Calibri Light"/>
                <w:sz w:val="20"/>
              </w:rPr>
            </w:pPr>
          </w:p>
        </w:tc>
        <w:tc>
          <w:tcPr>
            <w:tcW w:w="1853" w:type="dxa"/>
            <w:tcBorders>
              <w:top w:val="single" w:sz="6" w:space="0" w:color="auto"/>
              <w:left w:val="single" w:sz="6" w:space="0" w:color="auto"/>
              <w:bottom w:val="single" w:sz="6" w:space="0" w:color="auto"/>
              <w:right w:val="single" w:sz="6" w:space="0" w:color="auto"/>
            </w:tcBorders>
          </w:tcPr>
          <w:p w14:paraId="75CB8978" w14:textId="77777777" w:rsidR="00D9799C" w:rsidRPr="00735EFF" w:rsidRDefault="00D9799C" w:rsidP="00F76FC5">
            <w:pPr>
              <w:suppressAutoHyphens/>
              <w:spacing w:before="60" w:after="60"/>
              <w:rPr>
                <w:rFonts w:ascii="Arial Nova" w:hAnsi="Arial Nova" w:cs="Calibri Light"/>
                <w:sz w:val="20"/>
              </w:rPr>
            </w:pPr>
          </w:p>
        </w:tc>
        <w:tc>
          <w:tcPr>
            <w:tcW w:w="2160" w:type="dxa"/>
            <w:tcBorders>
              <w:top w:val="single" w:sz="6" w:space="0" w:color="auto"/>
              <w:left w:val="single" w:sz="6" w:space="0" w:color="auto"/>
              <w:bottom w:val="single" w:sz="6" w:space="0" w:color="auto"/>
              <w:right w:val="single" w:sz="6" w:space="0" w:color="auto"/>
            </w:tcBorders>
          </w:tcPr>
          <w:p w14:paraId="1C65B51C" w14:textId="77777777" w:rsidR="00D9799C" w:rsidRPr="00735EFF" w:rsidRDefault="00D9799C" w:rsidP="00F76FC5">
            <w:pPr>
              <w:suppressAutoHyphens/>
              <w:spacing w:before="60" w:after="60"/>
              <w:rPr>
                <w:rFonts w:ascii="Arial Nova" w:hAnsi="Arial Nova" w:cs="Calibri Light"/>
                <w:sz w:val="20"/>
              </w:rPr>
            </w:pPr>
          </w:p>
        </w:tc>
        <w:tc>
          <w:tcPr>
            <w:tcW w:w="1870" w:type="dxa"/>
            <w:tcBorders>
              <w:top w:val="single" w:sz="6" w:space="0" w:color="auto"/>
              <w:left w:val="single" w:sz="6" w:space="0" w:color="auto"/>
              <w:bottom w:val="single" w:sz="6" w:space="0" w:color="auto"/>
              <w:right w:val="double" w:sz="6" w:space="0" w:color="auto"/>
            </w:tcBorders>
          </w:tcPr>
          <w:p w14:paraId="04E1B809" w14:textId="77777777" w:rsidR="00D9799C" w:rsidRPr="00735EFF" w:rsidRDefault="00D9799C" w:rsidP="00F76FC5">
            <w:pPr>
              <w:suppressAutoHyphens/>
              <w:spacing w:before="60" w:after="60"/>
              <w:rPr>
                <w:rFonts w:ascii="Arial Nova" w:hAnsi="Arial Nova" w:cs="Calibri Light"/>
                <w:sz w:val="20"/>
              </w:rPr>
            </w:pPr>
          </w:p>
        </w:tc>
      </w:tr>
      <w:tr w:rsidR="00D9799C" w:rsidRPr="00735EFF" w14:paraId="26129207" w14:textId="77777777" w:rsidTr="00D34AA2">
        <w:trPr>
          <w:cantSplit/>
          <w:trHeight w:val="381"/>
        </w:trPr>
        <w:tc>
          <w:tcPr>
            <w:tcW w:w="821" w:type="dxa"/>
            <w:tcBorders>
              <w:top w:val="single" w:sz="6" w:space="0" w:color="auto"/>
              <w:left w:val="double" w:sz="6" w:space="0" w:color="auto"/>
              <w:bottom w:val="single" w:sz="6" w:space="0" w:color="auto"/>
              <w:right w:val="single" w:sz="6" w:space="0" w:color="auto"/>
            </w:tcBorders>
          </w:tcPr>
          <w:p w14:paraId="46B2E9D8" w14:textId="77777777" w:rsidR="00D9799C" w:rsidRPr="00735EFF" w:rsidRDefault="00D9799C" w:rsidP="00F76FC5">
            <w:pPr>
              <w:suppressAutoHyphens/>
              <w:spacing w:before="60" w:after="60"/>
              <w:rPr>
                <w:rFonts w:ascii="Arial Nova" w:hAnsi="Arial Nova" w:cs="Calibri Light"/>
                <w:sz w:val="20"/>
              </w:rPr>
            </w:pPr>
          </w:p>
        </w:tc>
        <w:tc>
          <w:tcPr>
            <w:tcW w:w="3749" w:type="dxa"/>
            <w:gridSpan w:val="2"/>
            <w:tcBorders>
              <w:top w:val="single" w:sz="6" w:space="0" w:color="auto"/>
              <w:left w:val="single" w:sz="6" w:space="0" w:color="auto"/>
              <w:bottom w:val="single" w:sz="6" w:space="0" w:color="auto"/>
              <w:right w:val="single" w:sz="6" w:space="0" w:color="auto"/>
            </w:tcBorders>
          </w:tcPr>
          <w:p w14:paraId="58C1DBE2" w14:textId="77777777" w:rsidR="00D9799C" w:rsidRPr="00735EFF" w:rsidRDefault="00D9799C" w:rsidP="00F76FC5">
            <w:pPr>
              <w:suppressAutoHyphens/>
              <w:spacing w:before="60" w:after="60"/>
              <w:rPr>
                <w:rFonts w:ascii="Arial Nova" w:hAnsi="Arial Nova" w:cs="Calibri Light"/>
                <w:sz w:val="20"/>
              </w:rPr>
            </w:pPr>
          </w:p>
        </w:tc>
        <w:tc>
          <w:tcPr>
            <w:tcW w:w="1189" w:type="dxa"/>
            <w:tcBorders>
              <w:top w:val="single" w:sz="6" w:space="0" w:color="auto"/>
              <w:left w:val="single" w:sz="6" w:space="0" w:color="auto"/>
              <w:bottom w:val="single" w:sz="6" w:space="0" w:color="auto"/>
              <w:right w:val="single" w:sz="6" w:space="0" w:color="auto"/>
            </w:tcBorders>
          </w:tcPr>
          <w:p w14:paraId="201D53D5" w14:textId="77777777" w:rsidR="00D9799C" w:rsidRPr="00735EFF" w:rsidRDefault="00D9799C" w:rsidP="00F76FC5">
            <w:pPr>
              <w:suppressAutoHyphens/>
              <w:spacing w:before="60" w:after="60"/>
              <w:rPr>
                <w:rFonts w:ascii="Arial Nova" w:hAnsi="Arial Nova" w:cs="Calibri Light"/>
                <w:sz w:val="20"/>
              </w:rPr>
            </w:pPr>
          </w:p>
        </w:tc>
        <w:tc>
          <w:tcPr>
            <w:tcW w:w="1737" w:type="dxa"/>
            <w:tcBorders>
              <w:top w:val="single" w:sz="6" w:space="0" w:color="auto"/>
              <w:left w:val="single" w:sz="6" w:space="0" w:color="auto"/>
              <w:bottom w:val="single" w:sz="6" w:space="0" w:color="auto"/>
              <w:right w:val="single" w:sz="6" w:space="0" w:color="auto"/>
            </w:tcBorders>
          </w:tcPr>
          <w:p w14:paraId="2025C6FB" w14:textId="77777777" w:rsidR="00D9799C" w:rsidRPr="00735EFF" w:rsidRDefault="00D9799C" w:rsidP="00F76FC5">
            <w:pPr>
              <w:suppressAutoHyphens/>
              <w:spacing w:before="60" w:after="60"/>
              <w:rPr>
                <w:rFonts w:ascii="Arial Nova" w:hAnsi="Arial Nova" w:cs="Calibri Light"/>
                <w:sz w:val="20"/>
              </w:rPr>
            </w:pPr>
          </w:p>
        </w:tc>
        <w:tc>
          <w:tcPr>
            <w:tcW w:w="1853" w:type="dxa"/>
            <w:tcBorders>
              <w:top w:val="single" w:sz="6" w:space="0" w:color="auto"/>
              <w:left w:val="single" w:sz="6" w:space="0" w:color="auto"/>
              <w:bottom w:val="single" w:sz="6" w:space="0" w:color="auto"/>
              <w:right w:val="single" w:sz="6" w:space="0" w:color="auto"/>
            </w:tcBorders>
          </w:tcPr>
          <w:p w14:paraId="644F524A" w14:textId="77777777" w:rsidR="00D9799C" w:rsidRPr="00735EFF" w:rsidRDefault="00D9799C" w:rsidP="00F76FC5">
            <w:pPr>
              <w:suppressAutoHyphens/>
              <w:spacing w:before="60" w:after="60"/>
              <w:rPr>
                <w:rFonts w:ascii="Arial Nova" w:hAnsi="Arial Nova" w:cs="Calibri Light"/>
                <w:sz w:val="20"/>
              </w:rPr>
            </w:pPr>
          </w:p>
        </w:tc>
        <w:tc>
          <w:tcPr>
            <w:tcW w:w="2160" w:type="dxa"/>
            <w:tcBorders>
              <w:top w:val="single" w:sz="6" w:space="0" w:color="auto"/>
              <w:left w:val="single" w:sz="6" w:space="0" w:color="auto"/>
              <w:bottom w:val="single" w:sz="6" w:space="0" w:color="auto"/>
              <w:right w:val="single" w:sz="6" w:space="0" w:color="auto"/>
            </w:tcBorders>
          </w:tcPr>
          <w:p w14:paraId="5214C92F" w14:textId="77777777" w:rsidR="00D9799C" w:rsidRPr="00735EFF" w:rsidRDefault="00D9799C" w:rsidP="00F76FC5">
            <w:pPr>
              <w:suppressAutoHyphens/>
              <w:spacing w:before="60" w:after="60"/>
              <w:rPr>
                <w:rFonts w:ascii="Arial Nova" w:hAnsi="Arial Nova" w:cs="Calibri Light"/>
                <w:sz w:val="20"/>
              </w:rPr>
            </w:pPr>
          </w:p>
        </w:tc>
        <w:tc>
          <w:tcPr>
            <w:tcW w:w="1870" w:type="dxa"/>
            <w:tcBorders>
              <w:top w:val="single" w:sz="6" w:space="0" w:color="auto"/>
              <w:left w:val="single" w:sz="6" w:space="0" w:color="auto"/>
              <w:bottom w:val="single" w:sz="6" w:space="0" w:color="auto"/>
              <w:right w:val="double" w:sz="6" w:space="0" w:color="auto"/>
            </w:tcBorders>
          </w:tcPr>
          <w:p w14:paraId="0276E3EC" w14:textId="77777777" w:rsidR="00D9799C" w:rsidRPr="00735EFF" w:rsidRDefault="00D9799C" w:rsidP="00F76FC5">
            <w:pPr>
              <w:suppressAutoHyphens/>
              <w:spacing w:before="60" w:after="60"/>
              <w:rPr>
                <w:rFonts w:ascii="Arial Nova" w:hAnsi="Arial Nova" w:cs="Calibri Light"/>
                <w:sz w:val="20"/>
              </w:rPr>
            </w:pPr>
          </w:p>
        </w:tc>
      </w:tr>
      <w:tr w:rsidR="00D9799C" w:rsidRPr="00735EFF" w14:paraId="78D20551" w14:textId="77777777" w:rsidTr="00D34AA2">
        <w:trPr>
          <w:cantSplit/>
          <w:trHeight w:val="381"/>
        </w:trPr>
        <w:tc>
          <w:tcPr>
            <w:tcW w:w="821" w:type="dxa"/>
            <w:tcBorders>
              <w:top w:val="single" w:sz="6" w:space="0" w:color="auto"/>
              <w:left w:val="double" w:sz="6" w:space="0" w:color="auto"/>
              <w:bottom w:val="single" w:sz="6" w:space="0" w:color="auto"/>
              <w:right w:val="single" w:sz="6" w:space="0" w:color="auto"/>
            </w:tcBorders>
          </w:tcPr>
          <w:p w14:paraId="3178E05A" w14:textId="77777777" w:rsidR="00D9799C" w:rsidRPr="00735EFF" w:rsidRDefault="00D9799C" w:rsidP="00F76FC5">
            <w:pPr>
              <w:suppressAutoHyphens/>
              <w:spacing w:before="60" w:after="60"/>
              <w:rPr>
                <w:rFonts w:ascii="Arial Nova" w:hAnsi="Arial Nova" w:cs="Calibri Light"/>
                <w:sz w:val="20"/>
              </w:rPr>
            </w:pPr>
          </w:p>
        </w:tc>
        <w:tc>
          <w:tcPr>
            <w:tcW w:w="3749" w:type="dxa"/>
            <w:gridSpan w:val="2"/>
            <w:tcBorders>
              <w:top w:val="single" w:sz="6" w:space="0" w:color="auto"/>
              <w:left w:val="single" w:sz="6" w:space="0" w:color="auto"/>
              <w:bottom w:val="single" w:sz="6" w:space="0" w:color="auto"/>
              <w:right w:val="single" w:sz="6" w:space="0" w:color="auto"/>
            </w:tcBorders>
          </w:tcPr>
          <w:p w14:paraId="0543A3F5" w14:textId="77777777" w:rsidR="00D9799C" w:rsidRPr="00735EFF" w:rsidRDefault="00D9799C" w:rsidP="00F76FC5">
            <w:pPr>
              <w:suppressAutoHyphens/>
              <w:spacing w:before="60" w:after="60"/>
              <w:rPr>
                <w:rFonts w:ascii="Arial Nova" w:hAnsi="Arial Nova" w:cs="Calibri Light"/>
                <w:sz w:val="20"/>
              </w:rPr>
            </w:pPr>
          </w:p>
        </w:tc>
        <w:tc>
          <w:tcPr>
            <w:tcW w:w="1189" w:type="dxa"/>
            <w:tcBorders>
              <w:top w:val="single" w:sz="6" w:space="0" w:color="auto"/>
              <w:left w:val="single" w:sz="6" w:space="0" w:color="auto"/>
              <w:bottom w:val="single" w:sz="6" w:space="0" w:color="auto"/>
              <w:right w:val="single" w:sz="6" w:space="0" w:color="auto"/>
            </w:tcBorders>
          </w:tcPr>
          <w:p w14:paraId="0EF59784" w14:textId="77777777" w:rsidR="00D9799C" w:rsidRPr="00735EFF" w:rsidRDefault="00D9799C" w:rsidP="00F76FC5">
            <w:pPr>
              <w:suppressAutoHyphens/>
              <w:spacing w:before="60" w:after="60"/>
              <w:rPr>
                <w:rFonts w:ascii="Arial Nova" w:hAnsi="Arial Nova" w:cs="Calibri Light"/>
                <w:sz w:val="20"/>
              </w:rPr>
            </w:pPr>
          </w:p>
        </w:tc>
        <w:tc>
          <w:tcPr>
            <w:tcW w:w="1737" w:type="dxa"/>
            <w:tcBorders>
              <w:top w:val="single" w:sz="6" w:space="0" w:color="auto"/>
              <w:left w:val="single" w:sz="6" w:space="0" w:color="auto"/>
              <w:bottom w:val="single" w:sz="6" w:space="0" w:color="auto"/>
              <w:right w:val="single" w:sz="6" w:space="0" w:color="auto"/>
            </w:tcBorders>
          </w:tcPr>
          <w:p w14:paraId="7EC26E8D" w14:textId="77777777" w:rsidR="00D9799C" w:rsidRPr="00735EFF" w:rsidRDefault="00D9799C" w:rsidP="00F76FC5">
            <w:pPr>
              <w:suppressAutoHyphens/>
              <w:spacing w:before="60" w:after="60"/>
              <w:rPr>
                <w:rFonts w:ascii="Arial Nova" w:hAnsi="Arial Nova" w:cs="Calibri Light"/>
                <w:sz w:val="20"/>
              </w:rPr>
            </w:pPr>
          </w:p>
        </w:tc>
        <w:tc>
          <w:tcPr>
            <w:tcW w:w="1853" w:type="dxa"/>
            <w:tcBorders>
              <w:top w:val="single" w:sz="6" w:space="0" w:color="auto"/>
              <w:left w:val="single" w:sz="6" w:space="0" w:color="auto"/>
              <w:bottom w:val="single" w:sz="6" w:space="0" w:color="auto"/>
              <w:right w:val="single" w:sz="6" w:space="0" w:color="auto"/>
            </w:tcBorders>
          </w:tcPr>
          <w:p w14:paraId="041821FE" w14:textId="77777777" w:rsidR="00D9799C" w:rsidRPr="00735EFF" w:rsidRDefault="00D9799C" w:rsidP="00F76FC5">
            <w:pPr>
              <w:pStyle w:val="CommentText"/>
              <w:suppressAutoHyphens/>
              <w:spacing w:before="60" w:after="60"/>
              <w:rPr>
                <w:rFonts w:ascii="Arial Nova" w:hAnsi="Arial Nova" w:cs="Calibri Light"/>
                <w:lang w:val="fr-FR"/>
              </w:rPr>
            </w:pPr>
          </w:p>
        </w:tc>
        <w:tc>
          <w:tcPr>
            <w:tcW w:w="2160" w:type="dxa"/>
            <w:tcBorders>
              <w:top w:val="single" w:sz="6" w:space="0" w:color="auto"/>
              <w:left w:val="single" w:sz="6" w:space="0" w:color="auto"/>
              <w:bottom w:val="single" w:sz="6" w:space="0" w:color="auto"/>
              <w:right w:val="single" w:sz="6" w:space="0" w:color="auto"/>
            </w:tcBorders>
          </w:tcPr>
          <w:p w14:paraId="2CDCD009" w14:textId="77777777" w:rsidR="00D9799C" w:rsidRPr="00735EFF" w:rsidRDefault="00D9799C" w:rsidP="00F76FC5">
            <w:pPr>
              <w:suppressAutoHyphens/>
              <w:spacing w:before="60" w:after="60"/>
              <w:rPr>
                <w:rFonts w:ascii="Arial Nova" w:hAnsi="Arial Nova" w:cs="Calibri Light"/>
                <w:sz w:val="20"/>
              </w:rPr>
            </w:pPr>
          </w:p>
        </w:tc>
        <w:tc>
          <w:tcPr>
            <w:tcW w:w="1870" w:type="dxa"/>
            <w:tcBorders>
              <w:top w:val="single" w:sz="6" w:space="0" w:color="auto"/>
              <w:left w:val="single" w:sz="6" w:space="0" w:color="auto"/>
              <w:bottom w:val="single" w:sz="6" w:space="0" w:color="auto"/>
              <w:right w:val="double" w:sz="6" w:space="0" w:color="auto"/>
            </w:tcBorders>
          </w:tcPr>
          <w:p w14:paraId="2E25BD0A" w14:textId="77777777" w:rsidR="00D9799C" w:rsidRPr="00735EFF" w:rsidRDefault="00D9799C" w:rsidP="00F76FC5">
            <w:pPr>
              <w:suppressAutoHyphens/>
              <w:spacing w:before="60" w:after="60"/>
              <w:rPr>
                <w:rFonts w:ascii="Arial Nova" w:hAnsi="Arial Nova" w:cs="Calibri Light"/>
                <w:sz w:val="20"/>
              </w:rPr>
            </w:pPr>
          </w:p>
        </w:tc>
      </w:tr>
      <w:tr w:rsidR="00D9799C" w:rsidRPr="00735EFF" w14:paraId="405BD70B" w14:textId="77777777" w:rsidTr="00D34AA2">
        <w:trPr>
          <w:cantSplit/>
          <w:trHeight w:val="381"/>
        </w:trPr>
        <w:tc>
          <w:tcPr>
            <w:tcW w:w="821" w:type="dxa"/>
            <w:tcBorders>
              <w:top w:val="single" w:sz="6" w:space="0" w:color="auto"/>
              <w:left w:val="double" w:sz="6" w:space="0" w:color="auto"/>
              <w:bottom w:val="nil"/>
              <w:right w:val="single" w:sz="6" w:space="0" w:color="auto"/>
            </w:tcBorders>
          </w:tcPr>
          <w:p w14:paraId="2C22E8B7" w14:textId="77777777" w:rsidR="00D9799C" w:rsidRPr="00735EFF" w:rsidRDefault="00D9799C" w:rsidP="00F76FC5">
            <w:pPr>
              <w:suppressAutoHyphens/>
              <w:spacing w:before="60" w:after="60"/>
              <w:rPr>
                <w:rFonts w:ascii="Arial Nova" w:hAnsi="Arial Nova" w:cs="Calibri Light"/>
                <w:sz w:val="20"/>
              </w:rPr>
            </w:pPr>
          </w:p>
        </w:tc>
        <w:tc>
          <w:tcPr>
            <w:tcW w:w="3749" w:type="dxa"/>
            <w:gridSpan w:val="2"/>
            <w:tcBorders>
              <w:top w:val="single" w:sz="6" w:space="0" w:color="auto"/>
              <w:left w:val="single" w:sz="6" w:space="0" w:color="auto"/>
              <w:bottom w:val="nil"/>
              <w:right w:val="single" w:sz="6" w:space="0" w:color="auto"/>
            </w:tcBorders>
          </w:tcPr>
          <w:p w14:paraId="52468AB9" w14:textId="77777777" w:rsidR="00D9799C" w:rsidRPr="00735EFF" w:rsidRDefault="00D9799C" w:rsidP="00F76FC5">
            <w:pPr>
              <w:suppressAutoHyphens/>
              <w:spacing w:before="60" w:after="60"/>
              <w:rPr>
                <w:rFonts w:ascii="Arial Nova" w:hAnsi="Arial Nova" w:cs="Calibri Light"/>
                <w:sz w:val="20"/>
              </w:rPr>
            </w:pPr>
          </w:p>
        </w:tc>
        <w:tc>
          <w:tcPr>
            <w:tcW w:w="1189" w:type="dxa"/>
            <w:tcBorders>
              <w:top w:val="single" w:sz="6" w:space="0" w:color="auto"/>
              <w:left w:val="single" w:sz="6" w:space="0" w:color="auto"/>
              <w:bottom w:val="nil"/>
              <w:right w:val="single" w:sz="6" w:space="0" w:color="auto"/>
            </w:tcBorders>
          </w:tcPr>
          <w:p w14:paraId="7744B7AA" w14:textId="77777777" w:rsidR="00D9799C" w:rsidRPr="00735EFF" w:rsidRDefault="00D9799C" w:rsidP="00F76FC5">
            <w:pPr>
              <w:suppressAutoHyphens/>
              <w:spacing w:before="60" w:after="60"/>
              <w:rPr>
                <w:rFonts w:ascii="Arial Nova" w:hAnsi="Arial Nova" w:cs="Calibri Light"/>
                <w:sz w:val="20"/>
              </w:rPr>
            </w:pPr>
          </w:p>
        </w:tc>
        <w:tc>
          <w:tcPr>
            <w:tcW w:w="1737" w:type="dxa"/>
            <w:tcBorders>
              <w:top w:val="single" w:sz="6" w:space="0" w:color="auto"/>
              <w:left w:val="single" w:sz="6" w:space="0" w:color="auto"/>
              <w:bottom w:val="nil"/>
              <w:right w:val="single" w:sz="6" w:space="0" w:color="auto"/>
            </w:tcBorders>
          </w:tcPr>
          <w:p w14:paraId="2246FA82" w14:textId="77777777" w:rsidR="00D9799C" w:rsidRPr="00735EFF" w:rsidRDefault="00D9799C" w:rsidP="00F76FC5">
            <w:pPr>
              <w:suppressAutoHyphens/>
              <w:spacing w:before="60" w:after="60"/>
              <w:rPr>
                <w:rFonts w:ascii="Arial Nova" w:hAnsi="Arial Nova" w:cs="Calibri Light"/>
                <w:sz w:val="20"/>
              </w:rPr>
            </w:pPr>
          </w:p>
        </w:tc>
        <w:tc>
          <w:tcPr>
            <w:tcW w:w="1853" w:type="dxa"/>
            <w:tcBorders>
              <w:top w:val="single" w:sz="6" w:space="0" w:color="auto"/>
              <w:left w:val="single" w:sz="6" w:space="0" w:color="auto"/>
              <w:bottom w:val="nil"/>
              <w:right w:val="single" w:sz="6" w:space="0" w:color="auto"/>
            </w:tcBorders>
          </w:tcPr>
          <w:p w14:paraId="1805098C" w14:textId="77777777" w:rsidR="00D9799C" w:rsidRPr="00735EFF" w:rsidRDefault="00D9799C" w:rsidP="00F76FC5">
            <w:pPr>
              <w:suppressAutoHyphens/>
              <w:spacing w:before="60" w:after="60"/>
              <w:rPr>
                <w:rFonts w:ascii="Arial Nova" w:hAnsi="Arial Nova" w:cs="Calibri Light"/>
                <w:sz w:val="20"/>
              </w:rPr>
            </w:pPr>
          </w:p>
        </w:tc>
        <w:tc>
          <w:tcPr>
            <w:tcW w:w="2160" w:type="dxa"/>
            <w:tcBorders>
              <w:top w:val="single" w:sz="6" w:space="0" w:color="auto"/>
              <w:left w:val="single" w:sz="6" w:space="0" w:color="auto"/>
              <w:bottom w:val="nil"/>
              <w:right w:val="single" w:sz="6" w:space="0" w:color="auto"/>
            </w:tcBorders>
          </w:tcPr>
          <w:p w14:paraId="144BFBCE" w14:textId="77777777" w:rsidR="00D9799C" w:rsidRPr="00735EFF" w:rsidRDefault="00D9799C" w:rsidP="00F76FC5">
            <w:pPr>
              <w:suppressAutoHyphens/>
              <w:spacing w:before="60" w:after="60"/>
              <w:rPr>
                <w:rFonts w:ascii="Arial Nova" w:hAnsi="Arial Nova" w:cs="Calibri Light"/>
                <w:sz w:val="20"/>
              </w:rPr>
            </w:pPr>
          </w:p>
        </w:tc>
        <w:tc>
          <w:tcPr>
            <w:tcW w:w="1870" w:type="dxa"/>
            <w:tcBorders>
              <w:top w:val="single" w:sz="6" w:space="0" w:color="auto"/>
              <w:left w:val="single" w:sz="6" w:space="0" w:color="auto"/>
              <w:bottom w:val="nil"/>
              <w:right w:val="double" w:sz="6" w:space="0" w:color="auto"/>
            </w:tcBorders>
          </w:tcPr>
          <w:p w14:paraId="4207CD4D" w14:textId="77777777" w:rsidR="00D9799C" w:rsidRPr="00735EFF" w:rsidRDefault="00D9799C" w:rsidP="00F76FC5">
            <w:pPr>
              <w:suppressAutoHyphens/>
              <w:spacing w:before="60" w:after="60"/>
              <w:rPr>
                <w:rFonts w:ascii="Arial Nova" w:hAnsi="Arial Nova" w:cs="Calibri Light"/>
                <w:sz w:val="20"/>
              </w:rPr>
            </w:pPr>
          </w:p>
        </w:tc>
      </w:tr>
      <w:tr w:rsidR="00D9799C" w:rsidRPr="00735EFF" w14:paraId="24CA7D1A" w14:textId="77777777" w:rsidTr="00D34AA2">
        <w:trPr>
          <w:cantSplit/>
          <w:trHeight w:val="325"/>
        </w:trPr>
        <w:tc>
          <w:tcPr>
            <w:tcW w:w="7497" w:type="dxa"/>
            <w:gridSpan w:val="5"/>
            <w:tcBorders>
              <w:top w:val="double" w:sz="6" w:space="0" w:color="auto"/>
              <w:left w:val="nil"/>
              <w:bottom w:val="nil"/>
              <w:right w:val="double" w:sz="6" w:space="0" w:color="auto"/>
            </w:tcBorders>
          </w:tcPr>
          <w:p w14:paraId="1E559332" w14:textId="77777777" w:rsidR="00D9799C" w:rsidRPr="00735EFF" w:rsidRDefault="00D9799C" w:rsidP="00F76FC5">
            <w:pPr>
              <w:suppressAutoHyphens/>
              <w:rPr>
                <w:rFonts w:ascii="Arial Nova" w:hAnsi="Arial Nova" w:cs="Calibri Light"/>
                <w:sz w:val="20"/>
              </w:rPr>
            </w:pPr>
          </w:p>
        </w:tc>
        <w:tc>
          <w:tcPr>
            <w:tcW w:w="4014" w:type="dxa"/>
            <w:gridSpan w:val="2"/>
            <w:tcBorders>
              <w:top w:val="double" w:sz="6" w:space="0" w:color="auto"/>
              <w:left w:val="double" w:sz="6" w:space="0" w:color="auto"/>
              <w:bottom w:val="double" w:sz="6" w:space="0" w:color="auto"/>
              <w:right w:val="double" w:sz="6" w:space="0" w:color="auto"/>
            </w:tcBorders>
          </w:tcPr>
          <w:p w14:paraId="53FCA29B" w14:textId="77777777" w:rsidR="00D9799C" w:rsidRPr="00735EFF" w:rsidRDefault="00D9799C" w:rsidP="00F76FC5">
            <w:pPr>
              <w:suppressAutoHyphens/>
              <w:spacing w:before="60" w:after="60"/>
              <w:rPr>
                <w:rFonts w:ascii="Arial Nova" w:hAnsi="Arial Nova" w:cs="Calibri Light"/>
                <w:sz w:val="20"/>
              </w:rPr>
            </w:pPr>
            <w:r w:rsidRPr="00735EFF">
              <w:rPr>
                <w:rFonts w:ascii="Arial Nova" w:hAnsi="Arial Nova" w:cs="Calibri Light"/>
              </w:rPr>
              <w:t xml:space="preserve">Prix total </w:t>
            </w:r>
          </w:p>
        </w:tc>
        <w:tc>
          <w:tcPr>
            <w:tcW w:w="1870" w:type="dxa"/>
            <w:tcBorders>
              <w:top w:val="double" w:sz="6" w:space="0" w:color="auto"/>
              <w:left w:val="double" w:sz="6" w:space="0" w:color="auto"/>
              <w:bottom w:val="double" w:sz="6" w:space="0" w:color="auto"/>
              <w:right w:val="double" w:sz="6" w:space="0" w:color="auto"/>
            </w:tcBorders>
          </w:tcPr>
          <w:p w14:paraId="1DF6EC0D" w14:textId="77777777" w:rsidR="00D9799C" w:rsidRPr="00735EFF" w:rsidRDefault="00D9799C" w:rsidP="00F76FC5">
            <w:pPr>
              <w:suppressAutoHyphens/>
              <w:spacing w:before="60" w:after="60"/>
              <w:rPr>
                <w:rFonts w:ascii="Arial Nova" w:hAnsi="Arial Nova" w:cs="Calibri Light"/>
                <w:sz w:val="20"/>
              </w:rPr>
            </w:pPr>
          </w:p>
        </w:tc>
      </w:tr>
      <w:tr w:rsidR="00D9799C" w:rsidRPr="00735EFF" w14:paraId="0B06CCAB" w14:textId="77777777" w:rsidTr="00D34AA2">
        <w:trPr>
          <w:cantSplit/>
          <w:trHeight w:val="392"/>
        </w:trPr>
        <w:tc>
          <w:tcPr>
            <w:tcW w:w="13382" w:type="dxa"/>
            <w:gridSpan w:val="8"/>
            <w:tcBorders>
              <w:top w:val="nil"/>
              <w:left w:val="nil"/>
              <w:bottom w:val="nil"/>
              <w:right w:val="nil"/>
            </w:tcBorders>
            <w:vAlign w:val="center"/>
          </w:tcPr>
          <w:p w14:paraId="072E01C6" w14:textId="77777777" w:rsidR="00D9799C" w:rsidRPr="00735EFF" w:rsidRDefault="00D9799C" w:rsidP="00F76FC5">
            <w:pPr>
              <w:suppressAutoHyphens/>
              <w:spacing w:before="100"/>
              <w:rPr>
                <w:rFonts w:ascii="Arial Nova" w:hAnsi="Arial Nova" w:cs="Calibri Light"/>
                <w:i/>
                <w:sz w:val="20"/>
              </w:rPr>
            </w:pPr>
            <w:r w:rsidRPr="00735EFF">
              <w:rPr>
                <w:rFonts w:ascii="Arial Nova" w:hAnsi="Arial Nova" w:cs="Calibri Light"/>
                <w:sz w:val="20"/>
              </w:rPr>
              <w:t xml:space="preserve">Nom du Soumissionnaire </w:t>
            </w:r>
            <w:r w:rsidRPr="00735EFF">
              <w:rPr>
                <w:rFonts w:ascii="Arial Nova" w:hAnsi="Arial Nova" w:cs="Calibri Light"/>
                <w:i/>
                <w:sz w:val="20"/>
              </w:rPr>
              <w:t>[insérer le nom du Soumissionnaire]</w:t>
            </w:r>
            <w:r w:rsidRPr="00735EFF">
              <w:rPr>
                <w:rFonts w:ascii="Arial Nova" w:hAnsi="Arial Nova" w:cs="Calibri Light"/>
                <w:sz w:val="20"/>
              </w:rPr>
              <w:t xml:space="preserve"> Signature </w:t>
            </w:r>
            <w:r w:rsidRPr="00735EFF">
              <w:rPr>
                <w:rFonts w:ascii="Arial Nova" w:hAnsi="Arial Nova" w:cs="Calibri Light"/>
                <w:i/>
                <w:sz w:val="20"/>
              </w:rPr>
              <w:t xml:space="preserve">[insérer signature] </w:t>
            </w:r>
            <w:r w:rsidRPr="00735EFF">
              <w:rPr>
                <w:rFonts w:ascii="Arial Nova" w:hAnsi="Arial Nova" w:cs="Calibri Light"/>
                <w:sz w:val="20"/>
              </w:rPr>
              <w:t>Date</w:t>
            </w:r>
            <w:r w:rsidRPr="00735EFF">
              <w:rPr>
                <w:rFonts w:ascii="Arial Nova" w:hAnsi="Arial Nova" w:cs="Calibri Light"/>
                <w:i/>
                <w:sz w:val="20"/>
              </w:rPr>
              <w:t xml:space="preserve"> [insérer la date]</w:t>
            </w:r>
          </w:p>
        </w:tc>
      </w:tr>
    </w:tbl>
    <w:p w14:paraId="1EE67764" w14:textId="77777777" w:rsidR="00D9799C" w:rsidRPr="00735EFF" w:rsidRDefault="00D9799C" w:rsidP="00D9799C">
      <w:pPr>
        <w:tabs>
          <w:tab w:val="left" w:pos="5238"/>
          <w:tab w:val="left" w:pos="5474"/>
          <w:tab w:val="left" w:pos="9468"/>
        </w:tabs>
        <w:suppressAutoHyphens/>
        <w:spacing w:before="120" w:after="120"/>
        <w:rPr>
          <w:rFonts w:ascii="Arial Nova" w:hAnsi="Arial Nova" w:cs="Calibri Light"/>
        </w:rPr>
        <w:sectPr w:rsidR="00D9799C" w:rsidRPr="00735EFF" w:rsidSect="00F76FC5">
          <w:headerReference w:type="first" r:id="rId35"/>
          <w:footnotePr>
            <w:numRestart w:val="eachSect"/>
          </w:footnotePr>
          <w:endnotePr>
            <w:numFmt w:val="decimal"/>
            <w:numRestart w:val="eachSect"/>
          </w:endnotePr>
          <w:pgSz w:w="15840" w:h="12240" w:orient="landscape" w:code="1"/>
          <w:pgMar w:top="1440"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D9799C" w:rsidRPr="00735EFF" w14:paraId="75F886AC" w14:textId="77777777" w:rsidTr="00F76FC5">
        <w:trPr>
          <w:trHeight w:val="1216"/>
        </w:trPr>
        <w:tc>
          <w:tcPr>
            <w:tcW w:w="9198" w:type="dxa"/>
            <w:vAlign w:val="center"/>
          </w:tcPr>
          <w:p w14:paraId="0A7F04CF" w14:textId="77777777" w:rsidR="00D9799C" w:rsidRPr="00735EFF" w:rsidRDefault="00D9799C" w:rsidP="00F76FC5">
            <w:pPr>
              <w:pStyle w:val="SectionVHeader"/>
              <w:spacing w:before="240" w:after="240"/>
              <w:rPr>
                <w:rFonts w:ascii="Arial Nova" w:hAnsi="Arial Nova" w:cs="Calibri Light"/>
                <w:lang w:val="fr-FR"/>
              </w:rPr>
            </w:pPr>
            <w:r w:rsidRPr="00735EFF">
              <w:rPr>
                <w:rFonts w:ascii="Arial Nova" w:hAnsi="Arial Nova" w:cs="Calibri Light"/>
                <w:lang w:val="fr-FR"/>
              </w:rPr>
              <w:lastRenderedPageBreak/>
              <w:br w:type="page"/>
            </w:r>
            <w:bookmarkStart w:id="463" w:name="_Toc486345123"/>
            <w:bookmarkStart w:id="464" w:name="_Toc382928283"/>
            <w:r w:rsidRPr="00735EFF">
              <w:rPr>
                <w:rFonts w:ascii="Arial Nova" w:hAnsi="Arial Nova" w:cs="Calibri Light"/>
                <w:sz w:val="32"/>
                <w:szCs w:val="24"/>
                <w:lang w:val="fr-FR" w:eastAsia="en-US"/>
              </w:rPr>
              <w:t>Modèle de garantie d’offre</w:t>
            </w:r>
            <w:bookmarkEnd w:id="463"/>
            <w:r w:rsidRPr="00735EFF">
              <w:rPr>
                <w:rFonts w:ascii="Arial Nova" w:hAnsi="Arial Nova" w:cs="Calibri Light"/>
                <w:lang w:val="fr-FR"/>
              </w:rPr>
              <w:t xml:space="preserve"> </w:t>
            </w:r>
          </w:p>
          <w:p w14:paraId="45E825A2" w14:textId="77777777" w:rsidR="00D9799C" w:rsidRPr="00735EFF" w:rsidRDefault="00D9799C" w:rsidP="00F76FC5">
            <w:pPr>
              <w:jc w:val="center"/>
              <w:rPr>
                <w:rFonts w:ascii="Arial Nova" w:hAnsi="Arial Nova" w:cs="Calibri Light"/>
              </w:rPr>
            </w:pPr>
            <w:r w:rsidRPr="00735EFF">
              <w:rPr>
                <w:rFonts w:ascii="Arial Nova" w:hAnsi="Arial Nova" w:cs="Calibri Light"/>
                <w:b/>
                <w:szCs w:val="24"/>
                <w:lang w:eastAsia="en-US"/>
              </w:rPr>
              <w:t>Option 1 : (garantie bancaire)</w:t>
            </w:r>
            <w:bookmarkEnd w:id="464"/>
          </w:p>
        </w:tc>
      </w:tr>
    </w:tbl>
    <w:p w14:paraId="5A5377FB" w14:textId="77777777" w:rsidR="00D9799C" w:rsidRPr="00735EFF" w:rsidRDefault="00D9799C" w:rsidP="00D9799C">
      <w:pPr>
        <w:tabs>
          <w:tab w:val="right" w:pos="9000"/>
        </w:tabs>
        <w:suppressAutoHyphens/>
        <w:spacing w:afterLines="120" w:after="288"/>
        <w:jc w:val="both"/>
        <w:rPr>
          <w:rFonts w:ascii="Arial Nova" w:hAnsi="Arial Nova" w:cs="Calibri Light"/>
          <w:i/>
        </w:rPr>
      </w:pPr>
      <w:r w:rsidRPr="00735EFF">
        <w:rPr>
          <w:rFonts w:ascii="Arial Nova" w:hAnsi="Arial Nova" w:cs="Calibri Light"/>
          <w:i/>
        </w:rPr>
        <w:br/>
        <w:t xml:space="preserve">[La banque remplit ce modèle de garantie d’offre conformément aux indications entre crochets] </w:t>
      </w:r>
    </w:p>
    <w:p w14:paraId="4F2ECFFE" w14:textId="77777777" w:rsidR="00D9799C" w:rsidRPr="00735EFF" w:rsidRDefault="00D9799C" w:rsidP="00D9799C">
      <w:pPr>
        <w:suppressAutoHyphens/>
        <w:rPr>
          <w:rFonts w:ascii="Arial Nova" w:hAnsi="Arial Nova" w:cs="Calibri Light"/>
          <w:i/>
        </w:rPr>
      </w:pPr>
    </w:p>
    <w:p w14:paraId="51EE2E1F" w14:textId="77777777" w:rsidR="00D9799C" w:rsidRPr="00735EFF" w:rsidRDefault="00D9799C" w:rsidP="00D9799C">
      <w:pPr>
        <w:suppressAutoHyphens/>
        <w:spacing w:afterLines="120" w:after="288"/>
        <w:rPr>
          <w:rFonts w:ascii="Arial Nova" w:hAnsi="Arial Nova" w:cs="Calibri Light"/>
          <w:i/>
        </w:rPr>
      </w:pPr>
      <w:r w:rsidRPr="00735EFF">
        <w:rPr>
          <w:rFonts w:ascii="Arial Nova" w:hAnsi="Arial Nova" w:cs="Calibri Light"/>
          <w:i/>
        </w:rPr>
        <w:t>[Insérer le nom de la banque, et l’adresse de l’agence émettrice]</w:t>
      </w:r>
    </w:p>
    <w:p w14:paraId="396C35DA" w14:textId="77777777" w:rsidR="00D9799C" w:rsidRPr="00735EFF" w:rsidRDefault="00D9799C" w:rsidP="00D9799C">
      <w:pPr>
        <w:suppressAutoHyphens/>
        <w:spacing w:afterLines="120" w:after="288"/>
        <w:rPr>
          <w:rFonts w:ascii="Arial Nova" w:hAnsi="Arial Nova" w:cs="Calibri Light"/>
          <w:i/>
        </w:rPr>
      </w:pPr>
      <w:r w:rsidRPr="00735EFF">
        <w:rPr>
          <w:rFonts w:ascii="Arial Nova" w:hAnsi="Arial Nova" w:cs="Calibri Light"/>
          <w:b/>
        </w:rPr>
        <w:t>Bénéficiaire :</w:t>
      </w:r>
      <w:r w:rsidRPr="00735EFF">
        <w:rPr>
          <w:rFonts w:ascii="Arial Nova" w:hAnsi="Arial Nova" w:cs="Calibri Light"/>
        </w:rPr>
        <w:t xml:space="preserve"> </w:t>
      </w:r>
      <w:r w:rsidRPr="00735EFF">
        <w:rPr>
          <w:rFonts w:ascii="Arial Nova" w:hAnsi="Arial Nova" w:cs="Calibri Light"/>
          <w:i/>
        </w:rPr>
        <w:t xml:space="preserve">[insérer nom et adresse de l’Acheteur] </w:t>
      </w:r>
    </w:p>
    <w:p w14:paraId="075AB6D4" w14:textId="77777777" w:rsidR="00D9799C" w:rsidRPr="00735EFF" w:rsidRDefault="00D9799C" w:rsidP="00D9799C">
      <w:pPr>
        <w:suppressAutoHyphens/>
        <w:spacing w:afterLines="120" w:after="288"/>
        <w:ind w:right="72"/>
        <w:rPr>
          <w:rFonts w:ascii="Arial Nova" w:hAnsi="Arial Nova" w:cs="Calibri Light"/>
        </w:rPr>
      </w:pPr>
      <w:r w:rsidRPr="00735EFF">
        <w:rPr>
          <w:rFonts w:ascii="Arial Nova" w:hAnsi="Arial Nova" w:cs="Calibri Light"/>
          <w:b/>
        </w:rPr>
        <w:t>Avis d’appel d’offres No. :</w:t>
      </w:r>
      <w:r w:rsidRPr="00735EFF">
        <w:rPr>
          <w:rFonts w:ascii="Arial Nova" w:hAnsi="Arial Nova" w:cs="Calibri Light"/>
        </w:rPr>
        <w:t xml:space="preserve"> </w:t>
      </w:r>
      <w:r w:rsidRPr="00735EFF">
        <w:rPr>
          <w:rFonts w:ascii="Arial Nova" w:hAnsi="Arial Nova" w:cs="Calibri Light"/>
          <w:i/>
        </w:rPr>
        <w:t>[insérer le numéro de l’avis d’Appel d’Offres]</w:t>
      </w:r>
    </w:p>
    <w:p w14:paraId="3E249332" w14:textId="77777777" w:rsidR="00D9799C" w:rsidRPr="00735EFF" w:rsidRDefault="00D9799C" w:rsidP="00D9799C">
      <w:pPr>
        <w:suppressAutoHyphens/>
        <w:spacing w:afterLines="120" w:after="288"/>
        <w:rPr>
          <w:rFonts w:ascii="Arial Nova" w:hAnsi="Arial Nova" w:cs="Calibri Light"/>
        </w:rPr>
      </w:pPr>
      <w:r w:rsidRPr="00735EFF">
        <w:rPr>
          <w:rFonts w:ascii="Arial Nova" w:hAnsi="Arial Nova" w:cs="Calibri Light"/>
          <w:b/>
        </w:rPr>
        <w:t>Date :</w:t>
      </w:r>
      <w:r w:rsidRPr="00735EFF">
        <w:rPr>
          <w:rFonts w:ascii="Arial Nova" w:hAnsi="Arial Nova" w:cs="Calibri Light"/>
        </w:rPr>
        <w:t xml:space="preserve"> </w:t>
      </w:r>
      <w:r w:rsidRPr="00735EFF">
        <w:rPr>
          <w:rFonts w:ascii="Arial Nova" w:hAnsi="Arial Nova" w:cs="Calibri Light"/>
          <w:i/>
        </w:rPr>
        <w:t>[insérer date]</w:t>
      </w:r>
    </w:p>
    <w:p w14:paraId="1C2FB723" w14:textId="77777777" w:rsidR="00D9799C" w:rsidRPr="00735EFF" w:rsidRDefault="00D9799C" w:rsidP="00D9799C">
      <w:pPr>
        <w:suppressAutoHyphens/>
        <w:spacing w:afterLines="120" w:after="288"/>
        <w:rPr>
          <w:rFonts w:ascii="Arial Nova" w:hAnsi="Arial Nova" w:cs="Calibri Light"/>
        </w:rPr>
      </w:pPr>
      <w:r w:rsidRPr="00735EFF">
        <w:rPr>
          <w:rFonts w:ascii="Arial Nova" w:hAnsi="Arial Nova" w:cs="Calibri Light"/>
          <w:b/>
        </w:rPr>
        <w:t>Variante :</w:t>
      </w:r>
      <w:r w:rsidRPr="00735EFF">
        <w:rPr>
          <w:rFonts w:ascii="Arial Nova" w:hAnsi="Arial Nova" w:cs="Calibri Light"/>
        </w:rPr>
        <w:t xml:space="preserve"> </w:t>
      </w:r>
      <w:r w:rsidRPr="00735EFF">
        <w:rPr>
          <w:rFonts w:ascii="Arial Nova" w:hAnsi="Arial Nova" w:cs="Calibri Light"/>
          <w:i/>
        </w:rPr>
        <w:t>[insérer identification s’il s’agit d’une offre variante]</w:t>
      </w:r>
    </w:p>
    <w:p w14:paraId="6D91889D" w14:textId="77777777" w:rsidR="00D9799C" w:rsidRPr="00735EFF" w:rsidRDefault="00D9799C" w:rsidP="00D9799C">
      <w:pPr>
        <w:suppressAutoHyphens/>
        <w:spacing w:afterLines="120" w:after="288"/>
        <w:rPr>
          <w:rFonts w:ascii="Arial Nova" w:hAnsi="Arial Nova" w:cs="Calibri Light"/>
        </w:rPr>
      </w:pPr>
      <w:r w:rsidRPr="00735EFF">
        <w:rPr>
          <w:rFonts w:ascii="Arial Nova" w:hAnsi="Arial Nova" w:cs="Calibri Light"/>
          <w:b/>
        </w:rPr>
        <w:t>Garantie d’offre no. </w:t>
      </w:r>
      <w:r w:rsidRPr="00735EFF">
        <w:rPr>
          <w:rFonts w:ascii="Arial Nova" w:hAnsi="Arial Nova" w:cs="Calibri Light"/>
          <w:b/>
          <w:i/>
        </w:rPr>
        <w:t>:</w:t>
      </w:r>
      <w:r w:rsidRPr="00735EFF">
        <w:rPr>
          <w:rFonts w:ascii="Arial Nova" w:hAnsi="Arial Nova" w:cs="Calibri Light"/>
          <w:i/>
        </w:rPr>
        <w:t xml:space="preserve"> [insérer No de garantie]</w:t>
      </w:r>
    </w:p>
    <w:p w14:paraId="0332D325" w14:textId="77777777" w:rsidR="00D9799C" w:rsidRPr="00735EFF" w:rsidRDefault="00D9799C" w:rsidP="00D9799C">
      <w:pPr>
        <w:suppressAutoHyphens/>
        <w:spacing w:afterLines="120" w:after="288"/>
        <w:rPr>
          <w:rFonts w:ascii="Arial Nova" w:hAnsi="Arial Nova" w:cs="Calibri Light"/>
        </w:rPr>
      </w:pPr>
      <w:r w:rsidRPr="00735EFF">
        <w:rPr>
          <w:rFonts w:ascii="Arial Nova" w:hAnsi="Arial Nova" w:cs="Calibri Light"/>
          <w:b/>
        </w:rPr>
        <w:t>Garant :</w:t>
      </w:r>
      <w:r w:rsidRPr="00735EFF">
        <w:rPr>
          <w:rFonts w:ascii="Arial Nova" w:hAnsi="Arial Nova" w:cs="Calibri Light"/>
        </w:rPr>
        <w:t xml:space="preserve"> </w:t>
      </w:r>
      <w:r w:rsidRPr="00735EFF">
        <w:rPr>
          <w:rFonts w:ascii="Arial Nova" w:hAnsi="Arial Nova" w:cs="Calibri Light"/>
          <w:i/>
        </w:rPr>
        <w:t>[insérer le nom de la banque, et l’adresse de l’agence émettrice, sauf si cela figure à l’en-tête]</w:t>
      </w:r>
    </w:p>
    <w:p w14:paraId="4FDAD954" w14:textId="77777777" w:rsidR="00D9799C" w:rsidRPr="00735EFF" w:rsidRDefault="00D9799C" w:rsidP="00D9799C">
      <w:pPr>
        <w:suppressAutoHyphens/>
        <w:spacing w:afterLines="120" w:after="288"/>
        <w:jc w:val="both"/>
        <w:rPr>
          <w:rFonts w:ascii="Arial Nova" w:hAnsi="Arial Nova" w:cs="Calibri Light"/>
        </w:rPr>
      </w:pPr>
      <w:r w:rsidRPr="00735EFF">
        <w:rPr>
          <w:rFonts w:ascii="Arial Nova" w:hAnsi="Arial Nova" w:cs="Calibri Light"/>
        </w:rPr>
        <w:t>Nous avons été informés que _____________</w:t>
      </w:r>
      <w:r w:rsidRPr="00735EFF">
        <w:rPr>
          <w:rFonts w:ascii="Arial Nova" w:hAnsi="Arial Nova" w:cs="Calibri Light"/>
          <w:i/>
        </w:rPr>
        <w:t xml:space="preserve"> [insérer numéro du Marché]</w:t>
      </w:r>
      <w:r w:rsidRPr="00735EFF">
        <w:rPr>
          <w:rFonts w:ascii="Arial Nova" w:hAnsi="Arial Nova" w:cs="Calibri Light"/>
        </w:rPr>
        <w:t xml:space="preserve"> (ci-après dénommé « le Soumissionnaire ») a répondu à votre appel d’offres no. _____________</w:t>
      </w:r>
      <w:r w:rsidRPr="00735EFF">
        <w:rPr>
          <w:rFonts w:ascii="Arial Nova" w:hAnsi="Arial Nova" w:cs="Calibri Light"/>
          <w:i/>
        </w:rPr>
        <w:t xml:space="preserve"> [insérer no de l’avis d’appel d’offres]</w:t>
      </w:r>
      <w:r w:rsidRPr="00735EFF">
        <w:rPr>
          <w:rFonts w:ascii="Arial Nova" w:hAnsi="Arial Nova" w:cs="Calibri Light"/>
        </w:rPr>
        <w:t xml:space="preserve"> pour la fourniture de _____________</w:t>
      </w:r>
      <w:r w:rsidRPr="00735EFF">
        <w:rPr>
          <w:rFonts w:ascii="Arial Nova" w:hAnsi="Arial Nova" w:cs="Calibri Light"/>
          <w:i/>
        </w:rPr>
        <w:t xml:space="preserve"> [insérer description des Biens]</w:t>
      </w:r>
      <w:r w:rsidRPr="00735EFF">
        <w:rPr>
          <w:rFonts w:ascii="Arial Nova" w:hAnsi="Arial Nova" w:cs="Calibri Light"/>
        </w:rPr>
        <w:t xml:space="preserve"> et vous a soumis ou vous soumettra son offre en date du _____________</w:t>
      </w:r>
      <w:r w:rsidRPr="00735EFF">
        <w:rPr>
          <w:rFonts w:ascii="Arial Nova" w:hAnsi="Arial Nova" w:cs="Calibri Light"/>
          <w:i/>
        </w:rPr>
        <w:t xml:space="preserve"> [insérer date du dépôt de l’offre]</w:t>
      </w:r>
      <w:r w:rsidRPr="00735EFF">
        <w:rPr>
          <w:rFonts w:ascii="Arial Nova" w:hAnsi="Arial Nova" w:cs="Calibri Light"/>
        </w:rPr>
        <w:t xml:space="preserve"> (ci-après dénommée « l’Offre »).</w:t>
      </w:r>
    </w:p>
    <w:p w14:paraId="19D04FC6" w14:textId="77777777" w:rsidR="00D9799C" w:rsidRPr="00735EFF" w:rsidRDefault="00D9799C" w:rsidP="00D9799C">
      <w:pPr>
        <w:suppressAutoHyphens/>
        <w:spacing w:afterLines="120" w:after="288"/>
        <w:jc w:val="both"/>
        <w:rPr>
          <w:rFonts w:ascii="Arial Nova" w:hAnsi="Arial Nova" w:cs="Calibri Light"/>
        </w:rPr>
      </w:pPr>
      <w:bookmarkStart w:id="465" w:name="_Toc485990648"/>
      <w:bookmarkStart w:id="466" w:name="_Toc485990959"/>
      <w:r w:rsidRPr="00735EFF">
        <w:rPr>
          <w:rFonts w:ascii="Arial Nova" w:hAnsi="Arial Nova" w:cs="Calibri Light"/>
        </w:rPr>
        <w:t>En vertu des dispositions du dossier d’Appel d’offres, l’Offre doit être accompagnée d’une garantie d’offre.</w:t>
      </w:r>
      <w:bookmarkEnd w:id="465"/>
      <w:bookmarkEnd w:id="466"/>
    </w:p>
    <w:p w14:paraId="67912AC1" w14:textId="77777777" w:rsidR="00D9799C" w:rsidRPr="00735EFF" w:rsidRDefault="00D9799C" w:rsidP="00D9799C">
      <w:pPr>
        <w:suppressAutoHyphens/>
        <w:spacing w:afterLines="120" w:after="288"/>
        <w:jc w:val="both"/>
        <w:rPr>
          <w:rFonts w:ascii="Arial Nova" w:hAnsi="Arial Nova" w:cs="Calibri Light"/>
        </w:rPr>
      </w:pPr>
      <w:r w:rsidRPr="00735EFF">
        <w:rPr>
          <w:rFonts w:ascii="Arial Nova" w:hAnsi="Arial Nova" w:cs="Calibri Light"/>
        </w:rPr>
        <w:t>A la demande du Soumissionnaire, nous _____________</w:t>
      </w:r>
      <w:r w:rsidRPr="00735EFF">
        <w:rPr>
          <w:rFonts w:ascii="Arial Nova" w:hAnsi="Arial Nova" w:cs="Calibri Light"/>
          <w:i/>
        </w:rPr>
        <w:t xml:space="preserve"> [insérer nom de la banque] </w:t>
      </w:r>
      <w:r w:rsidRPr="00735EFF">
        <w:rPr>
          <w:rFonts w:ascii="Arial Nova" w:hAnsi="Arial Nova" w:cs="Calibri Light"/>
        </w:rPr>
        <w:t>nous engageons par la présente, sans réserve et irrévocablement, à vous payer à première demande, toutes sommes d’argent que vous pourriez réclamer dans la limite de _____________</w:t>
      </w:r>
      <w:r w:rsidRPr="00735EFF">
        <w:rPr>
          <w:rFonts w:ascii="Arial Nova" w:hAnsi="Arial Nova" w:cs="Calibri Light"/>
          <w:i/>
        </w:rPr>
        <w:t xml:space="preserve"> [insérer la somme en chiffres dans la monnaie du pays de l’Acheteur ou un montant équivalent dans une monnaie internationale librement convertible]. </w:t>
      </w:r>
      <w:r w:rsidRPr="00735EFF">
        <w:rPr>
          <w:rFonts w:ascii="Arial Nova" w:hAnsi="Arial Nova" w:cs="Calibri Light"/>
        </w:rPr>
        <w:t xml:space="preserve">_____________ </w:t>
      </w:r>
      <w:r w:rsidRPr="00735EFF">
        <w:rPr>
          <w:rFonts w:ascii="Arial Nova" w:hAnsi="Arial Nova" w:cs="Calibri Light"/>
          <w:i/>
        </w:rPr>
        <w:t xml:space="preserve">[insérer la somme en lettres]. </w:t>
      </w:r>
      <w:bookmarkStart w:id="467" w:name="_Toc485990649"/>
      <w:bookmarkStart w:id="468" w:name="_Toc485990960"/>
      <w:r w:rsidRPr="00735EFF">
        <w:rPr>
          <w:rFonts w:ascii="Arial Nova" w:hAnsi="Arial Nova" w:cs="Calibri Light"/>
        </w:rPr>
        <w:t>Votre demande en paiement doit être accompagnée d’une déclaration attestant que le Soumissionnaire n'a pas exécuté une des obligations auxquelles il est tenu en vertu de l’Offre, à savoir :</w:t>
      </w:r>
      <w:bookmarkEnd w:id="467"/>
      <w:bookmarkEnd w:id="468"/>
    </w:p>
    <w:p w14:paraId="4722276C" w14:textId="77777777" w:rsidR="00D9799C" w:rsidRPr="00735EFF" w:rsidRDefault="00D9799C" w:rsidP="00D9799C">
      <w:pPr>
        <w:pStyle w:val="NormalWeb"/>
        <w:numPr>
          <w:ilvl w:val="0"/>
          <w:numId w:val="57"/>
        </w:numPr>
        <w:ind w:left="851" w:hanging="491"/>
        <w:jc w:val="both"/>
        <w:rPr>
          <w:rFonts w:ascii="Arial Nova" w:hAnsi="Arial Nova" w:cs="Calibri Light"/>
          <w:lang w:val="fr-FR"/>
        </w:rPr>
      </w:pPr>
      <w:bookmarkStart w:id="469" w:name="_Toc485990650"/>
      <w:bookmarkStart w:id="470" w:name="_Toc485990961"/>
      <w:r w:rsidRPr="00735EFF">
        <w:rPr>
          <w:rFonts w:ascii="Arial Nova" w:hAnsi="Arial Nova" w:cs="Calibri Light"/>
          <w:lang w:val="fr-FR"/>
        </w:rPr>
        <w:t>s’il retire l’Offre pendant la période de validité qu‘il a spécifiée dans la lettre de soumission de l’offre; ou</w:t>
      </w:r>
      <w:bookmarkEnd w:id="469"/>
      <w:bookmarkEnd w:id="470"/>
    </w:p>
    <w:p w14:paraId="044F3700" w14:textId="77777777" w:rsidR="00D9799C" w:rsidRPr="00735EFF" w:rsidRDefault="00D9799C" w:rsidP="00D9799C">
      <w:pPr>
        <w:pStyle w:val="NormalWeb"/>
        <w:numPr>
          <w:ilvl w:val="0"/>
          <w:numId w:val="57"/>
        </w:numPr>
        <w:ind w:left="851" w:hanging="491"/>
        <w:jc w:val="both"/>
        <w:rPr>
          <w:rFonts w:ascii="Arial Nova" w:hAnsi="Arial Nova" w:cs="Calibri Light"/>
          <w:lang w:val="fr-FR"/>
        </w:rPr>
      </w:pPr>
      <w:bookmarkStart w:id="471" w:name="_Toc485990651"/>
      <w:bookmarkStart w:id="472" w:name="_Toc485990962"/>
      <w:r w:rsidRPr="00735EFF">
        <w:rPr>
          <w:rFonts w:ascii="Arial Nova" w:hAnsi="Arial Nova" w:cs="Calibri Light"/>
          <w:lang w:val="fr-FR"/>
        </w:rPr>
        <w:lastRenderedPageBreak/>
        <w:t>si, s’étant vu notifier l’acceptation de l’Offre par l’Acheteur pendant la période de validité telle qu’indiquée dans la lettre de soumission de l’offre ou prorogée par l’Acheteur avant l’expiration de cette période, il :</w:t>
      </w:r>
      <w:bookmarkEnd w:id="471"/>
      <w:bookmarkEnd w:id="472"/>
    </w:p>
    <w:p w14:paraId="6DFDA987" w14:textId="77777777" w:rsidR="00D9799C" w:rsidRPr="00735EFF" w:rsidRDefault="00D9799C" w:rsidP="00D9799C">
      <w:pPr>
        <w:pStyle w:val="ListParagraph"/>
        <w:numPr>
          <w:ilvl w:val="0"/>
          <w:numId w:val="58"/>
        </w:numPr>
        <w:spacing w:after="120"/>
        <w:ind w:left="1559" w:hanging="357"/>
        <w:contextualSpacing w:val="0"/>
        <w:rPr>
          <w:rFonts w:ascii="Arial Nova" w:hAnsi="Arial Nova" w:cs="Calibri Light"/>
        </w:rPr>
      </w:pPr>
      <w:bookmarkStart w:id="473" w:name="_Toc485990652"/>
      <w:bookmarkStart w:id="474" w:name="_Toc485990963"/>
      <w:r w:rsidRPr="00735EFF">
        <w:rPr>
          <w:rFonts w:ascii="Arial Nova" w:hAnsi="Arial Nova" w:cs="Calibri Light"/>
        </w:rPr>
        <w:t>ne signe pas le Marché ; ou</w:t>
      </w:r>
      <w:bookmarkEnd w:id="473"/>
      <w:bookmarkEnd w:id="474"/>
    </w:p>
    <w:p w14:paraId="375D9887" w14:textId="77777777" w:rsidR="00D9799C" w:rsidRPr="00735EFF" w:rsidRDefault="00D9799C" w:rsidP="00D9799C">
      <w:pPr>
        <w:pStyle w:val="ListParagraph"/>
        <w:numPr>
          <w:ilvl w:val="0"/>
          <w:numId w:val="58"/>
        </w:numPr>
        <w:spacing w:after="120"/>
        <w:ind w:left="1559" w:hanging="357"/>
        <w:contextualSpacing w:val="0"/>
        <w:rPr>
          <w:rFonts w:ascii="Arial Nova" w:hAnsi="Arial Nova" w:cs="Calibri Light"/>
        </w:rPr>
      </w:pPr>
      <w:bookmarkStart w:id="475" w:name="_Toc485990653"/>
      <w:bookmarkStart w:id="476" w:name="_Toc485990964"/>
      <w:r w:rsidRPr="00735EFF">
        <w:rPr>
          <w:rFonts w:ascii="Arial Nova" w:hAnsi="Arial Nova" w:cs="Calibri Light"/>
        </w:rPr>
        <w:t>ne fournit pas la garantie de bonne exécution du Marché, s’il est tenu de le faire ainsi qu’il est prévu dans les Instructions aux soumissionnaires.</w:t>
      </w:r>
      <w:bookmarkEnd w:id="475"/>
      <w:bookmarkEnd w:id="476"/>
    </w:p>
    <w:p w14:paraId="1CB14FE2" w14:textId="77777777" w:rsidR="00D9799C" w:rsidRPr="00735EFF" w:rsidRDefault="00D9799C" w:rsidP="00D9799C">
      <w:pPr>
        <w:spacing w:afterLines="120" w:after="288"/>
        <w:jc w:val="both"/>
        <w:rPr>
          <w:rFonts w:ascii="Arial Nova" w:hAnsi="Arial Nova" w:cs="Calibri Light"/>
        </w:rPr>
      </w:pPr>
      <w:bookmarkStart w:id="477" w:name="_Toc485990654"/>
      <w:bookmarkStart w:id="478" w:name="_Toc485990965"/>
      <w:r w:rsidRPr="00735EFF">
        <w:rPr>
          <w:rFonts w:ascii="Arial Nova" w:hAnsi="Arial Nova" w:cs="Calibri Light"/>
        </w:rPr>
        <w:t>La présente garantie expirera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nom du soumissionnaire retenu, ou (ii) vingt-huit (28) jours après l’expiration de l’Offre.</w:t>
      </w:r>
      <w:bookmarkEnd w:id="477"/>
      <w:bookmarkEnd w:id="478"/>
    </w:p>
    <w:p w14:paraId="59524699" w14:textId="77777777" w:rsidR="00D9799C" w:rsidRPr="00735EFF" w:rsidRDefault="00D9799C" w:rsidP="00D9799C">
      <w:pPr>
        <w:spacing w:afterLines="120" w:after="288"/>
        <w:rPr>
          <w:rFonts w:ascii="Arial Nova" w:hAnsi="Arial Nova" w:cs="Calibri Light"/>
        </w:rPr>
      </w:pPr>
      <w:r w:rsidRPr="00735EFF">
        <w:rPr>
          <w:rFonts w:ascii="Arial Nova" w:hAnsi="Arial Nova" w:cs="Calibri Light"/>
        </w:rPr>
        <w:t>Toute demande de paiement au titre de la présente garantie doit être reçue à cette date au plus tard.</w:t>
      </w:r>
    </w:p>
    <w:p w14:paraId="446B4FF2" w14:textId="77777777" w:rsidR="00D9799C" w:rsidRPr="00735EFF" w:rsidRDefault="00D9799C" w:rsidP="00D9799C">
      <w:pPr>
        <w:spacing w:afterLines="120" w:after="288"/>
        <w:rPr>
          <w:rFonts w:ascii="Arial Nova" w:hAnsi="Arial Nova" w:cs="Calibri Light"/>
        </w:rPr>
      </w:pPr>
      <w:bookmarkStart w:id="479" w:name="_Toc485990655"/>
      <w:bookmarkStart w:id="480" w:name="_Toc485990966"/>
      <w:r w:rsidRPr="00735EFF">
        <w:rPr>
          <w:rFonts w:ascii="Arial Nova" w:hAnsi="Arial Nova" w:cs="Calibri Light"/>
        </w:rPr>
        <w:t>La présente garantie est régie par les Règles uniformes de la Chambre de Commerce Internationale 2010 (CCI) relatives aux garanties sur demande, Publication CCI no : 758.</w:t>
      </w:r>
      <w:bookmarkEnd w:id="479"/>
      <w:bookmarkEnd w:id="480"/>
    </w:p>
    <w:p w14:paraId="63E6D41F" w14:textId="77777777" w:rsidR="00D9799C" w:rsidRPr="00735EFF" w:rsidRDefault="00D9799C" w:rsidP="00D9799C">
      <w:pPr>
        <w:tabs>
          <w:tab w:val="left" w:pos="1188"/>
          <w:tab w:val="left" w:pos="2394"/>
          <w:tab w:val="left" w:pos="4209"/>
          <w:tab w:val="left" w:pos="5238"/>
          <w:tab w:val="left" w:pos="7632"/>
          <w:tab w:val="left" w:pos="7868"/>
          <w:tab w:val="left" w:pos="9468"/>
        </w:tabs>
        <w:spacing w:before="120" w:after="120"/>
        <w:ind w:left="6237" w:hanging="6237"/>
        <w:jc w:val="both"/>
        <w:rPr>
          <w:rFonts w:ascii="Arial Nova" w:hAnsi="Arial Nova" w:cs="Calibri Light"/>
        </w:rPr>
      </w:pPr>
      <w:r w:rsidRPr="00735EFF">
        <w:rPr>
          <w:rFonts w:ascii="Arial Nova" w:hAnsi="Arial Nova" w:cs="Calibri Light"/>
        </w:rPr>
        <w:t xml:space="preserve">Nom : </w:t>
      </w:r>
      <w:r w:rsidRPr="00735EFF">
        <w:rPr>
          <w:rFonts w:ascii="Arial Nova" w:hAnsi="Arial Nova" w:cs="Calibri Light"/>
          <w:i/>
          <w:iCs/>
        </w:rPr>
        <w:t>[nom complet de la personne signataire]</w:t>
      </w:r>
      <w:r w:rsidRPr="00735EFF">
        <w:rPr>
          <w:rFonts w:ascii="Arial Nova" w:hAnsi="Arial Nova" w:cs="Calibri Light"/>
        </w:rPr>
        <w:t xml:space="preserve"> Titre </w:t>
      </w:r>
      <w:r w:rsidRPr="00735EFF">
        <w:rPr>
          <w:rFonts w:ascii="Arial Nova" w:hAnsi="Arial Nova" w:cs="Calibri Light"/>
          <w:i/>
          <w:iCs/>
        </w:rPr>
        <w:t>[capacité juridique de la personne signataire]</w:t>
      </w:r>
    </w:p>
    <w:p w14:paraId="2964A7F8" w14:textId="77777777" w:rsidR="00D9799C" w:rsidRPr="00735EFF" w:rsidRDefault="00D9799C" w:rsidP="00D9799C">
      <w:pPr>
        <w:tabs>
          <w:tab w:val="left" w:pos="1188"/>
          <w:tab w:val="left" w:pos="2394"/>
          <w:tab w:val="left" w:pos="4209"/>
          <w:tab w:val="left" w:pos="5238"/>
          <w:tab w:val="left" w:pos="7632"/>
          <w:tab w:val="left" w:pos="7868"/>
          <w:tab w:val="left" w:pos="9468"/>
        </w:tabs>
        <w:spacing w:before="120" w:after="120"/>
        <w:jc w:val="both"/>
        <w:rPr>
          <w:rFonts w:ascii="Arial Nova" w:hAnsi="Arial Nova" w:cs="Calibri Light"/>
        </w:rPr>
      </w:pPr>
    </w:p>
    <w:p w14:paraId="158C8E7E" w14:textId="77777777" w:rsidR="00D9799C" w:rsidRPr="00735EFF" w:rsidRDefault="00D9799C" w:rsidP="00D9799C">
      <w:pPr>
        <w:pStyle w:val="i"/>
        <w:tabs>
          <w:tab w:val="left" w:pos="1188"/>
          <w:tab w:val="left" w:pos="2394"/>
          <w:tab w:val="left" w:pos="4209"/>
          <w:tab w:val="left" w:pos="5238"/>
          <w:tab w:val="left" w:pos="7632"/>
          <w:tab w:val="left" w:pos="7868"/>
          <w:tab w:val="left" w:pos="9468"/>
        </w:tabs>
        <w:suppressAutoHyphens w:val="0"/>
        <w:spacing w:before="120" w:after="120"/>
        <w:rPr>
          <w:rFonts w:ascii="Arial Nova" w:hAnsi="Arial Nova" w:cs="Calibri Light"/>
          <w:lang w:val="fr-FR"/>
        </w:rPr>
      </w:pPr>
      <w:r w:rsidRPr="00735EFF">
        <w:rPr>
          <w:rFonts w:ascii="Arial Nova" w:hAnsi="Arial Nova" w:cs="Calibri Light"/>
          <w:lang w:val="fr-FR"/>
        </w:rPr>
        <w:t xml:space="preserve">Signé </w:t>
      </w:r>
      <w:r w:rsidRPr="00735EFF">
        <w:rPr>
          <w:rFonts w:ascii="Arial Nova" w:hAnsi="Arial Nova" w:cs="Calibri Light"/>
          <w:i/>
          <w:iCs/>
          <w:lang w:val="fr-FR"/>
        </w:rPr>
        <w:t>[signature de la personne dont le nom et le titre figurent ci-dessus]</w:t>
      </w:r>
    </w:p>
    <w:p w14:paraId="4C43307E" w14:textId="77777777" w:rsidR="00D9799C" w:rsidRPr="00735EFF" w:rsidRDefault="00D9799C" w:rsidP="00D9799C">
      <w:pPr>
        <w:pStyle w:val="NormalWeb"/>
        <w:spacing w:before="0" w:after="0"/>
        <w:rPr>
          <w:rFonts w:ascii="Arial Nova" w:hAnsi="Arial Nova" w:cs="Calibri Light"/>
          <w:i/>
          <w:iCs/>
          <w:lang w:val="fr-FR"/>
        </w:rPr>
      </w:pPr>
    </w:p>
    <w:p w14:paraId="48A83EDE" w14:textId="77777777" w:rsidR="00D9799C" w:rsidRPr="00735EFF" w:rsidRDefault="00D9799C" w:rsidP="00D9799C">
      <w:pPr>
        <w:pBdr>
          <w:bottom w:val="single" w:sz="4" w:space="1" w:color="auto"/>
        </w:pBdr>
        <w:spacing w:afterLines="120" w:after="288"/>
        <w:rPr>
          <w:rFonts w:ascii="Arial Nova" w:hAnsi="Arial Nova" w:cs="Calibri Light"/>
          <w:b/>
          <w:i/>
          <w:u w:val="single"/>
        </w:rPr>
      </w:pPr>
      <w:r w:rsidRPr="00735EFF">
        <w:rPr>
          <w:rFonts w:ascii="Arial Nova" w:hAnsi="Arial Nova" w:cs="Calibri Light"/>
          <w:b/>
          <w:i/>
        </w:rPr>
        <w:t>Note : le texte en italiques est pour l’usage lors de la préparation du formulaire et devra être supprimé de la version officielle finale.</w:t>
      </w:r>
    </w:p>
    <w:p w14:paraId="7980B678" w14:textId="77777777" w:rsidR="00D9799C" w:rsidRPr="00735EFF" w:rsidRDefault="00D9799C" w:rsidP="00D9799C">
      <w:pPr>
        <w:tabs>
          <w:tab w:val="left" w:pos="5238"/>
          <w:tab w:val="left" w:pos="5474"/>
          <w:tab w:val="left" w:pos="9468"/>
        </w:tabs>
        <w:suppressAutoHyphens/>
        <w:spacing w:afterLines="120" w:after="288"/>
        <w:rPr>
          <w:rFonts w:ascii="Arial Nova" w:hAnsi="Arial Nova" w:cs="Calibri Light"/>
        </w:rPr>
      </w:pPr>
    </w:p>
    <w:p w14:paraId="59E5020B" w14:textId="77777777" w:rsidR="00012E89" w:rsidRPr="00735EFF" w:rsidRDefault="00012E89" w:rsidP="00D9799C">
      <w:pPr>
        <w:tabs>
          <w:tab w:val="left" w:pos="5238"/>
          <w:tab w:val="left" w:pos="5474"/>
          <w:tab w:val="left" w:pos="9468"/>
        </w:tabs>
        <w:suppressAutoHyphens/>
        <w:spacing w:afterLines="120" w:after="288"/>
        <w:rPr>
          <w:rFonts w:ascii="Arial Nova" w:hAnsi="Arial Nova" w:cs="Calibri Light"/>
        </w:rPr>
      </w:pPr>
    </w:p>
    <w:p w14:paraId="418C41ED" w14:textId="77777777" w:rsidR="00012E89" w:rsidRPr="00735EFF" w:rsidRDefault="00012E89" w:rsidP="00D9799C">
      <w:pPr>
        <w:tabs>
          <w:tab w:val="left" w:pos="5238"/>
          <w:tab w:val="left" w:pos="5474"/>
          <w:tab w:val="left" w:pos="9468"/>
        </w:tabs>
        <w:suppressAutoHyphens/>
        <w:spacing w:afterLines="120" w:after="288"/>
        <w:rPr>
          <w:rFonts w:ascii="Arial Nova" w:hAnsi="Arial Nova" w:cs="Calibri Light"/>
        </w:rPr>
      </w:pPr>
    </w:p>
    <w:p w14:paraId="3CCA0A73" w14:textId="77777777" w:rsidR="00012E89" w:rsidRPr="00735EFF" w:rsidRDefault="00012E89" w:rsidP="00D9799C">
      <w:pPr>
        <w:tabs>
          <w:tab w:val="left" w:pos="5238"/>
          <w:tab w:val="left" w:pos="5474"/>
          <w:tab w:val="left" w:pos="9468"/>
        </w:tabs>
        <w:suppressAutoHyphens/>
        <w:spacing w:afterLines="120" w:after="288"/>
        <w:rPr>
          <w:rFonts w:ascii="Arial Nova" w:hAnsi="Arial Nova" w:cs="Calibri Light"/>
        </w:rPr>
      </w:pPr>
    </w:p>
    <w:p w14:paraId="2DFFA017" w14:textId="77777777" w:rsidR="00FE0926" w:rsidRPr="00735EFF" w:rsidRDefault="00FE0926" w:rsidP="00D9799C">
      <w:pPr>
        <w:tabs>
          <w:tab w:val="left" w:pos="5238"/>
          <w:tab w:val="left" w:pos="5474"/>
          <w:tab w:val="left" w:pos="9468"/>
        </w:tabs>
        <w:suppressAutoHyphens/>
        <w:spacing w:afterLines="120" w:after="288"/>
        <w:rPr>
          <w:rFonts w:ascii="Arial Nova" w:hAnsi="Arial Nova" w:cs="Calibri Light"/>
        </w:rPr>
      </w:pPr>
    </w:p>
    <w:p w14:paraId="42AD62AE" w14:textId="77777777" w:rsidR="00FE0926" w:rsidRPr="00735EFF" w:rsidRDefault="00FE0926" w:rsidP="00D9799C">
      <w:pPr>
        <w:tabs>
          <w:tab w:val="left" w:pos="5238"/>
          <w:tab w:val="left" w:pos="5474"/>
          <w:tab w:val="left" w:pos="9468"/>
        </w:tabs>
        <w:suppressAutoHyphens/>
        <w:spacing w:afterLines="120" w:after="288"/>
        <w:rPr>
          <w:rFonts w:ascii="Arial Nova" w:hAnsi="Arial Nova" w:cs="Calibri Light"/>
        </w:rPr>
      </w:pPr>
    </w:p>
    <w:p w14:paraId="10AF7C43" w14:textId="77777777" w:rsidR="00012E89" w:rsidRPr="00735EFF" w:rsidRDefault="00012E89" w:rsidP="00D9799C">
      <w:pPr>
        <w:tabs>
          <w:tab w:val="left" w:pos="5238"/>
          <w:tab w:val="left" w:pos="5474"/>
          <w:tab w:val="left" w:pos="9468"/>
        </w:tabs>
        <w:suppressAutoHyphens/>
        <w:spacing w:afterLines="120" w:after="288"/>
        <w:rPr>
          <w:rFonts w:ascii="Arial Nova" w:hAnsi="Arial Nova" w:cs="Calibri Light"/>
        </w:rPr>
      </w:pPr>
    </w:p>
    <w:tbl>
      <w:tblPr>
        <w:tblW w:w="0" w:type="auto"/>
        <w:tblLayout w:type="fixed"/>
        <w:tblLook w:val="0000" w:firstRow="0" w:lastRow="0" w:firstColumn="0" w:lastColumn="0" w:noHBand="0" w:noVBand="0"/>
      </w:tblPr>
      <w:tblGrid>
        <w:gridCol w:w="9330"/>
      </w:tblGrid>
      <w:tr w:rsidR="00D9799C" w:rsidRPr="00735EFF" w14:paraId="5BE6E9A8" w14:textId="77777777" w:rsidTr="00012E89">
        <w:trPr>
          <w:trHeight w:val="825"/>
        </w:trPr>
        <w:tc>
          <w:tcPr>
            <w:tcW w:w="9330" w:type="dxa"/>
            <w:vAlign w:val="center"/>
          </w:tcPr>
          <w:p w14:paraId="373EE205" w14:textId="77777777" w:rsidR="00D9799C" w:rsidRPr="00735EFF" w:rsidRDefault="00D9799C" w:rsidP="00F76FC5">
            <w:pPr>
              <w:pStyle w:val="SectionVHeader"/>
              <w:spacing w:before="240" w:after="240"/>
              <w:rPr>
                <w:rFonts w:ascii="Arial Nova" w:hAnsi="Arial Nova" w:cs="Calibri Light"/>
                <w:sz w:val="32"/>
                <w:szCs w:val="24"/>
                <w:lang w:val="fr-FR" w:eastAsia="en-US"/>
              </w:rPr>
            </w:pPr>
            <w:r w:rsidRPr="00735EFF">
              <w:rPr>
                <w:rFonts w:ascii="Arial Nova" w:hAnsi="Arial Nova" w:cs="Calibri Light"/>
                <w:sz w:val="24"/>
                <w:szCs w:val="24"/>
                <w:lang w:val="fr-FR"/>
              </w:rPr>
              <w:lastRenderedPageBreak/>
              <w:br w:type="page"/>
            </w:r>
            <w:bookmarkStart w:id="481" w:name="_Toc486345124"/>
            <w:bookmarkStart w:id="482" w:name="_Toc382928284"/>
            <w:r w:rsidRPr="00735EFF">
              <w:rPr>
                <w:rFonts w:ascii="Arial Nova" w:hAnsi="Arial Nova" w:cs="Calibri Light"/>
                <w:sz w:val="32"/>
                <w:szCs w:val="24"/>
                <w:lang w:val="fr-FR" w:eastAsia="en-US"/>
              </w:rPr>
              <w:t>Modèle de garantie d’offre</w:t>
            </w:r>
            <w:bookmarkEnd w:id="481"/>
          </w:p>
          <w:p w14:paraId="02719ED4" w14:textId="77777777" w:rsidR="00D9799C" w:rsidRPr="00735EFF" w:rsidRDefault="00D9799C" w:rsidP="00F76FC5">
            <w:pPr>
              <w:jc w:val="center"/>
              <w:rPr>
                <w:rFonts w:ascii="Arial Nova" w:hAnsi="Arial Nova" w:cs="Calibri Light"/>
                <w:szCs w:val="24"/>
              </w:rPr>
            </w:pPr>
            <w:r w:rsidRPr="00735EFF">
              <w:rPr>
                <w:rFonts w:ascii="Arial Nova" w:hAnsi="Arial Nova" w:cs="Calibri Light"/>
                <w:b/>
                <w:szCs w:val="24"/>
                <w:lang w:eastAsia="en-US"/>
              </w:rPr>
              <w:t>Option 2 : (Cautionnement émis par une compagnie de garantie)</w:t>
            </w:r>
            <w:bookmarkEnd w:id="482"/>
          </w:p>
        </w:tc>
      </w:tr>
    </w:tbl>
    <w:p w14:paraId="449EA62E" w14:textId="77777777" w:rsidR="00D9799C" w:rsidRPr="00735EFF" w:rsidRDefault="00D9799C" w:rsidP="00D9799C">
      <w:pPr>
        <w:tabs>
          <w:tab w:val="right" w:pos="9000"/>
        </w:tabs>
        <w:suppressAutoHyphens/>
        <w:spacing w:before="120" w:after="120"/>
        <w:jc w:val="both"/>
        <w:rPr>
          <w:rFonts w:ascii="Arial Nova" w:hAnsi="Arial Nova" w:cs="Calibri Light"/>
          <w:i/>
          <w:iCs/>
          <w:szCs w:val="24"/>
        </w:rPr>
      </w:pPr>
    </w:p>
    <w:p w14:paraId="1559FC85" w14:textId="77777777" w:rsidR="00D9799C" w:rsidRPr="00735EFF" w:rsidRDefault="00D9799C" w:rsidP="00D9799C">
      <w:pPr>
        <w:tabs>
          <w:tab w:val="right" w:pos="9000"/>
        </w:tabs>
        <w:suppressAutoHyphens/>
        <w:spacing w:before="120" w:after="200"/>
        <w:jc w:val="both"/>
        <w:rPr>
          <w:rFonts w:ascii="Arial Nova" w:hAnsi="Arial Nova" w:cs="Calibri Light"/>
          <w:szCs w:val="24"/>
        </w:rPr>
      </w:pPr>
      <w:r w:rsidRPr="00735EFF">
        <w:rPr>
          <w:rFonts w:ascii="Arial Nova" w:hAnsi="Arial Nova" w:cs="Calibri Light"/>
          <w:i/>
          <w:iCs/>
          <w:szCs w:val="24"/>
        </w:rPr>
        <w:t xml:space="preserve">[La compagnie de garantie remplit cette garantie d’offre conformément aux indications entre crochets] </w:t>
      </w:r>
    </w:p>
    <w:p w14:paraId="38392A92" w14:textId="77777777" w:rsidR="00D9799C" w:rsidRPr="00735EFF" w:rsidRDefault="00D9799C" w:rsidP="00D9799C">
      <w:pPr>
        <w:pStyle w:val="Footer"/>
        <w:tabs>
          <w:tab w:val="clear" w:pos="9504"/>
          <w:tab w:val="right" w:pos="9000"/>
        </w:tabs>
        <w:suppressAutoHyphens/>
        <w:spacing w:after="200"/>
        <w:jc w:val="both"/>
        <w:rPr>
          <w:rFonts w:ascii="Arial Nova" w:hAnsi="Arial Nova" w:cs="Calibri Light"/>
          <w:szCs w:val="24"/>
          <w:lang w:val="fr-FR"/>
        </w:rPr>
      </w:pPr>
      <w:r w:rsidRPr="00735EFF">
        <w:rPr>
          <w:rFonts w:ascii="Arial Nova" w:hAnsi="Arial Nova" w:cs="Calibri Light"/>
          <w:szCs w:val="24"/>
          <w:lang w:val="fr-FR"/>
        </w:rPr>
        <w:t xml:space="preserve">GARANTIE NO </w:t>
      </w:r>
      <w:r w:rsidRPr="00735EFF">
        <w:rPr>
          <w:rFonts w:ascii="Arial Nova" w:hAnsi="Arial Nova" w:cs="Calibri Light"/>
          <w:lang w:val="fr-FR"/>
        </w:rPr>
        <w:t>______________________</w:t>
      </w:r>
      <w:r w:rsidRPr="00735EFF">
        <w:rPr>
          <w:rFonts w:ascii="Arial Nova" w:hAnsi="Arial Nova" w:cs="Calibri Light"/>
          <w:bCs/>
          <w:i/>
          <w:iCs/>
          <w:szCs w:val="24"/>
          <w:lang w:val="fr-FR"/>
        </w:rPr>
        <w:t xml:space="preserve"> [insérer No de garantie]</w:t>
      </w:r>
    </w:p>
    <w:p w14:paraId="0422FBFC" w14:textId="77777777" w:rsidR="00D9799C" w:rsidRPr="00735EFF" w:rsidRDefault="00D9799C" w:rsidP="00D9799C">
      <w:pPr>
        <w:pStyle w:val="i"/>
        <w:tabs>
          <w:tab w:val="left" w:pos="1197"/>
          <w:tab w:val="left" w:pos="6433"/>
          <w:tab w:val="right" w:pos="9000"/>
        </w:tabs>
        <w:spacing w:before="120" w:after="200"/>
        <w:rPr>
          <w:rFonts w:ascii="Arial Nova" w:hAnsi="Arial Nova" w:cs="Calibri Light"/>
          <w:szCs w:val="24"/>
          <w:lang w:val="fr-FR"/>
        </w:rPr>
      </w:pPr>
      <w:r w:rsidRPr="00735EFF">
        <w:rPr>
          <w:rFonts w:ascii="Arial Nova" w:hAnsi="Arial Nova" w:cs="Calibri Light"/>
          <w:szCs w:val="24"/>
          <w:lang w:val="fr-FR"/>
        </w:rPr>
        <w:t xml:space="preserve">Attendu que </w:t>
      </w:r>
      <w:r w:rsidRPr="00735EFF">
        <w:rPr>
          <w:rFonts w:ascii="Arial Nova" w:hAnsi="Arial Nova" w:cs="Calibri Light"/>
          <w:bCs/>
          <w:i/>
          <w:iCs/>
          <w:szCs w:val="24"/>
          <w:lang w:val="fr-FR"/>
        </w:rPr>
        <w:t>[insérer le nom du Soumissionnaire]</w:t>
      </w:r>
      <w:r w:rsidRPr="00735EFF">
        <w:rPr>
          <w:rFonts w:ascii="Arial Nova" w:hAnsi="Arial Nova" w:cs="Calibri Light"/>
          <w:szCs w:val="24"/>
          <w:lang w:val="fr-FR"/>
        </w:rPr>
        <w:t xml:space="preserve"> (ci-après dénommé « le Soumissionnaire ») a soumis son offre le </w:t>
      </w:r>
      <w:r w:rsidRPr="00735EFF">
        <w:rPr>
          <w:rFonts w:ascii="Arial Nova" w:hAnsi="Arial Nova" w:cs="Calibri Light"/>
          <w:bCs/>
          <w:i/>
          <w:iCs/>
          <w:szCs w:val="24"/>
          <w:lang w:val="fr-FR"/>
        </w:rPr>
        <w:t>[insérer date]</w:t>
      </w:r>
      <w:r w:rsidRPr="00735EFF">
        <w:rPr>
          <w:rFonts w:ascii="Arial Nova" w:hAnsi="Arial Nova" w:cs="Calibri Light"/>
          <w:szCs w:val="24"/>
          <w:lang w:val="fr-FR"/>
        </w:rPr>
        <w:t xml:space="preserve"> en réponse à l’AO No </w:t>
      </w:r>
      <w:r w:rsidRPr="00735EFF">
        <w:rPr>
          <w:rFonts w:ascii="Arial Nova" w:hAnsi="Arial Nova" w:cs="Calibri Light"/>
          <w:i/>
          <w:iCs/>
          <w:szCs w:val="24"/>
          <w:lang w:val="fr-FR"/>
        </w:rPr>
        <w:t>[insérer no de l’avis d’appel d’offres]</w:t>
      </w:r>
      <w:r w:rsidRPr="00735EFF">
        <w:rPr>
          <w:rFonts w:ascii="Arial Nova" w:hAnsi="Arial Nova" w:cs="Calibri Light"/>
          <w:szCs w:val="24"/>
          <w:lang w:val="fr-FR"/>
        </w:rPr>
        <w:t xml:space="preserve"> pour la fourniture de </w:t>
      </w:r>
      <w:r w:rsidRPr="00735EFF">
        <w:rPr>
          <w:rFonts w:ascii="Arial Nova" w:hAnsi="Arial Nova" w:cs="Calibri Light"/>
          <w:bCs/>
          <w:i/>
          <w:iCs/>
          <w:szCs w:val="24"/>
          <w:lang w:val="fr-FR"/>
        </w:rPr>
        <w:t>[insérer description des Biens]</w:t>
      </w:r>
      <w:r w:rsidRPr="00735EFF">
        <w:rPr>
          <w:rFonts w:ascii="Arial Nova" w:hAnsi="Arial Nova" w:cs="Calibri Light"/>
          <w:szCs w:val="24"/>
          <w:lang w:val="fr-FR"/>
        </w:rPr>
        <w:t xml:space="preserve"> (ci-après dénommée « l’Offre »).</w:t>
      </w:r>
    </w:p>
    <w:p w14:paraId="4D2996F6" w14:textId="77777777" w:rsidR="00D9799C" w:rsidRPr="00735EFF" w:rsidRDefault="00D9799C" w:rsidP="00D9799C">
      <w:pPr>
        <w:pStyle w:val="i"/>
        <w:tabs>
          <w:tab w:val="left" w:pos="478"/>
          <w:tab w:val="left" w:pos="3890"/>
          <w:tab w:val="left" w:pos="7182"/>
          <w:tab w:val="right" w:pos="9000"/>
          <w:tab w:val="left" w:pos="9576"/>
        </w:tabs>
        <w:spacing w:before="120" w:after="200"/>
        <w:rPr>
          <w:rFonts w:ascii="Arial Nova" w:hAnsi="Arial Nova" w:cs="Calibri Light"/>
          <w:szCs w:val="24"/>
          <w:lang w:val="fr-FR"/>
        </w:rPr>
      </w:pPr>
      <w:r w:rsidRPr="00735EFF">
        <w:rPr>
          <w:rFonts w:ascii="Arial Nova" w:hAnsi="Arial Nova" w:cs="Calibri Light"/>
          <w:szCs w:val="24"/>
          <w:lang w:val="fr-FR"/>
        </w:rPr>
        <w:t xml:space="preserve">FAISONS SAVOIR par les présentes que NOUS </w:t>
      </w:r>
      <w:r w:rsidRPr="00735EFF">
        <w:rPr>
          <w:rFonts w:ascii="Arial Nova" w:hAnsi="Arial Nova" w:cs="Calibri Light"/>
          <w:bCs/>
          <w:i/>
          <w:iCs/>
          <w:szCs w:val="24"/>
          <w:lang w:val="fr-FR"/>
        </w:rPr>
        <w:t>[insérer le nom de la société de garantie émettrice]</w:t>
      </w:r>
      <w:r w:rsidRPr="00735EFF">
        <w:rPr>
          <w:rFonts w:ascii="Arial Nova" w:hAnsi="Arial Nova" w:cs="Calibri Light"/>
          <w:szCs w:val="24"/>
          <w:lang w:val="fr-FR"/>
        </w:rPr>
        <w:t xml:space="preserve"> dont le siège se trouve à </w:t>
      </w:r>
      <w:r w:rsidRPr="00735EFF">
        <w:rPr>
          <w:rFonts w:ascii="Arial Nova" w:hAnsi="Arial Nova" w:cs="Calibri Light"/>
          <w:bCs/>
          <w:i/>
          <w:iCs/>
          <w:szCs w:val="24"/>
          <w:lang w:val="fr-FR"/>
        </w:rPr>
        <w:t>[insérer l’adresse de la société de garantie]</w:t>
      </w:r>
      <w:r w:rsidRPr="00735EFF">
        <w:rPr>
          <w:rFonts w:ascii="Arial Nova" w:hAnsi="Arial Nova" w:cs="Calibri Light"/>
          <w:szCs w:val="24"/>
          <w:lang w:val="fr-FR"/>
        </w:rPr>
        <w:t xml:space="preserve"> (ci-après dénommé « le Garant »), sommes engagés vis-à-vis de </w:t>
      </w:r>
      <w:r w:rsidRPr="00735EFF">
        <w:rPr>
          <w:rFonts w:ascii="Arial Nova" w:hAnsi="Arial Nova" w:cs="Calibri Light"/>
          <w:bCs/>
          <w:i/>
          <w:iCs/>
          <w:szCs w:val="24"/>
          <w:lang w:val="fr-FR"/>
        </w:rPr>
        <w:t xml:space="preserve">[insérer nom de l’Acheteur] </w:t>
      </w:r>
      <w:r w:rsidRPr="00735EFF">
        <w:rPr>
          <w:rFonts w:ascii="Arial Nova" w:hAnsi="Arial Nova" w:cs="Calibri Light"/>
          <w:szCs w:val="24"/>
          <w:lang w:val="fr-FR"/>
        </w:rPr>
        <w:t xml:space="preserve">(ci-après dénommé « l’Acheteur ») pour la somme de </w:t>
      </w:r>
      <w:r w:rsidRPr="00735EFF">
        <w:rPr>
          <w:rFonts w:ascii="Arial Nova" w:hAnsi="Arial Nova" w:cs="Calibri Light"/>
          <w:bCs/>
          <w:i/>
          <w:iCs/>
          <w:szCs w:val="24"/>
          <w:lang w:val="fr-FR"/>
        </w:rPr>
        <w:t>[insérer le montant en chiffres dans la monnaie du pays de l’Acheteur ou un montant équivalent dans une monnaie internationale librement convertible]</w:t>
      </w:r>
      <w:r w:rsidRPr="00735EFF">
        <w:rPr>
          <w:rStyle w:val="FootnoteReference"/>
          <w:rFonts w:ascii="Arial Nova" w:hAnsi="Arial Nova" w:cs="Calibri Light"/>
          <w:lang w:val="fr-FR"/>
        </w:rPr>
        <w:footnoteReference w:id="1"/>
      </w:r>
      <w:r w:rsidRPr="00735EFF">
        <w:rPr>
          <w:rFonts w:ascii="Arial Nova" w:hAnsi="Arial Nova" w:cs="Calibri Light"/>
          <w:bCs/>
          <w:i/>
          <w:iCs/>
          <w:szCs w:val="24"/>
          <w:lang w:val="fr-FR"/>
        </w:rPr>
        <w:t>, [insérer le montant en lettres]</w:t>
      </w:r>
      <w:r w:rsidRPr="00735EFF">
        <w:rPr>
          <w:rFonts w:ascii="Arial Nova" w:hAnsi="Arial Nova" w:cs="Calibri Light"/>
          <w:szCs w:val="24"/>
          <w:lang w:val="fr-FR"/>
        </w:rPr>
        <w:t xml:space="preserve"> que, par les présentes, le Garant s’engage et engage ses successeurs ou assignataires, à régler intégralement audit Acheteur. Certifié par le cachet dudit Garant ce __ jour de ______ </w:t>
      </w:r>
      <w:r w:rsidRPr="00735EFF">
        <w:rPr>
          <w:rFonts w:ascii="Arial Nova" w:hAnsi="Arial Nova" w:cs="Calibri Light"/>
          <w:bCs/>
          <w:i/>
          <w:iCs/>
          <w:szCs w:val="24"/>
          <w:lang w:val="fr-FR"/>
        </w:rPr>
        <w:t>[insérer date]</w:t>
      </w:r>
    </w:p>
    <w:p w14:paraId="4F913FD8" w14:textId="77777777" w:rsidR="00D9799C" w:rsidRPr="00735EFF" w:rsidRDefault="00D9799C" w:rsidP="00D9799C">
      <w:pPr>
        <w:tabs>
          <w:tab w:val="left" w:pos="720"/>
        </w:tabs>
        <w:suppressAutoHyphens/>
        <w:spacing w:before="120" w:after="200"/>
        <w:rPr>
          <w:rFonts w:ascii="Arial Nova" w:hAnsi="Arial Nova" w:cs="Calibri Light"/>
          <w:szCs w:val="24"/>
        </w:rPr>
      </w:pPr>
      <w:r w:rsidRPr="00735EFF">
        <w:rPr>
          <w:rFonts w:ascii="Arial Nova" w:hAnsi="Arial Nova" w:cs="Calibri Light"/>
          <w:szCs w:val="24"/>
        </w:rPr>
        <w:t>LES CONDITIONS d’exécution de cette obligation sont les suivantes :</w:t>
      </w:r>
    </w:p>
    <w:p w14:paraId="124B3191" w14:textId="77777777" w:rsidR="00D9799C" w:rsidRPr="00735EFF" w:rsidRDefault="00D9799C" w:rsidP="00D9799C">
      <w:pPr>
        <w:pStyle w:val="i"/>
        <w:numPr>
          <w:ilvl w:val="0"/>
          <w:numId w:val="64"/>
        </w:numPr>
        <w:tabs>
          <w:tab w:val="left" w:pos="1440"/>
        </w:tabs>
        <w:suppressAutoHyphens w:val="0"/>
        <w:spacing w:before="120" w:after="120"/>
        <w:rPr>
          <w:rFonts w:ascii="Arial Nova" w:hAnsi="Arial Nova" w:cs="Calibri Light"/>
          <w:lang w:val="fr-FR"/>
        </w:rPr>
      </w:pPr>
      <w:r w:rsidRPr="00735EFF">
        <w:rPr>
          <w:rFonts w:ascii="Arial Nova" w:hAnsi="Arial Nova" w:cs="Calibri Light"/>
          <w:lang w:val="fr-FR"/>
        </w:rPr>
        <w:t>ne signe pas ou refuse de signer le (Formulaire de) marché ; ou</w:t>
      </w:r>
    </w:p>
    <w:p w14:paraId="69B930F6" w14:textId="77777777" w:rsidR="00D9799C" w:rsidRPr="00735EFF" w:rsidRDefault="00D9799C" w:rsidP="00D9799C">
      <w:pPr>
        <w:pStyle w:val="ListParagraph"/>
        <w:numPr>
          <w:ilvl w:val="0"/>
          <w:numId w:val="64"/>
        </w:numPr>
        <w:tabs>
          <w:tab w:val="left" w:pos="720"/>
          <w:tab w:val="left" w:pos="810"/>
          <w:tab w:val="left" w:pos="1440"/>
        </w:tabs>
        <w:spacing w:before="120" w:after="120"/>
        <w:rPr>
          <w:rFonts w:ascii="Arial Nova" w:hAnsi="Arial Nova" w:cs="Calibri Light"/>
        </w:rPr>
      </w:pPr>
      <w:r w:rsidRPr="00735EFF">
        <w:rPr>
          <w:rFonts w:ascii="Arial Nova" w:hAnsi="Arial Nova" w:cs="Calibri Light"/>
        </w:rPr>
        <w:t>ne fournit pas ou refuse de fournir la Garantie de bonne exécution, s’il est tenu de le faire comme prévu par les Instructions aux soumissionnaires du Dossier d’Appel d’Offres émis par l’Acheteur,</w:t>
      </w:r>
    </w:p>
    <w:p w14:paraId="00982A6F" w14:textId="77777777" w:rsidR="00D9799C" w:rsidRPr="00735EFF" w:rsidRDefault="00D9799C" w:rsidP="00D9799C">
      <w:pPr>
        <w:pStyle w:val="i"/>
        <w:tabs>
          <w:tab w:val="left" w:pos="720"/>
        </w:tabs>
        <w:spacing w:before="120" w:after="200"/>
        <w:rPr>
          <w:rFonts w:ascii="Arial Nova" w:hAnsi="Arial Nova" w:cs="Calibri Light"/>
          <w:szCs w:val="24"/>
          <w:lang w:val="fr-FR"/>
        </w:rPr>
      </w:pPr>
      <w:r w:rsidRPr="00735EFF">
        <w:rPr>
          <w:rFonts w:ascii="Arial Nova" w:hAnsi="Arial Nova" w:cs="Calibri Light"/>
          <w:szCs w:val="24"/>
          <w:lang w:val="fr-FR"/>
        </w:rPr>
        <w:t>nous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68A0885D" w14:textId="77777777" w:rsidR="00D9799C" w:rsidRPr="00735EFF" w:rsidRDefault="00D9799C"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200"/>
        <w:jc w:val="both"/>
        <w:rPr>
          <w:rFonts w:ascii="Arial Nova" w:hAnsi="Arial Nova" w:cs="Calibri Light"/>
          <w:szCs w:val="24"/>
        </w:rPr>
      </w:pPr>
      <w:r w:rsidRPr="00735EFF">
        <w:rPr>
          <w:rFonts w:ascii="Arial Nova" w:hAnsi="Arial Nova" w:cs="Calibri Light"/>
          <w:szCs w:val="24"/>
        </w:rPr>
        <w:t>La présente garantie demeure valable jusqu’au vingt-huitième (28</w:t>
      </w:r>
      <w:r w:rsidRPr="00735EFF">
        <w:rPr>
          <w:rFonts w:ascii="Arial Nova" w:hAnsi="Arial Nova" w:cs="Calibri Light"/>
          <w:szCs w:val="24"/>
          <w:vertAlign w:val="superscript"/>
        </w:rPr>
        <w:t>ème</w:t>
      </w:r>
      <w:r w:rsidRPr="00735EFF">
        <w:rPr>
          <w:rFonts w:ascii="Arial Nova" w:hAnsi="Arial Nova" w:cs="Calibri Light"/>
          <w:szCs w:val="24"/>
        </w:rPr>
        <w:t xml:space="preserve">) jour inclus suivant l’expiration du délai de validité de l’offre ; toute demande de l’Acheteur visant à la faire jouer devra parvenir au Garant à cette date au plus tard. </w:t>
      </w:r>
    </w:p>
    <w:p w14:paraId="719C3FC9" w14:textId="77777777" w:rsidR="00D9799C" w:rsidRPr="00735EFF" w:rsidRDefault="00D9799C" w:rsidP="00D9799C">
      <w:pPr>
        <w:tabs>
          <w:tab w:val="left" w:pos="0"/>
          <w:tab w:val="left" w:pos="7632"/>
          <w:tab w:val="left" w:pos="7868"/>
          <w:tab w:val="left" w:pos="9468"/>
        </w:tabs>
        <w:spacing w:beforeLines="120" w:before="288" w:afterLines="120" w:after="288"/>
        <w:rPr>
          <w:rFonts w:ascii="Arial Nova" w:hAnsi="Arial Nova" w:cs="Calibri Light"/>
          <w:szCs w:val="24"/>
        </w:rPr>
      </w:pPr>
      <w:r w:rsidRPr="00735EFF">
        <w:rPr>
          <w:rFonts w:ascii="Arial Nova" w:hAnsi="Arial Nova" w:cs="Calibri Light"/>
          <w:szCs w:val="24"/>
        </w:rPr>
        <w:lastRenderedPageBreak/>
        <w:t xml:space="preserve">Nom : </w:t>
      </w:r>
      <w:r w:rsidRPr="00735EFF">
        <w:rPr>
          <w:rFonts w:ascii="Arial Nova" w:hAnsi="Arial Nova" w:cs="Calibri Light"/>
          <w:i/>
          <w:iCs/>
          <w:szCs w:val="24"/>
        </w:rPr>
        <w:t>[nom complet de la personne signataire]</w:t>
      </w:r>
      <w:r w:rsidRPr="00735EFF">
        <w:rPr>
          <w:rFonts w:ascii="Arial Nova" w:hAnsi="Arial Nova" w:cs="Calibri Light"/>
          <w:szCs w:val="24"/>
        </w:rPr>
        <w:t xml:space="preserve"> Titre </w:t>
      </w:r>
      <w:r w:rsidRPr="00735EFF">
        <w:rPr>
          <w:rFonts w:ascii="Arial Nova" w:hAnsi="Arial Nova" w:cs="Calibri Light"/>
          <w:i/>
          <w:iCs/>
          <w:szCs w:val="24"/>
        </w:rPr>
        <w:t>[capacité juridique de la personne signataire]</w:t>
      </w:r>
    </w:p>
    <w:p w14:paraId="1247EBD2" w14:textId="77777777" w:rsidR="00D9799C" w:rsidRPr="00735EFF" w:rsidRDefault="00D9799C" w:rsidP="00D9799C">
      <w:pPr>
        <w:pStyle w:val="i"/>
        <w:tabs>
          <w:tab w:val="left" w:pos="1188"/>
          <w:tab w:val="left" w:pos="2394"/>
          <w:tab w:val="left" w:pos="4209"/>
          <w:tab w:val="left" w:pos="5238"/>
          <w:tab w:val="left" w:pos="7632"/>
          <w:tab w:val="left" w:pos="7868"/>
          <w:tab w:val="left" w:pos="9468"/>
        </w:tabs>
        <w:suppressAutoHyphens w:val="0"/>
        <w:spacing w:beforeLines="120" w:before="288" w:afterLines="120" w:after="288"/>
        <w:rPr>
          <w:rFonts w:ascii="Arial Nova" w:hAnsi="Arial Nova" w:cs="Calibri Light"/>
          <w:szCs w:val="24"/>
          <w:lang w:val="fr-FR"/>
        </w:rPr>
      </w:pPr>
      <w:r w:rsidRPr="00735EFF">
        <w:rPr>
          <w:rFonts w:ascii="Arial Nova" w:hAnsi="Arial Nova" w:cs="Calibri Light"/>
          <w:szCs w:val="24"/>
          <w:lang w:val="fr-FR"/>
        </w:rPr>
        <w:t xml:space="preserve">Signé </w:t>
      </w:r>
      <w:r w:rsidRPr="00735EFF">
        <w:rPr>
          <w:rFonts w:ascii="Arial Nova" w:hAnsi="Arial Nova" w:cs="Calibri Light"/>
          <w:i/>
          <w:iCs/>
          <w:szCs w:val="24"/>
          <w:lang w:val="fr-FR"/>
        </w:rPr>
        <w:t>[signature de la personne dont le nom et le titre figurent ci-dessus]</w:t>
      </w:r>
    </w:p>
    <w:p w14:paraId="6C2E9D0C" w14:textId="77777777" w:rsidR="00D9799C" w:rsidRPr="00735EFF" w:rsidRDefault="00D9799C" w:rsidP="00D9799C">
      <w:pPr>
        <w:tabs>
          <w:tab w:val="left" w:pos="5238"/>
          <w:tab w:val="left" w:pos="5474"/>
          <w:tab w:val="left" w:pos="9468"/>
        </w:tabs>
        <w:spacing w:beforeLines="120" w:before="288" w:afterLines="120" w:after="288"/>
        <w:rPr>
          <w:rFonts w:ascii="Arial Nova" w:hAnsi="Arial Nova" w:cs="Calibri Light"/>
        </w:rPr>
      </w:pPr>
    </w:p>
    <w:p w14:paraId="534BB352" w14:textId="77777777" w:rsidR="00D9799C" w:rsidRPr="00735EFF" w:rsidRDefault="00D9799C"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r w:rsidRPr="00735EFF">
        <w:rPr>
          <w:rFonts w:ascii="Arial Nova" w:hAnsi="Arial Nova" w:cs="Calibri Light"/>
        </w:rPr>
        <w:t xml:space="preserve">En date du _________________ jour de ____________________, </w:t>
      </w:r>
      <w:r w:rsidRPr="00735EFF">
        <w:rPr>
          <w:rFonts w:ascii="Arial Nova" w:hAnsi="Arial Nova" w:cs="Calibri Light"/>
          <w:i/>
          <w:iCs/>
        </w:rPr>
        <w:t xml:space="preserve">______. </w:t>
      </w:r>
      <w:r w:rsidRPr="00735EFF">
        <w:rPr>
          <w:rFonts w:ascii="Arial Nova" w:hAnsi="Arial Nova" w:cs="Calibri Light"/>
          <w:i/>
          <w:iCs/>
          <w:szCs w:val="24"/>
        </w:rPr>
        <w:t>[insérer date]</w:t>
      </w:r>
    </w:p>
    <w:p w14:paraId="1A2B223D"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03CD42A6"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4828E87"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4FA2C209"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31FAA9D0"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8516288"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653DF0AB"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1446B44E"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77FC230"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B49B1EE"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553BF976"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8DE0366"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8355098"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3061D0D4"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3395275D"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7C13E629"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i/>
          <w:iCs/>
          <w:szCs w:val="24"/>
        </w:rPr>
      </w:pPr>
    </w:p>
    <w:p w14:paraId="2271A8C2" w14:textId="77777777" w:rsidR="00740E53" w:rsidRPr="00735EFF" w:rsidRDefault="00740E53"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rPr>
          <w:rFonts w:ascii="Arial Nova" w:hAnsi="Arial Nova" w:cs="Calibri Light"/>
        </w:rPr>
      </w:pPr>
    </w:p>
    <w:tbl>
      <w:tblPr>
        <w:tblW w:w="0" w:type="auto"/>
        <w:tblLayout w:type="fixed"/>
        <w:tblLook w:val="0000" w:firstRow="0" w:lastRow="0" w:firstColumn="0" w:lastColumn="0" w:noHBand="0" w:noVBand="0"/>
      </w:tblPr>
      <w:tblGrid>
        <w:gridCol w:w="9198"/>
      </w:tblGrid>
      <w:tr w:rsidR="00D9799C" w:rsidRPr="00735EFF" w14:paraId="470F70FF" w14:textId="77777777" w:rsidTr="00F76FC5">
        <w:trPr>
          <w:trHeight w:val="1276"/>
        </w:trPr>
        <w:tc>
          <w:tcPr>
            <w:tcW w:w="9198" w:type="dxa"/>
            <w:vAlign w:val="center"/>
          </w:tcPr>
          <w:p w14:paraId="7D63E9AC" w14:textId="77777777" w:rsidR="00D9799C" w:rsidRPr="00735EFF" w:rsidRDefault="00D9799C" w:rsidP="00F76FC5">
            <w:pPr>
              <w:pStyle w:val="SectionVHeader"/>
              <w:spacing w:before="240" w:after="240"/>
              <w:rPr>
                <w:rFonts w:ascii="Arial Nova" w:hAnsi="Arial Nova" w:cs="Calibri Light"/>
                <w:sz w:val="24"/>
                <w:szCs w:val="24"/>
                <w:lang w:val="fr-FR"/>
              </w:rPr>
            </w:pPr>
            <w:r w:rsidRPr="00735EFF">
              <w:rPr>
                <w:rFonts w:ascii="Arial Nova" w:hAnsi="Arial Nova" w:cs="Calibri Light"/>
                <w:sz w:val="24"/>
                <w:szCs w:val="24"/>
                <w:lang w:val="fr-FR"/>
              </w:rPr>
              <w:lastRenderedPageBreak/>
              <w:br w:type="page"/>
            </w:r>
            <w:bookmarkStart w:id="483" w:name="_Toc486345125"/>
            <w:bookmarkStart w:id="484" w:name="_Toc382928285"/>
            <w:r w:rsidRPr="00735EFF">
              <w:rPr>
                <w:rFonts w:ascii="Arial Nova" w:hAnsi="Arial Nova" w:cs="Calibri Light"/>
                <w:sz w:val="32"/>
                <w:szCs w:val="24"/>
                <w:lang w:val="fr-FR" w:eastAsia="en-US"/>
              </w:rPr>
              <w:t>Modèle de garantie d’offre</w:t>
            </w:r>
            <w:bookmarkEnd w:id="483"/>
          </w:p>
          <w:p w14:paraId="7D086B75" w14:textId="77777777" w:rsidR="00D9799C" w:rsidRPr="00735EFF" w:rsidRDefault="00D9799C" w:rsidP="00F76FC5">
            <w:pPr>
              <w:jc w:val="center"/>
              <w:rPr>
                <w:rFonts w:ascii="Arial Nova" w:hAnsi="Arial Nova" w:cs="Calibri Light"/>
                <w:szCs w:val="24"/>
              </w:rPr>
            </w:pPr>
            <w:r w:rsidRPr="00735EFF">
              <w:rPr>
                <w:rFonts w:ascii="Arial Nova" w:hAnsi="Arial Nova" w:cs="Calibri Light"/>
                <w:b/>
                <w:szCs w:val="24"/>
                <w:lang w:eastAsia="en-US"/>
              </w:rPr>
              <w:t>Option 3 : (Déclaration de garantie de l’offre</w:t>
            </w:r>
            <w:bookmarkEnd w:id="484"/>
            <w:r w:rsidRPr="00735EFF">
              <w:rPr>
                <w:rFonts w:ascii="Arial Nova" w:hAnsi="Arial Nova" w:cs="Calibri Light"/>
                <w:b/>
                <w:szCs w:val="24"/>
                <w:lang w:eastAsia="en-US"/>
              </w:rPr>
              <w:t>)</w:t>
            </w:r>
            <w:r w:rsidRPr="00735EFF">
              <w:rPr>
                <w:rFonts w:ascii="Arial Nova" w:hAnsi="Arial Nova" w:cs="Calibri Light"/>
                <w:szCs w:val="24"/>
              </w:rPr>
              <w:t xml:space="preserve"> </w:t>
            </w:r>
          </w:p>
        </w:tc>
      </w:tr>
    </w:tbl>
    <w:p w14:paraId="366ECC77" w14:textId="77777777" w:rsidR="00D9799C" w:rsidRPr="00735EFF" w:rsidRDefault="00D9799C" w:rsidP="00D9799C">
      <w:pPr>
        <w:tabs>
          <w:tab w:val="right" w:pos="9000"/>
        </w:tabs>
        <w:suppressAutoHyphens/>
        <w:jc w:val="both"/>
        <w:rPr>
          <w:rFonts w:ascii="Arial Nova" w:hAnsi="Arial Nova" w:cs="Calibri Light"/>
          <w:i/>
          <w:iCs/>
          <w:szCs w:val="24"/>
        </w:rPr>
      </w:pPr>
    </w:p>
    <w:p w14:paraId="53A6C54D" w14:textId="77777777" w:rsidR="00D9799C" w:rsidRPr="00735EFF" w:rsidRDefault="00D9799C" w:rsidP="00D9799C">
      <w:pPr>
        <w:tabs>
          <w:tab w:val="right" w:pos="9000"/>
        </w:tabs>
        <w:suppressAutoHyphens/>
        <w:jc w:val="both"/>
        <w:rPr>
          <w:rFonts w:ascii="Arial Nova" w:hAnsi="Arial Nova" w:cs="Calibri Light"/>
          <w:szCs w:val="24"/>
        </w:rPr>
      </w:pPr>
      <w:r w:rsidRPr="00735EFF">
        <w:rPr>
          <w:rFonts w:ascii="Arial Nova" w:hAnsi="Arial Nova" w:cs="Calibri Light"/>
          <w:i/>
          <w:iCs/>
          <w:szCs w:val="24"/>
        </w:rPr>
        <w:t>[Le Soumissionnaire remplit ce formulaire de garantie d’offre conformément aux indications entre crochets]</w:t>
      </w:r>
    </w:p>
    <w:p w14:paraId="3FEBED2B" w14:textId="77777777" w:rsidR="00D9799C" w:rsidRPr="00735EFF" w:rsidRDefault="00D9799C" w:rsidP="00D9799C">
      <w:pPr>
        <w:suppressAutoHyphens/>
        <w:jc w:val="right"/>
        <w:rPr>
          <w:rFonts w:ascii="Arial Nova" w:hAnsi="Arial Nova" w:cs="Calibri Light"/>
          <w:szCs w:val="24"/>
        </w:rPr>
      </w:pPr>
      <w:r w:rsidRPr="00735EFF">
        <w:rPr>
          <w:rFonts w:ascii="Arial Nova" w:hAnsi="Arial Nova" w:cs="Calibri Light"/>
          <w:szCs w:val="24"/>
        </w:rPr>
        <w:t xml:space="preserve">Date : </w:t>
      </w:r>
      <w:r w:rsidRPr="00735EFF">
        <w:rPr>
          <w:rFonts w:ascii="Arial Nova" w:hAnsi="Arial Nova" w:cs="Calibri Light"/>
          <w:i/>
          <w:iCs/>
          <w:szCs w:val="24"/>
        </w:rPr>
        <w:t>[insérer la date (jour, mois, année) de remise de l’offre]</w:t>
      </w:r>
    </w:p>
    <w:p w14:paraId="58F66E6D" w14:textId="77777777" w:rsidR="00D9799C" w:rsidRPr="00735EFF" w:rsidRDefault="00D9799C" w:rsidP="00D9799C">
      <w:pPr>
        <w:suppressAutoHyphens/>
        <w:ind w:right="72"/>
        <w:jc w:val="right"/>
        <w:rPr>
          <w:rFonts w:ascii="Arial Nova" w:hAnsi="Arial Nova" w:cs="Calibri Light"/>
          <w:b/>
          <w:szCs w:val="24"/>
        </w:rPr>
      </w:pPr>
      <w:r w:rsidRPr="00735EFF">
        <w:rPr>
          <w:rFonts w:ascii="Arial Nova" w:hAnsi="Arial Nova" w:cs="Calibri Light"/>
          <w:szCs w:val="24"/>
        </w:rPr>
        <w:t>Avis d’appel d’offres No. :</w:t>
      </w:r>
      <w:r w:rsidRPr="00735EFF">
        <w:rPr>
          <w:rFonts w:ascii="Arial Nova" w:hAnsi="Arial Nova" w:cs="Calibri Light"/>
          <w:b/>
          <w:szCs w:val="24"/>
        </w:rPr>
        <w:t xml:space="preserve"> </w:t>
      </w:r>
      <w:r w:rsidRPr="00735EFF">
        <w:rPr>
          <w:rFonts w:ascii="Arial Nova" w:hAnsi="Arial Nova" w:cs="Calibri Light"/>
          <w:bCs/>
          <w:i/>
          <w:iCs/>
          <w:szCs w:val="24"/>
        </w:rPr>
        <w:t>[insérer le numéro de l’avis d’Appel d’Offres]</w:t>
      </w:r>
    </w:p>
    <w:p w14:paraId="00F72358" w14:textId="77777777" w:rsidR="00D9799C" w:rsidRPr="00735EFF" w:rsidRDefault="00D9799C" w:rsidP="00D9799C">
      <w:pPr>
        <w:suppressAutoHyphens/>
        <w:spacing w:before="120" w:after="120"/>
        <w:rPr>
          <w:rFonts w:ascii="Arial Nova" w:hAnsi="Arial Nova" w:cs="Calibri Light"/>
          <w:szCs w:val="24"/>
        </w:rPr>
      </w:pPr>
    </w:p>
    <w:p w14:paraId="24138EFC" w14:textId="77777777" w:rsidR="00D9799C" w:rsidRPr="00735EFF" w:rsidRDefault="00D9799C" w:rsidP="00D9799C">
      <w:pPr>
        <w:suppressAutoHyphens/>
        <w:spacing w:before="120" w:after="200"/>
        <w:rPr>
          <w:rFonts w:ascii="Arial Nova" w:hAnsi="Arial Nova" w:cs="Calibri Light"/>
          <w:szCs w:val="24"/>
        </w:rPr>
      </w:pPr>
      <w:r w:rsidRPr="00735EFF">
        <w:rPr>
          <w:rFonts w:ascii="Arial Nova" w:hAnsi="Arial Nova" w:cs="Calibri Light"/>
          <w:szCs w:val="24"/>
        </w:rPr>
        <w:t xml:space="preserve">A l’attention de </w:t>
      </w:r>
      <w:r w:rsidRPr="00735EFF">
        <w:rPr>
          <w:rFonts w:ascii="Arial Nova" w:hAnsi="Arial Nova" w:cs="Calibri Light"/>
          <w:bCs/>
          <w:i/>
          <w:iCs/>
          <w:szCs w:val="24"/>
        </w:rPr>
        <w:t>[insérer nom complet de l’Acheteur]</w:t>
      </w:r>
    </w:p>
    <w:p w14:paraId="1D610CE0" w14:textId="77777777" w:rsidR="00D9799C" w:rsidRPr="00735EFF" w:rsidRDefault="00D9799C" w:rsidP="00D9799C">
      <w:pPr>
        <w:suppressAutoHyphens/>
        <w:spacing w:before="120" w:after="200"/>
        <w:rPr>
          <w:rFonts w:ascii="Arial Nova" w:hAnsi="Arial Nova" w:cs="Calibri Light"/>
          <w:szCs w:val="24"/>
        </w:rPr>
      </w:pPr>
      <w:r w:rsidRPr="00735EFF">
        <w:rPr>
          <w:rFonts w:ascii="Arial Nova" w:hAnsi="Arial Nova" w:cs="Calibri Light"/>
          <w:szCs w:val="24"/>
        </w:rPr>
        <w:t>Nous, soussignés, déclarons que :</w:t>
      </w:r>
    </w:p>
    <w:p w14:paraId="2F37BC9D" w14:textId="77777777" w:rsidR="00D9799C" w:rsidRPr="00735EFF" w:rsidRDefault="00D9799C" w:rsidP="00D9799C">
      <w:pPr>
        <w:spacing w:before="120" w:after="200"/>
        <w:jc w:val="both"/>
        <w:rPr>
          <w:rFonts w:ascii="Arial Nova" w:hAnsi="Arial Nova" w:cs="Calibri Light"/>
          <w:szCs w:val="24"/>
        </w:rPr>
      </w:pPr>
      <w:r w:rsidRPr="00735EFF">
        <w:rPr>
          <w:rFonts w:ascii="Arial Nova" w:hAnsi="Arial Nova" w:cs="Calibri Light"/>
          <w:szCs w:val="24"/>
        </w:rPr>
        <w:t>Nous reconnaissons que les offres doivent être accompagnées d’une déclaration de garantie de l’offre.</w:t>
      </w:r>
    </w:p>
    <w:p w14:paraId="084B9CF5" w14:textId="77777777" w:rsidR="00D9799C" w:rsidRPr="00735EFF" w:rsidRDefault="00D9799C" w:rsidP="00D9799C">
      <w:pPr>
        <w:spacing w:before="120" w:after="200"/>
        <w:rPr>
          <w:rFonts w:ascii="Arial Nova" w:hAnsi="Arial Nova" w:cs="Calibri Light"/>
          <w:szCs w:val="24"/>
        </w:rPr>
      </w:pPr>
      <w:r w:rsidRPr="00735EFF">
        <w:rPr>
          <w:rFonts w:ascii="Arial Nova" w:hAnsi="Arial Nova" w:cs="Calibri Light"/>
          <w:szCs w:val="24"/>
        </w:rPr>
        <w:t xml:space="preserve">Nous acceptons que nous ferons l’objet d’une suspension du droit de participer à tout appel d’offres ou de propositions en vue d’obtenir un marché de la part de l’Acheteur pour une période de </w:t>
      </w:r>
      <w:r w:rsidRPr="00735EFF">
        <w:rPr>
          <w:rFonts w:ascii="Arial Nova" w:hAnsi="Arial Nova" w:cs="Calibri Light"/>
          <w:bCs/>
          <w:i/>
          <w:iCs/>
          <w:szCs w:val="24"/>
        </w:rPr>
        <w:t>[insérer nombre de mois ou d’années]</w:t>
      </w:r>
      <w:r w:rsidRPr="00735EFF">
        <w:rPr>
          <w:rFonts w:ascii="Arial Nova" w:hAnsi="Arial Nova" w:cs="Calibri Light"/>
          <w:szCs w:val="24"/>
        </w:rPr>
        <w:t xml:space="preserve"> commençant le </w:t>
      </w:r>
      <w:r w:rsidRPr="00735EFF">
        <w:rPr>
          <w:rFonts w:ascii="Arial Nova" w:hAnsi="Arial Nova" w:cs="Calibri Light"/>
          <w:bCs/>
          <w:i/>
          <w:iCs/>
          <w:szCs w:val="24"/>
        </w:rPr>
        <w:t>[insérer date],</w:t>
      </w:r>
      <w:r w:rsidRPr="00735EFF">
        <w:rPr>
          <w:rFonts w:ascii="Arial Nova" w:hAnsi="Arial Nova" w:cs="Calibri Light"/>
          <w:szCs w:val="24"/>
        </w:rPr>
        <w:t xml:space="preserve"> si nous n’exécutons pas une des obligations auxquelles nous sommes tenus en vertu de l’Offre, à savoir :</w:t>
      </w:r>
    </w:p>
    <w:p w14:paraId="57D10A87" w14:textId="77777777" w:rsidR="00D9799C" w:rsidRPr="00735EFF" w:rsidRDefault="00D9799C" w:rsidP="00D9799C">
      <w:pPr>
        <w:pStyle w:val="ListParagraph"/>
        <w:numPr>
          <w:ilvl w:val="0"/>
          <w:numId w:val="59"/>
        </w:numPr>
        <w:spacing w:before="120" w:after="200"/>
        <w:ind w:left="567" w:hanging="567"/>
        <w:rPr>
          <w:rFonts w:ascii="Arial Nova" w:hAnsi="Arial Nova" w:cs="Calibri Light"/>
          <w:szCs w:val="24"/>
        </w:rPr>
      </w:pPr>
      <w:r w:rsidRPr="00735EFF">
        <w:rPr>
          <w:rFonts w:ascii="Arial Nova" w:hAnsi="Arial Nova" w:cs="Calibri Light"/>
          <w:szCs w:val="24"/>
        </w:rPr>
        <w:t>si nous retirons l’Offre pendant la période de validité que nous avons spécifiée dans le formulaire d’offre ; ou</w:t>
      </w:r>
    </w:p>
    <w:p w14:paraId="098DC2FD" w14:textId="77777777" w:rsidR="00D9799C" w:rsidRPr="00735EFF" w:rsidRDefault="00D9799C" w:rsidP="00D9799C">
      <w:pPr>
        <w:pStyle w:val="ListParagraph"/>
        <w:numPr>
          <w:ilvl w:val="0"/>
          <w:numId w:val="59"/>
        </w:numPr>
        <w:spacing w:before="120" w:after="200"/>
        <w:ind w:left="567" w:hanging="567"/>
        <w:rPr>
          <w:rFonts w:ascii="Arial Nova" w:hAnsi="Arial Nova" w:cs="Calibri Light"/>
          <w:szCs w:val="24"/>
        </w:rPr>
      </w:pPr>
      <w:r w:rsidRPr="00735EFF">
        <w:rPr>
          <w:rFonts w:ascii="Arial Nova" w:hAnsi="Arial Nova" w:cs="Calibri Light"/>
          <w:szCs w:val="24"/>
        </w:rPr>
        <w:t>si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14:paraId="1E7E08ED" w14:textId="77777777" w:rsidR="00D9799C" w:rsidRPr="00735EFF" w:rsidRDefault="00D9799C" w:rsidP="00D9799C">
      <w:pPr>
        <w:spacing w:before="120" w:after="200"/>
        <w:jc w:val="both"/>
        <w:rPr>
          <w:rFonts w:ascii="Arial Nova" w:hAnsi="Arial Nova" w:cs="Calibri Light"/>
          <w:szCs w:val="24"/>
        </w:rPr>
      </w:pPr>
      <w:r w:rsidRPr="00735EFF">
        <w:rPr>
          <w:rFonts w:ascii="Arial Nova" w:hAnsi="Arial Nova" w:cs="Calibri Light"/>
          <w:szCs w:val="24"/>
        </w:rPr>
        <w:t>La présente garantie expirera si le marché ne nous est pas attribué, à la première des dates suivantes : (i) lorsque nous recevrons copie de votre notification du nom du soumissionnaire retenu, ou (ii) vingt-huit (28) jours suivant l’expiration de notre Offre.</w:t>
      </w:r>
    </w:p>
    <w:p w14:paraId="64293B98" w14:textId="77777777" w:rsidR="00D9799C" w:rsidRPr="00735EFF" w:rsidRDefault="00D9799C" w:rsidP="00D9799C">
      <w:pPr>
        <w:tabs>
          <w:tab w:val="right" w:pos="4140"/>
          <w:tab w:val="left" w:pos="4500"/>
          <w:tab w:val="right" w:pos="9000"/>
        </w:tabs>
        <w:spacing w:before="120" w:after="120"/>
        <w:rPr>
          <w:rFonts w:ascii="Arial Nova" w:hAnsi="Arial Nova" w:cs="Calibri Light"/>
        </w:rPr>
      </w:pPr>
      <w:r w:rsidRPr="00735EFF">
        <w:rPr>
          <w:rFonts w:ascii="Arial Nova" w:hAnsi="Arial Nova" w:cs="Calibri Light"/>
        </w:rPr>
        <w:t xml:space="preserve">Nom du Soumissionnaire * </w:t>
      </w:r>
      <w:r w:rsidRPr="00735EFF">
        <w:rPr>
          <w:rFonts w:ascii="Arial Nova" w:hAnsi="Arial Nova" w:cs="Calibri Light"/>
          <w:bCs/>
          <w:i/>
          <w:iCs/>
        </w:rPr>
        <w:t>[insérer le nom complet de la personne signataire de la déclaration de garantie de l’offre]</w:t>
      </w:r>
    </w:p>
    <w:p w14:paraId="1CE02BB5" w14:textId="77777777" w:rsidR="00D9799C" w:rsidRPr="00735EFF" w:rsidRDefault="00D9799C" w:rsidP="00D9799C">
      <w:pPr>
        <w:tabs>
          <w:tab w:val="right" w:pos="4140"/>
          <w:tab w:val="left" w:pos="4500"/>
          <w:tab w:val="right" w:pos="9000"/>
        </w:tabs>
        <w:spacing w:before="120" w:after="120"/>
        <w:rPr>
          <w:rFonts w:ascii="Arial Nova" w:hAnsi="Arial Nova" w:cs="Calibri Light"/>
        </w:rPr>
      </w:pPr>
      <w:r w:rsidRPr="00735EFF">
        <w:rPr>
          <w:rFonts w:ascii="Arial Nova" w:hAnsi="Arial Nova" w:cs="Calibri Light"/>
        </w:rPr>
        <w:t xml:space="preserve">Nom de la personne dûment autorisée à signer au nom du Soumissionnaire** </w:t>
      </w:r>
      <w:r w:rsidRPr="00735EFF">
        <w:rPr>
          <w:rFonts w:ascii="Arial Nova" w:hAnsi="Arial Nova" w:cs="Calibri Light"/>
          <w:bCs/>
          <w:i/>
          <w:iCs/>
        </w:rPr>
        <w:t>[indiquer la capacité du signataire]</w:t>
      </w:r>
    </w:p>
    <w:p w14:paraId="5EF99166" w14:textId="77777777" w:rsidR="00D9799C" w:rsidRPr="00735EFF" w:rsidRDefault="00D9799C" w:rsidP="00D9799C">
      <w:pPr>
        <w:tabs>
          <w:tab w:val="right" w:pos="4140"/>
          <w:tab w:val="left" w:pos="4500"/>
          <w:tab w:val="right" w:pos="9000"/>
        </w:tabs>
        <w:spacing w:before="120" w:after="120"/>
        <w:rPr>
          <w:rFonts w:ascii="Arial Nova" w:hAnsi="Arial Nova" w:cs="Calibri Light"/>
        </w:rPr>
      </w:pPr>
    </w:p>
    <w:p w14:paraId="274BDD4F" w14:textId="77777777" w:rsidR="00D9799C" w:rsidRPr="00735EFF" w:rsidRDefault="00D9799C" w:rsidP="00D9799C">
      <w:pPr>
        <w:tabs>
          <w:tab w:val="right" w:pos="4140"/>
          <w:tab w:val="left" w:pos="4500"/>
          <w:tab w:val="right" w:pos="9000"/>
        </w:tabs>
        <w:spacing w:before="120" w:after="120"/>
        <w:rPr>
          <w:rFonts w:ascii="Arial Nova" w:hAnsi="Arial Nova" w:cs="Calibri Light"/>
        </w:rPr>
      </w:pPr>
      <w:r w:rsidRPr="00735EFF">
        <w:rPr>
          <w:rFonts w:ascii="Arial Nova" w:hAnsi="Arial Nova" w:cs="Calibri Light"/>
        </w:rPr>
        <w:t>Titre du signataire : _______________________________________________________</w:t>
      </w:r>
    </w:p>
    <w:p w14:paraId="2475DEB7" w14:textId="77777777" w:rsidR="00D9799C" w:rsidRPr="00735EFF" w:rsidRDefault="00D9799C" w:rsidP="00D9799C">
      <w:pPr>
        <w:tabs>
          <w:tab w:val="right" w:pos="4140"/>
          <w:tab w:val="left" w:pos="4500"/>
          <w:tab w:val="right" w:pos="9000"/>
        </w:tabs>
        <w:spacing w:before="120" w:after="120"/>
        <w:rPr>
          <w:rFonts w:ascii="Arial Nova" w:hAnsi="Arial Nova" w:cs="Calibri Light"/>
          <w:bCs/>
          <w:i/>
          <w:iCs/>
          <w:u w:val="single"/>
        </w:rPr>
      </w:pPr>
      <w:r w:rsidRPr="00735EFF">
        <w:rPr>
          <w:rFonts w:ascii="Arial Nova" w:hAnsi="Arial Nova" w:cs="Calibri Light"/>
        </w:rPr>
        <w:t xml:space="preserve">Signature </w:t>
      </w:r>
      <w:r w:rsidRPr="00735EFF">
        <w:rPr>
          <w:rFonts w:ascii="Arial Nova" w:hAnsi="Arial Nova" w:cs="Calibri Light"/>
          <w:bCs/>
          <w:i/>
          <w:iCs/>
        </w:rPr>
        <w:t>[insérer la signature] ______________________________________________</w:t>
      </w:r>
    </w:p>
    <w:p w14:paraId="58EDE31A" w14:textId="77777777" w:rsidR="00D9799C" w:rsidRPr="00735EFF" w:rsidRDefault="00D9799C"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Nova" w:hAnsi="Arial Nova" w:cs="Calibri Light"/>
        </w:rPr>
      </w:pPr>
    </w:p>
    <w:p w14:paraId="392E475E" w14:textId="77777777" w:rsidR="00D9799C" w:rsidRPr="00735EFF" w:rsidRDefault="00D9799C" w:rsidP="00D9799C">
      <w:pPr>
        <w:tabs>
          <w:tab w:val="right" w:pos="9000"/>
        </w:tabs>
        <w:spacing w:before="120" w:after="120"/>
        <w:rPr>
          <w:rFonts w:ascii="Arial Nova" w:hAnsi="Arial Nova" w:cs="Calibri Light"/>
          <w:bCs/>
          <w:i/>
          <w:iCs/>
        </w:rPr>
      </w:pPr>
      <w:r w:rsidRPr="00735EFF">
        <w:rPr>
          <w:rFonts w:ascii="Arial Nova" w:hAnsi="Arial Nova" w:cs="Calibri Light"/>
        </w:rPr>
        <w:lastRenderedPageBreak/>
        <w:t xml:space="preserve">Dûment habilité à signer l’offre pour et au nom de </w:t>
      </w:r>
      <w:r w:rsidRPr="00735EFF">
        <w:rPr>
          <w:rFonts w:ascii="Arial Nova" w:hAnsi="Arial Nova" w:cs="Calibri Light"/>
          <w:bCs/>
          <w:i/>
          <w:iCs/>
        </w:rPr>
        <w:t>[insérer le nom complet du Soumissionnaire]</w:t>
      </w:r>
    </w:p>
    <w:p w14:paraId="3F74C2B5" w14:textId="77777777" w:rsidR="00D9799C" w:rsidRPr="00735EFF" w:rsidRDefault="00D9799C" w:rsidP="00D9799C">
      <w:pPr>
        <w:tabs>
          <w:tab w:val="right" w:pos="9000"/>
        </w:tabs>
        <w:spacing w:before="120" w:after="120"/>
        <w:rPr>
          <w:rFonts w:ascii="Arial Nova" w:hAnsi="Arial Nova" w:cs="Calibri Light"/>
        </w:rPr>
      </w:pPr>
    </w:p>
    <w:p w14:paraId="7D5E6042" w14:textId="77777777" w:rsidR="00D9799C" w:rsidRPr="00735EFF" w:rsidRDefault="00D9799C" w:rsidP="00D9799C">
      <w:pPr>
        <w:tabs>
          <w:tab w:val="right" w:pos="9000"/>
        </w:tabs>
        <w:spacing w:before="120" w:after="120"/>
        <w:rPr>
          <w:rFonts w:ascii="Arial Nova" w:hAnsi="Arial Nova" w:cs="Calibri Light"/>
          <w:i/>
          <w:iCs/>
        </w:rPr>
      </w:pPr>
      <w:r w:rsidRPr="00735EFF">
        <w:rPr>
          <w:rFonts w:ascii="Arial Nova" w:hAnsi="Arial Nova" w:cs="Calibri Light"/>
        </w:rPr>
        <w:t xml:space="preserve">En date du ________________________________ jour de </w:t>
      </w:r>
      <w:r w:rsidRPr="00735EFF">
        <w:rPr>
          <w:rFonts w:ascii="Arial Nova" w:hAnsi="Arial Nova" w:cs="Calibri Light"/>
          <w:i/>
          <w:iCs/>
        </w:rPr>
        <w:t>_____ [Insérer la date de signature]</w:t>
      </w:r>
    </w:p>
    <w:p w14:paraId="289FC142" w14:textId="77777777" w:rsidR="00D9799C" w:rsidRPr="00735EFF" w:rsidRDefault="00D9799C" w:rsidP="00D9799C">
      <w:pPr>
        <w:tabs>
          <w:tab w:val="right" w:pos="9000"/>
        </w:tabs>
        <w:spacing w:before="120" w:after="120"/>
        <w:rPr>
          <w:rFonts w:ascii="Arial Nova" w:hAnsi="Arial Nova" w:cs="Calibri Light"/>
          <w:i/>
          <w:iCs/>
        </w:rPr>
      </w:pPr>
    </w:p>
    <w:p w14:paraId="13C5CF6E" w14:textId="77777777" w:rsidR="00D9799C" w:rsidRPr="00735EFF" w:rsidRDefault="00D9799C" w:rsidP="00D9799C">
      <w:pPr>
        <w:tabs>
          <w:tab w:val="right" w:pos="9000"/>
        </w:tabs>
        <w:spacing w:before="120" w:after="120"/>
        <w:rPr>
          <w:rFonts w:ascii="Arial Nova" w:hAnsi="Arial Nova" w:cs="Calibri Light"/>
          <w:iCs/>
        </w:rPr>
      </w:pPr>
      <w:r w:rsidRPr="00735EFF">
        <w:rPr>
          <w:rFonts w:ascii="Arial Nova" w:hAnsi="Arial Nova" w:cs="Calibri Light"/>
          <w:iCs/>
        </w:rPr>
        <w:t>‘* Au cas où l’offre est soumise par un groupement, indiquez le nom du groupement en tant que soumissionnaire.</w:t>
      </w:r>
    </w:p>
    <w:p w14:paraId="26B36942" w14:textId="77777777" w:rsidR="00D9799C" w:rsidRPr="00735EFF" w:rsidRDefault="00D9799C" w:rsidP="00D9799C">
      <w:pPr>
        <w:tabs>
          <w:tab w:val="right" w:pos="9000"/>
        </w:tabs>
        <w:spacing w:before="120" w:after="120"/>
        <w:rPr>
          <w:rFonts w:ascii="Arial Nova" w:hAnsi="Arial Nova" w:cs="Calibri Light"/>
          <w:i/>
          <w:iCs/>
        </w:rPr>
      </w:pPr>
      <w:r w:rsidRPr="00735EFF">
        <w:rPr>
          <w:rFonts w:ascii="Arial Nova" w:hAnsi="Arial Nova" w:cs="Calibri Light"/>
          <w:i/>
          <w:iCs/>
        </w:rPr>
        <w:t xml:space="preserve">‘** </w:t>
      </w:r>
      <w:r w:rsidRPr="00735EFF">
        <w:rPr>
          <w:rFonts w:ascii="Arial Nova" w:hAnsi="Arial Nova" w:cs="Calibri Light"/>
          <w:iCs/>
        </w:rPr>
        <w:t>La personne signataire de l’offre doit avoir reçu les pouvoirs notarisés du soumissionnaire et ceux-ci doivent être attachés à la soumission.</w:t>
      </w:r>
      <w:r w:rsidRPr="00735EFF">
        <w:rPr>
          <w:rFonts w:ascii="Arial Nova" w:hAnsi="Arial Nova" w:cs="Calibri Light"/>
          <w:i/>
          <w:iCs/>
        </w:rPr>
        <w:t xml:space="preserve"> [Note : Dans le cas d’un gr</w:t>
      </w:r>
      <w:r w:rsidR="00E049A8" w:rsidRPr="00735EFF">
        <w:rPr>
          <w:rFonts w:ascii="Arial Nova" w:hAnsi="Arial Nova" w:cs="Calibri Light"/>
          <w:i/>
          <w:iCs/>
        </w:rPr>
        <w:t>o</w:t>
      </w:r>
      <w:r w:rsidRPr="00735EFF">
        <w:rPr>
          <w:rFonts w:ascii="Arial Nova" w:hAnsi="Arial Nova" w:cs="Calibri Light"/>
          <w:i/>
          <w:iCs/>
        </w:rPr>
        <w:t>upement, la déclaration de garantie de l’offre doit être établie au nom de tous les memb</w:t>
      </w:r>
      <w:r w:rsidR="00E049A8" w:rsidRPr="00735EFF">
        <w:rPr>
          <w:rFonts w:ascii="Arial Nova" w:hAnsi="Arial Nova" w:cs="Calibri Light"/>
          <w:i/>
          <w:iCs/>
        </w:rPr>
        <w:t>r</w:t>
      </w:r>
      <w:r w:rsidRPr="00735EFF">
        <w:rPr>
          <w:rFonts w:ascii="Arial Nova" w:hAnsi="Arial Nova" w:cs="Calibri Light"/>
          <w:i/>
          <w:iCs/>
        </w:rPr>
        <w:t xml:space="preserve">es du groupement qui soumettent l’offre. </w:t>
      </w:r>
    </w:p>
    <w:p w14:paraId="4BD9C897" w14:textId="77777777" w:rsidR="00D9799C" w:rsidRPr="00735EFF" w:rsidRDefault="00D9799C" w:rsidP="00740E53">
      <w:pPr>
        <w:tabs>
          <w:tab w:val="right" w:pos="9000"/>
        </w:tabs>
        <w:suppressAutoHyphens/>
        <w:spacing w:before="120" w:after="120"/>
        <w:rPr>
          <w:rFonts w:ascii="Arial Nova" w:hAnsi="Arial Nova" w:cs="Calibri Light"/>
          <w:szCs w:val="24"/>
        </w:rPr>
      </w:pPr>
    </w:p>
    <w:p w14:paraId="7CF12ADC"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4B062A3D"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468F4ACA"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0234FF0E"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46295D21"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3BE698CD"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1880CAD7"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1FF24FD5"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2DED5AEC"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05C5E096"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13458D99"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6E55D569"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6DE90B23"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205D306F"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3217C966"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559614F0"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79AE0E94"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25724A57"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2C9AA7C6"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44232B4D" w14:textId="77777777" w:rsidR="00740E53" w:rsidRPr="00735EFF" w:rsidRDefault="00740E53" w:rsidP="00740E53">
      <w:pPr>
        <w:tabs>
          <w:tab w:val="right" w:pos="9000"/>
        </w:tabs>
        <w:suppressAutoHyphens/>
        <w:spacing w:before="120" w:after="120"/>
        <w:rPr>
          <w:rFonts w:ascii="Arial Nova" w:hAnsi="Arial Nova" w:cs="Calibri Light"/>
          <w:szCs w:val="24"/>
        </w:rPr>
      </w:pPr>
    </w:p>
    <w:p w14:paraId="1440F0AF" w14:textId="77777777" w:rsidR="00D9799C" w:rsidRPr="00735EFF" w:rsidRDefault="00D9799C" w:rsidP="00D9799C">
      <w:pPr>
        <w:pStyle w:val="SectionVHeader"/>
        <w:spacing w:before="240" w:after="240"/>
        <w:rPr>
          <w:rFonts w:ascii="Arial Nova" w:hAnsi="Arial Nova" w:cs="Calibri Light"/>
          <w:sz w:val="32"/>
          <w:szCs w:val="24"/>
          <w:lang w:val="fr-FR" w:eastAsia="en-US"/>
        </w:rPr>
      </w:pPr>
      <w:bookmarkStart w:id="485" w:name="_Toc382928286"/>
      <w:bookmarkStart w:id="486" w:name="_Toc486345126"/>
      <w:bookmarkStart w:id="487" w:name="_Toc461854739"/>
      <w:r w:rsidRPr="00735EFF">
        <w:rPr>
          <w:rFonts w:ascii="Arial Nova" w:hAnsi="Arial Nova" w:cs="Calibri Light"/>
          <w:sz w:val="32"/>
          <w:szCs w:val="24"/>
          <w:lang w:val="fr-FR" w:eastAsia="en-US"/>
        </w:rPr>
        <w:lastRenderedPageBreak/>
        <w:t>Modèle d’autorisation du Fabricant</w:t>
      </w:r>
      <w:bookmarkEnd w:id="485"/>
      <w:bookmarkEnd w:id="486"/>
      <w:r w:rsidRPr="00735EFF">
        <w:rPr>
          <w:rFonts w:ascii="Arial Nova" w:hAnsi="Arial Nova" w:cs="Calibri Light"/>
          <w:sz w:val="32"/>
          <w:szCs w:val="24"/>
          <w:lang w:val="fr-FR" w:eastAsia="en-US"/>
        </w:rPr>
        <w:t xml:space="preserve"> </w:t>
      </w:r>
    </w:p>
    <w:p w14:paraId="1A5E1689" w14:textId="77777777" w:rsidR="00D9799C" w:rsidRPr="00735EFF" w:rsidRDefault="00D9799C" w:rsidP="00D9799C">
      <w:pPr>
        <w:suppressAutoHyphens/>
        <w:spacing w:before="120" w:after="120"/>
        <w:jc w:val="both"/>
        <w:rPr>
          <w:rFonts w:ascii="Arial Nova" w:hAnsi="Arial Nova" w:cs="Calibri Light"/>
          <w:szCs w:val="24"/>
        </w:rPr>
      </w:pPr>
      <w:r w:rsidRPr="00735EFF">
        <w:rPr>
          <w:rFonts w:ascii="Arial Nova" w:hAnsi="Arial Nova" w:cs="Calibri Light"/>
          <w:i/>
          <w:iCs/>
          <w:szCs w:val="24"/>
        </w:rPr>
        <w:t xml:space="preserve">[Le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Soumissionnaire inclut cette lettre dans son offre, si exigé dans les </w:t>
      </w:r>
      <w:r w:rsidRPr="00735EFF">
        <w:rPr>
          <w:rFonts w:ascii="Arial Nova" w:hAnsi="Arial Nova" w:cs="Calibri Light"/>
          <w:b/>
          <w:i/>
          <w:iCs/>
          <w:szCs w:val="24"/>
        </w:rPr>
        <w:t>DPAO</w:t>
      </w:r>
      <w:r w:rsidRPr="00735EFF">
        <w:rPr>
          <w:rFonts w:ascii="Arial Nova" w:hAnsi="Arial Nova" w:cs="Calibri Light"/>
          <w:i/>
          <w:iCs/>
          <w:szCs w:val="24"/>
        </w:rPr>
        <w:t xml:space="preserve">] </w:t>
      </w:r>
    </w:p>
    <w:p w14:paraId="269338A6" w14:textId="77777777" w:rsidR="00D9799C" w:rsidRPr="00735EFF" w:rsidRDefault="00D9799C" w:rsidP="00D9799C">
      <w:pPr>
        <w:suppressAutoHyphens/>
        <w:spacing w:before="120" w:after="120"/>
        <w:jc w:val="right"/>
        <w:rPr>
          <w:rFonts w:ascii="Arial Nova" w:hAnsi="Arial Nova" w:cs="Calibri Light"/>
          <w:szCs w:val="24"/>
        </w:rPr>
      </w:pPr>
    </w:p>
    <w:p w14:paraId="78F0F897" w14:textId="77777777" w:rsidR="00D9799C" w:rsidRPr="00735EFF" w:rsidRDefault="00D9799C" w:rsidP="00D9799C">
      <w:pPr>
        <w:suppressAutoHyphens/>
        <w:jc w:val="right"/>
        <w:rPr>
          <w:rFonts w:ascii="Arial Nova" w:hAnsi="Arial Nova" w:cs="Calibri Light"/>
          <w:szCs w:val="24"/>
        </w:rPr>
      </w:pPr>
      <w:r w:rsidRPr="00735EFF">
        <w:rPr>
          <w:rFonts w:ascii="Arial Nova" w:hAnsi="Arial Nova" w:cs="Calibri Light"/>
          <w:szCs w:val="24"/>
        </w:rPr>
        <w:t xml:space="preserve">Date </w:t>
      </w:r>
      <w:r w:rsidRPr="00735EFF">
        <w:rPr>
          <w:rFonts w:ascii="Arial Nova" w:hAnsi="Arial Nova" w:cs="Calibri Light"/>
          <w:i/>
          <w:iCs/>
          <w:szCs w:val="24"/>
        </w:rPr>
        <w:t>[insérer la date (jour, mois, année) de remise de l’offre]</w:t>
      </w:r>
    </w:p>
    <w:p w14:paraId="4F7DB336" w14:textId="77777777" w:rsidR="00D9799C" w:rsidRPr="00735EFF" w:rsidRDefault="00D9799C" w:rsidP="00D9799C">
      <w:pPr>
        <w:suppressAutoHyphens/>
        <w:ind w:right="72"/>
        <w:jc w:val="right"/>
        <w:rPr>
          <w:rFonts w:ascii="Arial Nova" w:hAnsi="Arial Nova" w:cs="Calibri Light"/>
          <w:b/>
          <w:szCs w:val="24"/>
        </w:rPr>
      </w:pPr>
      <w:r w:rsidRPr="00735EFF">
        <w:rPr>
          <w:rFonts w:ascii="Arial Nova" w:hAnsi="Arial Nova" w:cs="Calibri Light"/>
          <w:szCs w:val="24"/>
        </w:rPr>
        <w:t>Avis d’appel d’offres No. :</w:t>
      </w:r>
      <w:r w:rsidRPr="00735EFF">
        <w:rPr>
          <w:rFonts w:ascii="Arial Nova" w:hAnsi="Arial Nova" w:cs="Calibri Light"/>
          <w:b/>
          <w:szCs w:val="24"/>
        </w:rPr>
        <w:t xml:space="preserve"> </w:t>
      </w:r>
      <w:r w:rsidRPr="00735EFF">
        <w:rPr>
          <w:rFonts w:ascii="Arial Nova" w:hAnsi="Arial Nova" w:cs="Calibri Light"/>
          <w:bCs/>
          <w:i/>
          <w:iCs/>
          <w:szCs w:val="24"/>
        </w:rPr>
        <w:t>[insérer le numéro de l’avis d’Appel d’Offres]</w:t>
      </w:r>
    </w:p>
    <w:p w14:paraId="24511049" w14:textId="77777777" w:rsidR="00D9799C" w:rsidRPr="00735EFF" w:rsidRDefault="00D9799C" w:rsidP="00D9799C">
      <w:pPr>
        <w:suppressAutoHyphens/>
        <w:jc w:val="right"/>
        <w:rPr>
          <w:rFonts w:ascii="Arial Nova" w:hAnsi="Arial Nova" w:cs="Calibri Light"/>
          <w:szCs w:val="24"/>
        </w:rPr>
      </w:pPr>
      <w:r w:rsidRPr="00735EFF">
        <w:rPr>
          <w:rFonts w:ascii="Arial Nova" w:hAnsi="Arial Nova" w:cs="Calibri Light"/>
          <w:szCs w:val="24"/>
        </w:rPr>
        <w:t xml:space="preserve">Variante No. : </w:t>
      </w:r>
      <w:r w:rsidRPr="00735EFF">
        <w:rPr>
          <w:rFonts w:ascii="Arial Nova" w:hAnsi="Arial Nova" w:cs="Calibri Light"/>
          <w:bCs/>
          <w:i/>
          <w:iCs/>
          <w:szCs w:val="24"/>
        </w:rPr>
        <w:t>[insérer le numéro d’identification si cette offre est proposée pour une variante]</w:t>
      </w:r>
    </w:p>
    <w:p w14:paraId="54EA890D" w14:textId="77777777" w:rsidR="00D9799C" w:rsidRPr="00735EFF" w:rsidRDefault="00D9799C" w:rsidP="00D9799C">
      <w:pPr>
        <w:suppressAutoHyphens/>
        <w:spacing w:before="120" w:after="120"/>
        <w:rPr>
          <w:rFonts w:ascii="Arial Nova" w:hAnsi="Arial Nova" w:cs="Calibri Light"/>
          <w:szCs w:val="24"/>
        </w:rPr>
      </w:pPr>
    </w:p>
    <w:p w14:paraId="44988AF8" w14:textId="77777777" w:rsidR="00D9799C" w:rsidRPr="00735EFF" w:rsidRDefault="00D9799C" w:rsidP="00D9799C">
      <w:pPr>
        <w:suppressAutoHyphens/>
        <w:spacing w:before="120" w:after="200"/>
        <w:rPr>
          <w:rFonts w:ascii="Arial Nova" w:hAnsi="Arial Nova" w:cs="Calibri Light"/>
          <w:szCs w:val="24"/>
        </w:rPr>
      </w:pPr>
      <w:r w:rsidRPr="00735EFF">
        <w:rPr>
          <w:rFonts w:ascii="Arial Nova" w:hAnsi="Arial Nova" w:cs="Calibri Light"/>
          <w:szCs w:val="24"/>
        </w:rPr>
        <w:t xml:space="preserve">A : </w:t>
      </w:r>
      <w:r w:rsidRPr="00735EFF">
        <w:rPr>
          <w:rFonts w:ascii="Arial Nova" w:hAnsi="Arial Nova" w:cs="Calibri Light"/>
          <w:bCs/>
          <w:i/>
          <w:iCs/>
          <w:szCs w:val="24"/>
        </w:rPr>
        <w:t>[insérer nom complet de l’Acheteur]</w:t>
      </w:r>
    </w:p>
    <w:p w14:paraId="2B181E5E" w14:textId="77777777" w:rsidR="00D9799C" w:rsidRPr="00735EFF" w:rsidRDefault="00D9799C" w:rsidP="00D9799C">
      <w:pPr>
        <w:suppressAutoHyphens/>
        <w:spacing w:before="120" w:after="200"/>
        <w:rPr>
          <w:rFonts w:ascii="Arial Nova" w:hAnsi="Arial Nova" w:cs="Calibri Light"/>
          <w:smallCaps/>
          <w:szCs w:val="24"/>
        </w:rPr>
      </w:pPr>
      <w:r w:rsidRPr="00735EFF">
        <w:rPr>
          <w:rFonts w:ascii="Arial Nova" w:hAnsi="Arial Nova" w:cs="Calibri Light"/>
          <w:smallCaps/>
          <w:szCs w:val="24"/>
        </w:rPr>
        <w:t>ATTENDU QUE :</w:t>
      </w:r>
    </w:p>
    <w:p w14:paraId="5751C08F" w14:textId="77777777" w:rsidR="00D9799C" w:rsidRPr="00735EFF" w:rsidRDefault="00D9799C" w:rsidP="00D9799C">
      <w:pPr>
        <w:suppressAutoHyphens/>
        <w:spacing w:before="120" w:after="200"/>
        <w:jc w:val="both"/>
        <w:rPr>
          <w:rFonts w:ascii="Arial Nova" w:hAnsi="Arial Nova" w:cs="Calibri Light"/>
          <w:i/>
          <w:szCs w:val="24"/>
        </w:rPr>
      </w:pPr>
      <w:r w:rsidRPr="00735EFF">
        <w:rPr>
          <w:rFonts w:ascii="Arial Nova" w:hAnsi="Arial Nova" w:cs="Calibri Light"/>
          <w:bCs/>
          <w:i/>
          <w:iCs/>
          <w:szCs w:val="24"/>
        </w:rPr>
        <w:t>[insérer le nom complet du Fabricant]</w:t>
      </w:r>
      <w:r w:rsidRPr="00735EFF">
        <w:rPr>
          <w:rFonts w:ascii="Arial Nova" w:hAnsi="Arial Nova" w:cs="Calibri Light"/>
          <w:szCs w:val="24"/>
        </w:rPr>
        <w:t xml:space="preserve"> sommes fabricant réputé de </w:t>
      </w:r>
      <w:r w:rsidRPr="00735EFF">
        <w:rPr>
          <w:rFonts w:ascii="Arial Nova" w:hAnsi="Arial Nova" w:cs="Calibri Light"/>
          <w:bCs/>
          <w:i/>
          <w:iCs/>
          <w:szCs w:val="24"/>
        </w:rPr>
        <w:t>[indiquer les Biens produits]</w:t>
      </w:r>
      <w:r w:rsidRPr="00735EFF">
        <w:rPr>
          <w:rFonts w:ascii="Arial Nova" w:hAnsi="Arial Nova" w:cs="Calibri Light"/>
          <w:szCs w:val="24"/>
        </w:rPr>
        <w:t xml:space="preserve"> ayant nos usines </w:t>
      </w:r>
      <w:r w:rsidRPr="00735EFF">
        <w:rPr>
          <w:rFonts w:ascii="Arial Nova" w:hAnsi="Arial Nova" w:cs="Calibri Light"/>
          <w:bCs/>
          <w:i/>
          <w:iCs/>
          <w:szCs w:val="24"/>
        </w:rPr>
        <w:t>[indiquer adresse complète de l’usine].</w:t>
      </w:r>
    </w:p>
    <w:p w14:paraId="76550191" w14:textId="77777777" w:rsidR="00D9799C" w:rsidRPr="00735EFF" w:rsidRDefault="00D9799C" w:rsidP="00D9799C">
      <w:pPr>
        <w:suppressAutoHyphens/>
        <w:spacing w:before="120" w:after="200"/>
        <w:jc w:val="both"/>
        <w:rPr>
          <w:rFonts w:ascii="Arial Nova" w:hAnsi="Arial Nova" w:cs="Calibri Light"/>
          <w:szCs w:val="24"/>
        </w:rPr>
      </w:pPr>
      <w:r w:rsidRPr="00735EFF">
        <w:rPr>
          <w:rFonts w:ascii="Arial Nova" w:hAnsi="Arial Nova" w:cs="Calibri Light"/>
          <w:szCs w:val="24"/>
        </w:rPr>
        <w:t xml:space="preserve">Nous autorisons par la présente </w:t>
      </w:r>
      <w:r w:rsidRPr="00735EFF">
        <w:rPr>
          <w:rFonts w:ascii="Arial Nova" w:hAnsi="Arial Nova" w:cs="Calibri Light"/>
          <w:bCs/>
          <w:i/>
          <w:iCs/>
          <w:szCs w:val="24"/>
        </w:rPr>
        <w:t>[indiquer le nom complet du Soumissionnaire]</w:t>
      </w:r>
      <w:r w:rsidRPr="00735EFF">
        <w:rPr>
          <w:rFonts w:ascii="Arial Nova" w:hAnsi="Arial Nova" w:cs="Calibri Light"/>
          <w:szCs w:val="24"/>
        </w:rPr>
        <w:t xml:space="preserve"> à présenter une offre, et à éventuellement signer un marché avec vous pour l’Appel d’Offres N</w:t>
      </w:r>
      <w:r w:rsidRPr="00735EFF">
        <w:rPr>
          <w:rFonts w:ascii="Arial Nova" w:hAnsi="Arial Nova" w:cs="Calibri Light"/>
          <w:szCs w:val="24"/>
          <w:vertAlign w:val="superscript"/>
        </w:rPr>
        <w:t>o</w:t>
      </w:r>
      <w:r w:rsidRPr="00735EFF">
        <w:rPr>
          <w:rFonts w:ascii="Arial Nova" w:hAnsi="Arial Nova" w:cs="Calibri Light"/>
          <w:szCs w:val="24"/>
        </w:rPr>
        <w:t xml:space="preserve"> </w:t>
      </w:r>
      <w:r w:rsidRPr="00735EFF">
        <w:rPr>
          <w:rFonts w:ascii="Arial Nova" w:hAnsi="Arial Nova" w:cs="Calibri Light"/>
          <w:bCs/>
          <w:i/>
          <w:iCs/>
          <w:szCs w:val="24"/>
        </w:rPr>
        <w:t>[insérer le numéro de l’Appel d’Offres]</w:t>
      </w:r>
      <w:r w:rsidRPr="00735EFF">
        <w:rPr>
          <w:rFonts w:ascii="Arial Nova" w:hAnsi="Arial Nova" w:cs="Calibri Light"/>
          <w:szCs w:val="24"/>
        </w:rPr>
        <w:t xml:space="preserve"> pour ces Biens fabriqués par nous.</w:t>
      </w:r>
    </w:p>
    <w:p w14:paraId="362A0CCA" w14:textId="77777777" w:rsidR="00D9799C" w:rsidRPr="00735EFF" w:rsidRDefault="00D9799C" w:rsidP="00D9799C">
      <w:pPr>
        <w:suppressAutoHyphens/>
        <w:spacing w:before="120" w:after="200"/>
        <w:jc w:val="both"/>
        <w:rPr>
          <w:rFonts w:ascii="Arial Nova" w:hAnsi="Arial Nova" w:cs="Calibri Light"/>
          <w:szCs w:val="24"/>
        </w:rPr>
      </w:pPr>
      <w:r w:rsidRPr="00735EFF">
        <w:rPr>
          <w:rFonts w:ascii="Arial Nova" w:hAnsi="Arial Nova" w:cs="Calibri Light"/>
          <w:szCs w:val="24"/>
        </w:rPr>
        <w:t>Nous confirmons toutes nos garanties et nous nous portons garants conformément à la Clause 28 du Cahier des Clauses générales pour les Biens offerts par l’entreprise ci-dessus pour cet Appel d’Offres.</w:t>
      </w:r>
    </w:p>
    <w:p w14:paraId="063977A1" w14:textId="77777777" w:rsidR="00D9799C" w:rsidRPr="00735EFF" w:rsidRDefault="00D9799C" w:rsidP="00D9799C">
      <w:pPr>
        <w:tabs>
          <w:tab w:val="right" w:pos="4140"/>
          <w:tab w:val="left" w:pos="4500"/>
          <w:tab w:val="right" w:pos="9000"/>
        </w:tabs>
        <w:suppressAutoHyphens/>
        <w:spacing w:before="120" w:after="200"/>
        <w:rPr>
          <w:rFonts w:ascii="Arial Nova" w:hAnsi="Arial Nova" w:cs="Calibri Light"/>
          <w:szCs w:val="24"/>
          <w:u w:val="single"/>
        </w:rPr>
      </w:pPr>
      <w:r w:rsidRPr="00735EFF">
        <w:rPr>
          <w:rFonts w:ascii="Arial Nova" w:hAnsi="Arial Nova" w:cs="Calibri Light"/>
          <w:szCs w:val="24"/>
        </w:rPr>
        <w:t xml:space="preserve">Signature </w:t>
      </w:r>
      <w:r w:rsidRPr="00735EFF">
        <w:rPr>
          <w:rFonts w:ascii="Arial Nova" w:hAnsi="Arial Nova" w:cs="Calibri Light"/>
          <w:bCs/>
          <w:i/>
          <w:iCs/>
          <w:szCs w:val="24"/>
        </w:rPr>
        <w:t>[insérer la signature]</w:t>
      </w:r>
    </w:p>
    <w:p w14:paraId="65AF1196" w14:textId="77777777" w:rsidR="00D9799C" w:rsidRPr="00735EFF" w:rsidRDefault="00D9799C" w:rsidP="00D9799C">
      <w:pPr>
        <w:tabs>
          <w:tab w:val="right" w:pos="4140"/>
          <w:tab w:val="left" w:pos="4500"/>
          <w:tab w:val="right" w:pos="9000"/>
        </w:tabs>
        <w:suppressAutoHyphens/>
        <w:spacing w:before="120" w:after="200"/>
        <w:rPr>
          <w:rFonts w:ascii="Arial Nova" w:hAnsi="Arial Nova" w:cs="Calibri Light"/>
          <w:szCs w:val="24"/>
        </w:rPr>
      </w:pPr>
    </w:p>
    <w:p w14:paraId="084286E1" w14:textId="77777777" w:rsidR="00D9799C" w:rsidRPr="00735EFF" w:rsidRDefault="00D9799C" w:rsidP="00D9799C">
      <w:pPr>
        <w:tabs>
          <w:tab w:val="right" w:pos="4140"/>
          <w:tab w:val="left" w:pos="4500"/>
          <w:tab w:val="right" w:pos="9000"/>
        </w:tabs>
        <w:suppressAutoHyphens/>
        <w:spacing w:before="120" w:after="200"/>
        <w:rPr>
          <w:rFonts w:ascii="Arial Nova" w:hAnsi="Arial Nova" w:cs="Calibri Light"/>
          <w:szCs w:val="24"/>
        </w:rPr>
      </w:pPr>
      <w:r w:rsidRPr="00735EFF">
        <w:rPr>
          <w:rFonts w:ascii="Arial Nova" w:hAnsi="Arial Nova" w:cs="Calibri Light"/>
          <w:szCs w:val="24"/>
        </w:rPr>
        <w:t xml:space="preserve">Nom </w:t>
      </w:r>
      <w:r w:rsidRPr="00735EFF">
        <w:rPr>
          <w:rFonts w:ascii="Arial Nova" w:hAnsi="Arial Nova" w:cs="Calibri Light"/>
          <w:bCs/>
          <w:i/>
          <w:iCs/>
          <w:szCs w:val="24"/>
        </w:rPr>
        <w:t>[insérer le nom complet de la personne signataire de l’autorisation]</w:t>
      </w:r>
    </w:p>
    <w:p w14:paraId="7B3D21FA" w14:textId="77777777" w:rsidR="00D9799C" w:rsidRPr="00735EFF" w:rsidRDefault="00D9799C" w:rsidP="00D9799C">
      <w:pPr>
        <w:tabs>
          <w:tab w:val="right" w:pos="4140"/>
          <w:tab w:val="left" w:pos="4500"/>
          <w:tab w:val="right" w:pos="9000"/>
        </w:tabs>
        <w:suppressAutoHyphens/>
        <w:spacing w:before="120" w:after="200"/>
        <w:rPr>
          <w:rFonts w:ascii="Arial Nova" w:hAnsi="Arial Nova" w:cs="Calibri Light"/>
          <w:szCs w:val="24"/>
        </w:rPr>
      </w:pPr>
      <w:r w:rsidRPr="00735EFF">
        <w:rPr>
          <w:rFonts w:ascii="Arial Nova" w:hAnsi="Arial Nova" w:cs="Calibri Light"/>
          <w:szCs w:val="24"/>
        </w:rPr>
        <w:t xml:space="preserve">En tant que </w:t>
      </w:r>
      <w:r w:rsidRPr="00735EFF">
        <w:rPr>
          <w:rFonts w:ascii="Arial Nova" w:hAnsi="Arial Nova" w:cs="Calibri Light"/>
          <w:bCs/>
          <w:i/>
          <w:iCs/>
          <w:szCs w:val="24"/>
        </w:rPr>
        <w:t>[indiquer la capacité du signataire]</w:t>
      </w:r>
    </w:p>
    <w:p w14:paraId="734D7585" w14:textId="77777777" w:rsidR="00D9799C" w:rsidRPr="00735EFF" w:rsidRDefault="00D9799C" w:rsidP="00D9799C">
      <w:pPr>
        <w:tabs>
          <w:tab w:val="right" w:pos="9000"/>
        </w:tabs>
        <w:suppressAutoHyphens/>
        <w:spacing w:before="120" w:after="200"/>
        <w:rPr>
          <w:rFonts w:ascii="Arial Nova" w:hAnsi="Arial Nova" w:cs="Calibri Light"/>
          <w:szCs w:val="24"/>
        </w:rPr>
      </w:pPr>
    </w:p>
    <w:p w14:paraId="7DA25956" w14:textId="77777777" w:rsidR="00D9799C" w:rsidRPr="00735EFF" w:rsidRDefault="00D9799C" w:rsidP="00D9799C">
      <w:pPr>
        <w:tabs>
          <w:tab w:val="right" w:pos="9000"/>
        </w:tabs>
        <w:suppressAutoHyphens/>
        <w:spacing w:before="120" w:after="200"/>
        <w:rPr>
          <w:rFonts w:ascii="Arial Nova" w:hAnsi="Arial Nova" w:cs="Calibri Light"/>
          <w:i/>
          <w:iCs/>
          <w:szCs w:val="24"/>
        </w:rPr>
      </w:pPr>
      <w:r w:rsidRPr="00735EFF">
        <w:rPr>
          <w:rFonts w:ascii="Arial Nova" w:hAnsi="Arial Nova" w:cs="Calibri Light"/>
          <w:szCs w:val="24"/>
        </w:rPr>
        <w:t xml:space="preserve">En date du ________________________________ jour de </w:t>
      </w:r>
      <w:r w:rsidRPr="00735EFF">
        <w:rPr>
          <w:rFonts w:ascii="Arial Nova" w:hAnsi="Arial Nova" w:cs="Calibri Light"/>
          <w:i/>
          <w:iCs/>
          <w:szCs w:val="24"/>
        </w:rPr>
        <w:t>_____ [Insérer la date de signature]</w:t>
      </w:r>
    </w:p>
    <w:p w14:paraId="584A3958" w14:textId="77777777" w:rsidR="00D9799C" w:rsidRPr="00735EFF" w:rsidRDefault="00D9799C" w:rsidP="00D979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rPr>
          <w:rFonts w:ascii="Arial Nova" w:hAnsi="Arial Nova" w:cs="Calibri Light"/>
          <w:szCs w:val="24"/>
        </w:rPr>
      </w:pPr>
    </w:p>
    <w:p w14:paraId="3286BD9C" w14:textId="77777777" w:rsidR="00D9799C" w:rsidRPr="00735EFF" w:rsidRDefault="00D9799C" w:rsidP="00D9799C">
      <w:pPr>
        <w:suppressAutoHyphens/>
        <w:spacing w:before="120" w:after="120"/>
        <w:rPr>
          <w:rFonts w:ascii="Arial Nova" w:hAnsi="Arial Nova" w:cs="Calibri Light"/>
          <w:szCs w:val="24"/>
        </w:rPr>
      </w:pPr>
      <w:bookmarkStart w:id="488" w:name="_Toc438266926"/>
      <w:bookmarkStart w:id="489" w:name="_Toc438267900"/>
      <w:bookmarkStart w:id="490" w:name="_Toc438366668"/>
      <w:bookmarkEnd w:id="487"/>
    </w:p>
    <w:p w14:paraId="7624DEF0" w14:textId="77777777" w:rsidR="00D9799C" w:rsidRPr="00735EFF" w:rsidRDefault="00D9799C" w:rsidP="00D9799C">
      <w:pPr>
        <w:suppressAutoHyphens/>
        <w:spacing w:before="120" w:after="120"/>
        <w:rPr>
          <w:rFonts w:ascii="Arial Nova" w:hAnsi="Arial Nova" w:cs="Calibri Light"/>
          <w:szCs w:val="24"/>
        </w:rPr>
        <w:sectPr w:rsidR="00D9799C" w:rsidRPr="00735EFF" w:rsidSect="00F76FC5">
          <w:headerReference w:type="first" r:id="rId36"/>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7F899226" w14:textId="77777777" w:rsidR="00D9799C" w:rsidRPr="00735EFF" w:rsidRDefault="00D9799C" w:rsidP="00D9799C">
      <w:pPr>
        <w:pStyle w:val="Style2"/>
        <w:rPr>
          <w:rFonts w:ascii="Arial Nova" w:hAnsi="Arial Nova" w:cs="Calibri Light"/>
        </w:rPr>
      </w:pPr>
      <w:bookmarkStart w:id="491" w:name="_Toc77392473"/>
      <w:bookmarkStart w:id="492" w:name="_Toc434945764"/>
      <w:bookmarkStart w:id="493" w:name="_Toc695515"/>
      <w:r w:rsidRPr="00735EFF">
        <w:rPr>
          <w:rFonts w:ascii="Arial Nova" w:hAnsi="Arial Nova" w:cs="Calibri Light"/>
        </w:rPr>
        <w:lastRenderedPageBreak/>
        <w:t xml:space="preserve">Section V. </w:t>
      </w:r>
      <w:bookmarkEnd w:id="488"/>
      <w:bookmarkEnd w:id="489"/>
      <w:bookmarkEnd w:id="490"/>
      <w:r w:rsidRPr="00735EFF">
        <w:rPr>
          <w:rFonts w:ascii="Arial Nova" w:hAnsi="Arial Nova" w:cs="Calibri Light"/>
        </w:rPr>
        <w:t>Pays éligibles</w:t>
      </w:r>
      <w:bookmarkEnd w:id="491"/>
      <w:bookmarkEnd w:id="492"/>
      <w:bookmarkEnd w:id="493"/>
    </w:p>
    <w:p w14:paraId="5BB8AA79" w14:textId="77777777" w:rsidR="00D9799C" w:rsidRPr="00735EFF" w:rsidRDefault="00D9799C" w:rsidP="00D9799C">
      <w:pPr>
        <w:pStyle w:val="SectionXHeader3"/>
        <w:suppressAutoHyphens/>
        <w:rPr>
          <w:rFonts w:ascii="Arial Nova" w:hAnsi="Arial Nova" w:cs="Calibri Light"/>
          <w:sz w:val="24"/>
          <w:szCs w:val="24"/>
        </w:rPr>
      </w:pPr>
      <w:bookmarkStart w:id="494" w:name="_Toc77492590"/>
    </w:p>
    <w:p w14:paraId="5670C8BC" w14:textId="77777777" w:rsidR="00D9799C" w:rsidRPr="00735EFF" w:rsidRDefault="00D9799C" w:rsidP="00D9799C">
      <w:pPr>
        <w:jc w:val="center"/>
        <w:rPr>
          <w:rFonts w:ascii="Arial Nova" w:hAnsi="Arial Nova" w:cs="Calibri Light"/>
          <w:b/>
          <w:sz w:val="28"/>
          <w:szCs w:val="28"/>
        </w:rPr>
      </w:pPr>
      <w:r w:rsidRPr="00735EFF">
        <w:rPr>
          <w:rFonts w:ascii="Arial Nova" w:hAnsi="Arial Nova" w:cs="Calibri Light"/>
          <w:b/>
          <w:sz w:val="28"/>
          <w:szCs w:val="28"/>
        </w:rPr>
        <w:t>Eligibilité applicables à la fourniture de Biens, Travaux et Services dans le cadre des marchés financés par la BIsD</w:t>
      </w:r>
    </w:p>
    <w:p w14:paraId="3FD1B9E6" w14:textId="77777777" w:rsidR="00D9799C" w:rsidRPr="00735EFF" w:rsidRDefault="00D9799C" w:rsidP="00D9799C">
      <w:pPr>
        <w:jc w:val="center"/>
        <w:rPr>
          <w:rFonts w:ascii="Arial Nova" w:hAnsi="Arial Nova" w:cs="Calibri Light"/>
          <w:b/>
          <w:u w:val="single"/>
        </w:rPr>
      </w:pPr>
    </w:p>
    <w:p w14:paraId="6BD59215" w14:textId="77777777" w:rsidR="00D9799C" w:rsidRPr="00735EFF" w:rsidRDefault="00D9799C" w:rsidP="00D9799C">
      <w:pPr>
        <w:spacing w:after="120"/>
        <w:jc w:val="both"/>
        <w:rPr>
          <w:rFonts w:ascii="Arial Nova" w:eastAsia="Calibri" w:hAnsi="Arial Nova" w:cs="Calibri Light"/>
        </w:rPr>
      </w:pPr>
      <w:r w:rsidRPr="00735EFF">
        <w:rPr>
          <w:rFonts w:ascii="Arial Nova" w:eastAsia="Calibri" w:hAnsi="Arial Nova" w:cs="Calibri Light"/>
        </w:rPr>
        <w:t>1.</w:t>
      </w:r>
      <w:r w:rsidRPr="00735EFF">
        <w:rPr>
          <w:rFonts w:ascii="Arial Nova" w:eastAsia="Calibri" w:hAnsi="Arial Nova" w:cs="Calibri Light"/>
          <w:b/>
        </w:rPr>
        <w:t xml:space="preserve"> </w:t>
      </w:r>
      <w:r w:rsidRPr="00735EFF">
        <w:rPr>
          <w:rFonts w:ascii="Arial Nova" w:eastAsia="Calibri" w:hAnsi="Arial Nova" w:cs="Calibri Light"/>
        </w:rPr>
        <w:t>En application du paragraphe 1.11 des Directives</w:t>
      </w:r>
      <w:r w:rsidRPr="00735EFF">
        <w:rPr>
          <w:rFonts w:ascii="Arial Nova" w:hAnsi="Arial Nova" w:cs="Calibri Light"/>
        </w:rPr>
        <w:t xml:space="preserve"> pour l’acquisition de Biens, Travaux et services connexes dans le cadre des Projets financés par la Banque Islamique de Développement - Septembre 2018, </w:t>
      </w:r>
      <w:r w:rsidRPr="00735EFF">
        <w:rPr>
          <w:rFonts w:ascii="Arial Nova" w:eastAsia="Calibri" w:hAnsi="Arial Nova" w:cs="Calibri Light"/>
        </w:rPr>
        <w:t xml:space="preserve">une des règles fondamentales de la BIsD que les </w:t>
      </w:r>
      <w:r w:rsidRPr="00735EFF">
        <w:rPr>
          <w:rFonts w:ascii="Arial Nova" w:hAnsi="Arial Nova" w:cs="Calibri Light"/>
        </w:rPr>
        <w:t>Biens, Travaux et services connexes fournis par l’Entrepreneur</w:t>
      </w:r>
      <w:r w:rsidRPr="00735EFF">
        <w:rPr>
          <w:rFonts w:ascii="Arial Nova" w:eastAsia="Calibri" w:hAnsi="Arial Nova" w:cs="Calibri Light"/>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7B520E2F" w14:textId="77777777" w:rsidR="00D9799C" w:rsidRPr="00735EFF" w:rsidRDefault="00D9799C" w:rsidP="00D9799C">
      <w:pPr>
        <w:spacing w:after="120"/>
        <w:jc w:val="both"/>
        <w:rPr>
          <w:rFonts w:ascii="Arial Nova" w:hAnsi="Arial Nova" w:cs="Calibri Light"/>
        </w:rPr>
      </w:pPr>
      <w:r w:rsidRPr="00735EFF">
        <w:rPr>
          <w:rFonts w:ascii="Arial Nova" w:hAnsi="Arial Nova" w:cs="Calibri Light"/>
        </w:rPr>
        <w:t>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BIsD.  La BIsD se réserve le droit de ne pas honorer un marché s’il s’avère que la Firme attributaire est inéligible en application des conditions d’éligibilité stipulées.</w:t>
      </w:r>
    </w:p>
    <w:p w14:paraId="15F72A45" w14:textId="77777777" w:rsidR="00D9799C" w:rsidRPr="00735EFF" w:rsidRDefault="00D9799C" w:rsidP="00D9799C">
      <w:pPr>
        <w:spacing w:after="120"/>
        <w:jc w:val="both"/>
        <w:rPr>
          <w:rFonts w:ascii="Arial Nova" w:hAnsi="Arial Nova" w:cs="Calibri Light"/>
          <w:szCs w:val="24"/>
        </w:rPr>
      </w:pPr>
      <w:r w:rsidRPr="00735EFF">
        <w:rPr>
          <w:rFonts w:ascii="Arial Nova" w:eastAsia="Calibri" w:hAnsi="Arial Nova" w:cs="Calibri Light"/>
          <w:szCs w:val="24"/>
        </w:rPr>
        <w:t>Aux fins des Directives, est considérée en tant que Firme provenant d’un Pays Membre (PM), une Firme dont</w:t>
      </w:r>
      <w:r w:rsidRPr="00735EFF">
        <w:rPr>
          <w:rFonts w:ascii="Arial Nova" w:hAnsi="Arial Nova" w:cs="Calibri Light"/>
          <w:szCs w:val="24"/>
        </w:rPr>
        <w:t>:</w:t>
      </w:r>
    </w:p>
    <w:p w14:paraId="461D6305" w14:textId="77777777" w:rsidR="00D9799C" w:rsidRPr="00735EFF" w:rsidRDefault="00D9799C" w:rsidP="00BA4448">
      <w:pPr>
        <w:pStyle w:val="ListParagraph"/>
        <w:numPr>
          <w:ilvl w:val="0"/>
          <w:numId w:val="67"/>
        </w:numPr>
        <w:suppressAutoHyphens w:val="0"/>
        <w:overflowPunct/>
        <w:spacing w:after="60"/>
        <w:ind w:left="1354"/>
        <w:contextualSpacing w:val="0"/>
        <w:textAlignment w:val="auto"/>
        <w:rPr>
          <w:rFonts w:ascii="Arial Nova" w:hAnsi="Arial Nova" w:cs="Calibri Light"/>
          <w:szCs w:val="24"/>
        </w:rPr>
      </w:pPr>
      <w:r w:rsidRPr="00735EFF">
        <w:rPr>
          <w:rFonts w:ascii="Arial Nova" w:eastAsia="Calibri" w:hAnsi="Arial Nova" w:cs="Calibri Light"/>
          <w:szCs w:val="24"/>
        </w:rPr>
        <w:t>L’immatriculation ou la constitution légale a lieu dans un Pays Membre de la BID </w:t>
      </w:r>
      <w:r w:rsidRPr="00735EFF">
        <w:rPr>
          <w:rFonts w:ascii="Arial Nova" w:hAnsi="Arial Nova" w:cs="Calibri Light"/>
          <w:szCs w:val="24"/>
        </w:rPr>
        <w:t>;</w:t>
      </w:r>
    </w:p>
    <w:p w14:paraId="706C9B5E" w14:textId="77777777" w:rsidR="00D9799C" w:rsidRPr="00735EFF" w:rsidRDefault="00D9799C" w:rsidP="00BA4448">
      <w:pPr>
        <w:pStyle w:val="ListParagraph"/>
        <w:numPr>
          <w:ilvl w:val="0"/>
          <w:numId w:val="67"/>
        </w:numPr>
        <w:suppressAutoHyphens w:val="0"/>
        <w:overflowPunct/>
        <w:spacing w:after="60"/>
        <w:ind w:left="1354"/>
        <w:contextualSpacing w:val="0"/>
        <w:textAlignment w:val="auto"/>
        <w:rPr>
          <w:rFonts w:ascii="Arial Nova" w:hAnsi="Arial Nova" w:cs="Calibri Light"/>
          <w:szCs w:val="24"/>
        </w:rPr>
      </w:pPr>
      <w:r w:rsidRPr="00735EFF">
        <w:rPr>
          <w:rFonts w:ascii="Arial Nova" w:eastAsia="Calibri" w:hAnsi="Arial Nova" w:cs="Calibri Light"/>
          <w:szCs w:val="24"/>
        </w:rPr>
        <w:t>L’aire principale d’activité est située dans un Pays Membre de la BID</w:t>
      </w:r>
      <w:r w:rsidRPr="00735EFF">
        <w:rPr>
          <w:rFonts w:ascii="Arial Nova" w:hAnsi="Arial Nova" w:cs="Calibri Light"/>
          <w:szCs w:val="24"/>
        </w:rPr>
        <w:t>; et</w:t>
      </w:r>
    </w:p>
    <w:p w14:paraId="11915C36" w14:textId="77777777" w:rsidR="00D9799C" w:rsidRPr="00735EFF" w:rsidRDefault="00D9799C" w:rsidP="00BA4448">
      <w:pPr>
        <w:pStyle w:val="ListParagraph"/>
        <w:numPr>
          <w:ilvl w:val="0"/>
          <w:numId w:val="67"/>
        </w:numPr>
        <w:suppressAutoHyphens w:val="0"/>
        <w:overflowPunct/>
        <w:spacing w:after="120"/>
        <w:ind w:left="1350"/>
        <w:contextualSpacing w:val="0"/>
        <w:textAlignment w:val="auto"/>
        <w:rPr>
          <w:rFonts w:ascii="Arial Nova" w:hAnsi="Arial Nova" w:cs="Calibri Light"/>
          <w:szCs w:val="24"/>
        </w:rPr>
      </w:pPr>
      <w:r w:rsidRPr="00735EFF">
        <w:rPr>
          <w:rFonts w:ascii="Arial Nova" w:eastAsia="Calibri" w:hAnsi="Arial Nova" w:cs="Calibri Light"/>
          <w:szCs w:val="24"/>
        </w:rPr>
        <w:t>Elle appartient à plus de 50% à une ou plusieurs firmes dans un ou plusieurs Pays Membres (lesquelles firmes devant justifier de leur nationalité) et/ou à des ressortissants de ces Pays Membres</w:t>
      </w:r>
      <w:r w:rsidRPr="00735EFF">
        <w:rPr>
          <w:rFonts w:ascii="Arial Nova" w:hAnsi="Arial Nova" w:cs="Calibri Light"/>
          <w:szCs w:val="24"/>
        </w:rPr>
        <w:t>.</w:t>
      </w:r>
    </w:p>
    <w:p w14:paraId="108B4F39" w14:textId="77777777" w:rsidR="00D9799C" w:rsidRPr="00735EFF" w:rsidRDefault="00D9799C" w:rsidP="00D9799C">
      <w:pPr>
        <w:spacing w:after="120"/>
        <w:jc w:val="both"/>
        <w:rPr>
          <w:rFonts w:ascii="Arial Nova" w:hAnsi="Arial Nova" w:cs="Calibri Light"/>
          <w:szCs w:val="24"/>
        </w:rPr>
      </w:pPr>
      <w:r w:rsidRPr="00735EFF">
        <w:rPr>
          <w:rFonts w:ascii="Arial Nova" w:eastAsia="Calibri" w:hAnsi="Arial Nova" w:cs="Calibri Light"/>
          <w:szCs w:val="24"/>
        </w:rPr>
        <w:t>Aux fins des Directives, est considérée en tant que Firme nationale d’un Pays Membre (PM) donné, une Firme dont</w:t>
      </w:r>
      <w:r w:rsidRPr="00735EFF">
        <w:rPr>
          <w:rFonts w:ascii="Arial Nova" w:hAnsi="Arial Nova" w:cs="Calibri Light"/>
          <w:szCs w:val="24"/>
        </w:rPr>
        <w:t>:</w:t>
      </w:r>
    </w:p>
    <w:p w14:paraId="4B6AFBBF" w14:textId="77777777" w:rsidR="00D9799C" w:rsidRPr="00735EFF" w:rsidRDefault="00D9799C" w:rsidP="00BA4448">
      <w:pPr>
        <w:pStyle w:val="ListParagraph"/>
        <w:numPr>
          <w:ilvl w:val="0"/>
          <w:numId w:val="68"/>
        </w:numPr>
        <w:suppressAutoHyphens w:val="0"/>
        <w:overflowPunct/>
        <w:spacing w:after="60"/>
        <w:ind w:left="1354"/>
        <w:contextualSpacing w:val="0"/>
        <w:textAlignment w:val="auto"/>
        <w:rPr>
          <w:rFonts w:ascii="Arial Nova" w:hAnsi="Arial Nova" w:cs="Calibri Light"/>
          <w:szCs w:val="24"/>
        </w:rPr>
      </w:pPr>
      <w:r w:rsidRPr="00735EFF">
        <w:rPr>
          <w:rFonts w:ascii="Arial Nova" w:eastAsia="Calibri" w:hAnsi="Arial Nova" w:cs="Calibri Light"/>
          <w:szCs w:val="24"/>
        </w:rPr>
        <w:t>L’immatriculation ou la constitution légale a lieu dans le Pays Membre dans lequel les Travaux doivent être réalisés et/ou les Biens doivent être livrés </w:t>
      </w:r>
      <w:r w:rsidRPr="00735EFF">
        <w:rPr>
          <w:rFonts w:ascii="Arial Nova" w:hAnsi="Arial Nova" w:cs="Calibri Light"/>
          <w:szCs w:val="24"/>
        </w:rPr>
        <w:t>;</w:t>
      </w:r>
    </w:p>
    <w:p w14:paraId="6248B782" w14:textId="77777777" w:rsidR="00D9799C" w:rsidRPr="00735EFF" w:rsidRDefault="00D9799C" w:rsidP="00BA4448">
      <w:pPr>
        <w:pStyle w:val="ListParagraph"/>
        <w:numPr>
          <w:ilvl w:val="0"/>
          <w:numId w:val="68"/>
        </w:numPr>
        <w:suppressAutoHyphens w:val="0"/>
        <w:overflowPunct/>
        <w:spacing w:after="60"/>
        <w:ind w:left="1354"/>
        <w:contextualSpacing w:val="0"/>
        <w:textAlignment w:val="auto"/>
        <w:rPr>
          <w:rFonts w:ascii="Arial Nova" w:hAnsi="Arial Nova" w:cs="Calibri Light"/>
          <w:szCs w:val="24"/>
        </w:rPr>
      </w:pPr>
      <w:r w:rsidRPr="00735EFF">
        <w:rPr>
          <w:rFonts w:ascii="Arial Nova" w:eastAsia="Calibri" w:hAnsi="Arial Nova" w:cs="Calibri Light"/>
          <w:szCs w:val="24"/>
        </w:rPr>
        <w:t>L’aire principale d’activité est située dans le Pays Membre Bénéficiaire </w:t>
      </w:r>
      <w:r w:rsidRPr="00735EFF">
        <w:rPr>
          <w:rFonts w:ascii="Arial Nova" w:hAnsi="Arial Nova" w:cs="Calibri Light"/>
          <w:szCs w:val="24"/>
        </w:rPr>
        <w:t>; et</w:t>
      </w:r>
    </w:p>
    <w:p w14:paraId="1AB4F05D" w14:textId="77777777" w:rsidR="00D9799C" w:rsidRPr="00735EFF" w:rsidRDefault="00D9799C" w:rsidP="00BA4448">
      <w:pPr>
        <w:pStyle w:val="ListParagraph"/>
        <w:numPr>
          <w:ilvl w:val="0"/>
          <w:numId w:val="68"/>
        </w:numPr>
        <w:suppressAutoHyphens w:val="0"/>
        <w:overflowPunct/>
        <w:spacing w:after="120"/>
        <w:ind w:left="1350"/>
        <w:contextualSpacing w:val="0"/>
        <w:textAlignment w:val="auto"/>
        <w:rPr>
          <w:rFonts w:ascii="Arial Nova" w:hAnsi="Arial Nova" w:cs="Calibri Light"/>
          <w:szCs w:val="24"/>
        </w:rPr>
      </w:pPr>
      <w:r w:rsidRPr="00735EFF">
        <w:rPr>
          <w:rFonts w:ascii="Arial Nova" w:eastAsia="Calibri" w:hAnsi="Arial Nova" w:cs="Calibri Light"/>
          <w:szCs w:val="24"/>
        </w:rPr>
        <w:t>Elle appartient à plus de 50% à une ou plusieurs firmes du Pays Membre Bénéficiaire (laquelle ou lesquelles firme ou firmes devant justifier de sa ou leur nationalité) et/ou à des ressortissants dudit Pays Membre</w:t>
      </w:r>
      <w:r w:rsidRPr="00735EFF">
        <w:rPr>
          <w:rFonts w:ascii="Arial Nova" w:hAnsi="Arial Nova" w:cs="Calibri Light"/>
          <w:szCs w:val="24"/>
        </w:rPr>
        <w:t>.</w:t>
      </w:r>
    </w:p>
    <w:p w14:paraId="2A75D61C" w14:textId="77777777" w:rsidR="00D9799C" w:rsidRPr="00735EFF" w:rsidRDefault="00D9799C" w:rsidP="00D9799C">
      <w:pPr>
        <w:spacing w:after="120"/>
        <w:jc w:val="both"/>
        <w:rPr>
          <w:rFonts w:ascii="Arial Nova" w:eastAsia="Calibri" w:hAnsi="Arial Nova" w:cs="Calibri Light"/>
        </w:rPr>
      </w:pPr>
      <w:r w:rsidRPr="00735EFF">
        <w:rPr>
          <w:rFonts w:ascii="Arial Nova" w:hAnsi="Arial Nova" w:cs="Calibri Light"/>
        </w:rPr>
        <w:lastRenderedPageBreak/>
        <w:t xml:space="preserve">2. </w:t>
      </w:r>
      <w:r w:rsidRPr="00735EFF">
        <w:rPr>
          <w:rFonts w:ascii="Arial Nova" w:eastAsia="Calibri" w:hAnsi="Arial Nova" w:cs="Calibri Light"/>
        </w:rPr>
        <w:t>En</w:t>
      </w:r>
      <w:r w:rsidRPr="00735EFF">
        <w:rPr>
          <w:rFonts w:ascii="Arial Nova" w:hAnsi="Arial Nova" w:cs="Calibri Light"/>
        </w:rPr>
        <w:t xml:space="preserve"> référence aux articles 4.8 et 5.1 des IS, p</w:t>
      </w:r>
      <w:r w:rsidRPr="00735EFF">
        <w:rPr>
          <w:rFonts w:ascii="Arial Nova" w:eastAsia="Calibri" w:hAnsi="Arial Nova" w:cs="Calibri Light"/>
        </w:rPr>
        <w:t>our l’information des soumissionnaires,</w:t>
      </w:r>
      <w:r w:rsidRPr="00735EFF">
        <w:rPr>
          <w:rFonts w:ascii="Arial Nova" w:eastAsia="Calibri" w:hAnsi="Arial Nova" w:cs="Calibri Light"/>
          <w:b/>
        </w:rPr>
        <w:t xml:space="preserve"> </w:t>
      </w:r>
      <w:r w:rsidRPr="00735EFF">
        <w:rPr>
          <w:rFonts w:ascii="Arial Nova" w:eastAsia="Calibri" w:hAnsi="Arial Nova" w:cs="Calibri Light"/>
        </w:rPr>
        <w:t>à l’heure actuelle, les biens et services provenant des pays ci-après ne sont pas admis dans le cadre de la présente sélection:</w:t>
      </w:r>
    </w:p>
    <w:p w14:paraId="05A3BE1A" w14:textId="77777777" w:rsidR="00D9799C" w:rsidRPr="00735EFF" w:rsidRDefault="00D9799C" w:rsidP="00BA4448">
      <w:pPr>
        <w:pStyle w:val="BodyText"/>
        <w:numPr>
          <w:ilvl w:val="0"/>
          <w:numId w:val="66"/>
        </w:numPr>
        <w:tabs>
          <w:tab w:val="left" w:pos="576"/>
        </w:tabs>
        <w:overflowPunct w:val="0"/>
        <w:autoSpaceDE w:val="0"/>
        <w:autoSpaceDN w:val="0"/>
        <w:adjustRightInd w:val="0"/>
        <w:spacing w:after="200"/>
        <w:textAlignment w:val="baseline"/>
        <w:rPr>
          <w:rFonts w:ascii="Arial Nova" w:eastAsia="Calibri" w:hAnsi="Arial Nova" w:cs="Calibri Light"/>
          <w:lang w:val="fr-FR"/>
        </w:rPr>
      </w:pPr>
      <w:r w:rsidRPr="00735EFF">
        <w:rPr>
          <w:rFonts w:ascii="Arial Nova" w:eastAsia="Calibri" w:hAnsi="Arial Nova" w:cs="Calibri Light"/>
          <w:lang w:val="fr-FR"/>
        </w:rPr>
        <w:t>en référence à l’article 4.8 (a) et 5.1: [</w:t>
      </w:r>
      <w:r w:rsidRPr="00735EFF">
        <w:rPr>
          <w:rFonts w:ascii="Arial Nova" w:eastAsia="Calibri" w:hAnsi="Arial Nova" w:cs="Calibri Light"/>
          <w:i/>
          <w:lang w:val="fr-FR"/>
        </w:rPr>
        <w:t>insérer la liste des pays, établie après accord de la BIsD afin d’appliquer la restriction ou indiquer « sans objet »</w:t>
      </w:r>
      <w:r w:rsidRPr="00735EFF">
        <w:rPr>
          <w:rFonts w:ascii="Arial Nova" w:eastAsia="Calibri" w:hAnsi="Arial Nova" w:cs="Calibri Light"/>
          <w:lang w:val="fr-FR"/>
        </w:rPr>
        <w:t>]</w:t>
      </w:r>
    </w:p>
    <w:p w14:paraId="75C09B52" w14:textId="77777777" w:rsidR="00D9799C" w:rsidRPr="00735EFF" w:rsidRDefault="00D9799C" w:rsidP="00BA4448">
      <w:pPr>
        <w:pStyle w:val="BodyText"/>
        <w:numPr>
          <w:ilvl w:val="0"/>
          <w:numId w:val="66"/>
        </w:numPr>
        <w:tabs>
          <w:tab w:val="left" w:pos="576"/>
        </w:tabs>
        <w:overflowPunct w:val="0"/>
        <w:autoSpaceDE w:val="0"/>
        <w:autoSpaceDN w:val="0"/>
        <w:adjustRightInd w:val="0"/>
        <w:spacing w:after="200"/>
        <w:textAlignment w:val="baseline"/>
        <w:rPr>
          <w:rFonts w:ascii="Arial Nova" w:eastAsia="Calibri" w:hAnsi="Arial Nova" w:cs="Calibri Light"/>
          <w:lang w:val="fr-FR"/>
        </w:rPr>
      </w:pPr>
      <w:r w:rsidRPr="00735EFF">
        <w:rPr>
          <w:rFonts w:ascii="Arial Nova" w:eastAsia="Calibri" w:hAnsi="Arial Nova" w:cs="Calibri Light"/>
          <w:lang w:val="fr-FR"/>
        </w:rPr>
        <w:t>en référence à l’article 4.8 (b) et 5.1: [</w:t>
      </w:r>
      <w:r w:rsidRPr="00735EFF">
        <w:rPr>
          <w:rFonts w:ascii="Arial Nova" w:eastAsia="Calibri" w:hAnsi="Arial Nova" w:cs="Calibri Light"/>
          <w:i/>
          <w:lang w:val="fr-FR"/>
        </w:rPr>
        <w:t>insérer la liste des pays, qui sont exclus dans le cadre des Règles de boycott de l’Organisation de la Coopération Islamique, de la ligue des Etats Arabes et de l’Union Africaine ou indiquer « sans objet »</w:t>
      </w:r>
      <w:r w:rsidRPr="00735EFF">
        <w:rPr>
          <w:rFonts w:ascii="Arial Nova" w:eastAsia="Calibri" w:hAnsi="Arial Nova" w:cs="Calibri Light"/>
          <w:lang w:val="fr-FR"/>
        </w:rPr>
        <w:t>]</w:t>
      </w:r>
    </w:p>
    <w:bookmarkEnd w:id="494"/>
    <w:p w14:paraId="79139B9C" w14:textId="77777777" w:rsidR="00D9799C" w:rsidRPr="00735EFF" w:rsidRDefault="00D9799C" w:rsidP="00D9799C">
      <w:pPr>
        <w:suppressAutoHyphens/>
        <w:spacing w:before="120" w:after="120"/>
        <w:rPr>
          <w:rFonts w:ascii="Arial Nova" w:hAnsi="Arial Nova" w:cs="Calibri Light"/>
          <w:szCs w:val="24"/>
        </w:rPr>
      </w:pPr>
    </w:p>
    <w:p w14:paraId="0045B593" w14:textId="77777777" w:rsidR="00D9799C" w:rsidRPr="00735EFF" w:rsidRDefault="00D9799C" w:rsidP="00D9799C">
      <w:pPr>
        <w:suppressAutoHyphens/>
        <w:spacing w:before="120" w:after="120"/>
        <w:rPr>
          <w:rFonts w:ascii="Arial Nova" w:hAnsi="Arial Nova" w:cs="Calibri Light"/>
          <w:szCs w:val="24"/>
        </w:rPr>
        <w:sectPr w:rsidR="00D9799C" w:rsidRPr="00735EFF" w:rsidSect="00F76FC5">
          <w:headerReference w:type="default" r:id="rId37"/>
          <w:headerReference w:type="first" r:id="rId38"/>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0D536C4C" w14:textId="77777777" w:rsidR="00D9799C" w:rsidRPr="00735EFF" w:rsidRDefault="00D9799C" w:rsidP="00D9799C">
      <w:pPr>
        <w:pStyle w:val="Style2"/>
        <w:rPr>
          <w:rFonts w:ascii="Arial Nova" w:hAnsi="Arial Nova" w:cs="Calibri Light"/>
        </w:rPr>
      </w:pPr>
      <w:bookmarkStart w:id="495" w:name="_Toc326657866"/>
      <w:bookmarkStart w:id="496" w:name="_Toc327446558"/>
      <w:bookmarkStart w:id="497" w:name="_Toc434945765"/>
      <w:bookmarkStart w:id="498" w:name="_Toc695516"/>
      <w:r w:rsidRPr="00735EFF">
        <w:rPr>
          <w:rFonts w:ascii="Arial Nova" w:hAnsi="Arial Nova" w:cs="Calibri Light"/>
        </w:rPr>
        <w:lastRenderedPageBreak/>
        <w:t>Section VI. Fraude et Corruption</w:t>
      </w:r>
      <w:bookmarkEnd w:id="495"/>
      <w:bookmarkEnd w:id="496"/>
      <w:bookmarkEnd w:id="497"/>
      <w:bookmarkEnd w:id="498"/>
    </w:p>
    <w:p w14:paraId="546E534F" w14:textId="77777777" w:rsidR="00D9799C" w:rsidRPr="00735EFF" w:rsidRDefault="00D9799C" w:rsidP="00D9799C">
      <w:pPr>
        <w:jc w:val="center"/>
        <w:rPr>
          <w:rFonts w:ascii="Arial Nova" w:eastAsia="Calibri" w:hAnsi="Arial Nova" w:cs="Calibri Light"/>
          <w:b/>
          <w:sz w:val="28"/>
          <w:szCs w:val="28"/>
          <w:lang w:eastAsia="en-US"/>
        </w:rPr>
      </w:pPr>
      <w:r w:rsidRPr="00735EFF">
        <w:rPr>
          <w:rFonts w:ascii="Arial Nova" w:eastAsia="Calibri" w:hAnsi="Arial Nova" w:cs="Calibri Light"/>
          <w:b/>
          <w:sz w:val="28"/>
          <w:szCs w:val="28"/>
          <w:lang w:eastAsia="en-US"/>
        </w:rPr>
        <w:t>(Le texte de cette section ne doit pas être modifié)</w:t>
      </w:r>
    </w:p>
    <w:p w14:paraId="277EF2A8" w14:textId="77777777" w:rsidR="00D9799C" w:rsidRPr="00735EFF" w:rsidRDefault="00D9799C" w:rsidP="00D9799C">
      <w:pPr>
        <w:pStyle w:val="Heading4"/>
        <w:numPr>
          <w:ilvl w:val="3"/>
          <w:numId w:val="0"/>
        </w:numPr>
        <w:tabs>
          <w:tab w:val="left" w:pos="90"/>
          <w:tab w:val="left" w:pos="1512"/>
        </w:tabs>
        <w:overflowPunct w:val="0"/>
        <w:autoSpaceDE w:val="0"/>
        <w:autoSpaceDN w:val="0"/>
        <w:adjustRightInd w:val="0"/>
        <w:ind w:left="1512" w:hanging="648"/>
        <w:textAlignment w:val="baseline"/>
        <w:rPr>
          <w:rFonts w:ascii="Arial Nova" w:hAnsi="Arial Nova" w:cs="Calibri Light"/>
          <w:lang w:val="fr-FR"/>
        </w:rPr>
      </w:pPr>
      <w:r w:rsidRPr="00735EFF" w:rsidDel="00EB3FAE">
        <w:rPr>
          <w:rFonts w:ascii="Arial Nova" w:hAnsi="Arial Nova" w:cs="Calibri Light"/>
          <w:szCs w:val="24"/>
          <w:highlight w:val="yellow"/>
          <w:lang w:val="fr-FR"/>
        </w:rPr>
        <w:t xml:space="preserve"> </w:t>
      </w:r>
    </w:p>
    <w:p w14:paraId="4C2FCFFA" w14:textId="77777777" w:rsidR="00D9799C" w:rsidRPr="00735EFF" w:rsidRDefault="00D9799C" w:rsidP="00D9799C">
      <w:pPr>
        <w:pStyle w:val="Heading4"/>
        <w:tabs>
          <w:tab w:val="left" w:pos="90"/>
        </w:tabs>
        <w:rPr>
          <w:rFonts w:ascii="Arial Nova" w:hAnsi="Arial Nova" w:cs="Calibri Light"/>
          <w:lang w:val="fr-FR"/>
        </w:rPr>
      </w:pPr>
      <w:r w:rsidRPr="00735EFF">
        <w:rPr>
          <w:rFonts w:ascii="Arial Nova" w:hAnsi="Arial Nova" w:cs="Calibri Light"/>
          <w:lang w:val="fr-FR"/>
        </w:rPr>
        <w:t>Directives pour l’acquisition de Biens, Travaux et services connexes financés dans le cadre des Projets financés par la Banque Islamique de Développement - Septembre 2018:</w:t>
      </w:r>
    </w:p>
    <w:p w14:paraId="614A8575" w14:textId="77777777" w:rsidR="00D9799C" w:rsidRPr="00735EFF" w:rsidRDefault="00D9799C" w:rsidP="00D9799C">
      <w:pPr>
        <w:pStyle w:val="Default"/>
        <w:jc w:val="both"/>
        <w:rPr>
          <w:rFonts w:ascii="Arial Nova" w:hAnsi="Arial Nova" w:cs="Calibri Light"/>
          <w:b/>
          <w:color w:val="auto"/>
        </w:rPr>
      </w:pPr>
      <w:r w:rsidRPr="00735EFF">
        <w:rPr>
          <w:rFonts w:ascii="Arial Nova" w:hAnsi="Arial Nova" w:cs="Calibri Light"/>
          <w:b/>
          <w:color w:val="auto"/>
        </w:rPr>
        <w:t>Fraude et Corruption</w:t>
      </w:r>
    </w:p>
    <w:p w14:paraId="02EEB8F7" w14:textId="77777777" w:rsidR="00D9799C" w:rsidRPr="00735EFF" w:rsidRDefault="00D9799C" w:rsidP="00D9799C">
      <w:pPr>
        <w:pStyle w:val="Default"/>
        <w:jc w:val="both"/>
        <w:rPr>
          <w:rFonts w:ascii="Arial Nova" w:hAnsi="Arial Nova" w:cs="Calibri Light"/>
          <w:color w:val="auto"/>
          <w:sz w:val="22"/>
        </w:rPr>
      </w:pPr>
    </w:p>
    <w:p w14:paraId="1B3A9EF2" w14:textId="77777777" w:rsidR="00D9799C" w:rsidRPr="00735EFF" w:rsidRDefault="00D9799C" w:rsidP="00BA4448">
      <w:pPr>
        <w:pStyle w:val="ListParagraph"/>
        <w:numPr>
          <w:ilvl w:val="1"/>
          <w:numId w:val="72"/>
        </w:numPr>
        <w:suppressAutoHyphens w:val="0"/>
        <w:overflowPunct/>
        <w:spacing w:after="240"/>
        <w:textAlignment w:val="auto"/>
        <w:rPr>
          <w:rFonts w:ascii="Arial Nova" w:hAnsi="Arial Nova" w:cs="Calibri Light"/>
        </w:rPr>
      </w:pPr>
      <w:r w:rsidRPr="00735EFF">
        <w:rPr>
          <w:rFonts w:ascii="Arial Nova" w:hAnsi="Arial Nova" w:cs="Calibri Light"/>
        </w:rPr>
        <w:tab/>
        <w:t>Les règles de la BIsD exigent que les Bénéficiaires ainsi que les Firmes ,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735EFF">
        <w:rPr>
          <w:rStyle w:val="FootnoteReference"/>
          <w:rFonts w:ascii="Arial Nova" w:hAnsi="Arial Nova" w:cs="Calibri Light"/>
        </w:rPr>
        <w:footnoteReference w:id="2"/>
      </w:r>
      <w:r w:rsidRPr="00735EFF">
        <w:rPr>
          <w:rFonts w:ascii="Arial Nova" w:hAnsi="Arial Nova" w:cs="Calibri Light"/>
          <w:sz w:val="23"/>
          <w:szCs w:val="23"/>
        </w:rPr>
        <w:t xml:space="preserve">.  </w:t>
      </w:r>
      <w:r w:rsidRPr="00735EFF">
        <w:rPr>
          <w:rFonts w:ascii="Arial Nova" w:hAnsi="Arial Nova" w:cs="Calibri Light"/>
        </w:rPr>
        <w:t xml:space="preserve">En vertu de ce principe, les exigences des </w:t>
      </w:r>
      <w:r w:rsidRPr="00735EFF">
        <w:rPr>
          <w:rFonts w:ascii="Arial Nova" w:hAnsi="Arial Nova" w:cs="Calibri Light"/>
          <w:i/>
        </w:rPr>
        <w:t xml:space="preserve">Directives Anti-Corruption du Groupe de la BIsD pour la Prévention et la Lutte contre la Fraude et la Corruption dans les Projets Financés par la BIsD </w:t>
      </w:r>
      <w:r w:rsidRPr="00735EFF">
        <w:rPr>
          <w:rFonts w:ascii="Arial Nova" w:hAnsi="Arial Nova" w:cs="Calibri Light"/>
        </w:rPr>
        <w:t>et les procédures de sanctions doivent être appliquées en tous instants.  En application de cette politique, la BIsD:</w:t>
      </w:r>
    </w:p>
    <w:p w14:paraId="32F05AC5" w14:textId="77777777" w:rsidR="00D9799C" w:rsidRPr="00735EFF" w:rsidRDefault="00D9799C" w:rsidP="00D9799C">
      <w:pPr>
        <w:pStyle w:val="ListParagraph"/>
        <w:suppressAutoHyphens w:val="0"/>
        <w:overflowPunct/>
        <w:spacing w:after="240"/>
        <w:ind w:left="420"/>
        <w:textAlignment w:val="auto"/>
        <w:rPr>
          <w:rFonts w:ascii="Arial Nova" w:hAnsi="Arial Nova" w:cs="Calibri Light"/>
        </w:rPr>
      </w:pPr>
    </w:p>
    <w:p w14:paraId="49D71287" w14:textId="77777777" w:rsidR="00D9799C" w:rsidRPr="00735EFF" w:rsidRDefault="00D9799C" w:rsidP="00BA4448">
      <w:pPr>
        <w:pStyle w:val="ListParagraph"/>
        <w:numPr>
          <w:ilvl w:val="0"/>
          <w:numId w:val="69"/>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définit comme suit, pour les besoins de la présente disposition, les expressions suivantes:</w:t>
      </w:r>
    </w:p>
    <w:p w14:paraId="5AEEB283" w14:textId="77777777" w:rsidR="00D9799C" w:rsidRPr="00735EFF" w:rsidRDefault="00D9799C" w:rsidP="00BA4448">
      <w:pPr>
        <w:pStyle w:val="ListParagraph"/>
        <w:numPr>
          <w:ilvl w:val="0"/>
          <w:numId w:val="70"/>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de corruption » signifie l’offre, le don, la sollicitation ou l’acceptation, directement ou indirectement, d’un quelconque avantage en vue d’influer indûment l’action d’une autre personne ou entité;</w:t>
      </w:r>
    </w:p>
    <w:p w14:paraId="124333E5" w14:textId="77777777" w:rsidR="00D9799C" w:rsidRPr="00735EFF" w:rsidRDefault="00D9799C" w:rsidP="00BA4448">
      <w:pPr>
        <w:pStyle w:val="ListParagraph"/>
        <w:numPr>
          <w:ilvl w:val="0"/>
          <w:numId w:val="70"/>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frauduleuse” signifie tout acte ou omission, ou présentation erronée des faits, qui, délibérément ou par imprudence intentionnelle, induit ou tente d’induire en erreur une personne ou une entité afin d’en retirer un avantage financier ou de toute autre nature, ou se dérober à une obligation;</w:t>
      </w:r>
    </w:p>
    <w:p w14:paraId="372A85AC" w14:textId="77777777" w:rsidR="00D9799C" w:rsidRPr="00735EFF" w:rsidRDefault="00D9799C" w:rsidP="00BA4448">
      <w:pPr>
        <w:pStyle w:val="ListParagraph"/>
        <w:numPr>
          <w:ilvl w:val="0"/>
          <w:numId w:val="70"/>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collusoire” signifie un arrangement entre deux ou plusieurs parties qui s’entendent afin d’atteindre un objectif illicite, notamment en influant indûment sur les actions d’une autre partie;</w:t>
      </w:r>
    </w:p>
    <w:p w14:paraId="7556FB23" w14:textId="77777777" w:rsidR="00D9799C" w:rsidRPr="00735EFF" w:rsidRDefault="00D9799C" w:rsidP="00BA4448">
      <w:pPr>
        <w:pStyle w:val="ListParagraph"/>
        <w:numPr>
          <w:ilvl w:val="0"/>
          <w:numId w:val="70"/>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coercitive” signifie tout acte visant à nuire ou porter préjudice, ou menacer de nuire ou de porter préjudice, directement ou indirectement, à une partie ou à ses biens en vue d’en influer indûment les actions; et</w:t>
      </w:r>
    </w:p>
    <w:p w14:paraId="24ED5DE2" w14:textId="77777777" w:rsidR="00D9799C" w:rsidRPr="00735EFF" w:rsidRDefault="00D9799C" w:rsidP="00BA4448">
      <w:pPr>
        <w:pStyle w:val="ListParagraph"/>
        <w:numPr>
          <w:ilvl w:val="0"/>
          <w:numId w:val="70"/>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 xml:space="preserve">“Pratique obstructive” signifie tout acte à effet de détruire, falsifier, altérer ou dissimuler délibérément les preuves sur lesquelles se fonde une </w:t>
      </w:r>
      <w:r w:rsidRPr="00735EFF">
        <w:rPr>
          <w:rFonts w:ascii="Arial Nova" w:hAnsi="Arial Nova" w:cs="Calibri Light"/>
        </w:rPr>
        <w:lastRenderedPageBreak/>
        <w:t xml:space="preserve">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1.39 (e) ci-dessous. </w:t>
      </w:r>
    </w:p>
    <w:p w14:paraId="41377DCB" w14:textId="77777777" w:rsidR="00D9799C" w:rsidRPr="00735EFF" w:rsidRDefault="00D9799C" w:rsidP="00BA4448">
      <w:pPr>
        <w:pStyle w:val="ListParagraph"/>
        <w:numPr>
          <w:ilvl w:val="0"/>
          <w:numId w:val="69"/>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p>
    <w:p w14:paraId="08E1B4A8" w14:textId="77777777" w:rsidR="00D9799C" w:rsidRPr="00735EFF" w:rsidRDefault="00D9799C" w:rsidP="00BA4448">
      <w:pPr>
        <w:pStyle w:val="ListParagraph"/>
        <w:numPr>
          <w:ilvl w:val="0"/>
          <w:numId w:val="69"/>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p>
    <w:p w14:paraId="55DC57B0" w14:textId="77777777" w:rsidR="00D9799C" w:rsidRPr="00735EFF" w:rsidRDefault="00D9799C" w:rsidP="00BA4448">
      <w:pPr>
        <w:pStyle w:val="ListParagraph"/>
        <w:numPr>
          <w:ilvl w:val="0"/>
          <w:numId w:val="69"/>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sanctionnera à tout moment une Firme ou un individu, en application des procédures de sanctions de la BIsD</w:t>
      </w:r>
      <w:r w:rsidRPr="00735EFF">
        <w:rPr>
          <w:rStyle w:val="FootnoteReference"/>
          <w:rFonts w:ascii="Arial Nova" w:hAnsi="Arial Nova" w:cs="Calibri Light"/>
        </w:rPr>
        <w:footnoteReference w:id="3"/>
      </w:r>
      <w:r w:rsidRPr="00735EFF">
        <w:rPr>
          <w:rFonts w:ascii="Arial Nova" w:hAnsi="Arial Nova" w:cs="Calibri Light"/>
        </w:rPr>
        <w:t xml:space="preserve">, y compris en déclarant publiquement cette Firme ou cet individu exclu indéfiniment ou pour une période déterminée :: </w:t>
      </w:r>
    </w:p>
    <w:p w14:paraId="011CDFCC" w14:textId="77777777" w:rsidR="00D9799C" w:rsidRPr="00735EFF" w:rsidRDefault="00D9799C" w:rsidP="00BA4448">
      <w:pPr>
        <w:pStyle w:val="ListParagraph"/>
        <w:numPr>
          <w:ilvl w:val="0"/>
          <w:numId w:val="71"/>
        </w:numPr>
        <w:suppressAutoHyphens w:val="0"/>
        <w:overflowPunct/>
        <w:spacing w:after="60"/>
        <w:ind w:left="1777"/>
        <w:contextualSpacing w:val="0"/>
        <w:textAlignment w:val="auto"/>
        <w:rPr>
          <w:rFonts w:ascii="Arial Nova" w:hAnsi="Arial Nova" w:cs="Calibri Light"/>
        </w:rPr>
      </w:pPr>
      <w:r w:rsidRPr="00735EFF">
        <w:rPr>
          <w:rFonts w:ascii="Arial Nova" w:hAnsi="Arial Nova" w:cs="Calibri Light"/>
        </w:rPr>
        <w:t>de toute attribution de marché financé par la BIsD; et</w:t>
      </w:r>
    </w:p>
    <w:p w14:paraId="4BC234F4" w14:textId="77777777" w:rsidR="00D9799C" w:rsidRPr="00735EFF" w:rsidRDefault="00D9799C" w:rsidP="00BA4448">
      <w:pPr>
        <w:pStyle w:val="ListParagraph"/>
        <w:numPr>
          <w:ilvl w:val="0"/>
          <w:numId w:val="71"/>
        </w:numPr>
        <w:suppressAutoHyphens w:val="0"/>
        <w:overflowPunct/>
        <w:spacing w:after="60"/>
        <w:ind w:left="1777"/>
        <w:contextualSpacing w:val="0"/>
        <w:textAlignment w:val="auto"/>
        <w:rPr>
          <w:rFonts w:ascii="Arial Nova" w:hAnsi="Arial Nova" w:cs="Calibri Light"/>
        </w:rPr>
      </w:pPr>
      <w:r w:rsidRPr="00735EFF">
        <w:rPr>
          <w:rFonts w:ascii="Arial Nova" w:hAnsi="Arial Nova" w:cs="Calibri Light"/>
        </w:rPr>
        <w:t>de la possibilité d’être retenu comme sous-traitant, Consultant, fournisseur, ou prestataire de service au profit d’une Firme par ailleurs susceptible de se voir attribuer un contrat financé par la BIsD; et</w:t>
      </w:r>
    </w:p>
    <w:p w14:paraId="7476560C" w14:textId="77777777" w:rsidR="00D9799C" w:rsidRPr="00735EFF" w:rsidRDefault="00D9799C" w:rsidP="00BA4448">
      <w:pPr>
        <w:pStyle w:val="ListParagraph"/>
        <w:numPr>
          <w:ilvl w:val="0"/>
          <w:numId w:val="69"/>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 xml:space="preserve">exigera que les Dossiers d’Appel d’Offres et les marchés financés par la BIsD contiennent une disposition requérant des Soumissionnaires, y compris leurs agents, leurs personnels, leurs sous-traitants, leurs prestataires de services ou fournisseurs, qu’ils autorisent la BIsD à examiner tous les comptes, pièces comptables, relevés et autres documents relatifs à la soumission des </w:t>
      </w:r>
      <w:r w:rsidRPr="00735EFF">
        <w:rPr>
          <w:rFonts w:ascii="Arial Nova" w:hAnsi="Arial Nova" w:cs="Calibri Light"/>
        </w:rPr>
        <w:lastRenderedPageBreak/>
        <w:t>Propositions et à l’exécution du marché et à les soumettre pour vérification à des auditeurs désignés par la BIsD.</w:t>
      </w:r>
    </w:p>
    <w:p w14:paraId="7ACFF4C1" w14:textId="77777777" w:rsidR="00D9799C" w:rsidRPr="00735EFF" w:rsidRDefault="00D9799C" w:rsidP="00D9799C">
      <w:pPr>
        <w:pStyle w:val="BodyText"/>
        <w:tabs>
          <w:tab w:val="left" w:pos="576"/>
        </w:tabs>
        <w:spacing w:after="200"/>
        <w:ind w:left="1152"/>
        <w:rPr>
          <w:rFonts w:ascii="Arial Nova" w:eastAsia="Calibri" w:hAnsi="Arial Nova" w:cs="Calibri Light"/>
          <w:lang w:val="fr-FR"/>
        </w:rPr>
      </w:pPr>
    </w:p>
    <w:p w14:paraId="16ED8D9F" w14:textId="77777777" w:rsidR="00D9799C" w:rsidRPr="00735EFF" w:rsidRDefault="00D9799C" w:rsidP="00D9799C">
      <w:pPr>
        <w:pStyle w:val="FootnoteText"/>
        <w:tabs>
          <w:tab w:val="left" w:pos="360"/>
        </w:tabs>
        <w:suppressAutoHyphens/>
        <w:spacing w:before="120" w:after="120"/>
        <w:ind w:left="360" w:hanging="360"/>
        <w:rPr>
          <w:rFonts w:ascii="Arial Nova" w:hAnsi="Arial Nova" w:cs="Calibri Light"/>
          <w:sz w:val="24"/>
          <w:szCs w:val="24"/>
          <w:lang w:val="fr-FR"/>
        </w:rPr>
      </w:pPr>
    </w:p>
    <w:p w14:paraId="325EC9D4" w14:textId="77777777" w:rsidR="00D9799C" w:rsidRPr="00735EFF" w:rsidRDefault="00D9799C" w:rsidP="00D9799C">
      <w:pPr>
        <w:suppressAutoHyphens/>
        <w:spacing w:before="120" w:after="120"/>
        <w:jc w:val="center"/>
        <w:rPr>
          <w:rFonts w:ascii="Arial Nova" w:hAnsi="Arial Nova" w:cs="Calibri Light"/>
          <w:szCs w:val="24"/>
        </w:rPr>
        <w:sectPr w:rsidR="00D9799C" w:rsidRPr="00735EFF" w:rsidSect="00F76FC5">
          <w:headerReference w:type="even" r:id="rId39"/>
          <w:headerReference w:type="default" r:id="rId40"/>
          <w:headerReference w:type="first" r:id="rId4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7971A546" w14:textId="77777777" w:rsidR="00D9799C" w:rsidRPr="00735EFF" w:rsidRDefault="00D9799C" w:rsidP="00D9799C">
      <w:pPr>
        <w:pStyle w:val="Part1"/>
        <w:rPr>
          <w:rFonts w:ascii="Arial Nova" w:hAnsi="Arial Nova" w:cs="Calibri Light"/>
          <w:lang w:val="fr-FR"/>
        </w:rPr>
      </w:pPr>
      <w:bookmarkStart w:id="499" w:name="_Toc494778741"/>
      <w:bookmarkStart w:id="500" w:name="_Toc499607138"/>
      <w:bookmarkStart w:id="501" w:name="_Toc499608191"/>
      <w:bookmarkStart w:id="502" w:name="_Toc434945766"/>
      <w:bookmarkStart w:id="503" w:name="_Toc438529602"/>
      <w:bookmarkStart w:id="504" w:name="_Toc438725758"/>
      <w:bookmarkStart w:id="505" w:name="_Toc438817753"/>
      <w:bookmarkStart w:id="506" w:name="_Toc438954447"/>
      <w:bookmarkStart w:id="507" w:name="_Toc461939622"/>
    </w:p>
    <w:p w14:paraId="17DE77C7" w14:textId="77777777" w:rsidR="00D9799C" w:rsidRPr="00735EFF" w:rsidRDefault="00D9799C" w:rsidP="00D9799C">
      <w:pPr>
        <w:pStyle w:val="Part1"/>
        <w:rPr>
          <w:rFonts w:ascii="Arial Nova" w:hAnsi="Arial Nova" w:cs="Calibri Light"/>
          <w:lang w:val="fr-FR"/>
        </w:rPr>
      </w:pPr>
    </w:p>
    <w:p w14:paraId="4CA5BED2" w14:textId="77777777" w:rsidR="00D9799C" w:rsidRPr="00735EFF" w:rsidRDefault="00D9799C" w:rsidP="00D9799C">
      <w:pPr>
        <w:pStyle w:val="Part1"/>
        <w:rPr>
          <w:rFonts w:ascii="Arial Nova" w:hAnsi="Arial Nova" w:cs="Calibri Light"/>
          <w:lang w:val="fr-FR"/>
        </w:rPr>
      </w:pPr>
    </w:p>
    <w:p w14:paraId="0D965A9B" w14:textId="77777777" w:rsidR="00D9799C" w:rsidRPr="00735EFF" w:rsidRDefault="00D9799C" w:rsidP="00D9799C">
      <w:pPr>
        <w:pStyle w:val="Part1"/>
        <w:rPr>
          <w:rFonts w:ascii="Arial Nova" w:hAnsi="Arial Nova" w:cs="Calibri Light"/>
          <w:lang w:val="fr-FR"/>
        </w:rPr>
      </w:pPr>
    </w:p>
    <w:p w14:paraId="5C1E9764" w14:textId="77777777" w:rsidR="00D9799C" w:rsidRPr="00735EFF" w:rsidRDefault="00D9799C" w:rsidP="00D9799C">
      <w:pPr>
        <w:pStyle w:val="Part1"/>
        <w:rPr>
          <w:rFonts w:ascii="Arial Nova" w:hAnsi="Arial Nova" w:cs="Calibri Light"/>
          <w:lang w:val="fr-FR"/>
        </w:rPr>
      </w:pPr>
    </w:p>
    <w:p w14:paraId="1CA2C22E" w14:textId="77777777" w:rsidR="00D9799C" w:rsidRPr="00735EFF" w:rsidRDefault="00D9799C" w:rsidP="00D9799C">
      <w:pPr>
        <w:pStyle w:val="Style1"/>
        <w:rPr>
          <w:rFonts w:ascii="Arial Nova" w:hAnsi="Arial Nova" w:cs="Calibri Light"/>
        </w:rPr>
      </w:pPr>
      <w:bookmarkStart w:id="508" w:name="_Toc695517"/>
      <w:r w:rsidRPr="00735EFF">
        <w:rPr>
          <w:rFonts w:ascii="Arial Nova" w:hAnsi="Arial Nova" w:cs="Calibri Light"/>
        </w:rPr>
        <w:t>PARTIE</w:t>
      </w:r>
      <w:bookmarkEnd w:id="499"/>
      <w:bookmarkEnd w:id="500"/>
      <w:bookmarkEnd w:id="501"/>
      <w:r w:rsidRPr="00735EFF">
        <w:rPr>
          <w:rFonts w:ascii="Arial Nova" w:hAnsi="Arial Nova" w:cs="Calibri Light"/>
        </w:rPr>
        <w:t xml:space="preserve"> 2- Conditions d’Approvisionnement des Biens</w:t>
      </w:r>
      <w:bookmarkEnd w:id="502"/>
      <w:bookmarkEnd w:id="508"/>
    </w:p>
    <w:bookmarkEnd w:id="503"/>
    <w:bookmarkEnd w:id="504"/>
    <w:bookmarkEnd w:id="505"/>
    <w:bookmarkEnd w:id="506"/>
    <w:bookmarkEnd w:id="507"/>
    <w:p w14:paraId="2B0012F0" w14:textId="77777777" w:rsidR="00D9799C" w:rsidRPr="00735EFF" w:rsidRDefault="00D9799C" w:rsidP="00D9799C">
      <w:pPr>
        <w:suppressAutoHyphens/>
        <w:spacing w:before="120" w:after="120"/>
        <w:rPr>
          <w:rFonts w:ascii="Arial Nova" w:hAnsi="Arial Nova" w:cs="Calibri Light"/>
          <w:szCs w:val="24"/>
        </w:rPr>
      </w:pPr>
    </w:p>
    <w:p w14:paraId="3CE34BD1" w14:textId="77777777" w:rsidR="00D9799C" w:rsidRPr="00735EFF" w:rsidRDefault="00D9799C" w:rsidP="00D9799C">
      <w:pPr>
        <w:suppressAutoHyphens/>
        <w:spacing w:before="120" w:after="120"/>
        <w:rPr>
          <w:rFonts w:ascii="Arial Nova" w:hAnsi="Arial Nova" w:cs="Calibri Light"/>
          <w:szCs w:val="24"/>
        </w:rPr>
        <w:sectPr w:rsidR="00D9799C" w:rsidRPr="00735EFF" w:rsidSect="00F76FC5">
          <w:headerReference w:type="even" r:id="rId42"/>
          <w:headerReference w:type="default" r:id="rId43"/>
          <w:headerReference w:type="first" r:id="rId4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D9799C" w:rsidRPr="00735EFF" w14:paraId="19EE3891" w14:textId="77777777" w:rsidTr="00F76FC5">
        <w:trPr>
          <w:trHeight w:val="800"/>
        </w:trPr>
        <w:tc>
          <w:tcPr>
            <w:tcW w:w="9198" w:type="dxa"/>
            <w:vAlign w:val="center"/>
          </w:tcPr>
          <w:p w14:paraId="76E06777" w14:textId="77777777" w:rsidR="00D9799C" w:rsidRPr="00735EFF" w:rsidRDefault="00D9799C" w:rsidP="00F76FC5">
            <w:pPr>
              <w:pStyle w:val="Style2"/>
              <w:rPr>
                <w:rFonts w:ascii="Arial Nova" w:hAnsi="Arial Nova" w:cs="Calibri Light"/>
                <w:sz w:val="24"/>
              </w:rPr>
            </w:pPr>
            <w:bookmarkStart w:id="509" w:name="_Toc77392474"/>
            <w:bookmarkStart w:id="510" w:name="_Toc434945767"/>
            <w:bookmarkStart w:id="511" w:name="_Toc695518"/>
            <w:r w:rsidRPr="00735EFF">
              <w:rPr>
                <w:rFonts w:ascii="Arial Nova" w:hAnsi="Arial Nova" w:cs="Calibri Light"/>
              </w:rPr>
              <w:lastRenderedPageBreak/>
              <w:t>Section VII. Liste des Biens, Calendrier de livraison, Spécifications techniques et Plans</w:t>
            </w:r>
            <w:bookmarkEnd w:id="509"/>
            <w:bookmarkEnd w:id="510"/>
            <w:bookmarkEnd w:id="511"/>
          </w:p>
        </w:tc>
      </w:tr>
    </w:tbl>
    <w:p w14:paraId="62FCE1B9" w14:textId="77777777" w:rsidR="00D9799C" w:rsidRPr="00735EFF" w:rsidRDefault="00D9799C" w:rsidP="00D9799C">
      <w:pPr>
        <w:suppressAutoHyphens/>
        <w:spacing w:before="120" w:after="120"/>
        <w:rPr>
          <w:rFonts w:ascii="Arial Nova" w:hAnsi="Arial Nova" w:cs="Calibri Light"/>
          <w:szCs w:val="24"/>
        </w:rPr>
      </w:pPr>
    </w:p>
    <w:p w14:paraId="1A6C6840" w14:textId="77777777" w:rsidR="00D9799C" w:rsidRPr="00735EFF" w:rsidRDefault="00D9799C" w:rsidP="00D9799C">
      <w:pPr>
        <w:jc w:val="center"/>
        <w:rPr>
          <w:rFonts w:ascii="Arial Nova" w:hAnsi="Arial Nova" w:cs="Calibri Light"/>
          <w:b/>
          <w:sz w:val="32"/>
          <w:szCs w:val="24"/>
          <w:lang w:eastAsia="en-US"/>
        </w:rPr>
      </w:pPr>
      <w:bookmarkStart w:id="512" w:name="_Toc494778743"/>
      <w:r w:rsidRPr="00735EFF">
        <w:rPr>
          <w:rFonts w:ascii="Arial Nova" w:hAnsi="Arial Nova" w:cs="Calibri Light"/>
          <w:b/>
          <w:sz w:val="32"/>
          <w:szCs w:val="24"/>
          <w:lang w:eastAsia="en-US"/>
        </w:rPr>
        <w:t>Table des matières</w:t>
      </w:r>
      <w:bookmarkEnd w:id="512"/>
    </w:p>
    <w:p w14:paraId="4BE82442" w14:textId="77777777" w:rsidR="00D9799C" w:rsidRPr="00735EFF" w:rsidRDefault="00D9799C" w:rsidP="00D9799C">
      <w:pPr>
        <w:suppressAutoHyphens/>
        <w:spacing w:before="120" w:after="120"/>
        <w:jc w:val="right"/>
        <w:rPr>
          <w:rFonts w:ascii="Arial Nova" w:hAnsi="Arial Nova" w:cs="Calibri Light"/>
          <w:b/>
          <w:szCs w:val="24"/>
        </w:rPr>
      </w:pPr>
    </w:p>
    <w:p w14:paraId="23C3DCFB"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b w:val="0"/>
        </w:rPr>
        <w:fldChar w:fldCharType="begin"/>
      </w:r>
      <w:r w:rsidRPr="00735EFF">
        <w:rPr>
          <w:rFonts w:ascii="Arial Nova" w:hAnsi="Arial Nova" w:cs="Calibri Light"/>
          <w:b w:val="0"/>
        </w:rPr>
        <w:instrText xml:space="preserve"> TOC \t "Section VI. Header,1" </w:instrText>
      </w:r>
      <w:r w:rsidRPr="00735EFF">
        <w:rPr>
          <w:rFonts w:ascii="Arial Nova" w:hAnsi="Arial Nova" w:cs="Calibri Light"/>
          <w:b w:val="0"/>
        </w:rPr>
        <w:fldChar w:fldCharType="separate"/>
      </w:r>
      <w:r w:rsidRPr="00735EFF">
        <w:rPr>
          <w:rFonts w:ascii="Arial Nova" w:hAnsi="Arial Nova" w:cs="Calibri Light"/>
        </w:rPr>
        <w:t>1. Liste des Biens et Calendrier de livraison</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_Toc486345002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81</w:t>
      </w:r>
      <w:r w:rsidRPr="00735EFF">
        <w:rPr>
          <w:rFonts w:ascii="Arial Nova" w:hAnsi="Arial Nova" w:cs="Calibri Light"/>
        </w:rPr>
        <w:fldChar w:fldCharType="end"/>
      </w:r>
    </w:p>
    <w:p w14:paraId="2C015D54"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rPr>
        <w:t>2. Liste des Services connexes et Calendrier de réalisation</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_Toc486345003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82</w:t>
      </w:r>
      <w:r w:rsidRPr="00735EFF">
        <w:rPr>
          <w:rFonts w:ascii="Arial Nova" w:hAnsi="Arial Nova" w:cs="Calibri Light"/>
        </w:rPr>
        <w:fldChar w:fldCharType="end"/>
      </w:r>
    </w:p>
    <w:p w14:paraId="4B6638AE"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rPr>
        <w:t>3. Spécifications techniques</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_Toc486345004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83</w:t>
      </w:r>
      <w:r w:rsidRPr="00735EFF">
        <w:rPr>
          <w:rFonts w:ascii="Arial Nova" w:hAnsi="Arial Nova" w:cs="Calibri Light"/>
        </w:rPr>
        <w:fldChar w:fldCharType="end"/>
      </w:r>
    </w:p>
    <w:p w14:paraId="2B994AE5"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rPr>
        <w:t>4. Plans</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_Toc486345005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89</w:t>
      </w:r>
      <w:r w:rsidRPr="00735EFF">
        <w:rPr>
          <w:rFonts w:ascii="Arial Nova" w:hAnsi="Arial Nova" w:cs="Calibri Light"/>
        </w:rPr>
        <w:fldChar w:fldCharType="end"/>
      </w:r>
    </w:p>
    <w:p w14:paraId="32DB0B4F"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rPr>
        <w:t>5. Inspections et Essais</w:t>
      </w:r>
      <w:r w:rsidRPr="00735EFF">
        <w:rPr>
          <w:rFonts w:ascii="Arial Nova" w:hAnsi="Arial Nova" w:cs="Calibri Light"/>
        </w:rPr>
        <w:tab/>
      </w:r>
      <w:r w:rsidRPr="00735EFF">
        <w:rPr>
          <w:rFonts w:ascii="Arial Nova" w:hAnsi="Arial Nova" w:cs="Calibri Light"/>
        </w:rPr>
        <w:fldChar w:fldCharType="begin"/>
      </w:r>
      <w:r w:rsidRPr="00735EFF">
        <w:rPr>
          <w:rFonts w:ascii="Arial Nova" w:hAnsi="Arial Nova" w:cs="Calibri Light"/>
        </w:rPr>
        <w:instrText xml:space="preserve"> PAGEREF _Toc486345006 \h </w:instrText>
      </w:r>
      <w:r w:rsidRPr="00735EFF">
        <w:rPr>
          <w:rFonts w:ascii="Arial Nova" w:hAnsi="Arial Nova" w:cs="Calibri Light"/>
        </w:rPr>
      </w:r>
      <w:r w:rsidRPr="00735EFF">
        <w:rPr>
          <w:rFonts w:ascii="Arial Nova" w:hAnsi="Arial Nova" w:cs="Calibri Light"/>
        </w:rPr>
        <w:fldChar w:fldCharType="separate"/>
      </w:r>
      <w:r w:rsidR="00A67240">
        <w:rPr>
          <w:rFonts w:ascii="Arial Nova" w:hAnsi="Arial Nova" w:cs="Calibri Light"/>
        </w:rPr>
        <w:t>89</w:t>
      </w:r>
      <w:r w:rsidRPr="00735EFF">
        <w:rPr>
          <w:rFonts w:ascii="Arial Nova" w:hAnsi="Arial Nova" w:cs="Calibri Light"/>
        </w:rPr>
        <w:fldChar w:fldCharType="end"/>
      </w:r>
    </w:p>
    <w:p w14:paraId="184DA08E" w14:textId="77777777" w:rsidR="00D9799C" w:rsidRPr="00735EFF" w:rsidRDefault="00D9799C" w:rsidP="00D9799C">
      <w:pPr>
        <w:pStyle w:val="TOC2"/>
        <w:rPr>
          <w:rFonts w:ascii="Arial Nova" w:hAnsi="Arial Nova" w:cs="Calibri Light"/>
        </w:rPr>
      </w:pPr>
      <w:r w:rsidRPr="00735EFF">
        <w:rPr>
          <w:rFonts w:ascii="Arial Nova" w:hAnsi="Arial Nova" w:cs="Calibri Light"/>
        </w:rPr>
        <w:fldChar w:fldCharType="end"/>
      </w:r>
    </w:p>
    <w:p w14:paraId="75152CAB" w14:textId="77777777" w:rsidR="00D9799C" w:rsidRPr="00735EFF" w:rsidRDefault="00D9799C" w:rsidP="00D9799C">
      <w:pPr>
        <w:pStyle w:val="Heading2"/>
        <w:keepNext w:val="0"/>
        <w:tabs>
          <w:tab w:val="clear" w:pos="1350"/>
          <w:tab w:val="left" w:pos="619"/>
        </w:tabs>
        <w:spacing w:after="200"/>
        <w:jc w:val="center"/>
        <w:rPr>
          <w:rFonts w:ascii="Arial Nova" w:hAnsi="Arial Nova" w:cs="Calibri Light"/>
          <w:b w:val="0"/>
          <w:bCs/>
          <w:szCs w:val="24"/>
        </w:rPr>
      </w:pPr>
      <w:r w:rsidRPr="00735EFF">
        <w:rPr>
          <w:rFonts w:ascii="Arial Nova" w:hAnsi="Arial Nova" w:cs="Calibri Light"/>
          <w:szCs w:val="24"/>
        </w:rPr>
        <w:br w:type="page"/>
      </w:r>
      <w:r w:rsidRPr="00735EFF">
        <w:rPr>
          <w:rFonts w:ascii="Arial Nova" w:hAnsi="Arial Nova" w:cs="Calibri Light"/>
          <w:sz w:val="36"/>
          <w:szCs w:val="24"/>
          <w:lang w:eastAsia="en-US"/>
        </w:rPr>
        <w:lastRenderedPageBreak/>
        <w:t>Notes pour la préparation de cette Section VII</w:t>
      </w:r>
      <w:r w:rsidRPr="00735EFF">
        <w:rPr>
          <w:rFonts w:ascii="Arial Nova" w:hAnsi="Arial Nova" w:cs="Calibri Light"/>
          <w:b w:val="0"/>
          <w:bCs/>
          <w:szCs w:val="24"/>
        </w:rPr>
        <w:t xml:space="preserve"> </w:t>
      </w:r>
    </w:p>
    <w:p w14:paraId="485F8818" w14:textId="77777777" w:rsidR="00D9799C" w:rsidRPr="00735EFF" w:rsidRDefault="00D9799C" w:rsidP="00D9799C">
      <w:pPr>
        <w:suppressAutoHyphens/>
        <w:jc w:val="center"/>
        <w:rPr>
          <w:rFonts w:ascii="Arial Nova" w:hAnsi="Arial Nova" w:cs="Calibri Light"/>
          <w:szCs w:val="24"/>
        </w:rPr>
      </w:pPr>
    </w:p>
    <w:p w14:paraId="13F4D0D2" w14:textId="77777777" w:rsidR="00D9799C" w:rsidRPr="00735EFF" w:rsidRDefault="00D9799C" w:rsidP="00D9799C">
      <w:pPr>
        <w:suppressAutoHyphens/>
        <w:jc w:val="both"/>
        <w:rPr>
          <w:rFonts w:ascii="Arial Nova" w:hAnsi="Arial Nova" w:cs="Calibri Light"/>
          <w:szCs w:val="24"/>
        </w:rPr>
      </w:pPr>
      <w:r w:rsidRPr="00735EFF">
        <w:rPr>
          <w:rFonts w:ascii="Arial Nova" w:hAnsi="Arial Nova" w:cs="Calibri Light"/>
          <w:szCs w:val="24"/>
        </w:rPr>
        <w:t xml:space="preserve">Il incombe à l’Acheteur de préparer et d’inclure cette Section VII dans le Dossier d’Appel d’offres. Cette Section comprend au minimum une description des Biens et Services à fournir et le Calendrier de livraison. </w:t>
      </w:r>
    </w:p>
    <w:p w14:paraId="31FBC26F" w14:textId="77777777" w:rsidR="00D9799C" w:rsidRPr="00735EFF" w:rsidRDefault="00D9799C" w:rsidP="00D9799C">
      <w:pPr>
        <w:suppressAutoHyphens/>
        <w:jc w:val="both"/>
        <w:rPr>
          <w:rFonts w:ascii="Arial Nova" w:hAnsi="Arial Nova" w:cs="Calibri Light"/>
          <w:szCs w:val="24"/>
        </w:rPr>
      </w:pPr>
    </w:p>
    <w:p w14:paraId="225EF45E" w14:textId="77777777" w:rsidR="00D9799C" w:rsidRPr="00735EFF" w:rsidRDefault="00D9799C" w:rsidP="00D9799C">
      <w:pPr>
        <w:suppressAutoHyphens/>
        <w:jc w:val="both"/>
        <w:rPr>
          <w:rFonts w:ascii="Arial Nova" w:hAnsi="Arial Nova" w:cs="Calibri Light"/>
          <w:szCs w:val="24"/>
        </w:rPr>
      </w:pPr>
      <w:r w:rsidRPr="00735EFF">
        <w:rPr>
          <w:rFonts w:ascii="Arial Nova" w:hAnsi="Arial Nova" w:cs="Calibri Light"/>
          <w:szCs w:val="24"/>
        </w:rPr>
        <w:t xml:space="preserve">L’objectif de cette Section VII est de fournir aux soumissionnaires des informations suffisantes pour leur permettre de préparer leurs offres de manière efficace et précise, notamment les Bordereaux des Prix, pour la préparation desquels la Section IV fournit des Tableaux types. Par ailleurs, cette Section VII, utilisée avec les Bordereaux des Prix (Section IV), devrait permettre d’ajuster les prix en cas de variations des quantités au moment de l’attribution du contrat conformément à l’Article 42.1 des Instructions aux soumissionnaires (IS). </w:t>
      </w:r>
    </w:p>
    <w:p w14:paraId="2FD17E09" w14:textId="77777777" w:rsidR="00D9799C" w:rsidRPr="00735EFF" w:rsidRDefault="00D9799C" w:rsidP="00D9799C">
      <w:pPr>
        <w:suppressAutoHyphens/>
        <w:jc w:val="both"/>
        <w:rPr>
          <w:rFonts w:ascii="Arial Nova" w:hAnsi="Arial Nova" w:cs="Calibri Light"/>
          <w:szCs w:val="24"/>
        </w:rPr>
      </w:pPr>
    </w:p>
    <w:p w14:paraId="12DCE87A" w14:textId="77777777" w:rsidR="00D9799C" w:rsidRPr="00735EFF" w:rsidRDefault="00D9799C" w:rsidP="00D9799C">
      <w:pPr>
        <w:suppressAutoHyphens/>
        <w:jc w:val="both"/>
        <w:rPr>
          <w:rFonts w:ascii="Arial Nova" w:hAnsi="Arial Nova" w:cs="Calibri Light"/>
          <w:szCs w:val="24"/>
        </w:rPr>
      </w:pPr>
      <w:r w:rsidRPr="00735EFF">
        <w:rPr>
          <w:rFonts w:ascii="Arial Nova" w:hAnsi="Arial Nova" w:cs="Calibri Light"/>
          <w:szCs w:val="24"/>
        </w:rPr>
        <w:t xml:space="preserve">La date ou la période de livraison des Biens doivent être spécifiées soigneusement, en prenant en compte : (a) les implications que peuvent avoir les termes utilisés pour définir la livraison, les dits termes étant précisés dans les IS et définis dans les termes du commerce international (Incoterms) (par exemple les termes EXW, ou CIP, FOB, FCA-qui impliquent que la « livraison » est effective lorsque les Biens sont remis </w:t>
      </w:r>
      <w:r w:rsidRPr="00735EFF">
        <w:rPr>
          <w:rFonts w:ascii="Arial Nova" w:hAnsi="Arial Nova" w:cs="Calibri Light"/>
          <w:b/>
          <w:bCs/>
          <w:szCs w:val="24"/>
        </w:rPr>
        <w:t>au transporteur</w:t>
      </w:r>
      <w:r w:rsidRPr="00735EFF">
        <w:rPr>
          <w:rFonts w:ascii="Arial Nova" w:hAnsi="Arial Nova" w:cs="Calibri Light"/>
          <w:szCs w:val="24"/>
        </w:rPr>
        <w:t>), et (b) la date prescrite, qui est celle à partir de laquelle commencent les obligations de l’</w:t>
      </w:r>
      <w:r w:rsidRPr="00735EFF">
        <w:rPr>
          <w:rFonts w:ascii="Arial Nova" w:hAnsi="Arial Nova" w:cs="Calibri Light"/>
          <w:bCs/>
          <w:szCs w:val="24"/>
        </w:rPr>
        <w:t>Acheteur</w:t>
      </w:r>
      <w:r w:rsidRPr="00735EFF">
        <w:rPr>
          <w:rFonts w:ascii="Arial Nova" w:hAnsi="Arial Nova" w:cs="Calibri Light"/>
          <w:szCs w:val="24"/>
        </w:rPr>
        <w:t xml:space="preserve"> (par exemple, notification de l’Attribution du marché, signature du marché, ouverture ou confirmation de la lettre de crédit). </w:t>
      </w:r>
    </w:p>
    <w:p w14:paraId="3FCF558E" w14:textId="77777777" w:rsidR="00D9799C" w:rsidRPr="00735EFF" w:rsidRDefault="00D9799C" w:rsidP="00D9799C">
      <w:pPr>
        <w:suppressAutoHyphens/>
        <w:spacing w:before="120" w:after="120"/>
        <w:rPr>
          <w:rFonts w:ascii="Arial Nova" w:hAnsi="Arial Nova" w:cs="Calibri Light"/>
          <w:szCs w:val="24"/>
        </w:rPr>
        <w:sectPr w:rsidR="00D9799C" w:rsidRPr="00735EFF" w:rsidSect="00F76FC5">
          <w:headerReference w:type="even" r:id="rId45"/>
          <w:headerReference w:type="first" r:id="rId46"/>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1011FC22" w14:textId="77777777" w:rsidR="00D9799C" w:rsidRPr="00735EFF" w:rsidRDefault="00D9799C" w:rsidP="00D9799C">
      <w:pPr>
        <w:suppressAutoHyphens/>
        <w:spacing w:before="120" w:after="120"/>
        <w:rPr>
          <w:rFonts w:ascii="Arial Nova" w:hAnsi="Arial Nova" w:cs="Calibri Light"/>
          <w:szCs w:val="24"/>
        </w:rPr>
      </w:pPr>
    </w:p>
    <w:tbl>
      <w:tblPr>
        <w:tblW w:w="0" w:type="auto"/>
        <w:tblLayout w:type="fixed"/>
        <w:tblLook w:val="0000" w:firstRow="0" w:lastRow="0" w:firstColumn="0" w:lastColumn="0" w:noHBand="0" w:noVBand="0"/>
      </w:tblPr>
      <w:tblGrid>
        <w:gridCol w:w="13068"/>
      </w:tblGrid>
      <w:tr w:rsidR="00D9799C" w:rsidRPr="00735EFF" w14:paraId="00FB2EA5" w14:textId="77777777" w:rsidTr="00F76FC5">
        <w:trPr>
          <w:cantSplit/>
          <w:trHeight w:val="600"/>
        </w:trPr>
        <w:tc>
          <w:tcPr>
            <w:tcW w:w="13068" w:type="dxa"/>
            <w:vAlign w:val="center"/>
          </w:tcPr>
          <w:p w14:paraId="1D026C23" w14:textId="77777777" w:rsidR="00D9799C" w:rsidRPr="00735EFF" w:rsidRDefault="00D9799C" w:rsidP="00112F4F">
            <w:pPr>
              <w:pStyle w:val="SectionVIHeader"/>
              <w:rPr>
                <w:rFonts w:ascii="Arial Nova" w:hAnsi="Arial Nova" w:cs="Calibri Light"/>
                <w:lang w:val="fr-FR"/>
              </w:rPr>
            </w:pPr>
            <w:bookmarkStart w:id="513" w:name="_Toc475247049"/>
            <w:bookmarkStart w:id="514" w:name="_Toc494778748"/>
            <w:bookmarkStart w:id="515" w:name="_Toc449967057"/>
            <w:bookmarkStart w:id="516" w:name="_Toc486345002"/>
            <w:r w:rsidRPr="00735EFF">
              <w:rPr>
                <w:rFonts w:ascii="Arial Nova" w:hAnsi="Arial Nova" w:cs="Calibri Light"/>
                <w:lang w:val="fr-FR"/>
              </w:rPr>
              <w:t xml:space="preserve">1. Liste des Biens et </w:t>
            </w:r>
            <w:bookmarkEnd w:id="513"/>
            <w:bookmarkEnd w:id="514"/>
            <w:r w:rsidRPr="00735EFF">
              <w:rPr>
                <w:rFonts w:ascii="Arial Nova" w:hAnsi="Arial Nova" w:cs="Calibri Light"/>
                <w:lang w:val="fr-FR"/>
              </w:rPr>
              <w:t>Calendrier de livraison</w:t>
            </w:r>
            <w:bookmarkEnd w:id="515"/>
            <w:bookmarkEnd w:id="516"/>
          </w:p>
        </w:tc>
      </w:tr>
    </w:tbl>
    <w:p w14:paraId="3F391EB2" w14:textId="77777777" w:rsidR="00D9799C" w:rsidRPr="00735EFF" w:rsidRDefault="00D9799C" w:rsidP="00D9799C">
      <w:pPr>
        <w:suppressAutoHyphens/>
        <w:spacing w:before="120" w:after="200"/>
        <w:rPr>
          <w:rFonts w:ascii="Arial Nova" w:hAnsi="Arial Nova" w:cs="Calibri Light"/>
          <w:i/>
          <w:iCs/>
          <w:szCs w:val="24"/>
        </w:rPr>
      </w:pPr>
    </w:p>
    <w:p w14:paraId="0D5B79B2" w14:textId="77777777" w:rsidR="00C01726" w:rsidRPr="00735EFF" w:rsidRDefault="00E07786" w:rsidP="00D9799C">
      <w:pPr>
        <w:suppressAutoHyphens/>
        <w:spacing w:before="120" w:after="200"/>
        <w:rPr>
          <w:rFonts w:ascii="Arial Nova" w:hAnsi="Arial Nova" w:cs="Calibri Light"/>
          <w:b/>
          <w:bCs/>
          <w:i/>
          <w:iCs/>
          <w:szCs w:val="24"/>
        </w:rPr>
      </w:pPr>
      <w:r w:rsidRPr="00735EFF">
        <w:rPr>
          <w:rFonts w:ascii="Arial Nova" w:hAnsi="Arial Nova" w:cs="Calibri Light"/>
          <w:b/>
          <w:bCs/>
          <w:i/>
          <w:iCs/>
          <w:szCs w:val="24"/>
        </w:rPr>
        <w:t xml:space="preserve">Lot unique </w:t>
      </w:r>
      <w:r w:rsidR="00C01726" w:rsidRPr="00735EFF">
        <w:rPr>
          <w:rFonts w:ascii="Arial Nova" w:hAnsi="Arial Nova" w:cs="Calibri Light"/>
          <w:b/>
          <w:bCs/>
          <w:i/>
          <w:iCs/>
          <w:szCs w:val="24"/>
        </w:rPr>
        <w:t xml:space="preserve">: </w:t>
      </w:r>
      <w:r w:rsidRPr="00735EFF">
        <w:rPr>
          <w:rFonts w:ascii="Arial Nova" w:hAnsi="Arial Nova" w:cs="Calibri Light"/>
          <w:b/>
          <w:bCs/>
          <w:i/>
          <w:iCs/>
          <w:szCs w:val="24"/>
        </w:rPr>
        <w:t>Acquisition de deux (2) unités de conditionnement de semences</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09"/>
        <w:gridCol w:w="3189"/>
        <w:gridCol w:w="1122"/>
        <w:gridCol w:w="954"/>
        <w:gridCol w:w="1879"/>
        <w:gridCol w:w="1373"/>
        <w:gridCol w:w="1619"/>
        <w:gridCol w:w="2023"/>
      </w:tblGrid>
      <w:tr w:rsidR="00D9799C" w:rsidRPr="00735EFF" w14:paraId="3C999D16" w14:textId="77777777" w:rsidTr="00E07786">
        <w:trPr>
          <w:cantSplit/>
          <w:trHeight w:val="240"/>
        </w:trPr>
        <w:tc>
          <w:tcPr>
            <w:tcW w:w="909" w:type="dxa"/>
            <w:vMerge w:val="restart"/>
          </w:tcPr>
          <w:p w14:paraId="0958573E"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Article No.</w:t>
            </w:r>
          </w:p>
        </w:tc>
        <w:tc>
          <w:tcPr>
            <w:tcW w:w="3189" w:type="dxa"/>
            <w:vMerge w:val="restart"/>
          </w:tcPr>
          <w:p w14:paraId="1D179422"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Description des Biens</w:t>
            </w:r>
          </w:p>
        </w:tc>
        <w:tc>
          <w:tcPr>
            <w:tcW w:w="1122" w:type="dxa"/>
            <w:vMerge w:val="restart"/>
          </w:tcPr>
          <w:p w14:paraId="2C9A8F14"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Quantité (Nb. d’unités)</w:t>
            </w:r>
          </w:p>
        </w:tc>
        <w:tc>
          <w:tcPr>
            <w:tcW w:w="954" w:type="dxa"/>
            <w:vMerge w:val="restart"/>
          </w:tcPr>
          <w:p w14:paraId="406FCAFB"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Unité</w:t>
            </w:r>
          </w:p>
        </w:tc>
        <w:tc>
          <w:tcPr>
            <w:tcW w:w="1879" w:type="dxa"/>
            <w:vMerge w:val="restart"/>
          </w:tcPr>
          <w:p w14:paraId="1BCADB6C"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 xml:space="preserve">Site (projet) ou Destination finale comme indiqués aux DPAO </w:t>
            </w:r>
          </w:p>
        </w:tc>
        <w:tc>
          <w:tcPr>
            <w:tcW w:w="5015" w:type="dxa"/>
            <w:gridSpan w:val="3"/>
          </w:tcPr>
          <w:p w14:paraId="505088B6"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Date de livraison (selon les Incoterms)</w:t>
            </w:r>
          </w:p>
        </w:tc>
      </w:tr>
      <w:tr w:rsidR="00D9799C" w:rsidRPr="00735EFF" w14:paraId="44D61622" w14:textId="77777777" w:rsidTr="00E07786">
        <w:trPr>
          <w:cantSplit/>
          <w:trHeight w:val="240"/>
        </w:trPr>
        <w:tc>
          <w:tcPr>
            <w:tcW w:w="909" w:type="dxa"/>
            <w:vMerge/>
          </w:tcPr>
          <w:p w14:paraId="6C2C2F34" w14:textId="77777777" w:rsidR="00D9799C" w:rsidRPr="00735EFF" w:rsidRDefault="00D9799C" w:rsidP="00F76FC5">
            <w:pPr>
              <w:suppressAutoHyphens/>
              <w:spacing w:before="60" w:after="60"/>
              <w:jc w:val="center"/>
              <w:rPr>
                <w:rFonts w:ascii="Arial Nova" w:hAnsi="Arial Nova" w:cs="Calibri Light"/>
                <w:b/>
                <w:bCs/>
                <w:sz w:val="22"/>
                <w:szCs w:val="24"/>
              </w:rPr>
            </w:pPr>
          </w:p>
        </w:tc>
        <w:tc>
          <w:tcPr>
            <w:tcW w:w="3189" w:type="dxa"/>
            <w:vMerge/>
          </w:tcPr>
          <w:p w14:paraId="761BD267" w14:textId="77777777" w:rsidR="00D9799C" w:rsidRPr="00735EFF" w:rsidRDefault="00D9799C" w:rsidP="00F76FC5">
            <w:pPr>
              <w:suppressAutoHyphens/>
              <w:spacing w:before="60" w:after="60"/>
              <w:jc w:val="center"/>
              <w:rPr>
                <w:rFonts w:ascii="Arial Nova" w:hAnsi="Arial Nova" w:cs="Calibri Light"/>
                <w:b/>
                <w:bCs/>
                <w:sz w:val="22"/>
                <w:szCs w:val="24"/>
              </w:rPr>
            </w:pPr>
          </w:p>
        </w:tc>
        <w:tc>
          <w:tcPr>
            <w:tcW w:w="1122" w:type="dxa"/>
            <w:vMerge/>
          </w:tcPr>
          <w:p w14:paraId="2463A4A4" w14:textId="77777777" w:rsidR="00D9799C" w:rsidRPr="00735EFF" w:rsidRDefault="00D9799C" w:rsidP="00F76FC5">
            <w:pPr>
              <w:suppressAutoHyphens/>
              <w:spacing w:before="60" w:after="60"/>
              <w:jc w:val="center"/>
              <w:rPr>
                <w:rFonts w:ascii="Arial Nova" w:hAnsi="Arial Nova" w:cs="Calibri Light"/>
                <w:b/>
                <w:bCs/>
                <w:sz w:val="22"/>
                <w:szCs w:val="24"/>
              </w:rPr>
            </w:pPr>
          </w:p>
        </w:tc>
        <w:tc>
          <w:tcPr>
            <w:tcW w:w="954" w:type="dxa"/>
            <w:vMerge/>
          </w:tcPr>
          <w:p w14:paraId="1DAFFEB9" w14:textId="77777777" w:rsidR="00D9799C" w:rsidRPr="00735EFF" w:rsidRDefault="00D9799C" w:rsidP="00F76FC5">
            <w:pPr>
              <w:suppressAutoHyphens/>
              <w:spacing w:before="60" w:after="60"/>
              <w:jc w:val="center"/>
              <w:rPr>
                <w:rFonts w:ascii="Arial Nova" w:hAnsi="Arial Nova" w:cs="Calibri Light"/>
                <w:b/>
                <w:bCs/>
                <w:sz w:val="22"/>
                <w:szCs w:val="24"/>
              </w:rPr>
            </w:pPr>
          </w:p>
        </w:tc>
        <w:tc>
          <w:tcPr>
            <w:tcW w:w="1879" w:type="dxa"/>
            <w:vMerge/>
          </w:tcPr>
          <w:p w14:paraId="03CBBC34" w14:textId="77777777" w:rsidR="00D9799C" w:rsidRPr="00735EFF" w:rsidRDefault="00D9799C" w:rsidP="00F76FC5">
            <w:pPr>
              <w:suppressAutoHyphens/>
              <w:spacing w:before="60" w:after="60"/>
              <w:jc w:val="center"/>
              <w:rPr>
                <w:rFonts w:ascii="Arial Nova" w:hAnsi="Arial Nova" w:cs="Calibri Light"/>
                <w:b/>
                <w:bCs/>
                <w:sz w:val="22"/>
                <w:szCs w:val="24"/>
              </w:rPr>
            </w:pPr>
          </w:p>
        </w:tc>
        <w:tc>
          <w:tcPr>
            <w:tcW w:w="1373" w:type="dxa"/>
          </w:tcPr>
          <w:p w14:paraId="39FFC4D3"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Date de livraison au plus tôt</w:t>
            </w:r>
          </w:p>
        </w:tc>
        <w:tc>
          <w:tcPr>
            <w:tcW w:w="1619" w:type="dxa"/>
          </w:tcPr>
          <w:p w14:paraId="242E9364"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Date de livraison au plus tard</w:t>
            </w:r>
          </w:p>
          <w:p w14:paraId="29D93AC5" w14:textId="77777777" w:rsidR="00D9799C" w:rsidRPr="00735EFF" w:rsidRDefault="00D9799C" w:rsidP="00F76FC5">
            <w:pPr>
              <w:suppressAutoHyphens/>
              <w:spacing w:before="60" w:after="60"/>
              <w:jc w:val="center"/>
              <w:rPr>
                <w:rFonts w:ascii="Arial Nova" w:hAnsi="Arial Nova" w:cs="Calibri Light"/>
                <w:b/>
                <w:bCs/>
                <w:sz w:val="22"/>
                <w:szCs w:val="24"/>
              </w:rPr>
            </w:pPr>
          </w:p>
        </w:tc>
        <w:tc>
          <w:tcPr>
            <w:tcW w:w="2023" w:type="dxa"/>
          </w:tcPr>
          <w:p w14:paraId="0DB0706F"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 xml:space="preserve">Date de livraison offerte par le Soumissionnaire </w:t>
            </w:r>
            <w:r w:rsidRPr="00735EFF">
              <w:rPr>
                <w:rFonts w:ascii="Arial Nova" w:hAnsi="Arial Nova" w:cs="Calibri Light"/>
                <w:b/>
                <w:bCs/>
                <w:i/>
                <w:sz w:val="22"/>
                <w:szCs w:val="24"/>
              </w:rPr>
              <w:t>[</w:t>
            </w:r>
            <w:r w:rsidRPr="00735EFF">
              <w:rPr>
                <w:rFonts w:ascii="Arial Nova" w:hAnsi="Arial Nova" w:cs="Calibri Light"/>
                <w:b/>
                <w:bCs/>
                <w:i/>
                <w:iCs/>
                <w:sz w:val="22"/>
                <w:szCs w:val="24"/>
              </w:rPr>
              <w:t>à indiquer par le Soumissionnaire</w:t>
            </w:r>
            <w:r w:rsidRPr="00735EFF">
              <w:rPr>
                <w:rFonts w:ascii="Arial Nova" w:hAnsi="Arial Nova" w:cs="Calibri Light"/>
                <w:b/>
                <w:bCs/>
                <w:i/>
                <w:sz w:val="22"/>
                <w:szCs w:val="24"/>
              </w:rPr>
              <w:t>]</w:t>
            </w:r>
          </w:p>
        </w:tc>
      </w:tr>
      <w:tr w:rsidR="004935F3" w:rsidRPr="00735EFF" w14:paraId="25D1C128" w14:textId="77777777" w:rsidTr="00E07786">
        <w:trPr>
          <w:cantSplit/>
        </w:trPr>
        <w:tc>
          <w:tcPr>
            <w:tcW w:w="909" w:type="dxa"/>
          </w:tcPr>
          <w:p w14:paraId="641BFEF3" w14:textId="77777777" w:rsidR="004935F3" w:rsidRPr="00735EFF" w:rsidRDefault="004935F3" w:rsidP="004935F3">
            <w:pPr>
              <w:suppressAutoHyphens/>
              <w:spacing w:before="60" w:after="60"/>
              <w:rPr>
                <w:rFonts w:ascii="Arial Nova" w:hAnsi="Arial Nova" w:cs="Calibri Light"/>
                <w:i/>
                <w:iCs/>
                <w:sz w:val="22"/>
                <w:szCs w:val="24"/>
              </w:rPr>
            </w:pPr>
          </w:p>
        </w:tc>
        <w:tc>
          <w:tcPr>
            <w:tcW w:w="3189" w:type="dxa"/>
          </w:tcPr>
          <w:p w14:paraId="21109FFF" w14:textId="77777777" w:rsidR="004935F3" w:rsidRPr="00735EFF" w:rsidRDefault="004935F3" w:rsidP="004935F3">
            <w:pPr>
              <w:suppressAutoHyphens/>
              <w:spacing w:before="60" w:after="60"/>
              <w:rPr>
                <w:rFonts w:ascii="Arial Nova" w:hAnsi="Arial Nova" w:cs="Calibri Light"/>
                <w:i/>
                <w:iCs/>
                <w:sz w:val="22"/>
                <w:szCs w:val="24"/>
              </w:rPr>
            </w:pPr>
            <w:r w:rsidRPr="00735EFF">
              <w:rPr>
                <w:rFonts w:ascii="Arial Nova" w:hAnsi="Arial Nova" w:cs="Calibri Light"/>
                <w:i/>
                <w:iCs/>
                <w:sz w:val="22"/>
                <w:szCs w:val="24"/>
              </w:rPr>
              <w:t xml:space="preserve">[Insérer la description des Biens] </w:t>
            </w:r>
          </w:p>
        </w:tc>
        <w:tc>
          <w:tcPr>
            <w:tcW w:w="1122" w:type="dxa"/>
          </w:tcPr>
          <w:p w14:paraId="15D6CCCF" w14:textId="77777777" w:rsidR="004935F3" w:rsidRPr="00735EFF" w:rsidRDefault="004935F3" w:rsidP="004935F3">
            <w:pPr>
              <w:suppressAutoHyphens/>
              <w:spacing w:before="60" w:after="60"/>
              <w:rPr>
                <w:rFonts w:ascii="Arial Nova" w:hAnsi="Arial Nova" w:cs="Calibri Light"/>
                <w:i/>
                <w:iCs/>
                <w:sz w:val="22"/>
                <w:szCs w:val="24"/>
              </w:rPr>
            </w:pPr>
            <w:r w:rsidRPr="00735EFF">
              <w:rPr>
                <w:rFonts w:ascii="Arial Nova" w:hAnsi="Arial Nova" w:cs="Calibri Light"/>
                <w:i/>
                <w:iCs/>
                <w:sz w:val="22"/>
                <w:szCs w:val="24"/>
              </w:rPr>
              <w:t>[insérer la quantité des articles à fournir]</w:t>
            </w:r>
          </w:p>
        </w:tc>
        <w:tc>
          <w:tcPr>
            <w:tcW w:w="954" w:type="dxa"/>
          </w:tcPr>
          <w:p w14:paraId="6C7BEC80" w14:textId="77777777" w:rsidR="004935F3" w:rsidRPr="00735EFF" w:rsidRDefault="004935F3" w:rsidP="004935F3">
            <w:pPr>
              <w:suppressAutoHyphens/>
              <w:spacing w:before="60" w:after="60"/>
              <w:rPr>
                <w:rFonts w:ascii="Arial Nova" w:hAnsi="Arial Nova" w:cs="Calibri Light"/>
                <w:i/>
                <w:iCs/>
                <w:sz w:val="22"/>
                <w:szCs w:val="24"/>
              </w:rPr>
            </w:pPr>
            <w:r w:rsidRPr="00735EFF">
              <w:rPr>
                <w:rFonts w:ascii="Arial Nova" w:hAnsi="Arial Nova" w:cs="Calibri Light"/>
                <w:i/>
                <w:iCs/>
                <w:sz w:val="22"/>
                <w:szCs w:val="24"/>
              </w:rPr>
              <w:t xml:space="preserve">[insérer l’unité </w:t>
            </w:r>
          </w:p>
        </w:tc>
        <w:tc>
          <w:tcPr>
            <w:tcW w:w="1879" w:type="dxa"/>
          </w:tcPr>
          <w:p w14:paraId="692CD964" w14:textId="77777777" w:rsidR="004935F3" w:rsidRPr="00735EFF" w:rsidRDefault="00E07786" w:rsidP="004935F3">
            <w:pPr>
              <w:suppressAutoHyphens/>
              <w:spacing w:before="60" w:after="60"/>
              <w:rPr>
                <w:rFonts w:ascii="Arial Nova" w:hAnsi="Arial Nova" w:cs="Calibri Light"/>
                <w:b/>
                <w:bCs/>
                <w:i/>
                <w:iCs/>
                <w:sz w:val="22"/>
                <w:szCs w:val="24"/>
              </w:rPr>
            </w:pPr>
            <w:r w:rsidRPr="00735EFF">
              <w:rPr>
                <w:rFonts w:ascii="Arial Nova" w:hAnsi="Arial Nova" w:cs="Calibri Light"/>
                <w:szCs w:val="24"/>
              </w:rPr>
              <w:t>Communes Urbaines de Kollo et Tillabéri</w:t>
            </w:r>
          </w:p>
        </w:tc>
        <w:tc>
          <w:tcPr>
            <w:tcW w:w="1373" w:type="dxa"/>
          </w:tcPr>
          <w:p w14:paraId="789CCAEF" w14:textId="77777777" w:rsidR="004935F3" w:rsidRPr="00735EFF" w:rsidRDefault="004935F3" w:rsidP="004935F3">
            <w:pPr>
              <w:suppressAutoHyphens/>
              <w:spacing w:before="60" w:after="60"/>
              <w:rPr>
                <w:rFonts w:ascii="Arial Nova" w:hAnsi="Arial Nova" w:cs="Calibri Light"/>
                <w:i/>
                <w:iCs/>
                <w:sz w:val="22"/>
                <w:szCs w:val="24"/>
              </w:rPr>
            </w:pPr>
            <w:r w:rsidRPr="00735EFF">
              <w:rPr>
                <w:rFonts w:ascii="Arial Nova" w:hAnsi="Arial Nova" w:cs="Calibri Light"/>
                <w:i/>
                <w:iCs/>
                <w:sz w:val="22"/>
                <w:szCs w:val="24"/>
              </w:rPr>
              <w:t>[insérer la date]</w:t>
            </w:r>
          </w:p>
        </w:tc>
        <w:tc>
          <w:tcPr>
            <w:tcW w:w="1619" w:type="dxa"/>
          </w:tcPr>
          <w:p w14:paraId="32222B76" w14:textId="77777777" w:rsidR="004935F3" w:rsidRPr="00735EFF" w:rsidRDefault="004935F3" w:rsidP="004935F3">
            <w:pPr>
              <w:suppressAutoHyphens/>
              <w:spacing w:before="60" w:after="60"/>
              <w:rPr>
                <w:rFonts w:ascii="Arial Nova" w:hAnsi="Arial Nova" w:cs="Calibri Light"/>
                <w:i/>
                <w:iCs/>
                <w:sz w:val="22"/>
                <w:szCs w:val="24"/>
              </w:rPr>
            </w:pPr>
            <w:r w:rsidRPr="00735EFF">
              <w:rPr>
                <w:rFonts w:ascii="Arial Nova" w:hAnsi="Arial Nova" w:cs="Calibri Light"/>
                <w:i/>
                <w:iCs/>
                <w:sz w:val="22"/>
                <w:szCs w:val="24"/>
              </w:rPr>
              <w:t>[insérer la date]</w:t>
            </w:r>
          </w:p>
        </w:tc>
        <w:tc>
          <w:tcPr>
            <w:tcW w:w="2023" w:type="dxa"/>
          </w:tcPr>
          <w:p w14:paraId="63EA126D" w14:textId="77777777" w:rsidR="004935F3" w:rsidRPr="00735EFF" w:rsidRDefault="004935F3" w:rsidP="004935F3">
            <w:pPr>
              <w:suppressAutoHyphens/>
              <w:spacing w:before="60" w:after="60"/>
              <w:rPr>
                <w:rFonts w:ascii="Arial Nova" w:hAnsi="Arial Nova" w:cs="Calibri Light"/>
                <w:i/>
                <w:iCs/>
                <w:sz w:val="22"/>
                <w:szCs w:val="24"/>
              </w:rPr>
            </w:pPr>
            <w:r w:rsidRPr="00735EFF">
              <w:rPr>
                <w:rFonts w:ascii="Arial Nova" w:hAnsi="Arial Nova" w:cs="Calibri Light"/>
                <w:i/>
                <w:iCs/>
                <w:sz w:val="22"/>
                <w:szCs w:val="24"/>
              </w:rPr>
              <w:t>[insérer la date offerte par le Soumissionnaire]</w:t>
            </w:r>
          </w:p>
        </w:tc>
      </w:tr>
      <w:tr w:rsidR="004935F3" w:rsidRPr="00735EFF" w14:paraId="6CC3A10D" w14:textId="77777777" w:rsidTr="00E07786">
        <w:trPr>
          <w:cantSplit/>
        </w:trPr>
        <w:tc>
          <w:tcPr>
            <w:tcW w:w="909" w:type="dxa"/>
            <w:vAlign w:val="center"/>
          </w:tcPr>
          <w:p w14:paraId="7AEBE209" w14:textId="77777777" w:rsidR="004935F3" w:rsidRPr="00735EFF" w:rsidRDefault="004935F3" w:rsidP="004935F3">
            <w:pPr>
              <w:suppressAutoHyphens/>
              <w:spacing w:before="60" w:after="60"/>
              <w:rPr>
                <w:rFonts w:ascii="Arial Nova" w:hAnsi="Arial Nova" w:cs="Calibri Light"/>
                <w:szCs w:val="24"/>
              </w:rPr>
            </w:pPr>
            <w:r w:rsidRPr="00735EFF">
              <w:rPr>
                <w:rFonts w:ascii="Arial Nova" w:hAnsi="Arial Nova" w:cs="Calibri Light"/>
                <w:sz w:val="22"/>
                <w:szCs w:val="22"/>
                <w:lang/>
              </w:rPr>
              <w:t>1</w:t>
            </w:r>
          </w:p>
        </w:tc>
        <w:tc>
          <w:tcPr>
            <w:tcW w:w="3189" w:type="dxa"/>
            <w:vAlign w:val="center"/>
          </w:tcPr>
          <w:p w14:paraId="464B708D" w14:textId="77777777" w:rsidR="00E232BC" w:rsidRPr="00735EFF" w:rsidRDefault="004935F3" w:rsidP="004935F3">
            <w:pPr>
              <w:suppressAutoHyphens/>
              <w:spacing w:before="60" w:after="60"/>
              <w:rPr>
                <w:rFonts w:ascii="Arial Nova" w:hAnsi="Arial Nova" w:cs="Arial"/>
                <w:b/>
                <w:bCs/>
                <w:i/>
                <w:iCs/>
              </w:rPr>
            </w:pPr>
            <w:r w:rsidRPr="00735EFF">
              <w:rPr>
                <w:rFonts w:ascii="Arial Nova" w:hAnsi="Arial Nova" w:cs="Arial"/>
              </w:rPr>
              <w:t xml:space="preserve">Fourniture de </w:t>
            </w:r>
            <w:r w:rsidR="00E07786" w:rsidRPr="00735EFF">
              <w:rPr>
                <w:rFonts w:ascii="Arial Nova" w:hAnsi="Arial Nova" w:cs="Arial"/>
                <w:b/>
                <w:bCs/>
                <w:i/>
                <w:iCs/>
              </w:rPr>
              <w:t>deux (2) unités de conditionnement de semences</w:t>
            </w:r>
          </w:p>
          <w:p w14:paraId="57299FAC" w14:textId="77777777" w:rsidR="004935F3" w:rsidRPr="00735EFF" w:rsidRDefault="004935F3" w:rsidP="004935F3">
            <w:pPr>
              <w:suppressAutoHyphens/>
              <w:spacing w:before="60" w:after="60"/>
              <w:rPr>
                <w:rFonts w:ascii="Arial Nova" w:hAnsi="Arial Nova" w:cs="Calibri Light"/>
                <w:szCs w:val="24"/>
              </w:rPr>
            </w:pPr>
            <w:r w:rsidRPr="00735EFF">
              <w:rPr>
                <w:rFonts w:ascii="Arial Nova" w:hAnsi="Arial Nova" w:cs="Arial"/>
                <w:b/>
              </w:rPr>
              <w:t xml:space="preserve"> </w:t>
            </w:r>
            <w:r w:rsidRPr="00735EFF">
              <w:rPr>
                <w:rFonts w:ascii="Arial Nova" w:hAnsi="Arial Nova" w:cs="Arial"/>
              </w:rPr>
              <w:t>(Achat et livraison à pied d’œuvre)</w:t>
            </w:r>
          </w:p>
        </w:tc>
        <w:tc>
          <w:tcPr>
            <w:tcW w:w="1122" w:type="dxa"/>
            <w:vAlign w:val="center"/>
          </w:tcPr>
          <w:p w14:paraId="72DF6A24" w14:textId="77777777" w:rsidR="004935F3" w:rsidRPr="00735EFF" w:rsidRDefault="00E07786" w:rsidP="004935F3">
            <w:pPr>
              <w:suppressAutoHyphens/>
              <w:spacing w:before="60" w:after="60"/>
              <w:jc w:val="center"/>
              <w:rPr>
                <w:rFonts w:ascii="Arial Nova" w:hAnsi="Arial Nova" w:cs="Calibri Light"/>
                <w:szCs w:val="24"/>
              </w:rPr>
            </w:pPr>
            <w:r w:rsidRPr="00735EFF">
              <w:rPr>
                <w:rFonts w:ascii="Arial Nova" w:hAnsi="Arial Nova" w:cs="Calibri Light"/>
                <w:szCs w:val="24"/>
              </w:rPr>
              <w:t>2</w:t>
            </w:r>
          </w:p>
        </w:tc>
        <w:tc>
          <w:tcPr>
            <w:tcW w:w="954" w:type="dxa"/>
            <w:vAlign w:val="center"/>
          </w:tcPr>
          <w:p w14:paraId="7FF7CD0D" w14:textId="77777777" w:rsidR="004935F3" w:rsidRPr="00735EFF" w:rsidRDefault="004935F3" w:rsidP="004935F3">
            <w:pPr>
              <w:suppressAutoHyphens/>
              <w:spacing w:before="60" w:after="60"/>
              <w:jc w:val="center"/>
              <w:rPr>
                <w:rFonts w:ascii="Arial Nova" w:hAnsi="Arial Nova" w:cs="Calibri Light"/>
                <w:szCs w:val="24"/>
              </w:rPr>
            </w:pPr>
            <w:r w:rsidRPr="00735EFF">
              <w:rPr>
                <w:rFonts w:ascii="Arial Nova" w:hAnsi="Arial Nova" w:cs="Calibri Light"/>
                <w:sz w:val="22"/>
                <w:szCs w:val="22"/>
                <w:lang/>
              </w:rPr>
              <w:t>U</w:t>
            </w:r>
          </w:p>
        </w:tc>
        <w:tc>
          <w:tcPr>
            <w:tcW w:w="1879" w:type="dxa"/>
          </w:tcPr>
          <w:p w14:paraId="6082742A" w14:textId="77777777" w:rsidR="004935F3" w:rsidRPr="00735EFF" w:rsidRDefault="00E07786" w:rsidP="004935F3">
            <w:pPr>
              <w:suppressAutoHyphens/>
              <w:spacing w:before="60" w:after="60"/>
              <w:rPr>
                <w:rFonts w:ascii="Arial Nova" w:hAnsi="Arial Nova" w:cs="Calibri Light"/>
                <w:szCs w:val="24"/>
              </w:rPr>
            </w:pPr>
            <w:r w:rsidRPr="00735EFF">
              <w:rPr>
                <w:rFonts w:ascii="Arial Nova" w:hAnsi="Arial Nova" w:cs="Calibri Light"/>
                <w:szCs w:val="24"/>
              </w:rPr>
              <w:t>Communes Urbaines de Kollo et Tillabéri</w:t>
            </w:r>
          </w:p>
        </w:tc>
        <w:tc>
          <w:tcPr>
            <w:tcW w:w="1373" w:type="dxa"/>
          </w:tcPr>
          <w:p w14:paraId="07AF669F" w14:textId="77777777" w:rsidR="004935F3" w:rsidRPr="00735EFF" w:rsidRDefault="00D737C3" w:rsidP="004935F3">
            <w:pPr>
              <w:suppressAutoHyphens/>
              <w:spacing w:before="60" w:after="60"/>
              <w:rPr>
                <w:rFonts w:ascii="Arial Nova" w:hAnsi="Arial Nova" w:cs="Calibri Light"/>
                <w:szCs w:val="24"/>
              </w:rPr>
            </w:pPr>
            <w:r w:rsidRPr="00735EFF">
              <w:rPr>
                <w:rFonts w:ascii="Arial Nova" w:hAnsi="Arial Nova" w:cs="Calibri Light"/>
                <w:szCs w:val="24"/>
              </w:rPr>
              <w:t>3</w:t>
            </w:r>
            <w:r w:rsidR="004935F3" w:rsidRPr="00735EFF">
              <w:rPr>
                <w:rFonts w:ascii="Arial Nova" w:hAnsi="Arial Nova" w:cs="Calibri Light"/>
                <w:szCs w:val="24"/>
              </w:rPr>
              <w:t xml:space="preserve"> mois </w:t>
            </w:r>
          </w:p>
        </w:tc>
        <w:tc>
          <w:tcPr>
            <w:tcW w:w="1619" w:type="dxa"/>
          </w:tcPr>
          <w:p w14:paraId="6F00A2CC" w14:textId="77777777" w:rsidR="004935F3" w:rsidRPr="00735EFF" w:rsidRDefault="004935F3" w:rsidP="004935F3">
            <w:pPr>
              <w:suppressAutoHyphens/>
              <w:spacing w:before="60" w:after="60"/>
              <w:rPr>
                <w:rFonts w:ascii="Arial Nova" w:hAnsi="Arial Nova" w:cs="Calibri Light"/>
                <w:szCs w:val="24"/>
              </w:rPr>
            </w:pPr>
            <w:r w:rsidRPr="00735EFF">
              <w:rPr>
                <w:rFonts w:ascii="Arial Nova" w:hAnsi="Arial Nova" w:cs="Calibri Light"/>
                <w:szCs w:val="24"/>
              </w:rPr>
              <w:t>3 mois après signature de contrat</w:t>
            </w:r>
          </w:p>
        </w:tc>
        <w:tc>
          <w:tcPr>
            <w:tcW w:w="2023" w:type="dxa"/>
          </w:tcPr>
          <w:p w14:paraId="06725F6E" w14:textId="77777777" w:rsidR="004935F3" w:rsidRPr="00735EFF" w:rsidRDefault="004935F3" w:rsidP="004935F3">
            <w:pPr>
              <w:suppressAutoHyphens/>
              <w:spacing w:before="60" w:after="60"/>
              <w:rPr>
                <w:rFonts w:ascii="Arial Nova" w:hAnsi="Arial Nova" w:cs="Calibri Light"/>
                <w:szCs w:val="24"/>
              </w:rPr>
            </w:pPr>
          </w:p>
        </w:tc>
      </w:tr>
      <w:tr w:rsidR="00415075" w:rsidRPr="00735EFF" w14:paraId="67F8ECF1" w14:textId="77777777" w:rsidTr="00E07786">
        <w:trPr>
          <w:cantSplit/>
        </w:trPr>
        <w:tc>
          <w:tcPr>
            <w:tcW w:w="909" w:type="dxa"/>
            <w:vAlign w:val="center"/>
          </w:tcPr>
          <w:p w14:paraId="2806625D" w14:textId="77777777" w:rsidR="00415075" w:rsidRPr="00735EFF" w:rsidRDefault="0083100C" w:rsidP="00415075">
            <w:pPr>
              <w:suppressAutoHyphens/>
              <w:spacing w:before="60" w:after="60"/>
              <w:rPr>
                <w:rFonts w:ascii="Arial Nova" w:hAnsi="Arial Nova" w:cs="Calibri Light"/>
                <w:szCs w:val="24"/>
              </w:rPr>
            </w:pPr>
            <w:r w:rsidRPr="00735EFF">
              <w:rPr>
                <w:rFonts w:ascii="Arial Nova" w:hAnsi="Arial Nova" w:cs="Calibri Light"/>
                <w:szCs w:val="24"/>
              </w:rPr>
              <w:t>2</w:t>
            </w:r>
          </w:p>
        </w:tc>
        <w:tc>
          <w:tcPr>
            <w:tcW w:w="3189" w:type="dxa"/>
            <w:vAlign w:val="center"/>
          </w:tcPr>
          <w:p w14:paraId="17F86055" w14:textId="77777777" w:rsidR="00C93036" w:rsidRPr="00735EFF" w:rsidRDefault="00C93036" w:rsidP="00C93036">
            <w:pPr>
              <w:suppressAutoHyphens/>
              <w:spacing w:before="60" w:after="60"/>
              <w:rPr>
                <w:rFonts w:ascii="Arial Nova" w:hAnsi="Arial Nova" w:cs="Calibri Light"/>
                <w:szCs w:val="24"/>
                <w:lang w:val="en-US"/>
              </w:rPr>
            </w:pPr>
            <w:r w:rsidRPr="00735EFF">
              <w:rPr>
                <w:rFonts w:ascii="Arial Nova" w:hAnsi="Arial Nova" w:cs="Calibri Light"/>
                <w:szCs w:val="24"/>
              </w:rPr>
              <w:t>Installation, montage, formation et suivi</w:t>
            </w:r>
          </w:p>
          <w:p w14:paraId="2E94487D" w14:textId="77777777" w:rsidR="00415075" w:rsidRPr="00735EFF" w:rsidRDefault="0083100C" w:rsidP="00415075">
            <w:pPr>
              <w:suppressAutoHyphens/>
              <w:spacing w:before="60" w:after="60"/>
              <w:rPr>
                <w:rFonts w:ascii="Arial Nova" w:hAnsi="Arial Nova" w:cs="Calibri Light"/>
                <w:szCs w:val="24"/>
              </w:rPr>
            </w:pPr>
            <w:r w:rsidRPr="00735EFF">
              <w:rPr>
                <w:rFonts w:ascii="Arial Nova" w:hAnsi="Arial Nova" w:cs="Calibri Light"/>
                <w:szCs w:val="24"/>
              </w:rPr>
              <w:t>des bénéficiaires</w:t>
            </w:r>
          </w:p>
        </w:tc>
        <w:tc>
          <w:tcPr>
            <w:tcW w:w="1122" w:type="dxa"/>
            <w:vAlign w:val="center"/>
          </w:tcPr>
          <w:p w14:paraId="09ADB250" w14:textId="77777777" w:rsidR="00415075" w:rsidRPr="00735EFF" w:rsidRDefault="00C93036" w:rsidP="00415075">
            <w:pPr>
              <w:suppressAutoHyphens/>
              <w:spacing w:before="60" w:after="60"/>
              <w:jc w:val="center"/>
              <w:rPr>
                <w:rFonts w:ascii="Arial Nova" w:hAnsi="Arial Nova" w:cs="Calibri Light"/>
                <w:szCs w:val="24"/>
              </w:rPr>
            </w:pPr>
            <w:r w:rsidRPr="00735EFF">
              <w:rPr>
                <w:rFonts w:ascii="Arial Nova" w:hAnsi="Arial Nova" w:cs="Calibri Light"/>
                <w:szCs w:val="24"/>
              </w:rPr>
              <w:t>FF</w:t>
            </w:r>
          </w:p>
        </w:tc>
        <w:tc>
          <w:tcPr>
            <w:tcW w:w="954" w:type="dxa"/>
            <w:vAlign w:val="center"/>
          </w:tcPr>
          <w:p w14:paraId="679E64CD" w14:textId="77777777" w:rsidR="00415075" w:rsidRPr="00735EFF" w:rsidRDefault="00C93036" w:rsidP="00415075">
            <w:pPr>
              <w:suppressAutoHyphens/>
              <w:spacing w:before="60" w:after="60"/>
              <w:jc w:val="center"/>
              <w:rPr>
                <w:rFonts w:ascii="Arial Nova" w:hAnsi="Arial Nova" w:cs="Calibri Light"/>
                <w:szCs w:val="24"/>
              </w:rPr>
            </w:pPr>
            <w:r w:rsidRPr="00735EFF">
              <w:rPr>
                <w:rFonts w:ascii="Arial Nova" w:hAnsi="Arial Nova" w:cs="Calibri Light"/>
                <w:szCs w:val="24"/>
              </w:rPr>
              <w:t>1</w:t>
            </w:r>
          </w:p>
        </w:tc>
        <w:tc>
          <w:tcPr>
            <w:tcW w:w="1879" w:type="dxa"/>
          </w:tcPr>
          <w:p w14:paraId="428E0016" w14:textId="77777777" w:rsidR="00415075" w:rsidRPr="00735EFF" w:rsidRDefault="00C93036" w:rsidP="00415075">
            <w:pPr>
              <w:suppressAutoHyphens/>
              <w:spacing w:before="60" w:after="60"/>
              <w:rPr>
                <w:rFonts w:ascii="Arial Nova" w:hAnsi="Arial Nova" w:cs="Calibri Light"/>
                <w:szCs w:val="24"/>
              </w:rPr>
            </w:pPr>
            <w:r w:rsidRPr="00735EFF">
              <w:rPr>
                <w:rFonts w:ascii="Arial Nova" w:hAnsi="Arial Nova" w:cs="Calibri Light"/>
                <w:szCs w:val="24"/>
              </w:rPr>
              <w:t>Communes Urbaines de Kollo et Tillabéri</w:t>
            </w:r>
          </w:p>
        </w:tc>
        <w:tc>
          <w:tcPr>
            <w:tcW w:w="1373" w:type="dxa"/>
          </w:tcPr>
          <w:p w14:paraId="5CA6303F" w14:textId="77777777" w:rsidR="00415075" w:rsidRPr="00735EFF" w:rsidRDefault="00415075" w:rsidP="00415075">
            <w:pPr>
              <w:suppressAutoHyphens/>
              <w:spacing w:before="60" w:after="60"/>
              <w:rPr>
                <w:rFonts w:ascii="Arial Nova" w:hAnsi="Arial Nova" w:cs="Calibri Light"/>
                <w:szCs w:val="24"/>
              </w:rPr>
            </w:pPr>
          </w:p>
        </w:tc>
        <w:tc>
          <w:tcPr>
            <w:tcW w:w="1619" w:type="dxa"/>
          </w:tcPr>
          <w:p w14:paraId="6E95BC12" w14:textId="77777777" w:rsidR="00415075" w:rsidRPr="00735EFF" w:rsidRDefault="00415075" w:rsidP="00415075">
            <w:pPr>
              <w:suppressAutoHyphens/>
              <w:spacing w:before="60" w:after="60"/>
              <w:rPr>
                <w:rFonts w:ascii="Arial Nova" w:hAnsi="Arial Nova" w:cs="Calibri Light"/>
                <w:szCs w:val="24"/>
              </w:rPr>
            </w:pPr>
          </w:p>
        </w:tc>
        <w:tc>
          <w:tcPr>
            <w:tcW w:w="2023" w:type="dxa"/>
          </w:tcPr>
          <w:p w14:paraId="015D00EB" w14:textId="77777777" w:rsidR="00415075" w:rsidRPr="00735EFF" w:rsidRDefault="00415075" w:rsidP="00415075">
            <w:pPr>
              <w:suppressAutoHyphens/>
              <w:spacing w:before="60" w:after="60"/>
              <w:rPr>
                <w:rFonts w:ascii="Arial Nova" w:hAnsi="Arial Nova" w:cs="Calibri Light"/>
                <w:szCs w:val="24"/>
              </w:rPr>
            </w:pPr>
          </w:p>
        </w:tc>
      </w:tr>
    </w:tbl>
    <w:p w14:paraId="53A6D4E2" w14:textId="77777777" w:rsidR="00D9799C" w:rsidRPr="00735EFF" w:rsidRDefault="00D9799C" w:rsidP="00D9799C">
      <w:pPr>
        <w:suppressAutoHyphens/>
        <w:spacing w:before="120" w:after="120"/>
        <w:rPr>
          <w:rFonts w:ascii="Arial Nova" w:hAnsi="Arial Nova" w:cs="Calibri Light"/>
          <w:szCs w:val="24"/>
        </w:rPr>
      </w:pPr>
    </w:p>
    <w:tbl>
      <w:tblPr>
        <w:tblW w:w="136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39"/>
        <w:gridCol w:w="4151"/>
        <w:gridCol w:w="1981"/>
        <w:gridCol w:w="1981"/>
        <w:gridCol w:w="2453"/>
        <w:gridCol w:w="1701"/>
      </w:tblGrid>
      <w:tr w:rsidR="00D9799C" w:rsidRPr="00735EFF" w14:paraId="078DFC4E" w14:textId="77777777" w:rsidTr="0012379C">
        <w:trPr>
          <w:cantSplit/>
          <w:trHeight w:val="526"/>
        </w:trPr>
        <w:tc>
          <w:tcPr>
            <w:tcW w:w="13606" w:type="dxa"/>
            <w:gridSpan w:val="6"/>
            <w:tcBorders>
              <w:top w:val="nil"/>
              <w:left w:val="nil"/>
              <w:bottom w:val="double" w:sz="4" w:space="0" w:color="auto"/>
              <w:right w:val="nil"/>
            </w:tcBorders>
          </w:tcPr>
          <w:p w14:paraId="4241C6A8" w14:textId="77777777" w:rsidR="00D9799C" w:rsidRPr="00735EFF" w:rsidRDefault="00D9799C" w:rsidP="00F76FC5">
            <w:pPr>
              <w:pStyle w:val="SectionVIHeader"/>
              <w:rPr>
                <w:rFonts w:ascii="Arial Nova" w:hAnsi="Arial Nova" w:cs="Calibri Light"/>
                <w:lang w:val="fr-FR"/>
              </w:rPr>
            </w:pPr>
            <w:bookmarkStart w:id="517" w:name="_Toc449967058"/>
            <w:bookmarkStart w:id="518" w:name="_Toc486345003"/>
            <w:r w:rsidRPr="00735EFF">
              <w:rPr>
                <w:rFonts w:ascii="Arial Nova" w:hAnsi="Arial Nova" w:cs="Calibri Light"/>
                <w:lang w:val="fr-FR"/>
              </w:rPr>
              <w:t>2. Liste des Services connexes et Calendrier de réalisation</w:t>
            </w:r>
            <w:bookmarkEnd w:id="517"/>
            <w:bookmarkEnd w:id="518"/>
            <w:r w:rsidRPr="00735EFF">
              <w:rPr>
                <w:rFonts w:ascii="Arial Nova" w:hAnsi="Arial Nova" w:cs="Calibri Light"/>
                <w:lang w:val="fr-FR"/>
              </w:rPr>
              <w:t xml:space="preserve"> </w:t>
            </w:r>
          </w:p>
          <w:p w14:paraId="706EEBBA" w14:textId="77777777" w:rsidR="00D9799C" w:rsidRPr="00735EFF" w:rsidRDefault="00D9799C" w:rsidP="00F76FC5">
            <w:pPr>
              <w:spacing w:after="200"/>
              <w:rPr>
                <w:rFonts w:ascii="Arial Nova" w:hAnsi="Arial Nova" w:cs="Calibri Light"/>
                <w:i/>
                <w:iCs/>
                <w:szCs w:val="24"/>
              </w:rPr>
            </w:pPr>
            <w:r w:rsidRPr="00735EFF">
              <w:rPr>
                <w:rFonts w:ascii="Arial Nova" w:hAnsi="Arial Nova" w:cs="Calibri Light"/>
                <w:i/>
                <w:iCs/>
                <w:szCs w:val="24"/>
                <w:lang w:eastAsia="en-US"/>
              </w:rPr>
              <w:t>[Ce tableau est rempli par l’Acheteur. Les dates de réalisation des services doivent être réalistes, et cohérentes avec les dates de livraison (selon les Incoterms)]</w:t>
            </w:r>
            <w:r w:rsidRPr="00735EFF">
              <w:rPr>
                <w:rFonts w:ascii="Arial Nova" w:hAnsi="Arial Nova" w:cs="Calibri Light"/>
                <w:i/>
                <w:iCs/>
                <w:szCs w:val="24"/>
              </w:rPr>
              <w:t xml:space="preserve"> </w:t>
            </w:r>
          </w:p>
          <w:p w14:paraId="6A563076" w14:textId="77777777" w:rsidR="00C01726" w:rsidRPr="00735EFF" w:rsidRDefault="00E07786" w:rsidP="00E07786">
            <w:pPr>
              <w:suppressAutoHyphens/>
              <w:spacing w:before="120" w:after="200"/>
              <w:rPr>
                <w:rFonts w:ascii="Arial Nova" w:hAnsi="Arial Nova" w:cs="Calibri Light"/>
                <w:b/>
                <w:bCs/>
                <w:i/>
                <w:iCs/>
                <w:szCs w:val="24"/>
              </w:rPr>
            </w:pPr>
            <w:r w:rsidRPr="00735EFF">
              <w:rPr>
                <w:rFonts w:ascii="Arial Nova" w:hAnsi="Arial Nova" w:cs="Calibri Light"/>
                <w:b/>
                <w:bCs/>
                <w:i/>
                <w:iCs/>
                <w:szCs w:val="24"/>
              </w:rPr>
              <w:t>Lot unique : Acquisition de deux (2) unités de conditionnement de semences</w:t>
            </w:r>
          </w:p>
        </w:tc>
      </w:tr>
      <w:tr w:rsidR="00D9799C" w:rsidRPr="00735EFF" w14:paraId="4EAC0989" w14:textId="77777777" w:rsidTr="004206BD">
        <w:trPr>
          <w:cantSplit/>
          <w:trHeight w:val="526"/>
        </w:trPr>
        <w:tc>
          <w:tcPr>
            <w:tcW w:w="1339" w:type="dxa"/>
            <w:vMerge w:val="restart"/>
            <w:tcBorders>
              <w:top w:val="single" w:sz="6" w:space="0" w:color="auto"/>
              <w:bottom w:val="single" w:sz="6" w:space="0" w:color="auto"/>
            </w:tcBorders>
          </w:tcPr>
          <w:p w14:paraId="6D150337" w14:textId="77777777" w:rsidR="00D9799C" w:rsidRPr="00735EFF" w:rsidRDefault="00D9799C" w:rsidP="00F76FC5">
            <w:pPr>
              <w:suppressAutoHyphens/>
              <w:spacing w:before="60" w:after="60"/>
              <w:jc w:val="center"/>
              <w:rPr>
                <w:rFonts w:ascii="Arial Nova" w:hAnsi="Arial Nova" w:cs="Calibri Light"/>
                <w:b/>
                <w:bCs/>
                <w:sz w:val="22"/>
                <w:szCs w:val="24"/>
              </w:rPr>
            </w:pPr>
          </w:p>
          <w:p w14:paraId="5A294EBD" w14:textId="77777777" w:rsidR="00D9799C" w:rsidRPr="00735EFF" w:rsidRDefault="00D9799C" w:rsidP="00F76FC5">
            <w:pPr>
              <w:tabs>
                <w:tab w:val="left" w:pos="188"/>
              </w:tabs>
              <w:suppressAutoHyphens/>
              <w:spacing w:before="60" w:after="60"/>
              <w:ind w:firstLine="8"/>
              <w:jc w:val="center"/>
              <w:rPr>
                <w:rFonts w:ascii="Arial Nova" w:hAnsi="Arial Nova" w:cs="Calibri Light"/>
                <w:b/>
                <w:bCs/>
                <w:sz w:val="22"/>
                <w:szCs w:val="24"/>
              </w:rPr>
            </w:pPr>
            <w:r w:rsidRPr="00735EFF">
              <w:rPr>
                <w:rFonts w:ascii="Arial Nova" w:hAnsi="Arial Nova" w:cs="Calibri Light"/>
                <w:b/>
                <w:bCs/>
                <w:sz w:val="22"/>
                <w:szCs w:val="24"/>
              </w:rPr>
              <w:t>Article No. Service.</w:t>
            </w:r>
          </w:p>
        </w:tc>
        <w:tc>
          <w:tcPr>
            <w:tcW w:w="4151" w:type="dxa"/>
            <w:vMerge w:val="restart"/>
            <w:tcBorders>
              <w:top w:val="single" w:sz="6" w:space="0" w:color="auto"/>
              <w:bottom w:val="single" w:sz="6" w:space="0" w:color="auto"/>
            </w:tcBorders>
          </w:tcPr>
          <w:p w14:paraId="7DBE88F1" w14:textId="77777777" w:rsidR="00D9799C" w:rsidRPr="00735EFF" w:rsidRDefault="00D9799C" w:rsidP="00F76FC5">
            <w:pPr>
              <w:suppressAutoHyphens/>
              <w:spacing w:before="60" w:after="60"/>
              <w:jc w:val="center"/>
              <w:rPr>
                <w:rFonts w:ascii="Arial Nova" w:hAnsi="Arial Nova" w:cs="Calibri Light"/>
                <w:b/>
                <w:bCs/>
                <w:sz w:val="22"/>
                <w:szCs w:val="24"/>
              </w:rPr>
            </w:pPr>
          </w:p>
          <w:p w14:paraId="11986F0E"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Description du Service</w:t>
            </w:r>
          </w:p>
        </w:tc>
        <w:tc>
          <w:tcPr>
            <w:tcW w:w="1981" w:type="dxa"/>
            <w:vMerge w:val="restart"/>
            <w:tcBorders>
              <w:top w:val="single" w:sz="6" w:space="0" w:color="auto"/>
              <w:bottom w:val="single" w:sz="6" w:space="0" w:color="auto"/>
            </w:tcBorders>
          </w:tcPr>
          <w:p w14:paraId="1FE915F9" w14:textId="77777777" w:rsidR="00D9799C" w:rsidRPr="00735EFF" w:rsidRDefault="00D9799C" w:rsidP="00F76FC5">
            <w:pPr>
              <w:suppressAutoHyphens/>
              <w:spacing w:before="60" w:after="60"/>
              <w:jc w:val="center"/>
              <w:rPr>
                <w:rFonts w:ascii="Arial Nova" w:hAnsi="Arial Nova" w:cs="Calibri Light"/>
                <w:b/>
                <w:bCs/>
                <w:sz w:val="22"/>
                <w:szCs w:val="24"/>
              </w:rPr>
            </w:pPr>
          </w:p>
          <w:p w14:paraId="4BFCB98A"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Quantité</w:t>
            </w:r>
            <w:r w:rsidRPr="00735EFF">
              <w:rPr>
                <w:rStyle w:val="FootnoteReference"/>
                <w:rFonts w:ascii="Arial Nova" w:hAnsi="Arial Nova" w:cs="Calibri Light"/>
                <w:b/>
                <w:bCs/>
                <w:sz w:val="22"/>
                <w:szCs w:val="24"/>
              </w:rPr>
              <w:footnoteReference w:id="4"/>
            </w:r>
          </w:p>
        </w:tc>
        <w:tc>
          <w:tcPr>
            <w:tcW w:w="1981" w:type="dxa"/>
            <w:vMerge w:val="restart"/>
            <w:tcBorders>
              <w:top w:val="single" w:sz="6" w:space="0" w:color="auto"/>
              <w:bottom w:val="single" w:sz="6" w:space="0" w:color="auto"/>
            </w:tcBorders>
          </w:tcPr>
          <w:p w14:paraId="3966B2EF" w14:textId="77777777" w:rsidR="00D9799C" w:rsidRPr="00735EFF" w:rsidRDefault="00D9799C" w:rsidP="00F76FC5">
            <w:pPr>
              <w:suppressAutoHyphens/>
              <w:spacing w:before="60" w:after="60"/>
              <w:jc w:val="center"/>
              <w:rPr>
                <w:rFonts w:ascii="Arial Nova" w:hAnsi="Arial Nova" w:cs="Calibri Light"/>
                <w:b/>
                <w:bCs/>
                <w:sz w:val="22"/>
                <w:szCs w:val="24"/>
              </w:rPr>
            </w:pPr>
          </w:p>
          <w:p w14:paraId="33EB3F76"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Unité physique</w:t>
            </w:r>
          </w:p>
        </w:tc>
        <w:tc>
          <w:tcPr>
            <w:tcW w:w="2453" w:type="dxa"/>
            <w:vMerge w:val="restart"/>
            <w:tcBorders>
              <w:top w:val="single" w:sz="6" w:space="0" w:color="auto"/>
              <w:bottom w:val="single" w:sz="6" w:space="0" w:color="auto"/>
            </w:tcBorders>
          </w:tcPr>
          <w:p w14:paraId="62EE5407" w14:textId="77777777" w:rsidR="00D9799C" w:rsidRPr="00735EFF" w:rsidRDefault="00D9799C" w:rsidP="00F76FC5">
            <w:pPr>
              <w:suppressAutoHyphens/>
              <w:spacing w:before="60" w:after="60"/>
              <w:jc w:val="center"/>
              <w:rPr>
                <w:rFonts w:ascii="Arial Nova" w:hAnsi="Arial Nova" w:cs="Calibri Light"/>
                <w:b/>
                <w:bCs/>
                <w:sz w:val="22"/>
                <w:szCs w:val="24"/>
              </w:rPr>
            </w:pPr>
            <w:r w:rsidRPr="00735EFF">
              <w:rPr>
                <w:rFonts w:ascii="Arial Nova" w:hAnsi="Arial Nova" w:cs="Calibri Light"/>
                <w:b/>
                <w:bCs/>
                <w:sz w:val="22"/>
                <w:szCs w:val="24"/>
              </w:rPr>
              <w:t>Site ou lieu où les Services doivent être exécutés</w:t>
            </w:r>
          </w:p>
        </w:tc>
        <w:tc>
          <w:tcPr>
            <w:tcW w:w="1701" w:type="dxa"/>
            <w:vMerge w:val="restart"/>
            <w:tcBorders>
              <w:top w:val="single" w:sz="6" w:space="0" w:color="auto"/>
              <w:bottom w:val="single" w:sz="6" w:space="0" w:color="auto"/>
            </w:tcBorders>
          </w:tcPr>
          <w:p w14:paraId="6C1A794A" w14:textId="77777777" w:rsidR="00D9799C" w:rsidRPr="00735EFF" w:rsidRDefault="00D9799C" w:rsidP="00F76FC5">
            <w:pPr>
              <w:suppressAutoHyphens/>
              <w:spacing w:before="60" w:after="60"/>
              <w:ind w:left="-18"/>
              <w:jc w:val="center"/>
              <w:rPr>
                <w:rFonts w:ascii="Arial Nova" w:hAnsi="Arial Nova" w:cs="Calibri Light"/>
                <w:b/>
                <w:bCs/>
                <w:sz w:val="22"/>
                <w:szCs w:val="24"/>
              </w:rPr>
            </w:pPr>
            <w:r w:rsidRPr="00735EFF">
              <w:rPr>
                <w:rFonts w:ascii="Arial Nova" w:hAnsi="Arial Nova" w:cs="Calibri Light"/>
                <w:b/>
                <w:bCs/>
                <w:sz w:val="22"/>
                <w:szCs w:val="24"/>
              </w:rPr>
              <w:t>Date finale de réalisation des Services</w:t>
            </w:r>
          </w:p>
        </w:tc>
      </w:tr>
      <w:tr w:rsidR="00D9799C" w:rsidRPr="00735EFF" w14:paraId="7D140E2E" w14:textId="77777777" w:rsidTr="004206BD">
        <w:trPr>
          <w:cantSplit/>
          <w:trHeight w:val="567"/>
        </w:trPr>
        <w:tc>
          <w:tcPr>
            <w:tcW w:w="1339" w:type="dxa"/>
            <w:vMerge/>
            <w:tcBorders>
              <w:top w:val="single" w:sz="6" w:space="0" w:color="auto"/>
              <w:bottom w:val="single" w:sz="6" w:space="0" w:color="auto"/>
            </w:tcBorders>
          </w:tcPr>
          <w:p w14:paraId="38F6BE23" w14:textId="77777777" w:rsidR="00D9799C" w:rsidRPr="00735EFF" w:rsidRDefault="00D9799C" w:rsidP="00F76FC5">
            <w:pPr>
              <w:suppressAutoHyphens/>
              <w:spacing w:before="60" w:after="60"/>
              <w:jc w:val="center"/>
              <w:rPr>
                <w:rFonts w:ascii="Arial Nova" w:hAnsi="Arial Nova" w:cs="Calibri Light"/>
                <w:sz w:val="22"/>
                <w:szCs w:val="24"/>
              </w:rPr>
            </w:pPr>
          </w:p>
        </w:tc>
        <w:tc>
          <w:tcPr>
            <w:tcW w:w="4151" w:type="dxa"/>
            <w:vMerge/>
            <w:tcBorders>
              <w:top w:val="single" w:sz="6" w:space="0" w:color="auto"/>
              <w:bottom w:val="single" w:sz="6" w:space="0" w:color="auto"/>
            </w:tcBorders>
          </w:tcPr>
          <w:p w14:paraId="6CE917BC" w14:textId="77777777" w:rsidR="00D9799C" w:rsidRPr="00735EFF" w:rsidRDefault="00D9799C" w:rsidP="00F76FC5">
            <w:pPr>
              <w:suppressAutoHyphens/>
              <w:spacing w:before="60" w:after="60"/>
              <w:jc w:val="center"/>
              <w:rPr>
                <w:rFonts w:ascii="Arial Nova" w:hAnsi="Arial Nova" w:cs="Calibri Light"/>
                <w:sz w:val="22"/>
                <w:szCs w:val="24"/>
              </w:rPr>
            </w:pPr>
          </w:p>
        </w:tc>
        <w:tc>
          <w:tcPr>
            <w:tcW w:w="1981" w:type="dxa"/>
            <w:vMerge/>
            <w:tcBorders>
              <w:top w:val="single" w:sz="6" w:space="0" w:color="auto"/>
              <w:bottom w:val="single" w:sz="6" w:space="0" w:color="auto"/>
            </w:tcBorders>
          </w:tcPr>
          <w:p w14:paraId="45406B07" w14:textId="77777777" w:rsidR="00D9799C" w:rsidRPr="00735EFF" w:rsidRDefault="00D9799C" w:rsidP="00F76FC5">
            <w:pPr>
              <w:suppressAutoHyphens/>
              <w:spacing w:before="60" w:after="60"/>
              <w:jc w:val="center"/>
              <w:rPr>
                <w:rFonts w:ascii="Arial Nova" w:hAnsi="Arial Nova" w:cs="Calibri Light"/>
                <w:sz w:val="22"/>
                <w:szCs w:val="24"/>
              </w:rPr>
            </w:pPr>
          </w:p>
        </w:tc>
        <w:tc>
          <w:tcPr>
            <w:tcW w:w="1981" w:type="dxa"/>
            <w:vMerge/>
            <w:tcBorders>
              <w:top w:val="single" w:sz="6" w:space="0" w:color="auto"/>
              <w:bottom w:val="single" w:sz="6" w:space="0" w:color="auto"/>
            </w:tcBorders>
          </w:tcPr>
          <w:p w14:paraId="5356BC64" w14:textId="77777777" w:rsidR="00D9799C" w:rsidRPr="00735EFF" w:rsidRDefault="00D9799C" w:rsidP="00F76FC5">
            <w:pPr>
              <w:suppressAutoHyphens/>
              <w:spacing w:before="60" w:after="60"/>
              <w:jc w:val="center"/>
              <w:rPr>
                <w:rFonts w:ascii="Arial Nova" w:hAnsi="Arial Nova" w:cs="Calibri Light"/>
                <w:sz w:val="22"/>
                <w:szCs w:val="24"/>
              </w:rPr>
            </w:pPr>
          </w:p>
        </w:tc>
        <w:tc>
          <w:tcPr>
            <w:tcW w:w="2453" w:type="dxa"/>
            <w:vMerge/>
            <w:tcBorders>
              <w:top w:val="single" w:sz="6" w:space="0" w:color="auto"/>
              <w:bottom w:val="single" w:sz="6" w:space="0" w:color="auto"/>
            </w:tcBorders>
          </w:tcPr>
          <w:p w14:paraId="418621CB" w14:textId="77777777" w:rsidR="00D9799C" w:rsidRPr="00735EFF" w:rsidRDefault="00D9799C" w:rsidP="00F76FC5">
            <w:pPr>
              <w:suppressAutoHyphens/>
              <w:spacing w:before="60" w:after="60"/>
              <w:jc w:val="center"/>
              <w:rPr>
                <w:rFonts w:ascii="Arial Nova" w:hAnsi="Arial Nova" w:cs="Calibri Light"/>
                <w:sz w:val="22"/>
                <w:szCs w:val="24"/>
              </w:rPr>
            </w:pPr>
          </w:p>
        </w:tc>
        <w:tc>
          <w:tcPr>
            <w:tcW w:w="1701" w:type="dxa"/>
            <w:vMerge/>
            <w:tcBorders>
              <w:top w:val="single" w:sz="6" w:space="0" w:color="auto"/>
              <w:bottom w:val="single" w:sz="6" w:space="0" w:color="auto"/>
            </w:tcBorders>
          </w:tcPr>
          <w:p w14:paraId="51CB3DF0" w14:textId="77777777" w:rsidR="00D9799C" w:rsidRPr="00735EFF" w:rsidRDefault="00D9799C" w:rsidP="00F76FC5">
            <w:pPr>
              <w:suppressAutoHyphens/>
              <w:spacing w:before="60" w:after="60"/>
              <w:jc w:val="center"/>
              <w:rPr>
                <w:rFonts w:ascii="Arial Nova" w:hAnsi="Arial Nova" w:cs="Calibri Light"/>
                <w:sz w:val="22"/>
                <w:szCs w:val="24"/>
              </w:rPr>
            </w:pPr>
          </w:p>
        </w:tc>
      </w:tr>
      <w:tr w:rsidR="00D9799C" w:rsidRPr="00735EFF" w14:paraId="111AD034" w14:textId="77777777" w:rsidTr="004206BD">
        <w:trPr>
          <w:cantSplit/>
          <w:trHeight w:val="258"/>
        </w:trPr>
        <w:tc>
          <w:tcPr>
            <w:tcW w:w="1339" w:type="dxa"/>
            <w:tcBorders>
              <w:top w:val="single" w:sz="6" w:space="0" w:color="auto"/>
              <w:bottom w:val="single" w:sz="6" w:space="0" w:color="auto"/>
            </w:tcBorders>
          </w:tcPr>
          <w:p w14:paraId="0570ED6E" w14:textId="77777777" w:rsidR="00D9799C" w:rsidRPr="00735EFF" w:rsidRDefault="00D9799C" w:rsidP="00F76FC5">
            <w:pPr>
              <w:pStyle w:val="Outline"/>
              <w:suppressAutoHyphens/>
              <w:spacing w:before="60" w:after="60"/>
              <w:jc w:val="center"/>
              <w:rPr>
                <w:rFonts w:ascii="Arial Nova" w:hAnsi="Arial Nova" w:cs="Calibri Light"/>
                <w:b/>
                <w:i/>
                <w:iCs/>
                <w:kern w:val="0"/>
                <w:sz w:val="22"/>
                <w:szCs w:val="24"/>
              </w:rPr>
            </w:pPr>
            <w:r w:rsidRPr="00735EFF">
              <w:rPr>
                <w:rFonts w:ascii="Arial Nova" w:hAnsi="Arial Nova" w:cs="Calibri Light"/>
                <w:b/>
                <w:i/>
                <w:iCs/>
                <w:kern w:val="0"/>
                <w:sz w:val="22"/>
                <w:szCs w:val="24"/>
              </w:rPr>
              <w:t>[insérer le numéro du Service</w:t>
            </w:r>
          </w:p>
        </w:tc>
        <w:tc>
          <w:tcPr>
            <w:tcW w:w="4151" w:type="dxa"/>
            <w:tcBorders>
              <w:top w:val="single" w:sz="6" w:space="0" w:color="auto"/>
              <w:bottom w:val="single" w:sz="6" w:space="0" w:color="auto"/>
            </w:tcBorders>
          </w:tcPr>
          <w:p w14:paraId="58514C08" w14:textId="77777777" w:rsidR="00D9799C" w:rsidRPr="00735EFF" w:rsidRDefault="00D9799C" w:rsidP="00F76FC5">
            <w:pPr>
              <w:pStyle w:val="Outline"/>
              <w:suppressAutoHyphens/>
              <w:spacing w:before="60" w:after="60"/>
              <w:jc w:val="center"/>
              <w:rPr>
                <w:rFonts w:ascii="Arial Nova" w:hAnsi="Arial Nova" w:cs="Calibri Light"/>
                <w:b/>
                <w:i/>
                <w:iCs/>
                <w:kern w:val="0"/>
                <w:sz w:val="22"/>
                <w:szCs w:val="24"/>
              </w:rPr>
            </w:pPr>
            <w:r w:rsidRPr="00735EFF">
              <w:rPr>
                <w:rFonts w:ascii="Arial Nova" w:hAnsi="Arial Nova" w:cs="Calibri Light"/>
                <w:b/>
                <w:i/>
                <w:iCs/>
                <w:kern w:val="0"/>
                <w:sz w:val="22"/>
                <w:szCs w:val="24"/>
              </w:rPr>
              <w:t>[insérer la description du service]</w:t>
            </w:r>
          </w:p>
        </w:tc>
        <w:tc>
          <w:tcPr>
            <w:tcW w:w="1981" w:type="dxa"/>
            <w:tcBorders>
              <w:top w:val="single" w:sz="6" w:space="0" w:color="auto"/>
              <w:bottom w:val="single" w:sz="6" w:space="0" w:color="auto"/>
            </w:tcBorders>
          </w:tcPr>
          <w:p w14:paraId="41DEBC27" w14:textId="77777777" w:rsidR="00D9799C" w:rsidRPr="00735EFF" w:rsidRDefault="00D9799C" w:rsidP="00F76FC5">
            <w:pPr>
              <w:pStyle w:val="Outline"/>
              <w:suppressAutoHyphens/>
              <w:spacing w:before="60" w:after="60"/>
              <w:jc w:val="center"/>
              <w:rPr>
                <w:rFonts w:ascii="Arial Nova" w:hAnsi="Arial Nova" w:cs="Calibri Light"/>
                <w:b/>
                <w:i/>
                <w:iCs/>
                <w:kern w:val="0"/>
                <w:sz w:val="22"/>
                <w:szCs w:val="24"/>
              </w:rPr>
            </w:pPr>
            <w:r w:rsidRPr="00735EFF">
              <w:rPr>
                <w:rFonts w:ascii="Arial Nova" w:hAnsi="Arial Nova" w:cs="Calibri Light"/>
                <w:b/>
                <w:i/>
                <w:iCs/>
                <w:kern w:val="0"/>
                <w:sz w:val="22"/>
                <w:szCs w:val="24"/>
              </w:rPr>
              <w:t>[insérer le nombre d’articles à fournir]</w:t>
            </w:r>
          </w:p>
        </w:tc>
        <w:tc>
          <w:tcPr>
            <w:tcW w:w="1981" w:type="dxa"/>
            <w:tcBorders>
              <w:top w:val="single" w:sz="6" w:space="0" w:color="auto"/>
              <w:bottom w:val="single" w:sz="6" w:space="0" w:color="auto"/>
            </w:tcBorders>
          </w:tcPr>
          <w:p w14:paraId="18E4F791" w14:textId="77777777" w:rsidR="00D9799C" w:rsidRPr="00735EFF" w:rsidRDefault="00D9799C" w:rsidP="00F76FC5">
            <w:pPr>
              <w:pStyle w:val="Outline"/>
              <w:suppressAutoHyphens/>
              <w:spacing w:before="60" w:after="60"/>
              <w:jc w:val="center"/>
              <w:rPr>
                <w:rFonts w:ascii="Arial Nova" w:hAnsi="Arial Nova" w:cs="Calibri Light"/>
                <w:b/>
                <w:i/>
                <w:iCs/>
                <w:kern w:val="0"/>
                <w:sz w:val="22"/>
                <w:szCs w:val="24"/>
              </w:rPr>
            </w:pPr>
            <w:r w:rsidRPr="00735EFF">
              <w:rPr>
                <w:rFonts w:ascii="Arial Nova" w:hAnsi="Arial Nova" w:cs="Calibri Light"/>
                <w:b/>
                <w:i/>
                <w:iCs/>
                <w:kern w:val="0"/>
                <w:sz w:val="22"/>
                <w:szCs w:val="24"/>
              </w:rPr>
              <w:t>[unité de mesure]</w:t>
            </w:r>
          </w:p>
        </w:tc>
        <w:tc>
          <w:tcPr>
            <w:tcW w:w="2453" w:type="dxa"/>
            <w:tcBorders>
              <w:top w:val="single" w:sz="6" w:space="0" w:color="auto"/>
              <w:bottom w:val="single" w:sz="6" w:space="0" w:color="auto"/>
            </w:tcBorders>
          </w:tcPr>
          <w:p w14:paraId="22FA2F86" w14:textId="77777777" w:rsidR="00D9799C" w:rsidRPr="00735EFF" w:rsidRDefault="00D9799C" w:rsidP="00F76FC5">
            <w:pPr>
              <w:pStyle w:val="Outline"/>
              <w:suppressAutoHyphens/>
              <w:spacing w:before="60" w:after="60"/>
              <w:jc w:val="center"/>
              <w:rPr>
                <w:rFonts w:ascii="Arial Nova" w:hAnsi="Arial Nova" w:cs="Calibri Light"/>
                <w:b/>
                <w:i/>
                <w:iCs/>
                <w:kern w:val="0"/>
                <w:sz w:val="22"/>
                <w:szCs w:val="24"/>
              </w:rPr>
            </w:pPr>
            <w:r w:rsidRPr="00735EFF">
              <w:rPr>
                <w:rFonts w:ascii="Arial Nova" w:hAnsi="Arial Nova" w:cs="Calibri Light"/>
                <w:b/>
                <w:i/>
                <w:iCs/>
                <w:kern w:val="0"/>
                <w:sz w:val="22"/>
                <w:szCs w:val="24"/>
              </w:rPr>
              <w:t>[lieu de réalisation du service]</w:t>
            </w:r>
          </w:p>
        </w:tc>
        <w:tc>
          <w:tcPr>
            <w:tcW w:w="1701" w:type="dxa"/>
            <w:tcBorders>
              <w:top w:val="single" w:sz="6" w:space="0" w:color="auto"/>
              <w:bottom w:val="single" w:sz="6" w:space="0" w:color="auto"/>
            </w:tcBorders>
          </w:tcPr>
          <w:p w14:paraId="72FDE3D8" w14:textId="77777777" w:rsidR="00D9799C" w:rsidRPr="00735EFF" w:rsidRDefault="00D9799C" w:rsidP="00F76FC5">
            <w:pPr>
              <w:pStyle w:val="Outline"/>
              <w:suppressAutoHyphens/>
              <w:spacing w:before="60" w:after="60"/>
              <w:jc w:val="center"/>
              <w:rPr>
                <w:rFonts w:ascii="Arial Nova" w:hAnsi="Arial Nova" w:cs="Calibri Light"/>
                <w:b/>
                <w:i/>
                <w:iCs/>
                <w:kern w:val="0"/>
                <w:sz w:val="22"/>
                <w:szCs w:val="24"/>
              </w:rPr>
            </w:pPr>
            <w:r w:rsidRPr="00735EFF">
              <w:rPr>
                <w:rFonts w:ascii="Arial Nova" w:hAnsi="Arial Nova" w:cs="Calibri Light"/>
                <w:b/>
                <w:i/>
                <w:iCs/>
                <w:kern w:val="0"/>
                <w:sz w:val="22"/>
                <w:szCs w:val="24"/>
              </w:rPr>
              <w:t>[insérer la date]</w:t>
            </w:r>
          </w:p>
        </w:tc>
      </w:tr>
      <w:tr w:rsidR="00C93036" w:rsidRPr="00735EFF" w14:paraId="2987468D" w14:textId="77777777" w:rsidTr="00CD09CC">
        <w:trPr>
          <w:cantSplit/>
          <w:trHeight w:val="258"/>
        </w:trPr>
        <w:tc>
          <w:tcPr>
            <w:tcW w:w="1339" w:type="dxa"/>
            <w:tcBorders>
              <w:top w:val="single" w:sz="6" w:space="0" w:color="auto"/>
              <w:bottom w:val="single" w:sz="6" w:space="0" w:color="auto"/>
            </w:tcBorders>
          </w:tcPr>
          <w:p w14:paraId="4CB222BF" w14:textId="77777777" w:rsidR="00C93036" w:rsidRPr="00735EFF" w:rsidRDefault="00C93036" w:rsidP="00C93036">
            <w:pPr>
              <w:pStyle w:val="Outline"/>
              <w:suppressAutoHyphens/>
              <w:spacing w:before="60" w:after="60"/>
              <w:jc w:val="center"/>
              <w:rPr>
                <w:rFonts w:ascii="Arial Nova" w:hAnsi="Arial Nova" w:cs="Calibri Light"/>
                <w:kern w:val="0"/>
                <w:szCs w:val="24"/>
              </w:rPr>
            </w:pPr>
          </w:p>
          <w:p w14:paraId="68EBDAA4"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kern w:val="0"/>
                <w:szCs w:val="24"/>
              </w:rPr>
              <w:t>1</w:t>
            </w:r>
          </w:p>
        </w:tc>
        <w:tc>
          <w:tcPr>
            <w:tcW w:w="4151" w:type="dxa"/>
            <w:tcBorders>
              <w:top w:val="single" w:sz="6" w:space="0" w:color="auto"/>
              <w:bottom w:val="single" w:sz="6" w:space="0" w:color="auto"/>
            </w:tcBorders>
            <w:vAlign w:val="center"/>
          </w:tcPr>
          <w:p w14:paraId="3B2FBCF1" w14:textId="77777777" w:rsidR="00C93036" w:rsidRPr="00735EFF" w:rsidRDefault="00C93036" w:rsidP="00C93036">
            <w:pPr>
              <w:suppressAutoHyphens/>
              <w:spacing w:before="60" w:after="60"/>
              <w:rPr>
                <w:rFonts w:ascii="Arial Nova" w:hAnsi="Arial Nova" w:cs="Arial"/>
                <w:b/>
                <w:bCs/>
                <w:i/>
                <w:iCs/>
              </w:rPr>
            </w:pPr>
            <w:r w:rsidRPr="00735EFF">
              <w:rPr>
                <w:rFonts w:ascii="Arial Nova" w:hAnsi="Arial Nova" w:cs="Arial"/>
              </w:rPr>
              <w:t xml:space="preserve">Fourniture de </w:t>
            </w:r>
            <w:r w:rsidRPr="00735EFF">
              <w:rPr>
                <w:rFonts w:ascii="Arial Nova" w:hAnsi="Arial Nova" w:cs="Arial"/>
                <w:b/>
                <w:bCs/>
                <w:i/>
                <w:iCs/>
              </w:rPr>
              <w:t>deux (2) unités de conditionnement de semences</w:t>
            </w:r>
          </w:p>
          <w:p w14:paraId="31702A97" w14:textId="77777777" w:rsidR="00C93036" w:rsidRPr="00735EFF" w:rsidRDefault="00C93036" w:rsidP="00C93036">
            <w:pPr>
              <w:pStyle w:val="Outline"/>
              <w:suppressAutoHyphens/>
              <w:spacing w:before="60" w:after="60"/>
              <w:rPr>
                <w:rFonts w:ascii="Arial Nova" w:hAnsi="Arial Nova" w:cs="Calibri Light"/>
                <w:kern w:val="0"/>
                <w:szCs w:val="24"/>
              </w:rPr>
            </w:pPr>
            <w:r w:rsidRPr="00735EFF">
              <w:rPr>
                <w:rFonts w:ascii="Arial Nova" w:hAnsi="Arial Nova" w:cs="Arial"/>
                <w:b/>
              </w:rPr>
              <w:t xml:space="preserve"> </w:t>
            </w:r>
            <w:r w:rsidRPr="00735EFF">
              <w:rPr>
                <w:rFonts w:ascii="Arial Nova" w:hAnsi="Arial Nova" w:cs="Arial"/>
              </w:rPr>
              <w:t>(Achat et livraison à pied d’œuvre)</w:t>
            </w:r>
          </w:p>
        </w:tc>
        <w:tc>
          <w:tcPr>
            <w:tcW w:w="1981" w:type="dxa"/>
            <w:tcBorders>
              <w:top w:val="single" w:sz="6" w:space="0" w:color="auto"/>
              <w:bottom w:val="single" w:sz="6" w:space="0" w:color="auto"/>
            </w:tcBorders>
            <w:vAlign w:val="center"/>
          </w:tcPr>
          <w:p w14:paraId="371EAFCF"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szCs w:val="24"/>
              </w:rPr>
              <w:t>2</w:t>
            </w:r>
          </w:p>
        </w:tc>
        <w:tc>
          <w:tcPr>
            <w:tcW w:w="1981" w:type="dxa"/>
            <w:tcBorders>
              <w:top w:val="single" w:sz="6" w:space="0" w:color="auto"/>
              <w:bottom w:val="single" w:sz="6" w:space="0" w:color="auto"/>
            </w:tcBorders>
            <w:vAlign w:val="center"/>
          </w:tcPr>
          <w:p w14:paraId="2F4B6095"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szCs w:val="24"/>
              </w:rPr>
              <w:t>LOT</w:t>
            </w:r>
          </w:p>
        </w:tc>
        <w:tc>
          <w:tcPr>
            <w:tcW w:w="2453" w:type="dxa"/>
            <w:tcBorders>
              <w:top w:val="single" w:sz="6" w:space="0" w:color="auto"/>
              <w:bottom w:val="single" w:sz="6" w:space="0" w:color="auto"/>
            </w:tcBorders>
          </w:tcPr>
          <w:p w14:paraId="79C4F96F"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szCs w:val="24"/>
              </w:rPr>
              <w:t>Communes Urbaines de Kollo et Tillabéri</w:t>
            </w:r>
          </w:p>
        </w:tc>
        <w:tc>
          <w:tcPr>
            <w:tcW w:w="1701" w:type="dxa"/>
            <w:tcBorders>
              <w:top w:val="single" w:sz="6" w:space="0" w:color="auto"/>
              <w:bottom w:val="single" w:sz="6" w:space="0" w:color="auto"/>
            </w:tcBorders>
          </w:tcPr>
          <w:p w14:paraId="14A21834"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kern w:val="0"/>
                <w:szCs w:val="24"/>
              </w:rPr>
              <w:t>3 mois après notification</w:t>
            </w:r>
          </w:p>
        </w:tc>
      </w:tr>
      <w:tr w:rsidR="00C93036" w:rsidRPr="00735EFF" w14:paraId="0E088C83" w14:textId="77777777" w:rsidTr="004206BD">
        <w:trPr>
          <w:cantSplit/>
          <w:trHeight w:val="258"/>
        </w:trPr>
        <w:tc>
          <w:tcPr>
            <w:tcW w:w="1339" w:type="dxa"/>
            <w:tcBorders>
              <w:top w:val="single" w:sz="6" w:space="0" w:color="auto"/>
              <w:bottom w:val="single" w:sz="6" w:space="0" w:color="auto"/>
            </w:tcBorders>
          </w:tcPr>
          <w:p w14:paraId="45AA69E3"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kern w:val="0"/>
                <w:szCs w:val="24"/>
              </w:rPr>
              <w:t>2</w:t>
            </w:r>
          </w:p>
        </w:tc>
        <w:tc>
          <w:tcPr>
            <w:tcW w:w="4151" w:type="dxa"/>
            <w:tcBorders>
              <w:top w:val="single" w:sz="6" w:space="0" w:color="auto"/>
              <w:bottom w:val="single" w:sz="6" w:space="0" w:color="auto"/>
            </w:tcBorders>
          </w:tcPr>
          <w:p w14:paraId="35ACFB10" w14:textId="77777777" w:rsidR="00C93036" w:rsidRPr="00735EFF" w:rsidRDefault="00C93036" w:rsidP="00C93036">
            <w:pPr>
              <w:suppressAutoHyphens/>
              <w:spacing w:before="60" w:after="60"/>
              <w:rPr>
                <w:rFonts w:ascii="Arial Nova" w:hAnsi="Arial Nova" w:cs="Calibri Light"/>
                <w:szCs w:val="24"/>
                <w:lang w:val="en-US"/>
              </w:rPr>
            </w:pPr>
            <w:r w:rsidRPr="00735EFF">
              <w:rPr>
                <w:rFonts w:ascii="Arial Nova" w:hAnsi="Arial Nova" w:cs="Calibri Light"/>
                <w:szCs w:val="24"/>
              </w:rPr>
              <w:t>Installation, montage, formation et suivi des bénéficiaires</w:t>
            </w:r>
          </w:p>
        </w:tc>
        <w:tc>
          <w:tcPr>
            <w:tcW w:w="1981" w:type="dxa"/>
            <w:tcBorders>
              <w:top w:val="single" w:sz="6" w:space="0" w:color="auto"/>
              <w:bottom w:val="single" w:sz="6" w:space="0" w:color="auto"/>
            </w:tcBorders>
            <w:vAlign w:val="center"/>
          </w:tcPr>
          <w:p w14:paraId="4828673C" w14:textId="77777777" w:rsidR="00C93036" w:rsidRPr="00735EFF" w:rsidRDefault="00C93036" w:rsidP="00C93036">
            <w:pPr>
              <w:pStyle w:val="Outline"/>
              <w:suppressAutoHyphens/>
              <w:spacing w:before="60" w:after="60"/>
              <w:jc w:val="center"/>
              <w:rPr>
                <w:rFonts w:ascii="Arial Nova" w:hAnsi="Arial Nova" w:cs="Calibri Light"/>
                <w:sz w:val="22"/>
                <w:szCs w:val="22"/>
                <w:lang/>
              </w:rPr>
            </w:pPr>
            <w:r w:rsidRPr="00735EFF">
              <w:rPr>
                <w:rFonts w:ascii="Arial Nova" w:hAnsi="Arial Nova" w:cs="Calibri Light"/>
                <w:sz w:val="22"/>
                <w:szCs w:val="22"/>
                <w:lang/>
              </w:rPr>
              <w:t>1</w:t>
            </w:r>
          </w:p>
        </w:tc>
        <w:tc>
          <w:tcPr>
            <w:tcW w:w="1981" w:type="dxa"/>
            <w:tcBorders>
              <w:top w:val="single" w:sz="6" w:space="0" w:color="auto"/>
              <w:bottom w:val="single" w:sz="6" w:space="0" w:color="auto"/>
            </w:tcBorders>
            <w:vAlign w:val="center"/>
          </w:tcPr>
          <w:p w14:paraId="510D3B24" w14:textId="77777777" w:rsidR="00C93036" w:rsidRPr="00735EFF" w:rsidRDefault="00C93036" w:rsidP="00C93036">
            <w:pPr>
              <w:pStyle w:val="Outline"/>
              <w:suppressAutoHyphens/>
              <w:spacing w:before="60" w:after="60"/>
              <w:jc w:val="center"/>
              <w:rPr>
                <w:rFonts w:ascii="Arial Nova" w:hAnsi="Arial Nova" w:cs="Calibri Light"/>
                <w:sz w:val="22"/>
                <w:szCs w:val="22"/>
                <w:lang/>
              </w:rPr>
            </w:pPr>
            <w:r w:rsidRPr="00735EFF">
              <w:rPr>
                <w:rFonts w:ascii="Arial Nova" w:hAnsi="Arial Nova" w:cs="Calibri Light"/>
                <w:sz w:val="22"/>
                <w:szCs w:val="22"/>
                <w:lang/>
              </w:rPr>
              <w:t>FF</w:t>
            </w:r>
          </w:p>
        </w:tc>
        <w:tc>
          <w:tcPr>
            <w:tcW w:w="2453" w:type="dxa"/>
            <w:tcBorders>
              <w:top w:val="single" w:sz="6" w:space="0" w:color="auto"/>
              <w:bottom w:val="single" w:sz="6" w:space="0" w:color="auto"/>
            </w:tcBorders>
          </w:tcPr>
          <w:p w14:paraId="03A2C5D3" w14:textId="77777777" w:rsidR="00C93036" w:rsidRPr="00735EFF" w:rsidRDefault="00C93036" w:rsidP="00C93036">
            <w:pPr>
              <w:pStyle w:val="Outline"/>
              <w:suppressAutoHyphens/>
              <w:spacing w:before="60" w:after="60"/>
              <w:jc w:val="center"/>
              <w:rPr>
                <w:rFonts w:ascii="Arial Nova" w:hAnsi="Arial Nova" w:cs="Calibri Light"/>
                <w:b/>
                <w:bCs/>
                <w:szCs w:val="24"/>
              </w:rPr>
            </w:pPr>
            <w:r w:rsidRPr="00735EFF">
              <w:rPr>
                <w:rFonts w:ascii="Arial Nova" w:hAnsi="Arial Nova" w:cs="Calibri Light"/>
                <w:szCs w:val="24"/>
              </w:rPr>
              <w:t>Communes Urbaines de Kollo et Tillabéri</w:t>
            </w:r>
          </w:p>
        </w:tc>
        <w:tc>
          <w:tcPr>
            <w:tcW w:w="1701" w:type="dxa"/>
            <w:tcBorders>
              <w:top w:val="single" w:sz="6" w:space="0" w:color="auto"/>
              <w:bottom w:val="single" w:sz="6" w:space="0" w:color="auto"/>
            </w:tcBorders>
          </w:tcPr>
          <w:p w14:paraId="168BD8CA" w14:textId="77777777" w:rsidR="00C93036" w:rsidRPr="00735EFF" w:rsidRDefault="00C93036" w:rsidP="00C93036">
            <w:pPr>
              <w:pStyle w:val="Outline"/>
              <w:suppressAutoHyphens/>
              <w:spacing w:before="60" w:after="60"/>
              <w:jc w:val="center"/>
              <w:rPr>
                <w:rFonts w:ascii="Arial Nova" w:hAnsi="Arial Nova" w:cs="Calibri Light"/>
                <w:kern w:val="0"/>
                <w:szCs w:val="24"/>
              </w:rPr>
            </w:pPr>
            <w:r w:rsidRPr="00735EFF">
              <w:rPr>
                <w:rFonts w:ascii="Arial Nova" w:hAnsi="Arial Nova" w:cs="Calibri Light"/>
                <w:kern w:val="0"/>
                <w:szCs w:val="24"/>
              </w:rPr>
              <w:t xml:space="preserve">1 semaine après la réception </w:t>
            </w:r>
          </w:p>
        </w:tc>
      </w:tr>
    </w:tbl>
    <w:p w14:paraId="790329DF" w14:textId="77777777" w:rsidR="00F73798" w:rsidRPr="00735EFF" w:rsidRDefault="00F73798" w:rsidP="00A0064F">
      <w:pPr>
        <w:tabs>
          <w:tab w:val="center" w:pos="6480"/>
          <w:tab w:val="right" w:pos="12960"/>
        </w:tabs>
        <w:rPr>
          <w:rFonts w:ascii="Arial Nova" w:hAnsi="Arial Nova"/>
        </w:rPr>
        <w:sectPr w:rsidR="00F73798" w:rsidRPr="00735EFF" w:rsidSect="00F76FC5">
          <w:footnotePr>
            <w:numRestart w:val="eachSect"/>
          </w:footnotePr>
          <w:endnotePr>
            <w:numFmt w:val="decimal"/>
            <w:numRestart w:val="eachSect"/>
          </w:endnotePr>
          <w:type w:val="nextColumn"/>
          <w:pgSz w:w="15840" w:h="12240" w:orient="landscape" w:code="1"/>
          <w:pgMar w:top="1440" w:right="1440" w:bottom="1440" w:left="1440" w:header="720" w:footer="720" w:gutter="0"/>
          <w:cols w:space="720"/>
          <w:titlePg/>
        </w:sectPr>
      </w:pPr>
    </w:p>
    <w:p w14:paraId="096A3744" w14:textId="77777777" w:rsidR="00D9799C" w:rsidRPr="00735EFF" w:rsidRDefault="00D9799C" w:rsidP="00740E53">
      <w:pPr>
        <w:pStyle w:val="SectionVIHeader"/>
        <w:rPr>
          <w:rFonts w:ascii="Arial Nova" w:hAnsi="Arial Nova" w:cs="Calibri Light"/>
          <w:lang w:val="fr-FR"/>
        </w:rPr>
      </w:pPr>
      <w:bookmarkStart w:id="519" w:name="_Toc475247051"/>
      <w:bookmarkStart w:id="520" w:name="_Toc494778750"/>
      <w:bookmarkStart w:id="521" w:name="_Toc449967059"/>
      <w:bookmarkStart w:id="522" w:name="_Toc486345004"/>
      <w:r w:rsidRPr="00735EFF">
        <w:rPr>
          <w:rFonts w:ascii="Arial Nova" w:hAnsi="Arial Nova" w:cs="Calibri Light"/>
          <w:lang w:val="fr-FR"/>
        </w:rPr>
        <w:lastRenderedPageBreak/>
        <w:t>3. Spécifications techniques</w:t>
      </w:r>
      <w:bookmarkEnd w:id="519"/>
      <w:bookmarkEnd w:id="520"/>
      <w:bookmarkEnd w:id="521"/>
      <w:bookmarkEnd w:id="522"/>
    </w:p>
    <w:p w14:paraId="4AD6EADE" w14:textId="77777777" w:rsidR="00D9799C" w:rsidRPr="00735EFF" w:rsidRDefault="00D9799C" w:rsidP="00D9799C">
      <w:pPr>
        <w:suppressAutoHyphens/>
        <w:spacing w:before="120" w:after="180"/>
        <w:jc w:val="both"/>
        <w:rPr>
          <w:rFonts w:ascii="Arial Nova" w:hAnsi="Arial Nova" w:cs="Calibri Light"/>
          <w:i/>
          <w:iCs/>
          <w:szCs w:val="24"/>
        </w:rPr>
      </w:pPr>
      <w:r w:rsidRPr="00735EFF">
        <w:rPr>
          <w:rFonts w:ascii="Arial Nova" w:hAnsi="Arial Nova" w:cs="Calibri Light"/>
          <w:i/>
          <w:iCs/>
          <w:szCs w:val="24"/>
        </w:rPr>
        <w:t xml:space="preserve">L’objet des Spécifications techniques (ST) est de définir les caractéristiques techniques des Biens et Services connexes demandés par l’Acheteur. L‘Acheteur prépare les ST détaillées en tenant compte de ce que : </w:t>
      </w:r>
    </w:p>
    <w:p w14:paraId="31FD2536"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les ST constituent le fondement sur lequel l’Acheteur vérifie la conformité des offres puis évalue les offres. Par conséquent, des ST bien définies facilitent la préparation d’offres conformes par les soumissionnaires, ainsi que l’examen préliminaire; l’évaluation, et la comparaison des offres par l’Acheteur.</w:t>
      </w:r>
    </w:p>
    <w:p w14:paraId="578944EF"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 xml:space="preserve">Les ST exigent que toutes les Biens, ainsi que les matériaux qui les constituent, soient neufs, non usagés, du modèle le plus récent ou courant, et qu’ils incorporent toutes les améliorations en matière de conception et matériaux, à moins que le contrat ne le stipule différemment. </w:t>
      </w:r>
    </w:p>
    <w:p w14:paraId="48266721"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Les ST prennent en compte les pratiques considérées comme étant les meilleures par expérience. L‘utilisation de spécifications préparées dans le même pays et s’appliquant au même secteur peut constituer une base saine pour rédiger les ST.</w:t>
      </w:r>
    </w:p>
    <w:p w14:paraId="044F42D2"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La BIsD encourage l‘utilisation du système métrique.</w:t>
      </w:r>
    </w:p>
    <w:p w14:paraId="6FC31FFE"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 xml:space="preserve">La standardisation des ST peut présenter des avantages, et dépend de la complexité des Biens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Biens analogues. </w:t>
      </w:r>
    </w:p>
    <w:p w14:paraId="2BAF4BD6"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 xml:space="preserve">Les normes en matière d’équipements, de matériaux, et de main d’œuvre spécifiés dans les documents d’appel d’offres ne doivent pas présenter un caractère limitatif. Les normes internationales doivent être utilisées dans toute la mesure du possible. Lorsque les ST se réfèrent à d’autres normes ou codes particuliers, qu’ils soient du pays de l’Acheteur ou d’autres pays éligibles, ces normes et codes seront considérés acceptables par la BIsD s’ils sont accompagnés d’une attestation par une autorité compétente qu’ils assurent une qualité des Biens au moins égale en substance, aux normes utilisées dans les ST. </w:t>
      </w:r>
    </w:p>
    <w:p w14:paraId="7EFD0E41"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 ou au minimum équivalent ».</w:t>
      </w:r>
    </w:p>
    <w:p w14:paraId="4D18D8AF" w14:textId="77777777" w:rsidR="00D9799C" w:rsidRPr="00735EFF" w:rsidRDefault="00D9799C" w:rsidP="00D9799C">
      <w:pPr>
        <w:numPr>
          <w:ilvl w:val="0"/>
          <w:numId w:val="39"/>
        </w:numPr>
        <w:suppressAutoHyphens/>
        <w:spacing w:before="120" w:after="180"/>
        <w:jc w:val="both"/>
        <w:rPr>
          <w:rFonts w:ascii="Arial Nova" w:hAnsi="Arial Nova" w:cs="Calibri Light"/>
          <w:i/>
          <w:iCs/>
          <w:szCs w:val="24"/>
        </w:rPr>
      </w:pPr>
      <w:r w:rsidRPr="00735EFF">
        <w:rPr>
          <w:rFonts w:ascii="Arial Nova" w:hAnsi="Arial Nova" w:cs="Calibri Light"/>
          <w:i/>
          <w:iCs/>
          <w:szCs w:val="24"/>
        </w:rPr>
        <w:t>Les ST doivent décrire en détail les exigences concernant, entre autres, les aspects suivants :</w:t>
      </w:r>
    </w:p>
    <w:p w14:paraId="4D3DA231" w14:textId="77777777" w:rsidR="00D9799C" w:rsidRPr="00735EFF" w:rsidRDefault="00D9799C" w:rsidP="00D9799C">
      <w:pPr>
        <w:pStyle w:val="ListParagraph"/>
        <w:numPr>
          <w:ilvl w:val="2"/>
          <w:numId w:val="60"/>
        </w:numPr>
        <w:spacing w:before="120" w:after="180"/>
        <w:ind w:left="1559" w:hanging="567"/>
        <w:contextualSpacing w:val="0"/>
        <w:rPr>
          <w:rFonts w:ascii="Arial Nova" w:hAnsi="Arial Nova" w:cs="Calibri Light"/>
          <w:i/>
          <w:iCs/>
          <w:szCs w:val="24"/>
        </w:rPr>
      </w:pPr>
      <w:r w:rsidRPr="00735EFF">
        <w:rPr>
          <w:rFonts w:ascii="Arial Nova" w:hAnsi="Arial Nova" w:cs="Calibri Light"/>
          <w:i/>
          <w:iCs/>
          <w:szCs w:val="24"/>
        </w:rPr>
        <w:lastRenderedPageBreak/>
        <w:t>Normes exigées en matière de matériaux et de fabrication pour la production et la fabrication des Biens.</w:t>
      </w:r>
    </w:p>
    <w:p w14:paraId="50840BDD" w14:textId="77777777" w:rsidR="00D9799C" w:rsidRPr="00735EFF" w:rsidRDefault="00D9799C" w:rsidP="00D9799C">
      <w:pPr>
        <w:pStyle w:val="ListParagraph"/>
        <w:numPr>
          <w:ilvl w:val="2"/>
          <w:numId w:val="60"/>
        </w:numPr>
        <w:spacing w:before="120" w:after="180"/>
        <w:ind w:left="1559" w:hanging="567"/>
        <w:contextualSpacing w:val="0"/>
        <w:rPr>
          <w:rFonts w:ascii="Arial Nova" w:hAnsi="Arial Nova" w:cs="Calibri Light"/>
          <w:i/>
          <w:iCs/>
          <w:szCs w:val="24"/>
        </w:rPr>
      </w:pPr>
      <w:r w:rsidRPr="00735EFF">
        <w:rPr>
          <w:rFonts w:ascii="Arial Nova" w:hAnsi="Arial Nova" w:cs="Calibri Light"/>
          <w:i/>
          <w:iCs/>
          <w:szCs w:val="24"/>
        </w:rPr>
        <w:t>les exigences éventuelles d’acquisition durable devront être clairement spécifiées. Les exigences exprimées doivent être suffisamment spécifiques pour ne pas nécessiter l’évaluation sur la base d’un système de notation ou à points. 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74C803DC" w14:textId="77777777" w:rsidR="00D9799C" w:rsidRPr="00735EFF" w:rsidRDefault="00D9799C" w:rsidP="00D9799C">
      <w:pPr>
        <w:pStyle w:val="ListParagraph"/>
        <w:numPr>
          <w:ilvl w:val="2"/>
          <w:numId w:val="60"/>
        </w:numPr>
        <w:spacing w:before="120" w:after="180"/>
        <w:ind w:left="1559" w:hanging="567"/>
        <w:contextualSpacing w:val="0"/>
        <w:rPr>
          <w:rFonts w:ascii="Arial Nova" w:hAnsi="Arial Nova" w:cs="Calibri Light"/>
          <w:i/>
          <w:iCs/>
          <w:szCs w:val="24"/>
        </w:rPr>
      </w:pPr>
      <w:r w:rsidRPr="00735EFF">
        <w:rPr>
          <w:rFonts w:ascii="Arial Nova" w:hAnsi="Arial Nova" w:cs="Calibri Light"/>
          <w:i/>
          <w:iCs/>
          <w:szCs w:val="24"/>
        </w:rPr>
        <w:t>Détails concernant les tests (nature et nombre);</w:t>
      </w:r>
    </w:p>
    <w:p w14:paraId="38490250" w14:textId="77777777" w:rsidR="00D9799C" w:rsidRPr="00735EFF" w:rsidRDefault="00D9799C" w:rsidP="00D9799C">
      <w:pPr>
        <w:pStyle w:val="ListParagraph"/>
        <w:numPr>
          <w:ilvl w:val="2"/>
          <w:numId w:val="60"/>
        </w:numPr>
        <w:spacing w:before="120" w:after="180"/>
        <w:ind w:left="1559" w:hanging="567"/>
        <w:contextualSpacing w:val="0"/>
        <w:rPr>
          <w:rFonts w:ascii="Arial Nova" w:hAnsi="Arial Nova" w:cs="Calibri Light"/>
          <w:i/>
          <w:iCs/>
          <w:szCs w:val="24"/>
        </w:rPr>
      </w:pPr>
      <w:r w:rsidRPr="00735EFF">
        <w:rPr>
          <w:rFonts w:ascii="Arial Nova" w:hAnsi="Arial Nova" w:cs="Calibri Light"/>
          <w:i/>
          <w:iCs/>
          <w:szCs w:val="24"/>
        </w:rPr>
        <w:t>Prestations/services connexes complémentaires, nécessaires pour assurer une livraison/réalisation en bonne et due forme;</w:t>
      </w:r>
    </w:p>
    <w:p w14:paraId="63EA8669" w14:textId="77777777" w:rsidR="00D9799C" w:rsidRPr="00735EFF" w:rsidRDefault="00D9799C" w:rsidP="00D9799C">
      <w:pPr>
        <w:pStyle w:val="ListParagraph"/>
        <w:numPr>
          <w:ilvl w:val="2"/>
          <w:numId w:val="60"/>
        </w:numPr>
        <w:spacing w:before="120" w:after="180"/>
        <w:ind w:left="1559" w:hanging="567"/>
        <w:contextualSpacing w:val="0"/>
        <w:rPr>
          <w:rFonts w:ascii="Arial Nova" w:hAnsi="Arial Nova" w:cs="Calibri Light"/>
          <w:i/>
          <w:iCs/>
          <w:szCs w:val="24"/>
        </w:rPr>
      </w:pPr>
      <w:r w:rsidRPr="00735EFF">
        <w:rPr>
          <w:rFonts w:ascii="Arial Nova" w:hAnsi="Arial Nova" w:cs="Calibri Light"/>
          <w:i/>
          <w:iCs/>
          <w:szCs w:val="24"/>
        </w:rPr>
        <w:t>Activités détaillées à la charge du Soumissionnaire, participation éventuelle de l’Acheteur à ces activités;</w:t>
      </w:r>
    </w:p>
    <w:p w14:paraId="373351B2" w14:textId="77777777" w:rsidR="00D9799C" w:rsidRPr="00735EFF" w:rsidRDefault="00D9799C" w:rsidP="00D9799C">
      <w:pPr>
        <w:pStyle w:val="ListParagraph"/>
        <w:numPr>
          <w:ilvl w:val="2"/>
          <w:numId w:val="60"/>
        </w:numPr>
        <w:spacing w:before="120" w:after="180"/>
        <w:ind w:left="1559" w:hanging="567"/>
        <w:contextualSpacing w:val="0"/>
        <w:rPr>
          <w:rFonts w:ascii="Arial Nova" w:hAnsi="Arial Nova" w:cs="Calibri Light"/>
          <w:i/>
          <w:iCs/>
          <w:szCs w:val="24"/>
        </w:rPr>
      </w:pPr>
      <w:r w:rsidRPr="00735EFF">
        <w:rPr>
          <w:rFonts w:ascii="Arial Nova" w:hAnsi="Arial Nova" w:cs="Calibri Light"/>
          <w:i/>
          <w:iCs/>
          <w:szCs w:val="24"/>
        </w:rPr>
        <w:t xml:space="preserve">Liste des garanties de fonctionnement (détails) couvertes par la Garantie et détails concernant les dommages et intérêts applicables en cas de non-respect de ces garanties de fonctionnement. </w:t>
      </w:r>
    </w:p>
    <w:p w14:paraId="46D1F48D" w14:textId="77777777" w:rsidR="00D9799C" w:rsidRPr="00735EFF" w:rsidRDefault="00D9799C" w:rsidP="00D9799C">
      <w:pPr>
        <w:pStyle w:val="P3Header1-Clauses"/>
        <w:suppressAutoHyphens/>
        <w:spacing w:before="120" w:after="180"/>
        <w:jc w:val="both"/>
        <w:rPr>
          <w:rFonts w:ascii="Arial Nova" w:hAnsi="Arial Nova" w:cs="Calibri Light"/>
          <w:i/>
          <w:iCs/>
          <w:szCs w:val="24"/>
        </w:rPr>
      </w:pPr>
      <w:r w:rsidRPr="00735EFF">
        <w:rPr>
          <w:rFonts w:ascii="Arial Nova" w:hAnsi="Arial Nova" w:cs="Calibri Light"/>
          <w:b w:val="0"/>
          <w:bCs/>
          <w:i/>
          <w:iCs/>
          <w:szCs w:val="24"/>
        </w:rPr>
        <w:t>[Les</w:t>
      </w:r>
      <w:r w:rsidRPr="00735EFF">
        <w:rPr>
          <w:rFonts w:ascii="Arial Nova" w:hAnsi="Arial Nova" w:cs="Calibri Light"/>
          <w:i/>
          <w:iCs/>
          <w:szCs w:val="24"/>
        </w:rPr>
        <w:t xml:space="preserve"> </w:t>
      </w:r>
      <w:r w:rsidRPr="00735EFF">
        <w:rPr>
          <w:rFonts w:ascii="Arial Nova" w:hAnsi="Arial Nova" w:cs="Calibri Light"/>
          <w:b w:val="0"/>
          <w:bCs/>
          <w:i/>
          <w:iCs/>
          <w:szCs w:val="24"/>
        </w:rPr>
        <w:t>ST</w:t>
      </w:r>
      <w:r w:rsidRPr="00735EFF">
        <w:rPr>
          <w:rFonts w:ascii="Arial Nova" w:hAnsi="Arial Nova" w:cs="Calibri Light"/>
          <w:i/>
          <w:iCs/>
          <w:szCs w:val="24"/>
        </w:rPr>
        <w:t xml:space="preserve"> </w:t>
      </w:r>
      <w:r w:rsidRPr="00735EFF">
        <w:rPr>
          <w:rFonts w:ascii="Arial Nova" w:hAnsi="Arial Nova" w:cs="Calibri Light"/>
          <w:b w:val="0"/>
          <w:bCs/>
          <w:i/>
          <w:iCs/>
          <w:szCs w:val="24"/>
        </w:rPr>
        <w:t xml:space="preserve">précisent les principales caractéristiques techniques et de fonctionnement requises, ainsi que d’autres exigences, telles que les valeurs maximum ou minimum garanties, selon le cas. Si nécessaire, l‘Acheteur inclut un formulaire ad hoc (pièce jointe à la lettre de soumission) dans lequel le Soumissionnaire fournit des informations détaillées sur les valeurs acceptables ou garanties des caractéristiques de fonctionnement.] </w:t>
      </w:r>
    </w:p>
    <w:p w14:paraId="7F9FABB9" w14:textId="77777777" w:rsidR="00D9799C" w:rsidRPr="00735EFF" w:rsidRDefault="00D9799C" w:rsidP="00D9799C">
      <w:pPr>
        <w:suppressAutoHyphens/>
        <w:spacing w:before="120" w:after="180"/>
        <w:jc w:val="both"/>
        <w:rPr>
          <w:rFonts w:ascii="Arial Nova" w:hAnsi="Arial Nova" w:cs="Calibri Light"/>
          <w:i/>
          <w:iCs/>
          <w:szCs w:val="24"/>
        </w:rPr>
      </w:pPr>
      <w:r w:rsidRPr="00735EFF">
        <w:rPr>
          <w:rFonts w:ascii="Arial Nova" w:hAnsi="Arial Nova" w:cs="Calibri Light"/>
          <w:i/>
          <w:iCs/>
          <w:szCs w:val="24"/>
        </w:rPr>
        <w:t>[Quand l’Acheteur exige du Soumissionnaire qu’il fournisse dans son offre une partie ou toutes les ST, documents techniques, ou autres informations techniques, l‘Acheteur spécifie en détail la nature et la quantité des informations demandées, ainsi que leur présentation dans l‘offre.]</w:t>
      </w:r>
    </w:p>
    <w:p w14:paraId="2B8BC4A1" w14:textId="77777777" w:rsidR="00D9799C" w:rsidRPr="00735EFF" w:rsidRDefault="00D9799C" w:rsidP="00D9799C">
      <w:pPr>
        <w:suppressAutoHyphens/>
        <w:spacing w:before="120" w:after="180"/>
        <w:jc w:val="both"/>
        <w:rPr>
          <w:rFonts w:ascii="Arial Nova" w:hAnsi="Arial Nova" w:cs="Calibri Light"/>
          <w:i/>
          <w:iCs/>
          <w:szCs w:val="24"/>
        </w:rPr>
      </w:pPr>
      <w:r w:rsidRPr="00735EFF">
        <w:rPr>
          <w:rFonts w:ascii="Arial Nova" w:hAnsi="Arial Nova" w:cs="Calibri Light"/>
          <w:i/>
          <w:iCs/>
          <w:szCs w:val="24"/>
        </w:rPr>
        <w:t>[Si un résumé des ST doit être fourni, l’Acheteur insère l’information dans le Tableau ci-dessous. Le Soumissionnaire prépare un tableau analogue montrant que les conditions sont remplies]</w:t>
      </w:r>
    </w:p>
    <w:p w14:paraId="2C032809" w14:textId="77777777" w:rsidR="00D9799C" w:rsidRPr="00735EFF" w:rsidRDefault="00D9799C" w:rsidP="00D9799C">
      <w:pPr>
        <w:suppressAutoHyphens/>
        <w:spacing w:before="120" w:after="180"/>
        <w:jc w:val="both"/>
        <w:rPr>
          <w:rFonts w:ascii="Arial Nova" w:hAnsi="Arial Nova" w:cs="Calibri Light"/>
          <w:i/>
          <w:iCs/>
          <w:szCs w:val="24"/>
        </w:rPr>
      </w:pPr>
      <w:r w:rsidRPr="00735EFF">
        <w:rPr>
          <w:rFonts w:ascii="Arial Nova" w:hAnsi="Arial Nova" w:cs="Calibri Light"/>
          <w:b/>
          <w:i/>
          <w:iCs/>
          <w:szCs w:val="24"/>
        </w:rPr>
        <w:t>« Résumé des Spécifications Techniques ».</w:t>
      </w:r>
      <w:r w:rsidRPr="00735EFF">
        <w:rPr>
          <w:rFonts w:ascii="Arial Nova" w:hAnsi="Arial Nova" w:cs="Calibri Light"/>
          <w:i/>
          <w:iCs/>
          <w:szCs w:val="24"/>
        </w:rPr>
        <w:t xml:space="preserve"> Les Biens et Services connexes devront être conformes aux spécifications et normes suivantes.</w:t>
      </w:r>
    </w:p>
    <w:p w14:paraId="1023A90E" w14:textId="77777777" w:rsidR="00F910F1" w:rsidRPr="00735EFF" w:rsidRDefault="00F910F1" w:rsidP="00D9799C">
      <w:pPr>
        <w:suppressAutoHyphens/>
        <w:spacing w:before="120" w:after="180"/>
        <w:jc w:val="both"/>
        <w:rPr>
          <w:rFonts w:ascii="Arial Nova" w:hAnsi="Arial Nova" w:cs="Calibri Light"/>
          <w:b/>
          <w:bCs/>
          <w:i/>
          <w:iCs/>
          <w:szCs w:val="24"/>
        </w:rPr>
      </w:pPr>
    </w:p>
    <w:p w14:paraId="43193203" w14:textId="77777777" w:rsidR="00F910F1" w:rsidRPr="00735EFF" w:rsidRDefault="00F910F1" w:rsidP="00D9799C">
      <w:pPr>
        <w:suppressAutoHyphens/>
        <w:spacing w:before="120" w:after="180"/>
        <w:jc w:val="both"/>
        <w:rPr>
          <w:rFonts w:ascii="Arial Nova" w:hAnsi="Arial Nova" w:cs="Calibri Light"/>
          <w:b/>
          <w:sz w:val="40"/>
          <w:szCs w:val="40"/>
        </w:rPr>
      </w:pPr>
      <w:r w:rsidRPr="00735EFF">
        <w:rPr>
          <w:rFonts w:ascii="Arial Nova" w:hAnsi="Arial Nova" w:cs="Calibri Light"/>
          <w:b/>
          <w:sz w:val="40"/>
          <w:szCs w:val="40"/>
        </w:rPr>
        <w:lastRenderedPageBreak/>
        <w:t xml:space="preserve">Spécifications Techniques  </w:t>
      </w:r>
    </w:p>
    <w:p w14:paraId="38A07236" w14:textId="77777777" w:rsidR="0067523C" w:rsidRPr="00735EFF" w:rsidRDefault="0067523C" w:rsidP="0067523C">
      <w:pPr>
        <w:pStyle w:val="S4-Heading2"/>
        <w:jc w:val="left"/>
        <w:rPr>
          <w:rFonts w:ascii="Arial Nova" w:hAnsi="Arial Nova"/>
          <w:sz w:val="22"/>
          <w:szCs w:val="22"/>
          <w:lang w:val="fr-FR"/>
        </w:rPr>
      </w:pPr>
      <w:r w:rsidRPr="00735EFF">
        <w:rPr>
          <w:rFonts w:ascii="Arial Nova" w:hAnsi="Arial Nova"/>
          <w:sz w:val="22"/>
          <w:szCs w:val="22"/>
          <w:lang w:val="fr-FR"/>
        </w:rPr>
        <w:t xml:space="preserve">                                                                SPECIFICATIONS TECHNIQUES</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013"/>
        <w:gridCol w:w="575"/>
        <w:gridCol w:w="3760"/>
        <w:gridCol w:w="12"/>
      </w:tblGrid>
      <w:tr w:rsidR="0067523C" w:rsidRPr="00735EFF" w14:paraId="01DD94A2" w14:textId="77777777" w:rsidTr="005A2810">
        <w:trPr>
          <w:trHeight w:val="621"/>
        </w:trPr>
        <w:tc>
          <w:tcPr>
            <w:tcW w:w="9685" w:type="dxa"/>
            <w:gridSpan w:val="5"/>
            <w:shd w:val="clear" w:color="auto" w:fill="auto"/>
          </w:tcPr>
          <w:p w14:paraId="7E4A4247" w14:textId="77777777" w:rsidR="0067523C" w:rsidRPr="00735EFF" w:rsidRDefault="0067523C" w:rsidP="005A2810">
            <w:pPr>
              <w:pStyle w:val="S4-Heading2"/>
              <w:rPr>
                <w:rFonts w:ascii="Arial Nova" w:hAnsi="Arial Nova"/>
                <w:sz w:val="22"/>
                <w:szCs w:val="22"/>
                <w:lang w:val="fr-FR"/>
              </w:rPr>
            </w:pPr>
            <w:r w:rsidRPr="00735EFF">
              <w:rPr>
                <w:rFonts w:ascii="Arial Nova" w:hAnsi="Arial Nova"/>
                <w:sz w:val="22"/>
                <w:szCs w:val="22"/>
                <w:lang w:val="fr-FR"/>
              </w:rPr>
              <w:t>CRIBLEUR, SEPARATEUR DE SEMENCES OU UNITE DE CONDITIONNEMENT</w:t>
            </w:r>
          </w:p>
        </w:tc>
      </w:tr>
      <w:tr w:rsidR="0067523C" w:rsidRPr="00735EFF" w14:paraId="45B5D476" w14:textId="77777777" w:rsidTr="005A2810">
        <w:trPr>
          <w:gridAfter w:val="1"/>
          <w:wAfter w:w="12" w:type="dxa"/>
          <w:trHeight w:val="621"/>
        </w:trPr>
        <w:tc>
          <w:tcPr>
            <w:tcW w:w="3325" w:type="dxa"/>
            <w:shd w:val="clear" w:color="auto" w:fill="auto"/>
          </w:tcPr>
          <w:p w14:paraId="2C9BC1A0"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Amplitude : couches et nombre</w:t>
            </w:r>
          </w:p>
        </w:tc>
        <w:tc>
          <w:tcPr>
            <w:tcW w:w="2588" w:type="dxa"/>
            <w:gridSpan w:val="2"/>
            <w:shd w:val="clear" w:color="auto" w:fill="auto"/>
          </w:tcPr>
          <w:p w14:paraId="6E5FE87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30mm</w:t>
            </w:r>
          </w:p>
        </w:tc>
        <w:tc>
          <w:tcPr>
            <w:tcW w:w="3760" w:type="dxa"/>
            <w:shd w:val="clear" w:color="auto" w:fill="auto"/>
          </w:tcPr>
          <w:p w14:paraId="70674B04"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30mm</w:t>
            </w:r>
          </w:p>
        </w:tc>
      </w:tr>
      <w:tr w:rsidR="0067523C" w:rsidRPr="00735EFF" w14:paraId="01C5F55C" w14:textId="77777777" w:rsidTr="005A2810">
        <w:trPr>
          <w:gridAfter w:val="1"/>
          <w:wAfter w:w="12" w:type="dxa"/>
          <w:trHeight w:val="8683"/>
        </w:trPr>
        <w:tc>
          <w:tcPr>
            <w:tcW w:w="3325" w:type="dxa"/>
            <w:shd w:val="clear" w:color="auto" w:fill="auto"/>
          </w:tcPr>
          <w:p w14:paraId="6BA47E05"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r w:rsidRPr="00735EFF">
              <w:rPr>
                <w:rFonts w:ascii="Arial Nova" w:hAnsi="Arial Nova"/>
                <w:b w:val="0"/>
                <w:bCs/>
                <w:sz w:val="22"/>
                <w:szCs w:val="22"/>
                <w:vertAlign w:val="superscript"/>
                <w:lang w:val="fr-FR"/>
              </w:rPr>
              <w:t xml:space="preserve">ère </w:t>
            </w:r>
            <w:r w:rsidRPr="00735EFF">
              <w:rPr>
                <w:rFonts w:ascii="Arial Nova" w:hAnsi="Arial Nova"/>
                <w:b w:val="0"/>
                <w:bCs/>
                <w:sz w:val="22"/>
                <w:szCs w:val="22"/>
                <w:lang w:val="fr-FR"/>
              </w:rPr>
              <w:t>couche</w:t>
            </w:r>
          </w:p>
          <w:p w14:paraId="208366C7" w14:textId="77777777" w:rsidR="0067523C" w:rsidRPr="00735EFF" w:rsidRDefault="0067523C" w:rsidP="005A2810">
            <w:pPr>
              <w:pStyle w:val="S4-Heading2"/>
              <w:rPr>
                <w:rFonts w:ascii="Arial Nova" w:hAnsi="Arial Nova"/>
                <w:b w:val="0"/>
                <w:bCs/>
                <w:sz w:val="22"/>
                <w:szCs w:val="22"/>
                <w:lang w:val="fr-FR"/>
              </w:rPr>
            </w:pPr>
          </w:p>
          <w:p w14:paraId="6C0A959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r w:rsidRPr="00735EFF">
              <w:rPr>
                <w:rFonts w:ascii="Arial Nova" w:hAnsi="Arial Nova"/>
                <w:b w:val="0"/>
                <w:bCs/>
                <w:sz w:val="22"/>
                <w:szCs w:val="22"/>
                <w:vertAlign w:val="superscript"/>
                <w:lang w:val="fr-FR"/>
              </w:rPr>
              <w:t>e</w:t>
            </w:r>
            <w:r w:rsidRPr="00735EFF">
              <w:rPr>
                <w:rFonts w:ascii="Arial Nova" w:hAnsi="Arial Nova"/>
                <w:b w:val="0"/>
                <w:bCs/>
                <w:sz w:val="22"/>
                <w:szCs w:val="22"/>
                <w:lang w:val="fr-FR"/>
              </w:rPr>
              <w:t xml:space="preserve"> couche</w:t>
            </w:r>
          </w:p>
          <w:p w14:paraId="6D18BB2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w:t>
            </w:r>
            <w:r w:rsidRPr="00735EFF">
              <w:rPr>
                <w:rFonts w:ascii="Arial Nova" w:hAnsi="Arial Nova"/>
                <w:b w:val="0"/>
                <w:bCs/>
                <w:sz w:val="22"/>
                <w:szCs w:val="22"/>
                <w:vertAlign w:val="superscript"/>
                <w:lang w:val="fr-FR"/>
              </w:rPr>
              <w:t>e</w:t>
            </w:r>
            <w:r w:rsidRPr="00735EFF">
              <w:rPr>
                <w:rFonts w:ascii="Arial Nova" w:hAnsi="Arial Nova"/>
                <w:b w:val="0"/>
                <w:bCs/>
                <w:sz w:val="22"/>
                <w:szCs w:val="22"/>
                <w:lang w:val="fr-FR"/>
              </w:rPr>
              <w:t xml:space="preserve"> couche</w:t>
            </w:r>
          </w:p>
          <w:p w14:paraId="68CFF11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4</w:t>
            </w:r>
            <w:r w:rsidRPr="00735EFF">
              <w:rPr>
                <w:rFonts w:ascii="Arial Nova" w:hAnsi="Arial Nova"/>
                <w:b w:val="0"/>
                <w:bCs/>
                <w:sz w:val="22"/>
                <w:szCs w:val="22"/>
                <w:vertAlign w:val="superscript"/>
                <w:lang w:val="fr-FR"/>
              </w:rPr>
              <w:t>e</w:t>
            </w:r>
            <w:r w:rsidRPr="00735EFF">
              <w:rPr>
                <w:rFonts w:ascii="Arial Nova" w:hAnsi="Arial Nova"/>
                <w:b w:val="0"/>
                <w:bCs/>
                <w:sz w:val="22"/>
                <w:szCs w:val="22"/>
                <w:lang w:val="fr-FR"/>
              </w:rPr>
              <w:t xml:space="preserve"> couche</w:t>
            </w:r>
          </w:p>
          <w:p w14:paraId="0C604B2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5</w:t>
            </w:r>
            <w:r w:rsidRPr="00735EFF">
              <w:rPr>
                <w:rFonts w:ascii="Arial Nova" w:hAnsi="Arial Nova"/>
                <w:b w:val="0"/>
                <w:bCs/>
                <w:sz w:val="22"/>
                <w:szCs w:val="22"/>
                <w:vertAlign w:val="superscript"/>
                <w:lang w:val="fr-FR"/>
              </w:rPr>
              <w:t>e</w:t>
            </w:r>
            <w:r w:rsidRPr="00735EFF">
              <w:rPr>
                <w:rFonts w:ascii="Arial Nova" w:hAnsi="Arial Nova"/>
                <w:b w:val="0"/>
                <w:bCs/>
                <w:sz w:val="22"/>
                <w:szCs w:val="22"/>
                <w:lang w:val="fr-FR"/>
              </w:rPr>
              <w:t xml:space="preserve"> couche</w:t>
            </w:r>
          </w:p>
          <w:p w14:paraId="652F1A09"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Dimension :</w:t>
            </w:r>
          </w:p>
          <w:p w14:paraId="5B06BE6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Taille volumique (LxlxH)</w:t>
            </w:r>
          </w:p>
          <w:p w14:paraId="2CC48922"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w:t>
            </w:r>
          </w:p>
          <w:p w14:paraId="0ACDAAE8"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Type de pneu </w:t>
            </w:r>
          </w:p>
          <w:p w14:paraId="0F2239AF"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Empattement de roues </w:t>
            </w:r>
          </w:p>
          <w:p w14:paraId="2F0BB947"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Garde au sol minimum </w:t>
            </w:r>
          </w:p>
          <w:p w14:paraId="6FCFB64D"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Mobile Standard  </w:t>
            </w:r>
          </w:p>
          <w:p w14:paraId="0E919C31"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Poids </w:t>
            </w:r>
          </w:p>
          <w:p w14:paraId="0321ACCA"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Capacité de production ou Rendement </w:t>
            </w:r>
          </w:p>
          <w:p w14:paraId="3DEE8292"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Puissance </w:t>
            </w:r>
          </w:p>
          <w:p w14:paraId="0213F5EF"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w:t>
            </w:r>
          </w:p>
        </w:tc>
        <w:tc>
          <w:tcPr>
            <w:tcW w:w="2588" w:type="dxa"/>
            <w:gridSpan w:val="2"/>
            <w:shd w:val="clear" w:color="auto" w:fill="auto"/>
          </w:tcPr>
          <w:p w14:paraId="52CE829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4 couches ,7pieces</w:t>
            </w:r>
          </w:p>
          <w:p w14:paraId="5775314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1pieces, trou rond</w:t>
            </w:r>
          </w:p>
          <w:p w14:paraId="45F14245"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2pieces, trou de fente</w:t>
            </w:r>
          </w:p>
          <w:p w14:paraId="53882F1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2pieces, trou de fente</w:t>
            </w:r>
          </w:p>
          <w:p w14:paraId="2A83D0B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2pieces, trou de fente</w:t>
            </w:r>
          </w:p>
          <w:p w14:paraId="1DEAAEE9"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2pieces, trou de fente</w:t>
            </w:r>
          </w:p>
          <w:p w14:paraId="4F44DD7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Unité </w:t>
            </w:r>
          </w:p>
          <w:p w14:paraId="1FF1CAC5"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1Pcs </w:t>
            </w:r>
          </w:p>
          <w:p w14:paraId="19FCB08D" w14:textId="77777777" w:rsidR="0067523C" w:rsidRPr="00735EFF" w:rsidRDefault="0067523C" w:rsidP="005A2810">
            <w:pPr>
              <w:pStyle w:val="S4-Heading2"/>
              <w:rPr>
                <w:rFonts w:ascii="Arial Nova" w:hAnsi="Arial Nova"/>
                <w:b w:val="0"/>
                <w:bCs/>
                <w:sz w:val="22"/>
                <w:szCs w:val="22"/>
                <w:lang w:val="fr-FR"/>
              </w:rPr>
            </w:pPr>
          </w:p>
          <w:p w14:paraId="0E0DC18E" w14:textId="77777777" w:rsidR="0067523C" w:rsidRPr="00735EFF" w:rsidRDefault="0067523C" w:rsidP="005A2810">
            <w:pPr>
              <w:pStyle w:val="S4-Heading2"/>
              <w:rPr>
                <w:rFonts w:ascii="Arial Nova" w:hAnsi="Arial Nova"/>
                <w:b w:val="0"/>
                <w:bCs/>
                <w:sz w:val="22"/>
                <w:szCs w:val="22"/>
                <w:lang w:val="fr-FR"/>
              </w:rPr>
            </w:pPr>
          </w:p>
          <w:p w14:paraId="40C71E2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Mm</w:t>
            </w:r>
          </w:p>
          <w:p w14:paraId="31DBC50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Mm</w:t>
            </w:r>
          </w:p>
          <w:p w14:paraId="5721C294" w14:textId="77777777" w:rsidR="0067523C" w:rsidRPr="00735EFF" w:rsidRDefault="0067523C" w:rsidP="005A2810">
            <w:pPr>
              <w:pStyle w:val="S4-Heading2"/>
              <w:rPr>
                <w:rFonts w:ascii="Arial Nova" w:hAnsi="Arial Nova"/>
                <w:b w:val="0"/>
                <w:bCs/>
                <w:sz w:val="22"/>
                <w:szCs w:val="22"/>
                <w:lang w:val="fr-FR"/>
              </w:rPr>
            </w:pPr>
          </w:p>
          <w:p w14:paraId="4532945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kg</w:t>
            </w:r>
          </w:p>
          <w:p w14:paraId="407188A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Riz Paddy :7Kg/heure </w:t>
            </w:r>
          </w:p>
          <w:p w14:paraId="5E94273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Volt </w:t>
            </w:r>
          </w:p>
        </w:tc>
        <w:tc>
          <w:tcPr>
            <w:tcW w:w="3760" w:type="dxa"/>
            <w:shd w:val="clear" w:color="auto" w:fill="auto"/>
          </w:tcPr>
          <w:p w14:paraId="74B22E5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5couches,15pieces</w:t>
            </w:r>
          </w:p>
          <w:p w14:paraId="72A7CD7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3pieces, trou de fente</w:t>
            </w:r>
          </w:p>
          <w:p w14:paraId="2A831C30"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3pieces, trou de fente</w:t>
            </w:r>
          </w:p>
          <w:p w14:paraId="02DD26F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3pieces, trou de fente</w:t>
            </w:r>
          </w:p>
          <w:p w14:paraId="792BCCA8"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3pieces, trou de fente</w:t>
            </w:r>
          </w:p>
          <w:p w14:paraId="2057327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3pieces, trou de fente</w:t>
            </w:r>
          </w:p>
          <w:p w14:paraId="4C3792C9"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Mm </w:t>
            </w:r>
          </w:p>
          <w:p w14:paraId="0B071286"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3200x1300x2100,1800x1100x2000</w:t>
            </w:r>
          </w:p>
          <w:p w14:paraId="295E4891" w14:textId="77777777" w:rsidR="0067523C" w:rsidRPr="00735EFF" w:rsidRDefault="0067523C" w:rsidP="005A2810">
            <w:pPr>
              <w:pStyle w:val="S4-Heading2"/>
              <w:jc w:val="left"/>
              <w:rPr>
                <w:rFonts w:ascii="Arial Nova" w:hAnsi="Arial Nova"/>
                <w:b w:val="0"/>
                <w:bCs/>
                <w:sz w:val="22"/>
                <w:szCs w:val="22"/>
                <w:lang w:val="fr-FR"/>
              </w:rPr>
            </w:pPr>
          </w:p>
          <w:p w14:paraId="2112AAC2"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0.8 ; 1.4 ; 2.2 ; 2.5 ; 4.6 ; 6.8</w:t>
            </w:r>
          </w:p>
          <w:p w14:paraId="642DA446"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0.9 ; 2.6</w:t>
            </w:r>
          </w:p>
          <w:p w14:paraId="4603FC6D"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 300.00 - 500.00</w:t>
            </w:r>
          </w:p>
          <w:p w14:paraId="21F7CA20" w14:textId="77777777" w:rsidR="0067523C" w:rsidRPr="00735EFF" w:rsidRDefault="0067523C" w:rsidP="005A2810">
            <w:pPr>
              <w:pStyle w:val="S4-Heading2"/>
              <w:jc w:val="left"/>
              <w:rPr>
                <w:rFonts w:ascii="Arial Nova" w:hAnsi="Arial Nova"/>
                <w:b w:val="0"/>
                <w:bCs/>
                <w:sz w:val="22"/>
                <w:szCs w:val="22"/>
                <w:lang w:val="fr-FR"/>
              </w:rPr>
            </w:pPr>
          </w:p>
          <w:p w14:paraId="3A11F003"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3200 -  4000</w:t>
            </w:r>
          </w:p>
          <w:p w14:paraId="5D317A61"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2220 -   3000</w:t>
            </w:r>
          </w:p>
          <w:p w14:paraId="4E30CC88"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220   -    460</w:t>
            </w:r>
          </w:p>
          <w:p w14:paraId="41234975" w14:textId="77777777" w:rsidR="0067523C" w:rsidRPr="00735EFF" w:rsidRDefault="0067523C" w:rsidP="005A2810">
            <w:pPr>
              <w:pStyle w:val="S4-Heading2"/>
              <w:jc w:val="left"/>
              <w:rPr>
                <w:rFonts w:ascii="Arial Nova" w:hAnsi="Arial Nova"/>
                <w:b w:val="0"/>
                <w:bCs/>
                <w:sz w:val="22"/>
                <w:szCs w:val="22"/>
                <w:lang w:val="fr-FR"/>
              </w:rPr>
            </w:pPr>
          </w:p>
        </w:tc>
      </w:tr>
      <w:tr w:rsidR="0067523C" w:rsidRPr="00735EFF" w14:paraId="320E2D3E" w14:textId="77777777" w:rsidTr="005A2810">
        <w:trPr>
          <w:trHeight w:val="1122"/>
        </w:trPr>
        <w:tc>
          <w:tcPr>
            <w:tcW w:w="9685" w:type="dxa"/>
            <w:gridSpan w:val="5"/>
            <w:shd w:val="clear" w:color="auto" w:fill="auto"/>
          </w:tcPr>
          <w:p w14:paraId="22627475" w14:textId="77777777" w:rsidR="0067523C" w:rsidRPr="00735EFF" w:rsidRDefault="0067523C" w:rsidP="005A2810">
            <w:pPr>
              <w:pStyle w:val="S4-Heading2"/>
              <w:rPr>
                <w:rFonts w:ascii="Arial Nova" w:hAnsi="Arial Nova"/>
                <w:sz w:val="22"/>
                <w:szCs w:val="22"/>
                <w:lang w:val="fr-FR"/>
              </w:rPr>
            </w:pPr>
            <w:r w:rsidRPr="00735EFF">
              <w:rPr>
                <w:rFonts w:ascii="Arial Nova" w:hAnsi="Arial Nova"/>
                <w:sz w:val="22"/>
                <w:szCs w:val="22"/>
                <w:lang w:val="fr-FR"/>
              </w:rPr>
              <w:t>Accessoires</w:t>
            </w:r>
          </w:p>
          <w:p w14:paraId="361A8286" w14:textId="77777777" w:rsidR="0067523C" w:rsidRPr="00735EFF" w:rsidRDefault="0067523C" w:rsidP="005A2810">
            <w:pPr>
              <w:pStyle w:val="S4-Heading2"/>
              <w:rPr>
                <w:rFonts w:ascii="Arial Nova" w:hAnsi="Arial Nova"/>
                <w:sz w:val="22"/>
                <w:szCs w:val="22"/>
                <w:lang w:val="fr-FR"/>
              </w:rPr>
            </w:pPr>
            <w:r w:rsidRPr="00735EFF">
              <w:rPr>
                <w:rFonts w:ascii="Arial Nova" w:hAnsi="Arial Nova"/>
                <w:sz w:val="22"/>
                <w:szCs w:val="22"/>
                <w:lang w:val="fr-FR"/>
              </w:rPr>
              <w:t xml:space="preserve">MOTEUR STANDARD Diesel </w:t>
            </w:r>
          </w:p>
        </w:tc>
      </w:tr>
      <w:tr w:rsidR="0067523C" w:rsidRPr="00735EFF" w14:paraId="0E6B9D6A" w14:textId="77777777" w:rsidTr="005A2810">
        <w:trPr>
          <w:trHeight w:val="621"/>
        </w:trPr>
        <w:tc>
          <w:tcPr>
            <w:tcW w:w="9685" w:type="dxa"/>
            <w:gridSpan w:val="5"/>
            <w:shd w:val="clear" w:color="auto" w:fill="auto"/>
          </w:tcPr>
          <w:p w14:paraId="64EA5FD7"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lastRenderedPageBreak/>
              <w:t>Dimension                                                               mm                               1800x1000x1200, 1100x2000x1500</w:t>
            </w:r>
          </w:p>
        </w:tc>
      </w:tr>
      <w:tr w:rsidR="0067523C" w:rsidRPr="00735EFF" w14:paraId="1CE5E687" w14:textId="77777777" w:rsidTr="005A2810">
        <w:trPr>
          <w:trHeight w:val="621"/>
        </w:trPr>
        <w:tc>
          <w:tcPr>
            <w:tcW w:w="9685" w:type="dxa"/>
            <w:gridSpan w:val="5"/>
            <w:shd w:val="clear" w:color="auto" w:fill="auto"/>
          </w:tcPr>
          <w:p w14:paraId="5182AAF9"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Type de moteur                                                                                                                          horizontale  </w:t>
            </w:r>
          </w:p>
        </w:tc>
      </w:tr>
      <w:tr w:rsidR="0067523C" w:rsidRPr="00735EFF" w14:paraId="0B3C0556" w14:textId="77777777" w:rsidTr="005A2810">
        <w:trPr>
          <w:gridAfter w:val="1"/>
          <w:wAfter w:w="12" w:type="dxa"/>
          <w:trHeight w:val="621"/>
        </w:trPr>
        <w:tc>
          <w:tcPr>
            <w:tcW w:w="3325" w:type="dxa"/>
            <w:shd w:val="clear" w:color="auto" w:fill="auto"/>
          </w:tcPr>
          <w:p w14:paraId="3AC99B3D"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Puissance </w:t>
            </w:r>
          </w:p>
        </w:tc>
        <w:tc>
          <w:tcPr>
            <w:tcW w:w="2013" w:type="dxa"/>
            <w:shd w:val="clear" w:color="auto" w:fill="auto"/>
          </w:tcPr>
          <w:p w14:paraId="635556F6"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Kva </w:t>
            </w:r>
          </w:p>
        </w:tc>
        <w:tc>
          <w:tcPr>
            <w:tcW w:w="4335" w:type="dxa"/>
            <w:gridSpan w:val="2"/>
            <w:shd w:val="clear" w:color="auto" w:fill="auto"/>
          </w:tcPr>
          <w:p w14:paraId="5BF61978"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20 - 25</w:t>
            </w:r>
          </w:p>
        </w:tc>
      </w:tr>
      <w:tr w:rsidR="0067523C" w:rsidRPr="00735EFF" w14:paraId="207F61CA" w14:textId="77777777" w:rsidTr="005A2810">
        <w:trPr>
          <w:gridAfter w:val="1"/>
          <w:wAfter w:w="12" w:type="dxa"/>
          <w:trHeight w:val="621"/>
        </w:trPr>
        <w:tc>
          <w:tcPr>
            <w:tcW w:w="3325" w:type="dxa"/>
            <w:shd w:val="clear" w:color="auto" w:fill="auto"/>
          </w:tcPr>
          <w:p w14:paraId="18A56792"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Consommation gasoil  </w:t>
            </w:r>
          </w:p>
        </w:tc>
        <w:tc>
          <w:tcPr>
            <w:tcW w:w="2013" w:type="dxa"/>
            <w:shd w:val="clear" w:color="auto" w:fill="auto"/>
          </w:tcPr>
          <w:p w14:paraId="1C830FC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L/h/10km</w:t>
            </w:r>
          </w:p>
        </w:tc>
        <w:tc>
          <w:tcPr>
            <w:tcW w:w="4335" w:type="dxa"/>
            <w:gridSpan w:val="2"/>
            <w:shd w:val="clear" w:color="auto" w:fill="auto"/>
          </w:tcPr>
          <w:p w14:paraId="6B01008F"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2.75 - 3                                   </w:t>
            </w:r>
          </w:p>
        </w:tc>
      </w:tr>
      <w:tr w:rsidR="0067523C" w:rsidRPr="00735EFF" w14:paraId="2EFCBE0F" w14:textId="77777777" w:rsidTr="005A2810">
        <w:trPr>
          <w:gridAfter w:val="1"/>
          <w:wAfter w:w="12" w:type="dxa"/>
          <w:trHeight w:val="621"/>
        </w:trPr>
        <w:tc>
          <w:tcPr>
            <w:tcW w:w="3325" w:type="dxa"/>
            <w:shd w:val="clear" w:color="auto" w:fill="auto"/>
          </w:tcPr>
          <w:p w14:paraId="51D75554"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Consommation de combustible </w:t>
            </w:r>
          </w:p>
        </w:tc>
        <w:tc>
          <w:tcPr>
            <w:tcW w:w="2013" w:type="dxa"/>
            <w:shd w:val="clear" w:color="auto" w:fill="auto"/>
          </w:tcPr>
          <w:p w14:paraId="4CF1544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g/kw.h</w:t>
            </w:r>
          </w:p>
        </w:tc>
        <w:tc>
          <w:tcPr>
            <w:tcW w:w="4335" w:type="dxa"/>
            <w:gridSpan w:val="2"/>
            <w:shd w:val="clear" w:color="auto" w:fill="auto"/>
          </w:tcPr>
          <w:p w14:paraId="613AFCAF"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257                                           250</w:t>
            </w:r>
          </w:p>
        </w:tc>
      </w:tr>
      <w:tr w:rsidR="0067523C" w:rsidRPr="00735EFF" w14:paraId="49EE303B" w14:textId="77777777" w:rsidTr="005A2810">
        <w:trPr>
          <w:gridAfter w:val="1"/>
          <w:wAfter w:w="12" w:type="dxa"/>
          <w:trHeight w:val="621"/>
        </w:trPr>
        <w:tc>
          <w:tcPr>
            <w:tcW w:w="3325" w:type="dxa"/>
            <w:shd w:val="clear" w:color="auto" w:fill="auto"/>
          </w:tcPr>
          <w:p w14:paraId="31142249"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Consommation d’huile vidange </w:t>
            </w:r>
          </w:p>
        </w:tc>
        <w:tc>
          <w:tcPr>
            <w:tcW w:w="2013" w:type="dxa"/>
            <w:shd w:val="clear" w:color="auto" w:fill="auto"/>
          </w:tcPr>
          <w:p w14:paraId="6C74266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L</w:t>
            </w:r>
          </w:p>
        </w:tc>
        <w:tc>
          <w:tcPr>
            <w:tcW w:w="4335" w:type="dxa"/>
            <w:gridSpan w:val="2"/>
            <w:shd w:val="clear" w:color="auto" w:fill="auto"/>
          </w:tcPr>
          <w:p w14:paraId="3EF14B9A"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8                                        8</w:t>
            </w:r>
          </w:p>
        </w:tc>
      </w:tr>
      <w:tr w:rsidR="0067523C" w:rsidRPr="00735EFF" w14:paraId="565270C5" w14:textId="77777777" w:rsidTr="005A2810">
        <w:trPr>
          <w:gridAfter w:val="1"/>
          <w:wAfter w:w="12" w:type="dxa"/>
          <w:trHeight w:val="621"/>
        </w:trPr>
        <w:tc>
          <w:tcPr>
            <w:tcW w:w="3325" w:type="dxa"/>
            <w:shd w:val="clear" w:color="auto" w:fill="auto"/>
          </w:tcPr>
          <w:p w14:paraId="51BD26BE"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Mode de refroidissement </w:t>
            </w:r>
          </w:p>
        </w:tc>
        <w:tc>
          <w:tcPr>
            <w:tcW w:w="2013" w:type="dxa"/>
            <w:shd w:val="clear" w:color="auto" w:fill="auto"/>
          </w:tcPr>
          <w:p w14:paraId="608422A9" w14:textId="77777777" w:rsidR="0067523C" w:rsidRPr="00735EFF" w:rsidRDefault="0067523C" w:rsidP="005A2810">
            <w:pPr>
              <w:pStyle w:val="S4-Heading2"/>
              <w:rPr>
                <w:rFonts w:ascii="Arial Nova" w:hAnsi="Arial Nova"/>
                <w:b w:val="0"/>
                <w:bCs/>
                <w:sz w:val="22"/>
                <w:szCs w:val="22"/>
                <w:lang w:val="fr-FR"/>
              </w:rPr>
            </w:pPr>
          </w:p>
        </w:tc>
        <w:tc>
          <w:tcPr>
            <w:tcW w:w="4335" w:type="dxa"/>
            <w:gridSpan w:val="2"/>
            <w:shd w:val="clear" w:color="auto" w:fill="auto"/>
          </w:tcPr>
          <w:p w14:paraId="48328CDA"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Condensateur (radiateur)</w:t>
            </w:r>
          </w:p>
        </w:tc>
      </w:tr>
      <w:tr w:rsidR="0067523C" w:rsidRPr="00735EFF" w14:paraId="2C30D1B0" w14:textId="77777777" w:rsidTr="005A2810">
        <w:trPr>
          <w:gridAfter w:val="1"/>
          <w:wAfter w:w="12" w:type="dxa"/>
          <w:trHeight w:val="621"/>
        </w:trPr>
        <w:tc>
          <w:tcPr>
            <w:tcW w:w="3325" w:type="dxa"/>
            <w:shd w:val="clear" w:color="auto" w:fill="auto"/>
          </w:tcPr>
          <w:p w14:paraId="33BD0CC9"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Démarrage  </w:t>
            </w:r>
          </w:p>
        </w:tc>
        <w:tc>
          <w:tcPr>
            <w:tcW w:w="2013" w:type="dxa"/>
            <w:shd w:val="clear" w:color="auto" w:fill="auto"/>
          </w:tcPr>
          <w:p w14:paraId="76A03EFA" w14:textId="77777777" w:rsidR="0067523C" w:rsidRPr="00735EFF" w:rsidRDefault="0067523C" w:rsidP="005A2810">
            <w:pPr>
              <w:pStyle w:val="S4-Heading2"/>
              <w:rPr>
                <w:rFonts w:ascii="Arial Nova" w:hAnsi="Arial Nova"/>
                <w:b w:val="0"/>
                <w:bCs/>
                <w:sz w:val="22"/>
                <w:szCs w:val="22"/>
                <w:lang w:val="fr-FR"/>
              </w:rPr>
            </w:pPr>
          </w:p>
        </w:tc>
        <w:tc>
          <w:tcPr>
            <w:tcW w:w="4335" w:type="dxa"/>
            <w:gridSpan w:val="2"/>
            <w:shd w:val="clear" w:color="auto" w:fill="auto"/>
          </w:tcPr>
          <w:p w14:paraId="7C9CF35A"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Automatique </w:t>
            </w:r>
          </w:p>
        </w:tc>
      </w:tr>
      <w:tr w:rsidR="0067523C" w:rsidRPr="00735EFF" w14:paraId="199CE3A6" w14:textId="77777777" w:rsidTr="005A2810">
        <w:trPr>
          <w:gridAfter w:val="1"/>
          <w:wAfter w:w="12" w:type="dxa"/>
          <w:trHeight w:val="621"/>
        </w:trPr>
        <w:tc>
          <w:tcPr>
            <w:tcW w:w="3325" w:type="dxa"/>
            <w:shd w:val="clear" w:color="auto" w:fill="auto"/>
          </w:tcPr>
          <w:p w14:paraId="67E90881"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Réservoir d’eau  </w:t>
            </w:r>
          </w:p>
        </w:tc>
        <w:tc>
          <w:tcPr>
            <w:tcW w:w="2013" w:type="dxa"/>
            <w:shd w:val="clear" w:color="auto" w:fill="auto"/>
          </w:tcPr>
          <w:p w14:paraId="71F8263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4335" w:type="dxa"/>
            <w:gridSpan w:val="2"/>
            <w:shd w:val="clear" w:color="auto" w:fill="auto"/>
          </w:tcPr>
          <w:p w14:paraId="57DECE4A"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5</w:t>
            </w:r>
          </w:p>
        </w:tc>
      </w:tr>
      <w:tr w:rsidR="0067523C" w:rsidRPr="00735EFF" w14:paraId="276BB72B" w14:textId="77777777" w:rsidTr="005A2810">
        <w:trPr>
          <w:gridAfter w:val="1"/>
          <w:wAfter w:w="12" w:type="dxa"/>
          <w:trHeight w:val="621"/>
        </w:trPr>
        <w:tc>
          <w:tcPr>
            <w:tcW w:w="3325" w:type="dxa"/>
            <w:shd w:val="clear" w:color="auto" w:fill="auto"/>
          </w:tcPr>
          <w:p w14:paraId="32D606F6"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Réservoir combustible </w:t>
            </w:r>
          </w:p>
        </w:tc>
        <w:tc>
          <w:tcPr>
            <w:tcW w:w="2013" w:type="dxa"/>
            <w:shd w:val="clear" w:color="auto" w:fill="auto"/>
          </w:tcPr>
          <w:p w14:paraId="57D5D2E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4335" w:type="dxa"/>
            <w:gridSpan w:val="2"/>
            <w:shd w:val="clear" w:color="auto" w:fill="auto"/>
          </w:tcPr>
          <w:p w14:paraId="4109937B"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10</w:t>
            </w:r>
          </w:p>
        </w:tc>
      </w:tr>
    </w:tbl>
    <w:p w14:paraId="6A5EAC28" w14:textId="77777777" w:rsidR="0067523C" w:rsidRPr="00735EFF" w:rsidRDefault="0067523C" w:rsidP="0067523C">
      <w:pPr>
        <w:pStyle w:val="S4-Heading2"/>
        <w:jc w:val="left"/>
        <w:rPr>
          <w:rFonts w:ascii="Arial Nova" w:hAnsi="Arial Nova"/>
          <w:sz w:val="22"/>
          <w:szCs w:val="22"/>
          <w:lang w:val="fr-FR"/>
        </w:rPr>
      </w:pPr>
      <w:r w:rsidRPr="00735EFF">
        <w:rPr>
          <w:rFonts w:ascii="Arial Nova" w:hAnsi="Arial Nova"/>
          <w:sz w:val="22"/>
          <w:szCs w:val="22"/>
          <w:lang w:val="fr-FR"/>
        </w:rPr>
        <w:t xml:space="preserve">                                                                                   Accessoires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1984"/>
        <w:gridCol w:w="2268"/>
      </w:tblGrid>
      <w:tr w:rsidR="0067523C" w:rsidRPr="00735EFF" w14:paraId="307DC0D5" w14:textId="77777777" w:rsidTr="005A2810">
        <w:trPr>
          <w:trHeight w:val="1193"/>
        </w:trPr>
        <w:tc>
          <w:tcPr>
            <w:tcW w:w="3397" w:type="dxa"/>
            <w:shd w:val="clear" w:color="auto" w:fill="auto"/>
          </w:tcPr>
          <w:p w14:paraId="4CFF7BE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Caisse à outils </w:t>
            </w:r>
          </w:p>
          <w:p w14:paraId="00424DE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Spéciale  </w:t>
            </w:r>
          </w:p>
        </w:tc>
        <w:tc>
          <w:tcPr>
            <w:tcW w:w="1985" w:type="dxa"/>
            <w:shd w:val="clear" w:color="auto" w:fill="auto"/>
          </w:tcPr>
          <w:p w14:paraId="0AB354B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Trousse, complet</w:t>
            </w:r>
          </w:p>
        </w:tc>
        <w:tc>
          <w:tcPr>
            <w:tcW w:w="1984" w:type="dxa"/>
            <w:shd w:val="clear" w:color="auto" w:fill="auto"/>
          </w:tcPr>
          <w:p w14:paraId="1CC68485"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Lxlxh/mm</w:t>
            </w:r>
          </w:p>
          <w:p w14:paraId="06D6AA78"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268" w:type="dxa"/>
            <w:shd w:val="clear" w:color="auto" w:fill="auto"/>
          </w:tcPr>
          <w:p w14:paraId="74565EB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600x400x450</w:t>
            </w:r>
          </w:p>
        </w:tc>
      </w:tr>
      <w:tr w:rsidR="0067523C" w:rsidRPr="00735EFF" w14:paraId="507B98EC" w14:textId="77777777" w:rsidTr="005A2810">
        <w:trPr>
          <w:trHeight w:val="633"/>
        </w:trPr>
        <w:tc>
          <w:tcPr>
            <w:tcW w:w="3397" w:type="dxa"/>
            <w:shd w:val="clear" w:color="auto" w:fill="auto"/>
          </w:tcPr>
          <w:p w14:paraId="635B7BC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Balance numérique </w:t>
            </w:r>
          </w:p>
        </w:tc>
        <w:tc>
          <w:tcPr>
            <w:tcW w:w="1985" w:type="dxa"/>
            <w:shd w:val="clear" w:color="auto" w:fill="auto"/>
          </w:tcPr>
          <w:p w14:paraId="47A8574F"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1000kg </w:t>
            </w:r>
          </w:p>
        </w:tc>
        <w:tc>
          <w:tcPr>
            <w:tcW w:w="1984" w:type="dxa"/>
            <w:shd w:val="clear" w:color="auto" w:fill="auto"/>
          </w:tcPr>
          <w:p w14:paraId="202A5F9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268" w:type="dxa"/>
            <w:shd w:val="clear" w:color="auto" w:fill="auto"/>
          </w:tcPr>
          <w:p w14:paraId="14A31C2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120x120x10cm</w:t>
            </w:r>
          </w:p>
        </w:tc>
      </w:tr>
      <w:tr w:rsidR="0067523C" w:rsidRPr="00735EFF" w14:paraId="7E26BCDB" w14:textId="77777777" w:rsidTr="005A2810">
        <w:trPr>
          <w:trHeight w:val="633"/>
        </w:trPr>
        <w:tc>
          <w:tcPr>
            <w:tcW w:w="3397" w:type="dxa"/>
            <w:shd w:val="clear" w:color="auto" w:fill="auto"/>
          </w:tcPr>
          <w:p w14:paraId="30A67BA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Machine à coudre ou couseuse </w:t>
            </w:r>
          </w:p>
        </w:tc>
        <w:tc>
          <w:tcPr>
            <w:tcW w:w="1985" w:type="dxa"/>
            <w:shd w:val="clear" w:color="auto" w:fill="auto"/>
          </w:tcPr>
          <w:p w14:paraId="7DE1F740"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11000r/p ; 1amp </w:t>
            </w:r>
          </w:p>
        </w:tc>
        <w:tc>
          <w:tcPr>
            <w:tcW w:w="1984" w:type="dxa"/>
            <w:shd w:val="clear" w:color="auto" w:fill="auto"/>
          </w:tcPr>
          <w:p w14:paraId="60D746B0"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268" w:type="dxa"/>
            <w:shd w:val="clear" w:color="auto" w:fill="auto"/>
          </w:tcPr>
          <w:p w14:paraId="3DBFB244"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7CE48081" w14:textId="77777777" w:rsidTr="005A2810">
        <w:trPr>
          <w:trHeight w:val="633"/>
        </w:trPr>
        <w:tc>
          <w:tcPr>
            <w:tcW w:w="3397" w:type="dxa"/>
            <w:shd w:val="clear" w:color="auto" w:fill="auto"/>
          </w:tcPr>
          <w:p w14:paraId="2F281BD0"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Sacs vides </w:t>
            </w:r>
          </w:p>
        </w:tc>
        <w:tc>
          <w:tcPr>
            <w:tcW w:w="1985" w:type="dxa"/>
            <w:shd w:val="clear" w:color="auto" w:fill="auto"/>
          </w:tcPr>
          <w:p w14:paraId="30BFD6F3"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100kg</w:t>
            </w:r>
          </w:p>
        </w:tc>
        <w:tc>
          <w:tcPr>
            <w:tcW w:w="1984" w:type="dxa"/>
            <w:shd w:val="clear" w:color="auto" w:fill="auto"/>
          </w:tcPr>
          <w:p w14:paraId="4AA600B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2500</w:t>
            </w:r>
          </w:p>
        </w:tc>
        <w:tc>
          <w:tcPr>
            <w:tcW w:w="2268" w:type="dxa"/>
            <w:shd w:val="clear" w:color="auto" w:fill="auto"/>
          </w:tcPr>
          <w:p w14:paraId="5D756D0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50x75cm</w:t>
            </w:r>
          </w:p>
        </w:tc>
      </w:tr>
      <w:tr w:rsidR="0067523C" w:rsidRPr="00735EFF" w14:paraId="02582209" w14:textId="77777777" w:rsidTr="005A2810">
        <w:trPr>
          <w:trHeight w:val="633"/>
        </w:trPr>
        <w:tc>
          <w:tcPr>
            <w:tcW w:w="3397" w:type="dxa"/>
            <w:shd w:val="clear" w:color="auto" w:fill="auto"/>
          </w:tcPr>
          <w:p w14:paraId="6522C255"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Fils à coudre rouleau </w:t>
            </w:r>
          </w:p>
        </w:tc>
        <w:tc>
          <w:tcPr>
            <w:tcW w:w="1985" w:type="dxa"/>
            <w:shd w:val="clear" w:color="auto" w:fill="auto"/>
          </w:tcPr>
          <w:p w14:paraId="01861F42"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250g</w:t>
            </w:r>
          </w:p>
        </w:tc>
        <w:tc>
          <w:tcPr>
            <w:tcW w:w="1984" w:type="dxa"/>
            <w:shd w:val="clear" w:color="auto" w:fill="auto"/>
          </w:tcPr>
          <w:p w14:paraId="1169DB6E"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100</w:t>
            </w:r>
          </w:p>
        </w:tc>
        <w:tc>
          <w:tcPr>
            <w:tcW w:w="2268" w:type="dxa"/>
            <w:shd w:val="clear" w:color="auto" w:fill="auto"/>
          </w:tcPr>
          <w:p w14:paraId="2513C422"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29CE563E" w14:textId="77777777" w:rsidTr="005A2810">
        <w:trPr>
          <w:trHeight w:val="633"/>
        </w:trPr>
        <w:tc>
          <w:tcPr>
            <w:tcW w:w="3397" w:type="dxa"/>
            <w:shd w:val="clear" w:color="auto" w:fill="auto"/>
          </w:tcPr>
          <w:p w14:paraId="0A1E6EA7"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 xml:space="preserve">Etiquettes ou auto collants </w:t>
            </w:r>
          </w:p>
        </w:tc>
        <w:tc>
          <w:tcPr>
            <w:tcW w:w="1985" w:type="dxa"/>
            <w:shd w:val="clear" w:color="auto" w:fill="auto"/>
          </w:tcPr>
          <w:p w14:paraId="4C87C16B"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10g</w:t>
            </w:r>
          </w:p>
        </w:tc>
        <w:tc>
          <w:tcPr>
            <w:tcW w:w="1984" w:type="dxa"/>
            <w:shd w:val="clear" w:color="auto" w:fill="auto"/>
          </w:tcPr>
          <w:p w14:paraId="0F13F64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2500</w:t>
            </w:r>
          </w:p>
        </w:tc>
        <w:tc>
          <w:tcPr>
            <w:tcW w:w="2268" w:type="dxa"/>
            <w:shd w:val="clear" w:color="auto" w:fill="auto"/>
          </w:tcPr>
          <w:p w14:paraId="0BDC9F0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5x10cm</w:t>
            </w:r>
          </w:p>
        </w:tc>
      </w:tr>
      <w:tr w:rsidR="0067523C" w:rsidRPr="00735EFF" w14:paraId="0D4EADE5" w14:textId="77777777" w:rsidTr="005A2810">
        <w:trPr>
          <w:trHeight w:val="633"/>
        </w:trPr>
        <w:tc>
          <w:tcPr>
            <w:tcW w:w="3397" w:type="dxa"/>
            <w:shd w:val="clear" w:color="auto" w:fill="auto"/>
          </w:tcPr>
          <w:p w14:paraId="6BCF5BE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Bâche kaki synthétique </w:t>
            </w:r>
          </w:p>
        </w:tc>
        <w:tc>
          <w:tcPr>
            <w:tcW w:w="1985" w:type="dxa"/>
            <w:shd w:val="clear" w:color="auto" w:fill="auto"/>
          </w:tcPr>
          <w:p w14:paraId="0D062695"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20kg</w:t>
            </w:r>
          </w:p>
        </w:tc>
        <w:tc>
          <w:tcPr>
            <w:tcW w:w="1984" w:type="dxa"/>
            <w:shd w:val="clear" w:color="auto" w:fill="auto"/>
          </w:tcPr>
          <w:p w14:paraId="4002DE4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100m²</w:t>
            </w:r>
          </w:p>
        </w:tc>
        <w:tc>
          <w:tcPr>
            <w:tcW w:w="2268" w:type="dxa"/>
            <w:shd w:val="clear" w:color="auto" w:fill="auto"/>
          </w:tcPr>
          <w:p w14:paraId="4916DDF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20x5m</w:t>
            </w:r>
          </w:p>
        </w:tc>
      </w:tr>
      <w:tr w:rsidR="0067523C" w:rsidRPr="00735EFF" w14:paraId="1DB0E334" w14:textId="77777777" w:rsidTr="005A2810">
        <w:trPr>
          <w:trHeight w:val="633"/>
        </w:trPr>
        <w:tc>
          <w:tcPr>
            <w:tcW w:w="3397" w:type="dxa"/>
            <w:shd w:val="clear" w:color="auto" w:fill="auto"/>
          </w:tcPr>
          <w:p w14:paraId="1E71D72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lastRenderedPageBreak/>
              <w:t>Fourniture de palettes en bois rouge de dimensions: L=1200mm l=800mm h=150mmFourniture de palettes en bois rouge de dimensions: L=1200mm l=800mm h=150mmFourniture de palettes en bois rouge de dimensions: L=1200mm l=800mm h=150mm</w:t>
            </w:r>
          </w:p>
        </w:tc>
        <w:tc>
          <w:tcPr>
            <w:tcW w:w="1985" w:type="dxa"/>
            <w:shd w:val="clear" w:color="auto" w:fill="auto"/>
          </w:tcPr>
          <w:p w14:paraId="1057A60C" w14:textId="77777777" w:rsidR="0067523C" w:rsidRPr="00735EFF" w:rsidRDefault="0067523C" w:rsidP="005A2810">
            <w:pPr>
              <w:pStyle w:val="S4-Heading2"/>
              <w:jc w:val="left"/>
              <w:rPr>
                <w:rFonts w:ascii="Arial Nova" w:hAnsi="Arial Nova"/>
                <w:b w:val="0"/>
                <w:bCs/>
                <w:sz w:val="22"/>
                <w:szCs w:val="22"/>
                <w:lang w:val="fr-FR"/>
              </w:rPr>
            </w:pPr>
            <w:r w:rsidRPr="00735EFF">
              <w:rPr>
                <w:rFonts w:ascii="Arial Nova" w:hAnsi="Arial Nova"/>
                <w:b w:val="0"/>
                <w:bCs/>
                <w:sz w:val="22"/>
                <w:szCs w:val="22"/>
                <w:lang w:val="fr-FR"/>
              </w:rPr>
              <w:t>5kg</w:t>
            </w:r>
          </w:p>
        </w:tc>
        <w:tc>
          <w:tcPr>
            <w:tcW w:w="1984" w:type="dxa"/>
            <w:shd w:val="clear" w:color="auto" w:fill="auto"/>
          </w:tcPr>
          <w:p w14:paraId="0D89DAA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1.20m2</w:t>
            </w:r>
          </w:p>
        </w:tc>
        <w:tc>
          <w:tcPr>
            <w:tcW w:w="2268" w:type="dxa"/>
            <w:shd w:val="clear" w:color="auto" w:fill="auto"/>
          </w:tcPr>
          <w:p w14:paraId="7C95E64C" w14:textId="77777777" w:rsidR="0067523C" w:rsidRPr="00735EFF" w:rsidRDefault="0067523C" w:rsidP="005A2810">
            <w:pPr>
              <w:pStyle w:val="S4-Heading2"/>
              <w:tabs>
                <w:tab w:val="left" w:pos="1056"/>
              </w:tabs>
              <w:jc w:val="left"/>
              <w:rPr>
                <w:rFonts w:ascii="Arial Nova" w:hAnsi="Arial Nova"/>
                <w:b w:val="0"/>
                <w:bCs/>
                <w:sz w:val="22"/>
                <w:szCs w:val="22"/>
                <w:lang w:val="fr-FR"/>
              </w:rPr>
            </w:pPr>
            <w:r w:rsidRPr="00735EFF">
              <w:rPr>
                <w:rFonts w:ascii="Arial Nova" w:hAnsi="Arial Nova"/>
                <w:b w:val="0"/>
                <w:bCs/>
                <w:sz w:val="22"/>
                <w:szCs w:val="22"/>
                <w:lang w:val="fr-FR"/>
              </w:rPr>
              <w:tab/>
              <w:t>100</w:t>
            </w:r>
          </w:p>
        </w:tc>
      </w:tr>
    </w:tbl>
    <w:p w14:paraId="26090374" w14:textId="77777777" w:rsidR="0067523C" w:rsidRPr="00735EFF" w:rsidRDefault="0067523C" w:rsidP="0067523C">
      <w:pPr>
        <w:pStyle w:val="S4-Heading2"/>
        <w:rPr>
          <w:rFonts w:ascii="Arial Nova" w:hAnsi="Arial Nova"/>
          <w:sz w:val="22"/>
          <w:szCs w:val="22"/>
          <w:lang w:val="fr-FR"/>
        </w:rPr>
      </w:pPr>
      <w:r w:rsidRPr="00735EFF">
        <w:rPr>
          <w:rFonts w:ascii="Arial Nova" w:hAnsi="Arial Nova"/>
          <w:sz w:val="22"/>
          <w:szCs w:val="22"/>
          <w:lang w:val="fr-FR"/>
        </w:rPr>
        <w:t xml:space="preserve">Pièces de rechanges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2107"/>
        <w:gridCol w:w="2145"/>
      </w:tblGrid>
      <w:tr w:rsidR="0067523C" w:rsidRPr="00735EFF" w14:paraId="76D54770" w14:textId="77777777" w:rsidTr="005A2810">
        <w:tc>
          <w:tcPr>
            <w:tcW w:w="3397" w:type="dxa"/>
            <w:shd w:val="clear" w:color="auto" w:fill="auto"/>
          </w:tcPr>
          <w:p w14:paraId="42D6508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Tamis perforé </w:t>
            </w:r>
          </w:p>
        </w:tc>
        <w:tc>
          <w:tcPr>
            <w:tcW w:w="1985" w:type="dxa"/>
            <w:shd w:val="clear" w:color="auto" w:fill="auto"/>
          </w:tcPr>
          <w:p w14:paraId="32DB5D20"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24905C8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4</w:t>
            </w:r>
          </w:p>
        </w:tc>
        <w:tc>
          <w:tcPr>
            <w:tcW w:w="2145" w:type="dxa"/>
            <w:shd w:val="clear" w:color="auto" w:fill="auto"/>
          </w:tcPr>
          <w:p w14:paraId="513B9BCF"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14503FA4" w14:textId="77777777" w:rsidTr="005A2810">
        <w:tc>
          <w:tcPr>
            <w:tcW w:w="3397" w:type="dxa"/>
            <w:shd w:val="clear" w:color="auto" w:fill="auto"/>
          </w:tcPr>
          <w:p w14:paraId="6F227B7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Convoyeur alvéole </w:t>
            </w:r>
          </w:p>
        </w:tc>
        <w:tc>
          <w:tcPr>
            <w:tcW w:w="1985" w:type="dxa"/>
            <w:shd w:val="clear" w:color="auto" w:fill="auto"/>
          </w:tcPr>
          <w:p w14:paraId="18E74DB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7C9E067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556B66B6"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3D221ABE" w14:textId="77777777" w:rsidTr="005A2810">
        <w:tc>
          <w:tcPr>
            <w:tcW w:w="3397" w:type="dxa"/>
            <w:shd w:val="clear" w:color="auto" w:fill="auto"/>
            <w:vAlign w:val="bottom"/>
          </w:tcPr>
          <w:p w14:paraId="65A64327"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Injecteur</w:t>
            </w:r>
          </w:p>
        </w:tc>
        <w:tc>
          <w:tcPr>
            <w:tcW w:w="1985" w:type="dxa"/>
            <w:shd w:val="clear" w:color="auto" w:fill="auto"/>
          </w:tcPr>
          <w:p w14:paraId="366B216F" w14:textId="77777777" w:rsidR="0067523C" w:rsidRPr="00735EFF" w:rsidRDefault="0067523C" w:rsidP="005A2810">
            <w:pPr>
              <w:jc w:val="right"/>
              <w:rPr>
                <w:rFonts w:ascii="Arial Nova" w:hAnsi="Arial Nova"/>
                <w:bCs/>
                <w:sz w:val="22"/>
                <w:szCs w:val="22"/>
              </w:rPr>
            </w:pPr>
            <w:r w:rsidRPr="00735EFF">
              <w:rPr>
                <w:rFonts w:ascii="Arial Nova" w:hAnsi="Arial Nova"/>
                <w:bCs/>
                <w:sz w:val="22"/>
                <w:szCs w:val="22"/>
              </w:rPr>
              <w:t xml:space="preserve">Même marque  </w:t>
            </w:r>
          </w:p>
        </w:tc>
        <w:tc>
          <w:tcPr>
            <w:tcW w:w="2107" w:type="dxa"/>
            <w:shd w:val="clear" w:color="auto" w:fill="auto"/>
          </w:tcPr>
          <w:p w14:paraId="46EE793D" w14:textId="77777777" w:rsidR="0067523C" w:rsidRPr="00735EFF" w:rsidRDefault="0067523C" w:rsidP="005A2810">
            <w:pPr>
              <w:pStyle w:val="S4-Heading2"/>
              <w:rPr>
                <w:rFonts w:ascii="Arial Nova" w:hAnsi="Arial Nova"/>
                <w:b w:val="0"/>
                <w:bCs/>
                <w:sz w:val="22"/>
                <w:szCs w:val="22"/>
                <w:lang w:val="fr-FR"/>
              </w:rPr>
            </w:pPr>
          </w:p>
        </w:tc>
        <w:tc>
          <w:tcPr>
            <w:tcW w:w="2145" w:type="dxa"/>
            <w:shd w:val="clear" w:color="auto" w:fill="auto"/>
          </w:tcPr>
          <w:p w14:paraId="45ADF1CD"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5CF3C0EC" w14:textId="77777777" w:rsidTr="005A2810">
        <w:tc>
          <w:tcPr>
            <w:tcW w:w="3397" w:type="dxa"/>
            <w:shd w:val="clear" w:color="auto" w:fill="auto"/>
            <w:vAlign w:val="bottom"/>
          </w:tcPr>
          <w:p w14:paraId="6068B99F"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Robinet à carburateur</w:t>
            </w:r>
          </w:p>
        </w:tc>
        <w:tc>
          <w:tcPr>
            <w:tcW w:w="1985" w:type="dxa"/>
            <w:shd w:val="clear" w:color="auto" w:fill="auto"/>
          </w:tcPr>
          <w:p w14:paraId="2CA5F75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760F3BC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4175BD80"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546B6329" w14:textId="77777777" w:rsidTr="005A2810">
        <w:tc>
          <w:tcPr>
            <w:tcW w:w="3397" w:type="dxa"/>
            <w:shd w:val="clear" w:color="auto" w:fill="auto"/>
            <w:vAlign w:val="bottom"/>
          </w:tcPr>
          <w:p w14:paraId="0E3D0D62"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Carburateur</w:t>
            </w:r>
          </w:p>
        </w:tc>
        <w:tc>
          <w:tcPr>
            <w:tcW w:w="1985" w:type="dxa"/>
            <w:shd w:val="clear" w:color="auto" w:fill="auto"/>
          </w:tcPr>
          <w:p w14:paraId="57370E70"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7631D479"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70B11479"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73540812" w14:textId="77777777" w:rsidTr="005A2810">
        <w:tc>
          <w:tcPr>
            <w:tcW w:w="3397" w:type="dxa"/>
            <w:shd w:val="clear" w:color="auto" w:fill="auto"/>
            <w:vAlign w:val="bottom"/>
          </w:tcPr>
          <w:p w14:paraId="36C809D1"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Pompe à carburant</w:t>
            </w:r>
          </w:p>
        </w:tc>
        <w:tc>
          <w:tcPr>
            <w:tcW w:w="1985" w:type="dxa"/>
            <w:shd w:val="clear" w:color="auto" w:fill="auto"/>
          </w:tcPr>
          <w:p w14:paraId="332D5C4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6E3B242E"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6DE7DE9C"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620A9258" w14:textId="77777777" w:rsidTr="005A2810">
        <w:tc>
          <w:tcPr>
            <w:tcW w:w="3397" w:type="dxa"/>
            <w:shd w:val="clear" w:color="auto" w:fill="auto"/>
            <w:vAlign w:val="bottom"/>
          </w:tcPr>
          <w:p w14:paraId="79C68F0D"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Filtrage</w:t>
            </w:r>
          </w:p>
        </w:tc>
        <w:tc>
          <w:tcPr>
            <w:tcW w:w="1985" w:type="dxa"/>
            <w:shd w:val="clear" w:color="auto" w:fill="auto"/>
          </w:tcPr>
          <w:p w14:paraId="516AD0F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09DEAB0F" w14:textId="77777777" w:rsidR="0067523C" w:rsidRPr="00735EFF" w:rsidRDefault="0067523C" w:rsidP="005A2810">
            <w:pPr>
              <w:pStyle w:val="S4-Heading2"/>
              <w:rPr>
                <w:rFonts w:ascii="Arial Nova" w:hAnsi="Arial Nova"/>
                <w:b w:val="0"/>
                <w:bCs/>
                <w:sz w:val="22"/>
                <w:szCs w:val="22"/>
                <w:lang w:val="fr-FR"/>
              </w:rPr>
            </w:pPr>
          </w:p>
        </w:tc>
        <w:tc>
          <w:tcPr>
            <w:tcW w:w="2145" w:type="dxa"/>
            <w:shd w:val="clear" w:color="auto" w:fill="auto"/>
          </w:tcPr>
          <w:p w14:paraId="3E551B71"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1C1EAC15" w14:textId="77777777" w:rsidTr="005A2810">
        <w:tc>
          <w:tcPr>
            <w:tcW w:w="3397" w:type="dxa"/>
            <w:shd w:val="clear" w:color="auto" w:fill="auto"/>
            <w:vAlign w:val="bottom"/>
          </w:tcPr>
          <w:p w14:paraId="4A9D2112"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 xml:space="preserve">Filtre à air </w:t>
            </w:r>
          </w:p>
        </w:tc>
        <w:tc>
          <w:tcPr>
            <w:tcW w:w="1985" w:type="dxa"/>
            <w:shd w:val="clear" w:color="auto" w:fill="auto"/>
          </w:tcPr>
          <w:p w14:paraId="090A86F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73E9240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5218CA88"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40178BCE" w14:textId="77777777" w:rsidTr="005A2810">
        <w:tc>
          <w:tcPr>
            <w:tcW w:w="3397" w:type="dxa"/>
            <w:shd w:val="clear" w:color="auto" w:fill="auto"/>
            <w:vAlign w:val="bottom"/>
          </w:tcPr>
          <w:p w14:paraId="5FBC71F3"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Filtre à carburant</w:t>
            </w:r>
          </w:p>
        </w:tc>
        <w:tc>
          <w:tcPr>
            <w:tcW w:w="1985" w:type="dxa"/>
            <w:shd w:val="clear" w:color="auto" w:fill="auto"/>
          </w:tcPr>
          <w:p w14:paraId="5B6C6CB0"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69928DF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365D9B32"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2C936DE5" w14:textId="77777777" w:rsidTr="005A2810">
        <w:tc>
          <w:tcPr>
            <w:tcW w:w="3397" w:type="dxa"/>
            <w:shd w:val="clear" w:color="auto" w:fill="auto"/>
            <w:vAlign w:val="bottom"/>
          </w:tcPr>
          <w:p w14:paraId="625B31FB"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Filtre à huile</w:t>
            </w:r>
          </w:p>
        </w:tc>
        <w:tc>
          <w:tcPr>
            <w:tcW w:w="1985" w:type="dxa"/>
            <w:shd w:val="clear" w:color="auto" w:fill="auto"/>
          </w:tcPr>
          <w:p w14:paraId="5F994359"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15B98D05"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0A63AA93"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63A58804" w14:textId="77777777" w:rsidTr="005A2810">
        <w:tc>
          <w:tcPr>
            <w:tcW w:w="3397" w:type="dxa"/>
            <w:shd w:val="clear" w:color="auto" w:fill="auto"/>
            <w:vAlign w:val="bottom"/>
          </w:tcPr>
          <w:p w14:paraId="2EEBAF47"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Transmission</w:t>
            </w:r>
          </w:p>
        </w:tc>
        <w:tc>
          <w:tcPr>
            <w:tcW w:w="1985" w:type="dxa"/>
            <w:shd w:val="clear" w:color="auto" w:fill="auto"/>
          </w:tcPr>
          <w:p w14:paraId="22AFFC67" w14:textId="77777777" w:rsidR="0067523C" w:rsidRPr="00735EFF" w:rsidRDefault="0067523C" w:rsidP="005A2810">
            <w:pPr>
              <w:jc w:val="right"/>
              <w:rPr>
                <w:rFonts w:ascii="Arial Nova" w:hAnsi="Arial Nova"/>
                <w:bCs/>
                <w:sz w:val="22"/>
                <w:szCs w:val="22"/>
              </w:rPr>
            </w:pPr>
            <w:r w:rsidRPr="00735EFF">
              <w:rPr>
                <w:rFonts w:ascii="Arial Nova" w:hAnsi="Arial Nova"/>
                <w:bCs/>
                <w:sz w:val="22"/>
                <w:szCs w:val="22"/>
              </w:rPr>
              <w:t xml:space="preserve">Même marque  </w:t>
            </w:r>
          </w:p>
        </w:tc>
        <w:tc>
          <w:tcPr>
            <w:tcW w:w="2107" w:type="dxa"/>
            <w:shd w:val="clear" w:color="auto" w:fill="auto"/>
          </w:tcPr>
          <w:p w14:paraId="5472CB71" w14:textId="77777777" w:rsidR="0067523C" w:rsidRPr="00735EFF" w:rsidRDefault="0067523C" w:rsidP="005A2810">
            <w:pPr>
              <w:pStyle w:val="S4-Heading2"/>
              <w:rPr>
                <w:rFonts w:ascii="Arial Nova" w:hAnsi="Arial Nova"/>
                <w:b w:val="0"/>
                <w:bCs/>
                <w:sz w:val="22"/>
                <w:szCs w:val="22"/>
                <w:lang w:val="fr-FR"/>
              </w:rPr>
            </w:pPr>
          </w:p>
        </w:tc>
        <w:tc>
          <w:tcPr>
            <w:tcW w:w="2145" w:type="dxa"/>
            <w:shd w:val="clear" w:color="auto" w:fill="auto"/>
          </w:tcPr>
          <w:p w14:paraId="52F38797"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01258CE6" w14:textId="77777777" w:rsidTr="005A2810">
        <w:tc>
          <w:tcPr>
            <w:tcW w:w="3397" w:type="dxa"/>
            <w:shd w:val="clear" w:color="auto" w:fill="auto"/>
            <w:vAlign w:val="bottom"/>
          </w:tcPr>
          <w:p w14:paraId="605FEB53"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Grande poulie</w:t>
            </w:r>
          </w:p>
        </w:tc>
        <w:tc>
          <w:tcPr>
            <w:tcW w:w="1985" w:type="dxa"/>
            <w:shd w:val="clear" w:color="auto" w:fill="auto"/>
          </w:tcPr>
          <w:p w14:paraId="5AD3C23E"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08CF9E5E"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1FFB2776"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578F5C4A" w14:textId="77777777" w:rsidTr="005A2810">
        <w:tc>
          <w:tcPr>
            <w:tcW w:w="3397" w:type="dxa"/>
            <w:shd w:val="clear" w:color="auto" w:fill="auto"/>
            <w:vAlign w:val="bottom"/>
          </w:tcPr>
          <w:p w14:paraId="189AFB6B"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Joint transmission</w:t>
            </w:r>
          </w:p>
        </w:tc>
        <w:tc>
          <w:tcPr>
            <w:tcW w:w="1985" w:type="dxa"/>
            <w:shd w:val="clear" w:color="auto" w:fill="auto"/>
          </w:tcPr>
          <w:p w14:paraId="0CAC03A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3E13E89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1CCF4B7B"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495A070B" w14:textId="77777777" w:rsidTr="005A2810">
        <w:tc>
          <w:tcPr>
            <w:tcW w:w="3397" w:type="dxa"/>
            <w:shd w:val="clear" w:color="auto" w:fill="auto"/>
            <w:vAlign w:val="bottom"/>
          </w:tcPr>
          <w:p w14:paraId="31D45BF9"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Roulement</w:t>
            </w:r>
          </w:p>
        </w:tc>
        <w:tc>
          <w:tcPr>
            <w:tcW w:w="1985" w:type="dxa"/>
            <w:shd w:val="clear" w:color="auto" w:fill="auto"/>
          </w:tcPr>
          <w:p w14:paraId="3AD9382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3A4CCC39"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4</w:t>
            </w:r>
          </w:p>
        </w:tc>
        <w:tc>
          <w:tcPr>
            <w:tcW w:w="2145" w:type="dxa"/>
            <w:shd w:val="clear" w:color="auto" w:fill="auto"/>
          </w:tcPr>
          <w:p w14:paraId="2F437130"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6AFA7640" w14:textId="77777777" w:rsidTr="005A2810">
        <w:tc>
          <w:tcPr>
            <w:tcW w:w="3397" w:type="dxa"/>
            <w:shd w:val="clear" w:color="auto" w:fill="auto"/>
            <w:vAlign w:val="bottom"/>
          </w:tcPr>
          <w:p w14:paraId="1DCD0B36"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Transmission moteur</w:t>
            </w:r>
          </w:p>
        </w:tc>
        <w:tc>
          <w:tcPr>
            <w:tcW w:w="1985" w:type="dxa"/>
            <w:shd w:val="clear" w:color="auto" w:fill="auto"/>
          </w:tcPr>
          <w:p w14:paraId="5E33E4C4"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07DC1E5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228532CC"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6DF4FDBF" w14:textId="77777777" w:rsidTr="005A2810">
        <w:tc>
          <w:tcPr>
            <w:tcW w:w="3397" w:type="dxa"/>
            <w:shd w:val="clear" w:color="auto" w:fill="auto"/>
            <w:vAlign w:val="bottom"/>
          </w:tcPr>
          <w:p w14:paraId="259773A8"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lastRenderedPageBreak/>
              <w:t>Courroie de transmission</w:t>
            </w:r>
          </w:p>
        </w:tc>
        <w:tc>
          <w:tcPr>
            <w:tcW w:w="1985" w:type="dxa"/>
            <w:shd w:val="clear" w:color="auto" w:fill="auto"/>
          </w:tcPr>
          <w:p w14:paraId="3E3CB7FE"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3A6B5B7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43A00BE4"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2CD998FC" w14:textId="77777777" w:rsidTr="005A2810">
        <w:tc>
          <w:tcPr>
            <w:tcW w:w="3397" w:type="dxa"/>
            <w:shd w:val="clear" w:color="auto" w:fill="auto"/>
            <w:vAlign w:val="bottom"/>
          </w:tcPr>
          <w:p w14:paraId="6AB77302"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Petite poulie</w:t>
            </w:r>
          </w:p>
        </w:tc>
        <w:tc>
          <w:tcPr>
            <w:tcW w:w="1985" w:type="dxa"/>
            <w:shd w:val="clear" w:color="auto" w:fill="auto"/>
          </w:tcPr>
          <w:p w14:paraId="1AC3FFD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6C3B05CA"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2F5A0E0B"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3B0FCE31" w14:textId="77777777" w:rsidTr="005A2810">
        <w:tc>
          <w:tcPr>
            <w:tcW w:w="3397" w:type="dxa"/>
            <w:shd w:val="clear" w:color="auto" w:fill="auto"/>
            <w:vAlign w:val="bottom"/>
          </w:tcPr>
          <w:p w14:paraId="32CEBEFC"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Moteur</w:t>
            </w:r>
          </w:p>
        </w:tc>
        <w:tc>
          <w:tcPr>
            <w:tcW w:w="1985" w:type="dxa"/>
            <w:shd w:val="clear" w:color="auto" w:fill="auto"/>
          </w:tcPr>
          <w:p w14:paraId="40818F4E" w14:textId="77777777" w:rsidR="0067523C" w:rsidRPr="00735EFF" w:rsidRDefault="0067523C" w:rsidP="005A2810">
            <w:pPr>
              <w:jc w:val="right"/>
              <w:rPr>
                <w:rFonts w:ascii="Arial Nova" w:hAnsi="Arial Nova"/>
                <w:bCs/>
                <w:sz w:val="22"/>
                <w:szCs w:val="22"/>
              </w:rPr>
            </w:pPr>
            <w:r w:rsidRPr="00735EFF">
              <w:rPr>
                <w:rFonts w:ascii="Arial Nova" w:hAnsi="Arial Nova"/>
                <w:bCs/>
                <w:sz w:val="22"/>
                <w:szCs w:val="22"/>
              </w:rPr>
              <w:t xml:space="preserve">Même marque  </w:t>
            </w:r>
          </w:p>
        </w:tc>
        <w:tc>
          <w:tcPr>
            <w:tcW w:w="2107" w:type="dxa"/>
            <w:shd w:val="clear" w:color="auto" w:fill="auto"/>
          </w:tcPr>
          <w:p w14:paraId="4563814C" w14:textId="77777777" w:rsidR="0067523C" w:rsidRPr="00735EFF" w:rsidRDefault="0067523C" w:rsidP="005A2810">
            <w:pPr>
              <w:pStyle w:val="S4-Heading2"/>
              <w:rPr>
                <w:rFonts w:ascii="Arial Nova" w:hAnsi="Arial Nova"/>
                <w:b w:val="0"/>
                <w:bCs/>
                <w:sz w:val="22"/>
                <w:szCs w:val="22"/>
                <w:lang w:val="fr-FR"/>
              </w:rPr>
            </w:pPr>
          </w:p>
        </w:tc>
        <w:tc>
          <w:tcPr>
            <w:tcW w:w="2145" w:type="dxa"/>
            <w:shd w:val="clear" w:color="auto" w:fill="auto"/>
          </w:tcPr>
          <w:p w14:paraId="156411E9"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2A987BDF" w14:textId="77777777" w:rsidTr="005A2810">
        <w:tc>
          <w:tcPr>
            <w:tcW w:w="3397" w:type="dxa"/>
            <w:shd w:val="clear" w:color="auto" w:fill="auto"/>
            <w:vAlign w:val="bottom"/>
          </w:tcPr>
          <w:p w14:paraId="686610A1"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Joint moteur</w:t>
            </w:r>
          </w:p>
        </w:tc>
        <w:tc>
          <w:tcPr>
            <w:tcW w:w="1985" w:type="dxa"/>
            <w:shd w:val="clear" w:color="auto" w:fill="auto"/>
          </w:tcPr>
          <w:p w14:paraId="2E98E0B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39F24385"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1E151A23"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1E8D48CE" w14:textId="77777777" w:rsidTr="005A2810">
        <w:tc>
          <w:tcPr>
            <w:tcW w:w="3397" w:type="dxa"/>
            <w:shd w:val="clear" w:color="auto" w:fill="auto"/>
            <w:vAlign w:val="bottom"/>
          </w:tcPr>
          <w:p w14:paraId="36D4D49B"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Segment pour moteur</w:t>
            </w:r>
          </w:p>
        </w:tc>
        <w:tc>
          <w:tcPr>
            <w:tcW w:w="1985" w:type="dxa"/>
            <w:shd w:val="clear" w:color="auto" w:fill="auto"/>
          </w:tcPr>
          <w:p w14:paraId="1DED19C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2C0378A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1C37AA4F"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63BBA3BE" w14:textId="77777777" w:rsidTr="005A2810">
        <w:tc>
          <w:tcPr>
            <w:tcW w:w="3397" w:type="dxa"/>
            <w:shd w:val="clear" w:color="auto" w:fill="auto"/>
            <w:vAlign w:val="bottom"/>
          </w:tcPr>
          <w:p w14:paraId="2D2ED1D7"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Bielle moteur</w:t>
            </w:r>
          </w:p>
        </w:tc>
        <w:tc>
          <w:tcPr>
            <w:tcW w:w="1985" w:type="dxa"/>
            <w:shd w:val="clear" w:color="auto" w:fill="auto"/>
          </w:tcPr>
          <w:p w14:paraId="7834F81F"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231FC75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152FBEE9"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00AC5B2D" w14:textId="77777777" w:rsidTr="005A2810">
        <w:tc>
          <w:tcPr>
            <w:tcW w:w="3397" w:type="dxa"/>
            <w:shd w:val="clear" w:color="auto" w:fill="auto"/>
            <w:vAlign w:val="bottom"/>
          </w:tcPr>
          <w:p w14:paraId="3085AB95"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Piston</w:t>
            </w:r>
          </w:p>
        </w:tc>
        <w:tc>
          <w:tcPr>
            <w:tcW w:w="1985" w:type="dxa"/>
            <w:shd w:val="clear" w:color="auto" w:fill="auto"/>
          </w:tcPr>
          <w:p w14:paraId="13143AC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0A1F1732"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65C99029"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7D6F4871" w14:textId="77777777" w:rsidTr="005A2810">
        <w:tc>
          <w:tcPr>
            <w:tcW w:w="3397" w:type="dxa"/>
            <w:shd w:val="clear" w:color="auto" w:fill="auto"/>
            <w:vAlign w:val="bottom"/>
          </w:tcPr>
          <w:p w14:paraId="6F327E80"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Soupape</w:t>
            </w:r>
          </w:p>
        </w:tc>
        <w:tc>
          <w:tcPr>
            <w:tcW w:w="1985" w:type="dxa"/>
            <w:shd w:val="clear" w:color="auto" w:fill="auto"/>
          </w:tcPr>
          <w:p w14:paraId="7F2BD455"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4F7DB28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24376D78"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31D68468" w14:textId="77777777" w:rsidTr="005A2810">
        <w:tc>
          <w:tcPr>
            <w:tcW w:w="3397" w:type="dxa"/>
            <w:shd w:val="clear" w:color="auto" w:fill="auto"/>
            <w:vAlign w:val="bottom"/>
          </w:tcPr>
          <w:p w14:paraId="313B0B91"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Roulement d’axe de piston</w:t>
            </w:r>
          </w:p>
        </w:tc>
        <w:tc>
          <w:tcPr>
            <w:tcW w:w="1985" w:type="dxa"/>
            <w:shd w:val="clear" w:color="auto" w:fill="auto"/>
          </w:tcPr>
          <w:p w14:paraId="41377E89"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08FE24D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2</w:t>
            </w:r>
          </w:p>
        </w:tc>
        <w:tc>
          <w:tcPr>
            <w:tcW w:w="2145" w:type="dxa"/>
            <w:shd w:val="clear" w:color="auto" w:fill="auto"/>
          </w:tcPr>
          <w:p w14:paraId="18D80222"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75BE930C" w14:textId="77777777" w:rsidTr="005A2810">
        <w:tc>
          <w:tcPr>
            <w:tcW w:w="3397" w:type="dxa"/>
            <w:shd w:val="clear" w:color="auto" w:fill="auto"/>
            <w:vAlign w:val="bottom"/>
          </w:tcPr>
          <w:p w14:paraId="0DA24A26" w14:textId="77777777" w:rsidR="0067523C" w:rsidRPr="00735EFF" w:rsidRDefault="0067523C" w:rsidP="005A2810">
            <w:pPr>
              <w:jc w:val="center"/>
              <w:rPr>
                <w:rFonts w:ascii="Arial Nova" w:hAnsi="Arial Nova"/>
                <w:bCs/>
                <w:sz w:val="22"/>
                <w:szCs w:val="22"/>
              </w:rPr>
            </w:pPr>
            <w:r w:rsidRPr="00735EFF">
              <w:rPr>
                <w:rFonts w:ascii="Arial Nova" w:hAnsi="Arial Nova"/>
                <w:bCs/>
                <w:sz w:val="22"/>
                <w:szCs w:val="22"/>
              </w:rPr>
              <w:t>Joint de culasse</w:t>
            </w:r>
          </w:p>
        </w:tc>
        <w:tc>
          <w:tcPr>
            <w:tcW w:w="1985" w:type="dxa"/>
            <w:shd w:val="clear" w:color="auto" w:fill="auto"/>
          </w:tcPr>
          <w:p w14:paraId="26034868"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Même marque  </w:t>
            </w:r>
          </w:p>
        </w:tc>
        <w:tc>
          <w:tcPr>
            <w:tcW w:w="2107" w:type="dxa"/>
            <w:shd w:val="clear" w:color="auto" w:fill="auto"/>
          </w:tcPr>
          <w:p w14:paraId="66FD84E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w:t>
            </w:r>
          </w:p>
        </w:tc>
        <w:tc>
          <w:tcPr>
            <w:tcW w:w="2145" w:type="dxa"/>
            <w:shd w:val="clear" w:color="auto" w:fill="auto"/>
          </w:tcPr>
          <w:p w14:paraId="26DFE0C4" w14:textId="77777777" w:rsidR="0067523C" w:rsidRPr="00735EFF" w:rsidRDefault="0067523C" w:rsidP="005A2810">
            <w:pPr>
              <w:pStyle w:val="S4-Heading2"/>
              <w:rPr>
                <w:rFonts w:ascii="Arial Nova" w:hAnsi="Arial Nova"/>
                <w:b w:val="0"/>
                <w:bCs/>
                <w:sz w:val="22"/>
                <w:szCs w:val="22"/>
                <w:lang w:val="fr-FR"/>
              </w:rPr>
            </w:pPr>
          </w:p>
        </w:tc>
      </w:tr>
      <w:tr w:rsidR="0067523C" w:rsidRPr="00735EFF" w14:paraId="69AC3416" w14:textId="77777777" w:rsidTr="005A2810">
        <w:tc>
          <w:tcPr>
            <w:tcW w:w="5382" w:type="dxa"/>
            <w:gridSpan w:val="2"/>
            <w:shd w:val="clear" w:color="auto" w:fill="auto"/>
          </w:tcPr>
          <w:p w14:paraId="2B1C1704"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Rubriques </w:t>
            </w:r>
          </w:p>
        </w:tc>
        <w:tc>
          <w:tcPr>
            <w:tcW w:w="2107" w:type="dxa"/>
            <w:shd w:val="clear" w:color="auto" w:fill="auto"/>
          </w:tcPr>
          <w:p w14:paraId="6FABBE68"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Reference </w:t>
            </w:r>
          </w:p>
        </w:tc>
        <w:tc>
          <w:tcPr>
            <w:tcW w:w="2145" w:type="dxa"/>
            <w:shd w:val="clear" w:color="auto" w:fill="auto"/>
          </w:tcPr>
          <w:p w14:paraId="2AB48056"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Durée </w:t>
            </w:r>
          </w:p>
        </w:tc>
      </w:tr>
      <w:tr w:rsidR="0067523C" w:rsidRPr="00735EFF" w14:paraId="3C40AB90" w14:textId="77777777" w:rsidTr="005A2810">
        <w:tc>
          <w:tcPr>
            <w:tcW w:w="5382" w:type="dxa"/>
            <w:gridSpan w:val="2"/>
            <w:shd w:val="clear" w:color="auto" w:fill="auto"/>
          </w:tcPr>
          <w:p w14:paraId="0E572FD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Installation et montage </w:t>
            </w:r>
          </w:p>
        </w:tc>
        <w:tc>
          <w:tcPr>
            <w:tcW w:w="2107" w:type="dxa"/>
            <w:shd w:val="clear" w:color="auto" w:fill="auto"/>
          </w:tcPr>
          <w:p w14:paraId="41D2607C"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Cribleur riz paddy  </w:t>
            </w:r>
          </w:p>
        </w:tc>
        <w:tc>
          <w:tcPr>
            <w:tcW w:w="2145" w:type="dxa"/>
            <w:shd w:val="clear" w:color="auto" w:fill="auto"/>
          </w:tcPr>
          <w:p w14:paraId="3ECC3CAE"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3jours</w:t>
            </w:r>
          </w:p>
        </w:tc>
      </w:tr>
      <w:tr w:rsidR="0067523C" w:rsidRPr="00735EFF" w14:paraId="12A82EE5" w14:textId="77777777" w:rsidTr="005A2810">
        <w:tc>
          <w:tcPr>
            <w:tcW w:w="5382" w:type="dxa"/>
            <w:gridSpan w:val="2"/>
            <w:shd w:val="clear" w:color="auto" w:fill="auto"/>
          </w:tcPr>
          <w:p w14:paraId="180290AD"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Formation et suivi </w:t>
            </w:r>
          </w:p>
        </w:tc>
        <w:tc>
          <w:tcPr>
            <w:tcW w:w="2107" w:type="dxa"/>
            <w:shd w:val="clear" w:color="auto" w:fill="auto"/>
          </w:tcPr>
          <w:p w14:paraId="3574FCC3"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Utilisateurs </w:t>
            </w:r>
          </w:p>
        </w:tc>
        <w:tc>
          <w:tcPr>
            <w:tcW w:w="2145" w:type="dxa"/>
            <w:shd w:val="clear" w:color="auto" w:fill="auto"/>
          </w:tcPr>
          <w:p w14:paraId="64119C5B"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1mois</w:t>
            </w:r>
          </w:p>
        </w:tc>
      </w:tr>
      <w:tr w:rsidR="0067523C" w:rsidRPr="00735EFF" w14:paraId="361589FE" w14:textId="77777777" w:rsidTr="005A2810">
        <w:trPr>
          <w:trHeight w:val="717"/>
        </w:trPr>
        <w:tc>
          <w:tcPr>
            <w:tcW w:w="5382" w:type="dxa"/>
            <w:gridSpan w:val="2"/>
            <w:shd w:val="clear" w:color="auto" w:fill="auto"/>
          </w:tcPr>
          <w:p w14:paraId="591BC6E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Maintenance et entretien </w:t>
            </w:r>
          </w:p>
        </w:tc>
        <w:tc>
          <w:tcPr>
            <w:tcW w:w="2107" w:type="dxa"/>
            <w:shd w:val="clear" w:color="auto" w:fill="auto"/>
          </w:tcPr>
          <w:p w14:paraId="19A98EB7"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Cribleur riz paddy  </w:t>
            </w:r>
          </w:p>
        </w:tc>
        <w:tc>
          <w:tcPr>
            <w:tcW w:w="2145" w:type="dxa"/>
            <w:shd w:val="clear" w:color="auto" w:fill="auto"/>
          </w:tcPr>
          <w:p w14:paraId="18D4C851" w14:textId="77777777" w:rsidR="0067523C" w:rsidRPr="00735EFF" w:rsidRDefault="0067523C" w:rsidP="005A2810">
            <w:pPr>
              <w:pStyle w:val="S4-Heading2"/>
              <w:rPr>
                <w:rFonts w:ascii="Arial Nova" w:hAnsi="Arial Nova"/>
                <w:b w:val="0"/>
                <w:bCs/>
                <w:sz w:val="22"/>
                <w:szCs w:val="22"/>
                <w:lang w:val="fr-FR"/>
              </w:rPr>
            </w:pPr>
            <w:r w:rsidRPr="00735EFF">
              <w:rPr>
                <w:rFonts w:ascii="Arial Nova" w:hAnsi="Arial Nova"/>
                <w:b w:val="0"/>
                <w:bCs/>
                <w:sz w:val="22"/>
                <w:szCs w:val="22"/>
                <w:lang w:val="fr-FR"/>
              </w:rPr>
              <w:t xml:space="preserve">1mois </w:t>
            </w:r>
          </w:p>
        </w:tc>
      </w:tr>
      <w:tr w:rsidR="0067523C" w:rsidRPr="00735EFF" w14:paraId="3B4F3CC5" w14:textId="77777777" w:rsidTr="005A2810">
        <w:tc>
          <w:tcPr>
            <w:tcW w:w="5382" w:type="dxa"/>
            <w:gridSpan w:val="2"/>
            <w:shd w:val="clear" w:color="auto" w:fill="auto"/>
          </w:tcPr>
          <w:p w14:paraId="735BA272" w14:textId="77777777" w:rsidR="0067523C" w:rsidRPr="00735EFF" w:rsidRDefault="0067523C" w:rsidP="005A2810">
            <w:pPr>
              <w:pStyle w:val="S4-Heading2"/>
              <w:rPr>
                <w:rFonts w:ascii="Arial Nova" w:hAnsi="Arial Nova"/>
                <w:b w:val="0"/>
                <w:bCs/>
                <w:sz w:val="22"/>
                <w:szCs w:val="22"/>
                <w:lang w:val="fr-FR"/>
              </w:rPr>
            </w:pPr>
          </w:p>
        </w:tc>
        <w:tc>
          <w:tcPr>
            <w:tcW w:w="2107" w:type="dxa"/>
            <w:shd w:val="clear" w:color="auto" w:fill="auto"/>
          </w:tcPr>
          <w:p w14:paraId="1D73F311" w14:textId="77777777" w:rsidR="0067523C" w:rsidRPr="00735EFF" w:rsidRDefault="0067523C" w:rsidP="005A2810">
            <w:pPr>
              <w:pStyle w:val="S4-Heading2"/>
              <w:rPr>
                <w:rFonts w:ascii="Arial Nova" w:hAnsi="Arial Nova"/>
                <w:b w:val="0"/>
                <w:bCs/>
                <w:sz w:val="22"/>
                <w:szCs w:val="22"/>
                <w:lang w:val="fr-FR"/>
              </w:rPr>
            </w:pPr>
          </w:p>
        </w:tc>
        <w:tc>
          <w:tcPr>
            <w:tcW w:w="2145" w:type="dxa"/>
            <w:shd w:val="clear" w:color="auto" w:fill="auto"/>
          </w:tcPr>
          <w:p w14:paraId="04408C33" w14:textId="77777777" w:rsidR="0067523C" w:rsidRPr="00735EFF" w:rsidRDefault="0067523C" w:rsidP="005A2810">
            <w:pPr>
              <w:pStyle w:val="S4-Heading2"/>
              <w:rPr>
                <w:rFonts w:ascii="Arial Nova" w:hAnsi="Arial Nova"/>
                <w:b w:val="0"/>
                <w:bCs/>
                <w:sz w:val="22"/>
                <w:szCs w:val="22"/>
                <w:lang w:val="fr-FR"/>
              </w:rPr>
            </w:pPr>
          </w:p>
        </w:tc>
      </w:tr>
    </w:tbl>
    <w:p w14:paraId="69DB2CE7" w14:textId="77777777" w:rsidR="0067523C" w:rsidRPr="00735EFF" w:rsidRDefault="0067523C" w:rsidP="0067523C">
      <w:pPr>
        <w:rPr>
          <w:rFonts w:ascii="Arial Nova" w:hAnsi="Arial Nova"/>
          <w:sz w:val="22"/>
          <w:szCs w:val="22"/>
        </w:rPr>
      </w:pPr>
    </w:p>
    <w:p w14:paraId="185683DF" w14:textId="77777777" w:rsidR="009348DB" w:rsidRPr="00735EFF" w:rsidRDefault="009348DB" w:rsidP="00D672A6">
      <w:pPr>
        <w:rPr>
          <w:rFonts w:ascii="Arial Nova" w:hAnsi="Arial Nova" w:cs="Calibri Light"/>
          <w:b/>
          <w:szCs w:val="24"/>
        </w:rPr>
      </w:pPr>
    </w:p>
    <w:p w14:paraId="4A0DAF58" w14:textId="77777777" w:rsidR="0067523C" w:rsidRPr="00735EFF" w:rsidRDefault="0067523C" w:rsidP="00D672A6">
      <w:pPr>
        <w:rPr>
          <w:rFonts w:ascii="Arial Nova" w:hAnsi="Arial Nova" w:cs="Calibri Light"/>
          <w:b/>
          <w:szCs w:val="24"/>
        </w:rPr>
      </w:pPr>
    </w:p>
    <w:p w14:paraId="0A0C98B1" w14:textId="77777777" w:rsidR="0067523C" w:rsidRPr="00735EFF" w:rsidRDefault="0067523C" w:rsidP="00D672A6">
      <w:pPr>
        <w:rPr>
          <w:rFonts w:ascii="Arial Nova" w:hAnsi="Arial Nova" w:cs="Calibri Light"/>
          <w:b/>
          <w:szCs w:val="24"/>
        </w:rPr>
      </w:pPr>
    </w:p>
    <w:p w14:paraId="204A69FC" w14:textId="77777777" w:rsidR="0067523C" w:rsidRPr="00735EFF" w:rsidRDefault="0067523C" w:rsidP="00D672A6">
      <w:pPr>
        <w:rPr>
          <w:rFonts w:ascii="Arial Nova" w:hAnsi="Arial Nova" w:cs="Calibri Light"/>
          <w:b/>
          <w:szCs w:val="24"/>
        </w:rPr>
      </w:pPr>
    </w:p>
    <w:p w14:paraId="61D0BE6A" w14:textId="77777777" w:rsidR="0067523C" w:rsidRPr="00735EFF" w:rsidRDefault="0067523C" w:rsidP="00D672A6">
      <w:pPr>
        <w:rPr>
          <w:rFonts w:ascii="Arial Nova" w:hAnsi="Arial Nova" w:cs="Calibri Light"/>
          <w:b/>
          <w:szCs w:val="24"/>
        </w:rPr>
      </w:pPr>
    </w:p>
    <w:p w14:paraId="2025C87E" w14:textId="77777777" w:rsidR="0067523C" w:rsidRPr="00735EFF" w:rsidRDefault="0067523C" w:rsidP="00D672A6">
      <w:pPr>
        <w:rPr>
          <w:rFonts w:ascii="Arial Nova" w:hAnsi="Arial Nova" w:cs="Calibri Light"/>
          <w:b/>
          <w:szCs w:val="24"/>
        </w:rPr>
      </w:pPr>
    </w:p>
    <w:p w14:paraId="64895766" w14:textId="77777777" w:rsidR="00D737C3" w:rsidRPr="00735EFF" w:rsidRDefault="00D737C3" w:rsidP="00D672A6">
      <w:pPr>
        <w:rPr>
          <w:rFonts w:ascii="Arial Nova" w:hAnsi="Arial Nova" w:cs="Calibri Light"/>
          <w:b/>
          <w:szCs w:val="24"/>
        </w:rPr>
      </w:pPr>
    </w:p>
    <w:p w14:paraId="03EAC4CB" w14:textId="77777777" w:rsidR="00D737C3" w:rsidRPr="00735EFF" w:rsidRDefault="00D737C3" w:rsidP="00D672A6">
      <w:pPr>
        <w:rPr>
          <w:rFonts w:ascii="Arial Nova" w:hAnsi="Arial Nova" w:cs="Calibri Light"/>
          <w:b/>
          <w:szCs w:val="24"/>
        </w:rPr>
      </w:pPr>
    </w:p>
    <w:p w14:paraId="608C3FF7" w14:textId="77777777" w:rsidR="00D737C3" w:rsidRPr="00735EFF" w:rsidRDefault="00D737C3" w:rsidP="00D672A6">
      <w:pPr>
        <w:rPr>
          <w:rFonts w:ascii="Arial Nova" w:hAnsi="Arial Nova" w:cs="Calibri Light"/>
          <w:b/>
          <w:szCs w:val="24"/>
        </w:rPr>
      </w:pPr>
    </w:p>
    <w:p w14:paraId="7F7EC49D" w14:textId="77777777" w:rsidR="00D9799C" w:rsidRPr="00735EFF" w:rsidRDefault="00D9799C" w:rsidP="00D9799C">
      <w:pPr>
        <w:pStyle w:val="SectionVIHeader"/>
        <w:rPr>
          <w:rFonts w:ascii="Arial Nova" w:hAnsi="Arial Nova" w:cs="Calibri Light"/>
          <w:lang w:val="fr-FR"/>
        </w:rPr>
      </w:pPr>
      <w:bookmarkStart w:id="523" w:name="_Toc475247052"/>
      <w:bookmarkStart w:id="524" w:name="_Toc494778751"/>
      <w:bookmarkStart w:id="525" w:name="_Toc449967060"/>
      <w:bookmarkStart w:id="526" w:name="_Toc486345005"/>
      <w:r w:rsidRPr="00735EFF">
        <w:rPr>
          <w:rFonts w:ascii="Arial Nova" w:hAnsi="Arial Nova" w:cs="Calibri Light"/>
          <w:lang w:val="fr-FR"/>
        </w:rPr>
        <w:lastRenderedPageBreak/>
        <w:t>4. Plans</w:t>
      </w:r>
      <w:bookmarkEnd w:id="523"/>
      <w:bookmarkEnd w:id="524"/>
      <w:bookmarkEnd w:id="525"/>
      <w:bookmarkEnd w:id="526"/>
    </w:p>
    <w:p w14:paraId="3D49ABBA" w14:textId="77777777" w:rsidR="00D9799C" w:rsidRPr="00735EFF" w:rsidRDefault="00D9799C" w:rsidP="00622BDD">
      <w:pPr>
        <w:suppressAutoHyphens/>
        <w:spacing w:before="120" w:after="200"/>
        <w:jc w:val="both"/>
        <w:rPr>
          <w:rFonts w:ascii="Arial Nova" w:hAnsi="Arial Nova" w:cs="Calibri Light"/>
          <w:szCs w:val="24"/>
        </w:rPr>
      </w:pPr>
      <w:r w:rsidRPr="00735EFF">
        <w:rPr>
          <w:rFonts w:ascii="Arial Nova" w:hAnsi="Arial Nova" w:cs="Calibri Light"/>
          <w:szCs w:val="24"/>
        </w:rPr>
        <w:t xml:space="preserve">Le présent Dossier d’appel </w:t>
      </w:r>
      <w:r w:rsidR="008E7C04" w:rsidRPr="00735EFF">
        <w:rPr>
          <w:rFonts w:ascii="Arial Nova" w:hAnsi="Arial Nova" w:cs="Calibri Light"/>
          <w:szCs w:val="24"/>
        </w:rPr>
        <w:t xml:space="preserve">d’offres </w:t>
      </w:r>
      <w:r w:rsidR="00981816" w:rsidRPr="00735EFF">
        <w:rPr>
          <w:rFonts w:ascii="Arial Nova" w:hAnsi="Arial Nova" w:cs="Calibri Light"/>
          <w:szCs w:val="24"/>
        </w:rPr>
        <w:t xml:space="preserve">ne </w:t>
      </w:r>
      <w:r w:rsidR="008E7C04" w:rsidRPr="00735EFF">
        <w:rPr>
          <w:rFonts w:ascii="Arial Nova" w:hAnsi="Arial Nova" w:cs="Calibri Light"/>
          <w:i/>
          <w:iCs/>
          <w:szCs w:val="24"/>
        </w:rPr>
        <w:t>comprend</w:t>
      </w:r>
      <w:r w:rsidR="00981816" w:rsidRPr="00735EFF">
        <w:rPr>
          <w:rFonts w:ascii="Arial Nova" w:hAnsi="Arial Nova" w:cs="Calibri Light"/>
          <w:i/>
          <w:iCs/>
          <w:szCs w:val="24"/>
        </w:rPr>
        <w:t xml:space="preserve"> </w:t>
      </w:r>
      <w:r w:rsidR="00981816" w:rsidRPr="00735EFF">
        <w:rPr>
          <w:rFonts w:ascii="Arial Nova" w:hAnsi="Arial Nova" w:cs="Calibri Light"/>
          <w:b/>
          <w:bCs/>
          <w:i/>
          <w:iCs/>
          <w:szCs w:val="24"/>
        </w:rPr>
        <w:t xml:space="preserve">pas de </w:t>
      </w:r>
      <w:r w:rsidR="008518C1" w:rsidRPr="00735EFF">
        <w:rPr>
          <w:rFonts w:ascii="Arial Nova" w:hAnsi="Arial Nova" w:cs="Calibri Light"/>
          <w:b/>
          <w:bCs/>
          <w:i/>
          <w:iCs/>
          <w:szCs w:val="24"/>
        </w:rPr>
        <w:t xml:space="preserve"> plans</w:t>
      </w:r>
      <w:r w:rsidR="008518C1" w:rsidRPr="00735EFF">
        <w:rPr>
          <w:rFonts w:ascii="Arial Nova" w:hAnsi="Arial Nova" w:cs="Calibri Light"/>
          <w:i/>
          <w:iCs/>
          <w:szCs w:val="24"/>
        </w:rPr>
        <w:t xml:space="preserve"> </w:t>
      </w:r>
      <w:r w:rsidR="00981816" w:rsidRPr="00735EFF">
        <w:rPr>
          <w:rFonts w:ascii="Arial Nova" w:hAnsi="Arial Nova" w:cs="Calibri Light"/>
          <w:i/>
          <w:i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346"/>
        <w:gridCol w:w="3692"/>
      </w:tblGrid>
      <w:tr w:rsidR="00D9799C" w:rsidRPr="00735EFF" w14:paraId="1C87F967" w14:textId="77777777" w:rsidTr="00F76FC5">
        <w:trPr>
          <w:cantSplit/>
          <w:trHeight w:val="600"/>
        </w:trPr>
        <w:tc>
          <w:tcPr>
            <w:tcW w:w="9216" w:type="dxa"/>
            <w:gridSpan w:val="3"/>
          </w:tcPr>
          <w:p w14:paraId="4E4DDF9A" w14:textId="77777777" w:rsidR="00D9799C" w:rsidRPr="00735EFF" w:rsidRDefault="00D9799C" w:rsidP="00F76FC5">
            <w:pPr>
              <w:spacing w:before="120"/>
              <w:jc w:val="center"/>
              <w:rPr>
                <w:rFonts w:ascii="Arial Nova" w:hAnsi="Arial Nova" w:cs="Calibri Light"/>
                <w:b/>
                <w:sz w:val="32"/>
              </w:rPr>
            </w:pPr>
            <w:r w:rsidRPr="00735EFF">
              <w:rPr>
                <w:rFonts w:ascii="Arial Nova" w:hAnsi="Arial Nova" w:cs="Calibri Light"/>
                <w:b/>
                <w:bCs/>
                <w:sz w:val="32"/>
                <w:szCs w:val="24"/>
              </w:rPr>
              <w:t>Liste des plans</w:t>
            </w:r>
          </w:p>
        </w:tc>
      </w:tr>
      <w:tr w:rsidR="00D9799C" w:rsidRPr="00735EFF" w14:paraId="4E7F56B4" w14:textId="77777777" w:rsidTr="00447885">
        <w:trPr>
          <w:trHeight w:val="768"/>
        </w:trPr>
        <w:tc>
          <w:tcPr>
            <w:tcW w:w="2178" w:type="dxa"/>
          </w:tcPr>
          <w:p w14:paraId="2777B1D2" w14:textId="77777777" w:rsidR="00D9799C" w:rsidRPr="00735EFF" w:rsidRDefault="00D9799C" w:rsidP="00F76FC5">
            <w:pPr>
              <w:pStyle w:val="titulo"/>
              <w:spacing w:after="0"/>
              <w:rPr>
                <w:rFonts w:ascii="Arial Nova" w:hAnsi="Arial Nova" w:cs="Calibri Light"/>
                <w:b w:val="0"/>
                <w:bCs/>
                <w:lang w:val="fr-FR"/>
              </w:rPr>
            </w:pPr>
          </w:p>
          <w:p w14:paraId="35ED911E" w14:textId="77777777" w:rsidR="00D9799C" w:rsidRPr="00735EFF" w:rsidRDefault="00D9799C" w:rsidP="00F76FC5">
            <w:pPr>
              <w:pStyle w:val="titulo"/>
              <w:spacing w:after="0"/>
              <w:rPr>
                <w:rFonts w:ascii="Arial Nova" w:hAnsi="Arial Nova" w:cs="Calibri Light"/>
                <w:lang w:val="fr-FR"/>
              </w:rPr>
            </w:pPr>
            <w:r w:rsidRPr="00735EFF">
              <w:rPr>
                <w:rFonts w:ascii="Arial Nova" w:hAnsi="Arial Nova" w:cs="Calibri Light"/>
                <w:lang w:val="fr-FR"/>
              </w:rPr>
              <w:t>Nos</w:t>
            </w:r>
          </w:p>
        </w:tc>
        <w:tc>
          <w:tcPr>
            <w:tcW w:w="3346" w:type="dxa"/>
          </w:tcPr>
          <w:p w14:paraId="75E4FED7" w14:textId="77777777" w:rsidR="00D9799C" w:rsidRPr="00735EFF" w:rsidRDefault="00D9799C" w:rsidP="00F76FC5">
            <w:pPr>
              <w:jc w:val="center"/>
              <w:rPr>
                <w:rFonts w:ascii="Arial Nova" w:hAnsi="Arial Nova" w:cs="Calibri Light"/>
                <w:b/>
                <w:bCs/>
                <w:szCs w:val="24"/>
              </w:rPr>
            </w:pPr>
          </w:p>
          <w:p w14:paraId="6D11813A" w14:textId="77777777" w:rsidR="00D9799C" w:rsidRPr="00735EFF" w:rsidRDefault="00D9799C" w:rsidP="00F76FC5">
            <w:pPr>
              <w:jc w:val="center"/>
              <w:rPr>
                <w:rFonts w:ascii="Arial Nova" w:hAnsi="Arial Nova" w:cs="Calibri Light"/>
                <w:b/>
              </w:rPr>
            </w:pPr>
            <w:r w:rsidRPr="00735EFF">
              <w:rPr>
                <w:rFonts w:ascii="Arial Nova" w:hAnsi="Arial Nova" w:cs="Calibri Light"/>
                <w:b/>
                <w:bCs/>
                <w:szCs w:val="24"/>
              </w:rPr>
              <w:t>Titres</w:t>
            </w:r>
          </w:p>
        </w:tc>
        <w:tc>
          <w:tcPr>
            <w:tcW w:w="3692" w:type="dxa"/>
          </w:tcPr>
          <w:p w14:paraId="5397897A" w14:textId="77777777" w:rsidR="00D9799C" w:rsidRPr="00735EFF" w:rsidRDefault="00D9799C" w:rsidP="00F76FC5">
            <w:pPr>
              <w:jc w:val="center"/>
              <w:rPr>
                <w:rFonts w:ascii="Arial Nova" w:hAnsi="Arial Nova" w:cs="Calibri Light"/>
                <w:b/>
                <w:bCs/>
                <w:szCs w:val="24"/>
              </w:rPr>
            </w:pPr>
          </w:p>
          <w:p w14:paraId="7781ED73" w14:textId="77777777" w:rsidR="00D9799C" w:rsidRPr="00735EFF" w:rsidRDefault="00D9799C" w:rsidP="00F76FC5">
            <w:pPr>
              <w:jc w:val="center"/>
              <w:rPr>
                <w:rFonts w:ascii="Arial Nova" w:hAnsi="Arial Nova" w:cs="Calibri Light"/>
                <w:b/>
              </w:rPr>
            </w:pPr>
            <w:r w:rsidRPr="00735EFF">
              <w:rPr>
                <w:rFonts w:ascii="Arial Nova" w:hAnsi="Arial Nova" w:cs="Calibri Light"/>
                <w:b/>
                <w:bCs/>
                <w:szCs w:val="24"/>
              </w:rPr>
              <w:t>Objectifs</w:t>
            </w:r>
          </w:p>
        </w:tc>
      </w:tr>
      <w:tr w:rsidR="00D9799C" w:rsidRPr="00735EFF" w14:paraId="3565A682" w14:textId="77777777" w:rsidTr="00447885">
        <w:trPr>
          <w:trHeight w:val="600"/>
        </w:trPr>
        <w:tc>
          <w:tcPr>
            <w:tcW w:w="2178" w:type="dxa"/>
          </w:tcPr>
          <w:p w14:paraId="062E1009" w14:textId="77777777" w:rsidR="00D9799C" w:rsidRPr="00735EFF" w:rsidRDefault="00D9799C" w:rsidP="00F76FC5">
            <w:pPr>
              <w:rPr>
                <w:rFonts w:ascii="Arial Nova" w:hAnsi="Arial Nova" w:cs="Calibri Light"/>
              </w:rPr>
            </w:pPr>
          </w:p>
        </w:tc>
        <w:tc>
          <w:tcPr>
            <w:tcW w:w="3346" w:type="dxa"/>
          </w:tcPr>
          <w:p w14:paraId="3029D82D" w14:textId="77777777" w:rsidR="00D9799C" w:rsidRPr="00735EFF" w:rsidRDefault="00981816" w:rsidP="00F76FC5">
            <w:pPr>
              <w:rPr>
                <w:rFonts w:ascii="Arial Nova" w:hAnsi="Arial Nova" w:cs="Calibri Light"/>
              </w:rPr>
            </w:pPr>
            <w:r w:rsidRPr="00735EFF">
              <w:rPr>
                <w:rFonts w:ascii="Arial Nova" w:hAnsi="Arial Nova" w:cs="Calibri Light"/>
              </w:rPr>
              <w:t>NEANT</w:t>
            </w:r>
          </w:p>
        </w:tc>
        <w:tc>
          <w:tcPr>
            <w:tcW w:w="3692" w:type="dxa"/>
          </w:tcPr>
          <w:p w14:paraId="505704F2" w14:textId="77777777" w:rsidR="00D9799C" w:rsidRPr="00735EFF" w:rsidRDefault="00D9799C" w:rsidP="00F76FC5">
            <w:pPr>
              <w:rPr>
                <w:rFonts w:ascii="Arial Nova" w:hAnsi="Arial Nova" w:cs="Calibri Light"/>
              </w:rPr>
            </w:pPr>
          </w:p>
        </w:tc>
      </w:tr>
      <w:tr w:rsidR="00447885" w:rsidRPr="00735EFF" w14:paraId="728DFD79" w14:textId="77777777" w:rsidTr="00447885">
        <w:trPr>
          <w:trHeight w:val="600"/>
        </w:trPr>
        <w:tc>
          <w:tcPr>
            <w:tcW w:w="2178" w:type="dxa"/>
          </w:tcPr>
          <w:p w14:paraId="17B1A6F7" w14:textId="77777777" w:rsidR="00447885" w:rsidRPr="00735EFF" w:rsidRDefault="00447885" w:rsidP="00447885">
            <w:pPr>
              <w:rPr>
                <w:rFonts w:ascii="Arial Nova" w:hAnsi="Arial Nova" w:cs="Calibri Light"/>
              </w:rPr>
            </w:pPr>
          </w:p>
        </w:tc>
        <w:tc>
          <w:tcPr>
            <w:tcW w:w="3346" w:type="dxa"/>
          </w:tcPr>
          <w:p w14:paraId="155F0E20" w14:textId="77777777" w:rsidR="00447885" w:rsidRPr="00735EFF" w:rsidRDefault="00447885" w:rsidP="00447885">
            <w:pPr>
              <w:rPr>
                <w:rFonts w:ascii="Arial Nova" w:hAnsi="Arial Nova" w:cs="Calibri Light"/>
              </w:rPr>
            </w:pPr>
          </w:p>
        </w:tc>
        <w:tc>
          <w:tcPr>
            <w:tcW w:w="3692" w:type="dxa"/>
          </w:tcPr>
          <w:p w14:paraId="7AADA488" w14:textId="77777777" w:rsidR="00447885" w:rsidRPr="00735EFF" w:rsidRDefault="00447885" w:rsidP="00447885">
            <w:pPr>
              <w:rPr>
                <w:rFonts w:ascii="Arial Nova" w:hAnsi="Arial Nova" w:cs="Calibri Light"/>
              </w:rPr>
            </w:pPr>
          </w:p>
        </w:tc>
      </w:tr>
      <w:tr w:rsidR="00D62217" w:rsidRPr="00735EFF" w14:paraId="0BCA56B2" w14:textId="77777777" w:rsidTr="00447885">
        <w:trPr>
          <w:trHeight w:val="600"/>
        </w:trPr>
        <w:tc>
          <w:tcPr>
            <w:tcW w:w="2178" w:type="dxa"/>
          </w:tcPr>
          <w:p w14:paraId="4C4205C4" w14:textId="77777777" w:rsidR="00D62217" w:rsidRPr="00735EFF" w:rsidRDefault="00D62217" w:rsidP="00D62217">
            <w:pPr>
              <w:rPr>
                <w:rFonts w:ascii="Arial Nova" w:hAnsi="Arial Nova" w:cs="Calibri Light"/>
              </w:rPr>
            </w:pPr>
          </w:p>
        </w:tc>
        <w:tc>
          <w:tcPr>
            <w:tcW w:w="3346" w:type="dxa"/>
          </w:tcPr>
          <w:p w14:paraId="1BE3FEF5" w14:textId="77777777" w:rsidR="00D62217" w:rsidRPr="00735EFF" w:rsidRDefault="00D62217" w:rsidP="00D62217">
            <w:pPr>
              <w:rPr>
                <w:rFonts w:ascii="Arial Nova" w:hAnsi="Arial Nova" w:cs="Calibri Light"/>
              </w:rPr>
            </w:pPr>
          </w:p>
        </w:tc>
        <w:tc>
          <w:tcPr>
            <w:tcW w:w="3692" w:type="dxa"/>
          </w:tcPr>
          <w:p w14:paraId="14B8ACD0" w14:textId="77777777" w:rsidR="00D62217" w:rsidRPr="00735EFF" w:rsidRDefault="00D62217" w:rsidP="00D62217">
            <w:pPr>
              <w:rPr>
                <w:rFonts w:ascii="Arial Nova" w:hAnsi="Arial Nova" w:cs="Calibri Light"/>
              </w:rPr>
            </w:pPr>
          </w:p>
        </w:tc>
      </w:tr>
    </w:tbl>
    <w:p w14:paraId="6C6CA7CE" w14:textId="77777777" w:rsidR="006F4E5F" w:rsidRPr="00735EFF" w:rsidRDefault="006F4E5F" w:rsidP="00981816">
      <w:pPr>
        <w:suppressAutoHyphens/>
        <w:spacing w:before="120" w:after="120"/>
        <w:rPr>
          <w:rFonts w:ascii="Arial Nova" w:hAnsi="Arial Nova" w:cs="Calibri Light"/>
          <w:szCs w:val="24"/>
        </w:rPr>
      </w:pPr>
      <w:bookmarkStart w:id="527" w:name="_Toc449967061"/>
      <w:bookmarkStart w:id="528" w:name="_Toc486345006"/>
    </w:p>
    <w:p w14:paraId="1F6E6C12" w14:textId="77777777" w:rsidR="006F4E5F" w:rsidRPr="00735EFF" w:rsidRDefault="006F4E5F" w:rsidP="00B559EB">
      <w:pPr>
        <w:pStyle w:val="SectionVIHeader"/>
        <w:tabs>
          <w:tab w:val="left" w:pos="3564"/>
        </w:tabs>
        <w:jc w:val="left"/>
        <w:rPr>
          <w:rFonts w:ascii="Arial Nova" w:hAnsi="Arial Nova" w:cs="Calibri Light"/>
          <w:lang w:val="fr-FR"/>
        </w:rPr>
      </w:pPr>
    </w:p>
    <w:p w14:paraId="6A34A71C" w14:textId="77777777" w:rsidR="00D9799C" w:rsidRPr="00735EFF" w:rsidRDefault="00D9799C" w:rsidP="00D9799C">
      <w:pPr>
        <w:pStyle w:val="SectionVIHeader"/>
        <w:rPr>
          <w:rFonts w:ascii="Arial Nova" w:hAnsi="Arial Nova" w:cs="Calibri Light"/>
          <w:lang w:val="fr-FR"/>
        </w:rPr>
      </w:pPr>
      <w:r w:rsidRPr="00735EFF">
        <w:rPr>
          <w:rFonts w:ascii="Arial Nova" w:hAnsi="Arial Nova" w:cs="Calibri Light"/>
          <w:lang w:val="fr-FR"/>
        </w:rPr>
        <w:t>5. Inspections et Essais</w:t>
      </w:r>
      <w:bookmarkEnd w:id="527"/>
      <w:bookmarkEnd w:id="528"/>
    </w:p>
    <w:p w14:paraId="00FBBC56" w14:textId="77777777" w:rsidR="00D9799C" w:rsidRPr="00735EFF" w:rsidRDefault="00D9799C" w:rsidP="00D9799C">
      <w:pPr>
        <w:suppressAutoHyphens/>
        <w:spacing w:before="120" w:after="120"/>
        <w:rPr>
          <w:rFonts w:ascii="Arial Nova" w:hAnsi="Arial Nova" w:cs="Calibri Light"/>
          <w:i/>
          <w:iCs/>
          <w:szCs w:val="24"/>
        </w:rPr>
      </w:pPr>
      <w:r w:rsidRPr="00735EFF">
        <w:rPr>
          <w:rFonts w:ascii="Arial Nova" w:hAnsi="Arial Nova" w:cs="Calibri Light"/>
          <w:szCs w:val="24"/>
        </w:rPr>
        <w:t>Les inspections et tests suivants seront réalisés :</w:t>
      </w:r>
      <w:r w:rsidRPr="00735EFF">
        <w:rPr>
          <w:rFonts w:ascii="Arial Nova" w:hAnsi="Arial Nova" w:cs="Calibri Light"/>
          <w:i/>
          <w:iCs/>
          <w:szCs w:val="24"/>
        </w:rPr>
        <w:t xml:space="preserve"> </w:t>
      </w:r>
    </w:p>
    <w:p w14:paraId="5474D694" w14:textId="77777777" w:rsidR="008518C1" w:rsidRPr="00735EFF" w:rsidRDefault="008518C1" w:rsidP="008518C1">
      <w:pPr>
        <w:pStyle w:val="ListParagraph"/>
        <w:numPr>
          <w:ilvl w:val="0"/>
          <w:numId w:val="82"/>
        </w:numPr>
        <w:spacing w:before="120" w:after="120"/>
        <w:rPr>
          <w:rFonts w:ascii="Arial Nova" w:hAnsi="Arial Nova" w:cs="Calibri Light"/>
          <w:szCs w:val="24"/>
        </w:rPr>
      </w:pPr>
      <w:r w:rsidRPr="00735EFF">
        <w:rPr>
          <w:rFonts w:ascii="Arial Nova" w:hAnsi="Arial Nova" w:cs="Calibri Light"/>
          <w:szCs w:val="24"/>
        </w:rPr>
        <w:t xml:space="preserve">le contrôle à pied d’œuvre </w:t>
      </w:r>
      <w:r w:rsidR="00981816" w:rsidRPr="00735EFF">
        <w:rPr>
          <w:rFonts w:ascii="Arial Nova" w:hAnsi="Arial Nova" w:cs="Calibri Light"/>
          <w:szCs w:val="24"/>
        </w:rPr>
        <w:t>lors de la livraison des biens</w:t>
      </w:r>
    </w:p>
    <w:p w14:paraId="2158D378" w14:textId="77777777" w:rsidR="008518C1" w:rsidRPr="00735EFF" w:rsidRDefault="008518C1" w:rsidP="008518C1">
      <w:pPr>
        <w:pStyle w:val="ListParagraph"/>
        <w:numPr>
          <w:ilvl w:val="0"/>
          <w:numId w:val="82"/>
        </w:numPr>
        <w:spacing w:before="120" w:after="120"/>
        <w:rPr>
          <w:rFonts w:ascii="Arial Nova" w:hAnsi="Arial Nova" w:cs="Calibri Light"/>
          <w:szCs w:val="24"/>
        </w:rPr>
      </w:pPr>
      <w:r w:rsidRPr="00735EFF">
        <w:rPr>
          <w:rFonts w:ascii="Arial Nova" w:hAnsi="Arial Nova" w:cs="Calibri Light"/>
          <w:szCs w:val="24"/>
        </w:rPr>
        <w:t>la réception des biens et accessoires</w:t>
      </w:r>
    </w:p>
    <w:p w14:paraId="67B57084" w14:textId="77777777" w:rsidR="00B559EB" w:rsidRPr="00735EFF" w:rsidRDefault="008518C1" w:rsidP="00B559EB">
      <w:pPr>
        <w:pStyle w:val="ListParagraph"/>
        <w:numPr>
          <w:ilvl w:val="0"/>
          <w:numId w:val="82"/>
        </w:numPr>
        <w:spacing w:before="120" w:after="120"/>
        <w:rPr>
          <w:rFonts w:ascii="Arial Nova" w:hAnsi="Arial Nova" w:cs="Calibri Light"/>
          <w:szCs w:val="24"/>
        </w:rPr>
      </w:pPr>
      <w:r w:rsidRPr="00735EFF">
        <w:rPr>
          <w:rFonts w:ascii="Arial Nova" w:hAnsi="Arial Nova" w:cs="Calibri Light"/>
          <w:szCs w:val="24"/>
        </w:rPr>
        <w:t>le suivi des installations et des formations</w:t>
      </w:r>
    </w:p>
    <w:p w14:paraId="36AA748F" w14:textId="77777777" w:rsidR="00B559EB" w:rsidRPr="00735EFF" w:rsidRDefault="00B559EB" w:rsidP="00B559EB">
      <w:pPr>
        <w:tabs>
          <w:tab w:val="left" w:pos="2712"/>
          <w:tab w:val="left" w:pos="5928"/>
        </w:tabs>
        <w:rPr>
          <w:rFonts w:ascii="Arial Nova" w:hAnsi="Arial Nova" w:cs="Calibri Light"/>
          <w:szCs w:val="24"/>
        </w:rPr>
      </w:pPr>
      <w:r w:rsidRPr="00735EFF">
        <w:rPr>
          <w:rFonts w:ascii="Arial Nova" w:hAnsi="Arial Nova" w:cs="Calibri Light"/>
          <w:szCs w:val="24"/>
        </w:rPr>
        <w:tab/>
      </w:r>
      <w:r w:rsidRPr="00735EFF">
        <w:rPr>
          <w:rFonts w:ascii="Arial Nova" w:hAnsi="Arial Nova" w:cs="Calibri Light"/>
          <w:szCs w:val="24"/>
        </w:rPr>
        <w:tab/>
      </w:r>
    </w:p>
    <w:p w14:paraId="44466E69" w14:textId="77777777" w:rsidR="00B559EB" w:rsidRPr="00735EFF" w:rsidRDefault="00B559EB" w:rsidP="00B559EB">
      <w:pPr>
        <w:tabs>
          <w:tab w:val="left" w:pos="2712"/>
          <w:tab w:val="left" w:pos="5928"/>
        </w:tabs>
        <w:rPr>
          <w:rFonts w:ascii="Arial Nova" w:hAnsi="Arial Nova" w:cs="Calibri Light"/>
          <w:szCs w:val="24"/>
        </w:rPr>
      </w:pPr>
    </w:p>
    <w:p w14:paraId="5D069187" w14:textId="77777777" w:rsidR="00B559EB" w:rsidRPr="00735EFF" w:rsidRDefault="00B559EB" w:rsidP="00B559EB">
      <w:pPr>
        <w:tabs>
          <w:tab w:val="left" w:pos="3096"/>
        </w:tabs>
        <w:rPr>
          <w:rFonts w:ascii="Arial Nova" w:hAnsi="Arial Nova" w:cs="Calibri Light"/>
          <w:szCs w:val="24"/>
        </w:rPr>
        <w:sectPr w:rsidR="00B559EB" w:rsidRPr="00735EFF" w:rsidSect="00F76FC5">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14:paraId="6009CAA6" w14:textId="77777777" w:rsidR="00B559EB" w:rsidRPr="00735EFF" w:rsidRDefault="00B559EB" w:rsidP="00B559EB">
      <w:pPr>
        <w:pStyle w:val="Style1"/>
        <w:tabs>
          <w:tab w:val="left" w:pos="2136"/>
          <w:tab w:val="center" w:pos="4680"/>
        </w:tabs>
        <w:jc w:val="left"/>
        <w:rPr>
          <w:rFonts w:ascii="Arial Nova" w:hAnsi="Arial Nova" w:cs="Calibri Light"/>
        </w:rPr>
      </w:pPr>
      <w:bookmarkStart w:id="529" w:name="_Toc494778752"/>
      <w:bookmarkStart w:id="530" w:name="_Toc499607140"/>
      <w:bookmarkStart w:id="531" w:name="_Toc499608193"/>
      <w:bookmarkStart w:id="532" w:name="_Toc434945768"/>
      <w:bookmarkStart w:id="533" w:name="_Toc695519"/>
    </w:p>
    <w:p w14:paraId="72B01DA4" w14:textId="77777777" w:rsidR="00B559EB" w:rsidRPr="00735EFF" w:rsidRDefault="00B559EB" w:rsidP="00B559EB">
      <w:pPr>
        <w:pStyle w:val="Style1"/>
        <w:tabs>
          <w:tab w:val="left" w:pos="2136"/>
          <w:tab w:val="center" w:pos="4680"/>
        </w:tabs>
        <w:jc w:val="left"/>
        <w:rPr>
          <w:rFonts w:ascii="Arial Nova" w:hAnsi="Arial Nova" w:cs="Calibri Light"/>
        </w:rPr>
      </w:pPr>
    </w:p>
    <w:p w14:paraId="696E0686" w14:textId="77777777" w:rsidR="00B559EB" w:rsidRPr="00735EFF" w:rsidRDefault="00B559EB" w:rsidP="00B559EB">
      <w:pPr>
        <w:pStyle w:val="Style1"/>
        <w:tabs>
          <w:tab w:val="left" w:pos="2136"/>
          <w:tab w:val="center" w:pos="4680"/>
        </w:tabs>
        <w:jc w:val="left"/>
        <w:rPr>
          <w:rFonts w:ascii="Arial Nova" w:hAnsi="Arial Nova" w:cs="Calibri Light"/>
        </w:rPr>
      </w:pPr>
    </w:p>
    <w:p w14:paraId="3CFD3CE3" w14:textId="77777777" w:rsidR="00B559EB" w:rsidRPr="00735EFF" w:rsidRDefault="00B559EB" w:rsidP="00B559EB">
      <w:pPr>
        <w:pStyle w:val="Style1"/>
        <w:tabs>
          <w:tab w:val="left" w:pos="2136"/>
          <w:tab w:val="center" w:pos="4680"/>
        </w:tabs>
        <w:jc w:val="left"/>
        <w:rPr>
          <w:rFonts w:ascii="Arial Nova" w:hAnsi="Arial Nova" w:cs="Calibri Light"/>
        </w:rPr>
      </w:pPr>
    </w:p>
    <w:p w14:paraId="5A15B41E" w14:textId="77777777" w:rsidR="00B559EB" w:rsidRPr="00735EFF" w:rsidRDefault="00B559EB" w:rsidP="00B559EB">
      <w:pPr>
        <w:pStyle w:val="Style1"/>
        <w:tabs>
          <w:tab w:val="left" w:pos="2136"/>
          <w:tab w:val="center" w:pos="4680"/>
        </w:tabs>
        <w:jc w:val="left"/>
        <w:rPr>
          <w:rFonts w:ascii="Arial Nova" w:hAnsi="Arial Nova" w:cs="Calibri Light"/>
        </w:rPr>
      </w:pPr>
    </w:p>
    <w:p w14:paraId="0DABD312" w14:textId="77777777" w:rsidR="00D9799C" w:rsidRPr="00735EFF" w:rsidRDefault="00B559EB" w:rsidP="00B559EB">
      <w:pPr>
        <w:pStyle w:val="Style1"/>
        <w:tabs>
          <w:tab w:val="left" w:pos="2136"/>
          <w:tab w:val="center" w:pos="4680"/>
        </w:tabs>
        <w:jc w:val="left"/>
        <w:rPr>
          <w:rFonts w:ascii="Arial Nova" w:hAnsi="Arial Nova" w:cs="Calibri Light"/>
        </w:rPr>
      </w:pPr>
      <w:r w:rsidRPr="00735EFF">
        <w:rPr>
          <w:rFonts w:ascii="Arial Nova" w:hAnsi="Arial Nova" w:cs="Calibri Light"/>
        </w:rPr>
        <w:tab/>
      </w:r>
      <w:r w:rsidR="00D9799C" w:rsidRPr="00735EFF">
        <w:rPr>
          <w:rFonts w:ascii="Arial Nova" w:hAnsi="Arial Nova" w:cs="Calibri Light"/>
        </w:rPr>
        <w:t>PARTIE 3- Marché</w:t>
      </w:r>
      <w:bookmarkEnd w:id="529"/>
      <w:bookmarkEnd w:id="530"/>
      <w:bookmarkEnd w:id="531"/>
      <w:bookmarkEnd w:id="532"/>
      <w:bookmarkEnd w:id="533"/>
    </w:p>
    <w:p w14:paraId="13CD09CC" w14:textId="77777777" w:rsidR="00D9799C" w:rsidRPr="00735EFF" w:rsidRDefault="00D9799C" w:rsidP="00D9799C">
      <w:pPr>
        <w:pStyle w:val="Subtitle"/>
        <w:jc w:val="both"/>
        <w:rPr>
          <w:rFonts w:ascii="Arial Nova" w:hAnsi="Arial Nova" w:cs="Calibri Light"/>
          <w:b w:val="0"/>
          <w:sz w:val="24"/>
          <w:lang w:val="fr-FR"/>
        </w:rPr>
      </w:pPr>
    </w:p>
    <w:p w14:paraId="3BFD89B0" w14:textId="77777777" w:rsidR="00D9799C" w:rsidRPr="00735EFF" w:rsidRDefault="00D9799C" w:rsidP="00D9799C">
      <w:pPr>
        <w:pStyle w:val="Subtitle"/>
        <w:rPr>
          <w:rFonts w:ascii="Arial Nova" w:hAnsi="Arial Nova" w:cs="Calibri Light"/>
          <w:b w:val="0"/>
          <w:sz w:val="24"/>
          <w:lang w:val="fr-FR"/>
        </w:rPr>
      </w:pPr>
    </w:p>
    <w:p w14:paraId="0897EFB8" w14:textId="77777777" w:rsidR="00D9799C" w:rsidRPr="00735EFF" w:rsidRDefault="00D9799C" w:rsidP="00D9799C">
      <w:pPr>
        <w:pStyle w:val="Subtitle"/>
        <w:rPr>
          <w:rFonts w:ascii="Arial Nova" w:hAnsi="Arial Nova" w:cs="Calibri Light"/>
          <w:sz w:val="24"/>
          <w:lang w:val="fr-FR"/>
        </w:rPr>
      </w:pPr>
    </w:p>
    <w:p w14:paraId="47D423F6" w14:textId="77777777" w:rsidR="00D9799C" w:rsidRPr="00735EFF" w:rsidRDefault="00D9799C" w:rsidP="00D9799C">
      <w:pPr>
        <w:suppressAutoHyphens/>
        <w:spacing w:before="120" w:after="120"/>
        <w:rPr>
          <w:rFonts w:ascii="Arial Nova" w:hAnsi="Arial Nova" w:cs="Calibri Light"/>
          <w:szCs w:val="24"/>
        </w:rPr>
      </w:pPr>
    </w:p>
    <w:p w14:paraId="30745E19" w14:textId="77777777" w:rsidR="00D9799C" w:rsidRPr="00735EFF" w:rsidRDefault="00D9799C" w:rsidP="00D9799C">
      <w:pPr>
        <w:suppressAutoHyphens/>
        <w:spacing w:before="120" w:after="120"/>
        <w:rPr>
          <w:rFonts w:ascii="Arial Nova" w:hAnsi="Arial Nova" w:cs="Calibri Light"/>
          <w:szCs w:val="24"/>
        </w:rPr>
        <w:sectPr w:rsidR="00D9799C" w:rsidRPr="00735EFF" w:rsidSect="00F76FC5">
          <w:headerReference w:type="even" r:id="rId47"/>
          <w:headerReference w:type="default" r:id="rId48"/>
          <w:headerReference w:type="first" r:id="rId4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9799C" w:rsidRPr="00735EFF" w14:paraId="7C0446FE" w14:textId="77777777" w:rsidTr="00F76FC5">
        <w:trPr>
          <w:trHeight w:val="600"/>
        </w:trPr>
        <w:tc>
          <w:tcPr>
            <w:tcW w:w="9198" w:type="dxa"/>
            <w:tcBorders>
              <w:top w:val="nil"/>
              <w:left w:val="nil"/>
              <w:bottom w:val="nil"/>
              <w:right w:val="nil"/>
            </w:tcBorders>
            <w:vAlign w:val="center"/>
          </w:tcPr>
          <w:p w14:paraId="7B4AB4BA" w14:textId="77777777" w:rsidR="00D9799C" w:rsidRPr="00735EFF" w:rsidRDefault="00D9799C" w:rsidP="00F76FC5">
            <w:pPr>
              <w:pStyle w:val="Style2"/>
              <w:rPr>
                <w:rFonts w:ascii="Arial Nova" w:hAnsi="Arial Nova" w:cs="Calibri Light"/>
                <w:sz w:val="24"/>
              </w:rPr>
            </w:pPr>
            <w:bookmarkStart w:id="534" w:name="_Toc494778753"/>
            <w:bookmarkStart w:id="535" w:name="_Toc77492591"/>
            <w:bookmarkStart w:id="536" w:name="_Toc434945769"/>
            <w:bookmarkStart w:id="537" w:name="_Toc695520"/>
            <w:bookmarkStart w:id="538" w:name="_Toc438266930"/>
            <w:bookmarkStart w:id="539" w:name="_Toc438267904"/>
            <w:bookmarkStart w:id="540" w:name="_Toc438366671"/>
            <w:r w:rsidRPr="00735EFF">
              <w:rPr>
                <w:rFonts w:ascii="Arial Nova" w:hAnsi="Arial Nova" w:cs="Calibri Light"/>
              </w:rPr>
              <w:lastRenderedPageBreak/>
              <w:t>Section VIII. Cahier des Clauses administratives générales</w:t>
            </w:r>
            <w:bookmarkEnd w:id="534"/>
            <w:r w:rsidRPr="00735EFF">
              <w:rPr>
                <w:rFonts w:ascii="Arial Nova" w:hAnsi="Arial Nova" w:cs="Calibri Light"/>
              </w:rPr>
              <w:t>(CCAG)</w:t>
            </w:r>
            <w:bookmarkEnd w:id="535"/>
            <w:bookmarkEnd w:id="536"/>
            <w:bookmarkEnd w:id="537"/>
          </w:p>
        </w:tc>
      </w:tr>
    </w:tbl>
    <w:p w14:paraId="4B246F31" w14:textId="77777777" w:rsidR="00D9799C" w:rsidRPr="00735EFF" w:rsidRDefault="00D9799C" w:rsidP="00D9799C">
      <w:pPr>
        <w:jc w:val="center"/>
        <w:rPr>
          <w:rFonts w:ascii="Arial Nova" w:hAnsi="Arial Nova" w:cs="Calibri Light"/>
          <w:b/>
          <w:sz w:val="32"/>
          <w:szCs w:val="24"/>
          <w:lang w:eastAsia="en-US"/>
        </w:rPr>
      </w:pPr>
      <w:bookmarkStart w:id="541" w:name="_Toc494778754"/>
      <w:r w:rsidRPr="00735EFF">
        <w:rPr>
          <w:rFonts w:ascii="Arial Nova" w:hAnsi="Arial Nova" w:cs="Calibri Light"/>
          <w:b/>
          <w:sz w:val="32"/>
          <w:szCs w:val="24"/>
          <w:lang w:eastAsia="en-US"/>
        </w:rPr>
        <w:t>Liste des clauses</w:t>
      </w:r>
      <w:bookmarkEnd w:id="541"/>
    </w:p>
    <w:p w14:paraId="4FCA7A73" w14:textId="77777777" w:rsidR="00D9799C" w:rsidRPr="00735EFF" w:rsidRDefault="00D9799C" w:rsidP="00D9799C">
      <w:pPr>
        <w:jc w:val="center"/>
        <w:rPr>
          <w:rFonts w:ascii="Arial Nova" w:hAnsi="Arial Nova" w:cs="Calibri Light"/>
          <w:b/>
          <w:sz w:val="32"/>
          <w:szCs w:val="24"/>
          <w:lang w:eastAsia="en-US"/>
        </w:rPr>
      </w:pPr>
    </w:p>
    <w:p w14:paraId="25C86AD7" w14:textId="77777777" w:rsidR="00D9799C" w:rsidRPr="00735EFF" w:rsidRDefault="00D9799C" w:rsidP="00342360">
      <w:pPr>
        <w:pStyle w:val="TOC1"/>
        <w:jc w:val="both"/>
        <w:rPr>
          <w:rFonts w:ascii="Arial Nova" w:hAnsi="Arial Nova" w:cs="Calibri Light"/>
          <w:b w:val="0"/>
          <w:bCs w:val="0"/>
          <w:sz w:val="22"/>
          <w:szCs w:val="22"/>
          <w:lang w:eastAsia="zh-CN"/>
        </w:rPr>
      </w:pPr>
      <w:r w:rsidRPr="00735EFF">
        <w:rPr>
          <w:rFonts w:ascii="Arial Nova" w:hAnsi="Arial Nova" w:cs="Calibri Light"/>
          <w:b w:val="0"/>
        </w:rPr>
        <w:fldChar w:fldCharType="begin"/>
      </w:r>
      <w:r w:rsidRPr="00735EFF">
        <w:rPr>
          <w:rFonts w:ascii="Arial Nova" w:hAnsi="Arial Nova" w:cs="Calibri Light"/>
          <w:b w:val="0"/>
        </w:rPr>
        <w:instrText xml:space="preserve"> TOC \h \z \t "Sec 8 Clauses,1" </w:instrText>
      </w:r>
      <w:r w:rsidRPr="00735EFF">
        <w:rPr>
          <w:rFonts w:ascii="Arial Nova" w:hAnsi="Arial Nova" w:cs="Calibri Light"/>
          <w:b w:val="0"/>
        </w:rPr>
        <w:fldChar w:fldCharType="separate"/>
      </w:r>
      <w:hyperlink w:anchor="_Toc486344963" w:history="1">
        <w:r w:rsidRPr="00735EFF">
          <w:rPr>
            <w:rStyle w:val="Hyperlink"/>
            <w:rFonts w:ascii="Arial Nova" w:hAnsi="Arial Nova" w:cs="Calibri Light"/>
            <w:sz w:val="22"/>
            <w:szCs w:val="22"/>
          </w:rPr>
          <w:t>1.</w:t>
        </w:r>
        <w:r w:rsidRPr="00735EFF">
          <w:rPr>
            <w:rFonts w:ascii="Arial Nova" w:hAnsi="Arial Nova" w:cs="Calibri Light"/>
            <w:b w:val="0"/>
            <w:bCs w:val="0"/>
            <w:sz w:val="22"/>
            <w:szCs w:val="22"/>
            <w:lang w:eastAsia="zh-CN"/>
          </w:rPr>
          <w:tab/>
        </w:r>
        <w:r w:rsidRPr="00735EFF">
          <w:rPr>
            <w:rStyle w:val="Hyperlink"/>
            <w:rFonts w:ascii="Arial Nova" w:hAnsi="Arial Nova" w:cs="Calibri Light"/>
            <w:sz w:val="22"/>
            <w:szCs w:val="22"/>
          </w:rPr>
          <w:t>Définitions</w:t>
        </w:r>
        <w:r w:rsidRPr="00735EFF">
          <w:rPr>
            <w:rFonts w:ascii="Arial Nova" w:hAnsi="Arial Nova" w:cs="Calibri Light"/>
            <w:webHidden/>
            <w:sz w:val="22"/>
            <w:szCs w:val="22"/>
          </w:rPr>
          <w:tab/>
        </w:r>
        <w:r w:rsidRPr="00735EFF">
          <w:rPr>
            <w:rFonts w:ascii="Arial Nova" w:hAnsi="Arial Nova" w:cs="Calibri Light"/>
            <w:webHidden/>
            <w:sz w:val="22"/>
            <w:szCs w:val="22"/>
          </w:rPr>
          <w:fldChar w:fldCharType="begin"/>
        </w:r>
        <w:r w:rsidRPr="00735EFF">
          <w:rPr>
            <w:rFonts w:ascii="Arial Nova" w:hAnsi="Arial Nova" w:cs="Calibri Light"/>
            <w:webHidden/>
            <w:sz w:val="22"/>
            <w:szCs w:val="22"/>
          </w:rPr>
          <w:instrText xml:space="preserve"> PAGEREF _Toc486344963 \h </w:instrText>
        </w:r>
        <w:r w:rsidRPr="00735EFF">
          <w:rPr>
            <w:rFonts w:ascii="Arial Nova" w:hAnsi="Arial Nova" w:cs="Calibri Light"/>
            <w:webHidden/>
            <w:sz w:val="22"/>
            <w:szCs w:val="22"/>
          </w:rPr>
        </w:r>
        <w:r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93</w:t>
        </w:r>
        <w:r w:rsidRPr="00735EFF">
          <w:rPr>
            <w:rFonts w:ascii="Arial Nova" w:hAnsi="Arial Nova" w:cs="Calibri Light"/>
            <w:webHidden/>
            <w:sz w:val="22"/>
            <w:szCs w:val="22"/>
          </w:rPr>
          <w:fldChar w:fldCharType="end"/>
        </w:r>
      </w:hyperlink>
    </w:p>
    <w:p w14:paraId="14B78483"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64" w:history="1">
        <w:r w:rsidR="00D9799C" w:rsidRPr="00735EFF">
          <w:rPr>
            <w:rStyle w:val="Hyperlink"/>
            <w:rFonts w:ascii="Arial Nova" w:hAnsi="Arial Nova" w:cs="Calibri Light"/>
            <w:sz w:val="22"/>
            <w:szCs w:val="22"/>
          </w:rPr>
          <w:t>2.</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Documents contractuels</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_Toc486344964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94</w:t>
        </w:r>
        <w:r w:rsidR="00D9799C" w:rsidRPr="00735EFF">
          <w:rPr>
            <w:rFonts w:ascii="Arial Nova" w:hAnsi="Arial Nova" w:cs="Calibri Light"/>
            <w:webHidden/>
            <w:sz w:val="22"/>
            <w:szCs w:val="22"/>
          </w:rPr>
          <w:fldChar w:fldCharType="end"/>
        </w:r>
      </w:hyperlink>
    </w:p>
    <w:p w14:paraId="5F63573A"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65" w:history="1">
        <w:r w:rsidR="00D9799C" w:rsidRPr="00735EFF">
          <w:rPr>
            <w:rStyle w:val="Hyperlink"/>
            <w:rFonts w:ascii="Arial Nova" w:hAnsi="Arial Nova" w:cs="Calibri Light"/>
            <w:sz w:val="22"/>
            <w:szCs w:val="22"/>
          </w:rPr>
          <w:t>3.</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Fraude et corruption</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_Toc486344965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94</w:t>
        </w:r>
        <w:r w:rsidR="00D9799C" w:rsidRPr="00735EFF">
          <w:rPr>
            <w:rFonts w:ascii="Arial Nova" w:hAnsi="Arial Nova" w:cs="Calibri Light"/>
            <w:webHidden/>
            <w:sz w:val="22"/>
            <w:szCs w:val="22"/>
          </w:rPr>
          <w:fldChar w:fldCharType="end"/>
        </w:r>
      </w:hyperlink>
    </w:p>
    <w:p w14:paraId="01162A69"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66" w:history="1">
        <w:r w:rsidR="00D9799C" w:rsidRPr="00735EFF">
          <w:rPr>
            <w:rStyle w:val="Hyperlink"/>
            <w:rFonts w:ascii="Arial Nova" w:hAnsi="Arial Nova" w:cs="Calibri Light"/>
            <w:sz w:val="22"/>
            <w:szCs w:val="22"/>
          </w:rPr>
          <w:t>4.</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Interprétation</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_Toc486344966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94</w:t>
        </w:r>
        <w:r w:rsidR="00D9799C" w:rsidRPr="00735EFF">
          <w:rPr>
            <w:rFonts w:ascii="Arial Nova" w:hAnsi="Arial Nova" w:cs="Calibri Light"/>
            <w:webHidden/>
            <w:sz w:val="22"/>
            <w:szCs w:val="22"/>
          </w:rPr>
          <w:fldChar w:fldCharType="end"/>
        </w:r>
      </w:hyperlink>
    </w:p>
    <w:p w14:paraId="4A65A58E"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67" w:history="1">
        <w:r w:rsidR="00D9799C" w:rsidRPr="00735EFF">
          <w:rPr>
            <w:rStyle w:val="Hyperlink"/>
            <w:rFonts w:ascii="Arial Nova" w:hAnsi="Arial Nova" w:cs="Calibri Light"/>
            <w:sz w:val="22"/>
            <w:szCs w:val="22"/>
          </w:rPr>
          <w:t>5.</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Langue</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_Toc486344967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96</w:t>
        </w:r>
        <w:r w:rsidR="00D9799C" w:rsidRPr="00735EFF">
          <w:rPr>
            <w:rFonts w:ascii="Arial Nova" w:hAnsi="Arial Nova" w:cs="Calibri Light"/>
            <w:webHidden/>
            <w:sz w:val="22"/>
            <w:szCs w:val="22"/>
          </w:rPr>
          <w:fldChar w:fldCharType="end"/>
        </w:r>
      </w:hyperlink>
    </w:p>
    <w:p w14:paraId="388D2742"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68" w:history="1">
        <w:r w:rsidR="00D9799C" w:rsidRPr="00735EFF">
          <w:rPr>
            <w:rStyle w:val="Hyperlink"/>
            <w:rFonts w:ascii="Arial Nova" w:hAnsi="Arial Nova" w:cs="Calibri Light"/>
            <w:sz w:val="22"/>
            <w:szCs w:val="22"/>
          </w:rPr>
          <w:t>6.</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Groupement</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_Toc486344968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96</w:t>
        </w:r>
        <w:r w:rsidR="00D9799C" w:rsidRPr="00735EFF">
          <w:rPr>
            <w:rFonts w:ascii="Arial Nova" w:hAnsi="Arial Nova" w:cs="Calibri Light"/>
            <w:webHidden/>
            <w:sz w:val="22"/>
            <w:szCs w:val="22"/>
          </w:rPr>
          <w:fldChar w:fldCharType="end"/>
        </w:r>
      </w:hyperlink>
    </w:p>
    <w:p w14:paraId="1A27D8C9"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69" w:history="1">
        <w:r w:rsidR="00D9799C" w:rsidRPr="00735EFF">
          <w:rPr>
            <w:rStyle w:val="Hyperlink"/>
            <w:rFonts w:ascii="Arial Nova" w:hAnsi="Arial Nova" w:cs="Calibri Light"/>
            <w:sz w:val="22"/>
            <w:szCs w:val="22"/>
          </w:rPr>
          <w:t>7.</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Critères d’origine</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_Toc486344969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96</w:t>
        </w:r>
        <w:r w:rsidR="00D9799C" w:rsidRPr="00735EFF">
          <w:rPr>
            <w:rFonts w:ascii="Arial Nova" w:hAnsi="Arial Nova" w:cs="Calibri Light"/>
            <w:webHidden/>
            <w:sz w:val="22"/>
            <w:szCs w:val="22"/>
          </w:rPr>
          <w:fldChar w:fldCharType="end"/>
        </w:r>
      </w:hyperlink>
    </w:p>
    <w:p w14:paraId="05B44747" w14:textId="77777777" w:rsidR="00D9799C" w:rsidRPr="00735EFF" w:rsidRDefault="00F76FC5" w:rsidP="00342360">
      <w:pPr>
        <w:pStyle w:val="TOC1"/>
        <w:jc w:val="both"/>
        <w:rPr>
          <w:rFonts w:ascii="Arial Nova" w:hAnsi="Arial Nova" w:cs="Calibri Light"/>
          <w:b w:val="0"/>
          <w:bCs w:val="0"/>
          <w:sz w:val="22"/>
          <w:szCs w:val="22"/>
          <w:lang w:eastAsia="zh-CN"/>
        </w:rPr>
      </w:pPr>
      <w:hyperlink w:anchor="_Toc486344970" w:history="1">
        <w:r w:rsidR="00D9799C" w:rsidRPr="00735EFF">
          <w:rPr>
            <w:rStyle w:val="Hyperlink"/>
            <w:rFonts w:ascii="Arial Nova" w:hAnsi="Arial Nova" w:cs="Calibri Light"/>
            <w:sz w:val="22"/>
            <w:szCs w:val="22"/>
          </w:rPr>
          <w:t>8.</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sz w:val="22"/>
            <w:szCs w:val="22"/>
          </w:rPr>
          <w:t>Notification</w:t>
        </w:r>
        <w:r w:rsidR="00D9799C" w:rsidRPr="00735EFF">
          <w:rPr>
            <w:rFonts w:ascii="Arial Nova" w:hAnsi="Arial Nova" w:cs="Calibri Light"/>
            <w:webHidden/>
            <w:sz w:val="22"/>
            <w:szCs w:val="22"/>
          </w:rPr>
          <w:tab/>
        </w:r>
        <w:r w:rsidR="00D9799C" w:rsidRPr="00735EFF">
          <w:rPr>
            <w:rFonts w:ascii="Arial Nova" w:hAnsi="Arial Nova" w:cs="Calibri Light"/>
            <w:webHidden/>
            <w:sz w:val="22"/>
            <w:szCs w:val="22"/>
          </w:rPr>
          <w:fldChar w:fldCharType="begin"/>
        </w:r>
        <w:r w:rsidR="00D9799C" w:rsidRPr="00735EFF">
          <w:rPr>
            <w:rFonts w:ascii="Arial Nova" w:hAnsi="Arial Nova" w:cs="Calibri Light"/>
            <w:webHidden/>
            <w:sz w:val="22"/>
            <w:szCs w:val="22"/>
          </w:rPr>
          <w:instrText xml:space="preserve"> PAGEREF _Toc486344970 \h </w:instrText>
        </w:r>
        <w:r w:rsidR="00D9799C" w:rsidRPr="00735EFF">
          <w:rPr>
            <w:rFonts w:ascii="Arial Nova" w:hAnsi="Arial Nova" w:cs="Calibri Light"/>
            <w:webHidden/>
            <w:sz w:val="22"/>
            <w:szCs w:val="22"/>
          </w:rPr>
        </w:r>
        <w:r w:rsidR="00D9799C" w:rsidRPr="00735EFF">
          <w:rPr>
            <w:rFonts w:ascii="Arial Nova" w:hAnsi="Arial Nova" w:cs="Calibri Light"/>
            <w:webHidden/>
            <w:sz w:val="22"/>
            <w:szCs w:val="22"/>
          </w:rPr>
          <w:fldChar w:fldCharType="separate"/>
        </w:r>
        <w:r w:rsidR="00A67240">
          <w:rPr>
            <w:rFonts w:ascii="Arial Nova" w:hAnsi="Arial Nova" w:cs="Calibri Light"/>
            <w:webHidden/>
            <w:sz w:val="22"/>
            <w:szCs w:val="22"/>
          </w:rPr>
          <w:t>97</w:t>
        </w:r>
        <w:r w:rsidR="00D9799C" w:rsidRPr="00735EFF">
          <w:rPr>
            <w:rFonts w:ascii="Arial Nova" w:hAnsi="Arial Nova" w:cs="Calibri Light"/>
            <w:webHidden/>
            <w:sz w:val="22"/>
            <w:szCs w:val="22"/>
          </w:rPr>
          <w:fldChar w:fldCharType="end"/>
        </w:r>
      </w:hyperlink>
    </w:p>
    <w:p w14:paraId="701F215E" w14:textId="77777777" w:rsidR="00D9799C" w:rsidRPr="00735EFF" w:rsidRDefault="00F76FC5" w:rsidP="00D9799C">
      <w:pPr>
        <w:pStyle w:val="TOC1"/>
        <w:rPr>
          <w:rFonts w:ascii="Arial Nova" w:hAnsi="Arial Nova" w:cs="Calibri Light"/>
          <w:b w:val="0"/>
          <w:bCs w:val="0"/>
          <w:sz w:val="22"/>
          <w:szCs w:val="22"/>
          <w:lang w:eastAsia="zh-CN"/>
        </w:rPr>
      </w:pPr>
      <w:hyperlink w:anchor="_Toc486344971" w:history="1">
        <w:r w:rsidR="00D9799C" w:rsidRPr="00735EFF">
          <w:rPr>
            <w:rStyle w:val="Hyperlink"/>
            <w:rFonts w:ascii="Arial Nova" w:hAnsi="Arial Nova" w:cs="Calibri Light"/>
          </w:rPr>
          <w:t>9.</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rPr>
          <w:t>Droit applicable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97</w:t>
        </w:r>
        <w:r w:rsidR="00D9799C" w:rsidRPr="00735EFF">
          <w:rPr>
            <w:rFonts w:ascii="Arial Nova" w:hAnsi="Arial Nova" w:cs="Calibri Light"/>
            <w:webHidden/>
          </w:rPr>
          <w:fldChar w:fldCharType="end"/>
        </w:r>
      </w:hyperlink>
    </w:p>
    <w:p w14:paraId="7550044A" w14:textId="77777777" w:rsidR="00D9799C" w:rsidRPr="00735EFF" w:rsidRDefault="00F76FC5" w:rsidP="00D9799C">
      <w:pPr>
        <w:pStyle w:val="TOC1"/>
        <w:rPr>
          <w:rFonts w:ascii="Arial Nova" w:hAnsi="Arial Nova" w:cs="Calibri Light"/>
          <w:b w:val="0"/>
          <w:bCs w:val="0"/>
          <w:sz w:val="22"/>
          <w:szCs w:val="22"/>
          <w:lang w:eastAsia="zh-CN"/>
        </w:rPr>
      </w:pPr>
      <w:hyperlink w:anchor="_Toc486344972" w:history="1">
        <w:r w:rsidR="00D9799C" w:rsidRPr="00735EFF">
          <w:rPr>
            <w:rStyle w:val="Hyperlink"/>
            <w:rFonts w:ascii="Arial Nova" w:hAnsi="Arial Nova" w:cs="Calibri Light"/>
          </w:rPr>
          <w:t>10.</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rPr>
          <w:t>Règlement des litiges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97</w:t>
        </w:r>
        <w:r w:rsidR="00D9799C" w:rsidRPr="00735EFF">
          <w:rPr>
            <w:rFonts w:ascii="Arial Nova" w:hAnsi="Arial Nova" w:cs="Calibri Light"/>
            <w:webHidden/>
          </w:rPr>
          <w:fldChar w:fldCharType="end"/>
        </w:r>
      </w:hyperlink>
    </w:p>
    <w:p w14:paraId="19C16F84" w14:textId="77777777" w:rsidR="00D9799C" w:rsidRPr="00735EFF" w:rsidRDefault="00F76FC5" w:rsidP="00D9799C">
      <w:pPr>
        <w:pStyle w:val="TOC1"/>
        <w:rPr>
          <w:rFonts w:ascii="Arial Nova" w:hAnsi="Arial Nova" w:cs="Calibri Light"/>
          <w:b w:val="0"/>
          <w:bCs w:val="0"/>
          <w:sz w:val="22"/>
          <w:szCs w:val="22"/>
          <w:lang w:eastAsia="zh-CN"/>
        </w:rPr>
      </w:pPr>
      <w:hyperlink w:anchor="_Toc486344973" w:history="1">
        <w:r w:rsidR="00D9799C" w:rsidRPr="00735EFF">
          <w:rPr>
            <w:rStyle w:val="Hyperlink"/>
            <w:rFonts w:ascii="Arial Nova" w:hAnsi="Arial Nova" w:cs="Calibri Light"/>
          </w:rPr>
          <w:t>11.Inspections et audit par la Banque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98</w:t>
        </w:r>
        <w:r w:rsidR="00D9799C" w:rsidRPr="00735EFF">
          <w:rPr>
            <w:rFonts w:ascii="Arial Nova" w:hAnsi="Arial Nova" w:cs="Calibri Light"/>
            <w:webHidden/>
          </w:rPr>
          <w:fldChar w:fldCharType="end"/>
        </w:r>
      </w:hyperlink>
    </w:p>
    <w:p w14:paraId="2CDFCC55" w14:textId="77777777" w:rsidR="00D9799C" w:rsidRPr="00735EFF" w:rsidRDefault="00F76FC5" w:rsidP="00D9799C">
      <w:pPr>
        <w:pStyle w:val="TOC1"/>
        <w:rPr>
          <w:rFonts w:ascii="Arial Nova" w:hAnsi="Arial Nova" w:cs="Calibri Light"/>
          <w:b w:val="0"/>
          <w:bCs w:val="0"/>
          <w:sz w:val="22"/>
          <w:szCs w:val="22"/>
          <w:lang w:eastAsia="zh-CN"/>
        </w:rPr>
      </w:pPr>
      <w:hyperlink w:anchor="_Toc486344974" w:history="1">
        <w:r w:rsidR="00D9799C" w:rsidRPr="00735EFF">
          <w:rPr>
            <w:rStyle w:val="Hyperlink"/>
            <w:rFonts w:ascii="Arial Nova" w:hAnsi="Arial Nova" w:cs="Calibri Light"/>
          </w:rPr>
          <w:t>12.Objet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98</w:t>
        </w:r>
        <w:r w:rsidR="00D9799C" w:rsidRPr="00735EFF">
          <w:rPr>
            <w:rFonts w:ascii="Arial Nova" w:hAnsi="Arial Nova" w:cs="Calibri Light"/>
            <w:webHidden/>
          </w:rPr>
          <w:fldChar w:fldCharType="end"/>
        </w:r>
      </w:hyperlink>
    </w:p>
    <w:p w14:paraId="20AEA742" w14:textId="77777777" w:rsidR="00D9799C" w:rsidRPr="00735EFF" w:rsidRDefault="00F76FC5" w:rsidP="00D9799C">
      <w:pPr>
        <w:pStyle w:val="TOC1"/>
        <w:rPr>
          <w:rFonts w:ascii="Arial Nova" w:hAnsi="Arial Nova" w:cs="Calibri Light"/>
          <w:b w:val="0"/>
          <w:bCs w:val="0"/>
          <w:sz w:val="22"/>
          <w:szCs w:val="22"/>
          <w:lang w:eastAsia="zh-CN"/>
        </w:rPr>
      </w:pPr>
      <w:hyperlink w:anchor="_Toc486344975" w:history="1">
        <w:r w:rsidR="00D9799C" w:rsidRPr="00735EFF">
          <w:rPr>
            <w:rStyle w:val="Hyperlink"/>
            <w:rFonts w:ascii="Arial Nova" w:hAnsi="Arial Nova" w:cs="Calibri Light"/>
          </w:rPr>
          <w:t>13.Livraison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98</w:t>
        </w:r>
        <w:r w:rsidR="00D9799C" w:rsidRPr="00735EFF">
          <w:rPr>
            <w:rFonts w:ascii="Arial Nova" w:hAnsi="Arial Nova" w:cs="Calibri Light"/>
            <w:webHidden/>
          </w:rPr>
          <w:fldChar w:fldCharType="end"/>
        </w:r>
      </w:hyperlink>
    </w:p>
    <w:p w14:paraId="6753424D" w14:textId="77777777" w:rsidR="00D9799C" w:rsidRPr="00735EFF" w:rsidRDefault="00F76FC5" w:rsidP="00D9799C">
      <w:pPr>
        <w:pStyle w:val="TOC1"/>
        <w:rPr>
          <w:rFonts w:ascii="Arial Nova" w:hAnsi="Arial Nova" w:cs="Calibri Light"/>
          <w:b w:val="0"/>
          <w:bCs w:val="0"/>
          <w:sz w:val="22"/>
          <w:szCs w:val="22"/>
          <w:lang w:eastAsia="zh-CN"/>
        </w:rPr>
      </w:pPr>
      <w:hyperlink w:anchor="_Toc486344976" w:history="1">
        <w:r w:rsidR="00D9799C" w:rsidRPr="00735EFF">
          <w:rPr>
            <w:rStyle w:val="Hyperlink"/>
            <w:rFonts w:ascii="Arial Nova" w:hAnsi="Arial Nova" w:cs="Calibri Light"/>
          </w:rPr>
          <w:t>14.</w:t>
        </w:r>
        <w:r w:rsidR="00D9799C" w:rsidRPr="00735EFF">
          <w:rPr>
            <w:rStyle w:val="Hyperlink"/>
            <w:rFonts w:ascii="Arial Nova" w:hAnsi="Arial Nova" w:cs="Calibri Light"/>
            <w:spacing w:val="-6"/>
          </w:rPr>
          <w:t xml:space="preserve">Responsabilités </w:t>
        </w:r>
        <w:r w:rsidR="00D9799C" w:rsidRPr="00735EFF">
          <w:rPr>
            <w:rStyle w:val="Hyperlink"/>
            <w:rFonts w:ascii="Arial Nova" w:hAnsi="Arial Nova" w:cs="Calibri Light"/>
          </w:rPr>
          <w:t>du Fournisseur</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99</w:t>
        </w:r>
        <w:r w:rsidR="00D9799C" w:rsidRPr="00735EFF">
          <w:rPr>
            <w:rFonts w:ascii="Arial Nova" w:hAnsi="Arial Nova" w:cs="Calibri Light"/>
            <w:webHidden/>
          </w:rPr>
          <w:fldChar w:fldCharType="end"/>
        </w:r>
      </w:hyperlink>
    </w:p>
    <w:p w14:paraId="00236E13" w14:textId="77777777" w:rsidR="00D9799C" w:rsidRPr="00735EFF" w:rsidRDefault="00F76FC5" w:rsidP="00D9799C">
      <w:pPr>
        <w:pStyle w:val="TOC1"/>
        <w:rPr>
          <w:rFonts w:ascii="Arial Nova" w:hAnsi="Arial Nova" w:cs="Calibri Light"/>
          <w:b w:val="0"/>
          <w:bCs w:val="0"/>
          <w:sz w:val="22"/>
          <w:szCs w:val="22"/>
          <w:lang w:eastAsia="zh-CN"/>
        </w:rPr>
      </w:pPr>
      <w:hyperlink w:anchor="_Toc486344977" w:history="1">
        <w:r w:rsidR="00D9799C" w:rsidRPr="00735EFF">
          <w:rPr>
            <w:rStyle w:val="Hyperlink"/>
            <w:rFonts w:ascii="Arial Nova" w:hAnsi="Arial Nova" w:cs="Calibri Light"/>
          </w:rPr>
          <w:t>15.Prix du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99</w:t>
        </w:r>
        <w:r w:rsidR="00D9799C" w:rsidRPr="00735EFF">
          <w:rPr>
            <w:rFonts w:ascii="Arial Nova" w:hAnsi="Arial Nova" w:cs="Calibri Light"/>
            <w:webHidden/>
          </w:rPr>
          <w:fldChar w:fldCharType="end"/>
        </w:r>
      </w:hyperlink>
    </w:p>
    <w:p w14:paraId="6A428A2B" w14:textId="77777777" w:rsidR="00D9799C" w:rsidRPr="00735EFF" w:rsidRDefault="00F76FC5" w:rsidP="00D9799C">
      <w:pPr>
        <w:pStyle w:val="TOC1"/>
        <w:rPr>
          <w:rFonts w:ascii="Arial Nova" w:hAnsi="Arial Nova" w:cs="Calibri Light"/>
          <w:b w:val="0"/>
          <w:bCs w:val="0"/>
          <w:sz w:val="22"/>
          <w:szCs w:val="22"/>
          <w:lang w:eastAsia="zh-CN"/>
        </w:rPr>
      </w:pPr>
      <w:hyperlink w:anchor="_Toc486344978" w:history="1">
        <w:r w:rsidR="00D9799C" w:rsidRPr="00735EFF">
          <w:rPr>
            <w:rStyle w:val="Hyperlink"/>
            <w:rFonts w:ascii="Arial Nova" w:hAnsi="Arial Nova" w:cs="Calibri Light"/>
          </w:rPr>
          <w:t>16.de règlement</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99</w:t>
        </w:r>
        <w:r w:rsidR="00D9799C" w:rsidRPr="00735EFF">
          <w:rPr>
            <w:rFonts w:ascii="Arial Nova" w:hAnsi="Arial Nova" w:cs="Calibri Light"/>
            <w:webHidden/>
          </w:rPr>
          <w:fldChar w:fldCharType="end"/>
        </w:r>
      </w:hyperlink>
    </w:p>
    <w:p w14:paraId="15BB8777" w14:textId="77777777" w:rsidR="00D9799C" w:rsidRPr="00735EFF" w:rsidRDefault="00F76FC5" w:rsidP="00D9799C">
      <w:pPr>
        <w:pStyle w:val="TOC1"/>
        <w:rPr>
          <w:rFonts w:ascii="Arial Nova" w:hAnsi="Arial Nova" w:cs="Calibri Light"/>
          <w:b w:val="0"/>
          <w:bCs w:val="0"/>
          <w:sz w:val="22"/>
          <w:szCs w:val="22"/>
          <w:lang w:eastAsia="zh-CN"/>
        </w:rPr>
      </w:pPr>
      <w:hyperlink w:anchor="_Toc486344979" w:history="1">
        <w:r w:rsidR="00D9799C" w:rsidRPr="00735EFF">
          <w:rPr>
            <w:rStyle w:val="Hyperlink"/>
            <w:rFonts w:ascii="Arial Nova" w:hAnsi="Arial Nova" w:cs="Calibri Light"/>
          </w:rPr>
          <w:t>17.Impôts, taxes et droits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_Toc486344979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99</w:t>
        </w:r>
        <w:r w:rsidR="00D9799C" w:rsidRPr="00735EFF">
          <w:rPr>
            <w:rFonts w:ascii="Arial Nova" w:hAnsi="Arial Nova" w:cs="Calibri Light"/>
            <w:webHidden/>
          </w:rPr>
          <w:fldChar w:fldCharType="end"/>
        </w:r>
      </w:hyperlink>
    </w:p>
    <w:p w14:paraId="56489B0C" w14:textId="77777777" w:rsidR="00D9799C" w:rsidRPr="00735EFF" w:rsidRDefault="00F76FC5" w:rsidP="00D9799C">
      <w:pPr>
        <w:pStyle w:val="TOC1"/>
        <w:rPr>
          <w:rFonts w:ascii="Arial Nova" w:hAnsi="Arial Nova" w:cs="Calibri Light"/>
          <w:b w:val="0"/>
          <w:bCs w:val="0"/>
          <w:sz w:val="22"/>
          <w:szCs w:val="22"/>
          <w:lang w:eastAsia="zh-CN"/>
        </w:rPr>
      </w:pPr>
      <w:hyperlink w:anchor="_Toc486344980" w:history="1">
        <w:r w:rsidR="00D9799C" w:rsidRPr="00735EFF">
          <w:rPr>
            <w:rStyle w:val="Hyperlink"/>
            <w:rFonts w:ascii="Arial Nova" w:hAnsi="Arial Nova" w:cs="Calibri Light"/>
          </w:rPr>
          <w:t>18.de bonne exécution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100</w:t>
        </w:r>
        <w:r w:rsidR="00D9799C" w:rsidRPr="00735EFF">
          <w:rPr>
            <w:rFonts w:ascii="Arial Nova" w:hAnsi="Arial Nova" w:cs="Calibri Light"/>
            <w:webHidden/>
          </w:rPr>
          <w:fldChar w:fldCharType="end"/>
        </w:r>
      </w:hyperlink>
    </w:p>
    <w:p w14:paraId="3A710BC1" w14:textId="77777777" w:rsidR="00D9799C" w:rsidRPr="00735EFF" w:rsidRDefault="00F76FC5" w:rsidP="00D9799C">
      <w:pPr>
        <w:pStyle w:val="TOC1"/>
        <w:rPr>
          <w:rFonts w:ascii="Arial Nova" w:hAnsi="Arial Nova" w:cs="Calibri Light"/>
          <w:b w:val="0"/>
          <w:bCs w:val="0"/>
          <w:sz w:val="22"/>
          <w:szCs w:val="22"/>
          <w:lang w:eastAsia="zh-CN"/>
        </w:rPr>
      </w:pPr>
      <w:hyperlink w:anchor="_Toc486344981" w:history="1">
        <w:r w:rsidR="00D9799C" w:rsidRPr="00735EFF">
          <w:rPr>
            <w:rStyle w:val="Hyperlink"/>
            <w:rFonts w:ascii="Arial Nova" w:hAnsi="Arial Nova" w:cs="Calibri Light"/>
          </w:rPr>
          <w:t>19.Droits d’auteur</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100</w:t>
        </w:r>
        <w:r w:rsidR="00D9799C" w:rsidRPr="00735EFF">
          <w:rPr>
            <w:rFonts w:ascii="Arial Nova" w:hAnsi="Arial Nova" w:cs="Calibri Light"/>
            <w:webHidden/>
          </w:rPr>
          <w:fldChar w:fldCharType="end"/>
        </w:r>
      </w:hyperlink>
    </w:p>
    <w:p w14:paraId="1DDCB046" w14:textId="77777777" w:rsidR="00D9799C" w:rsidRPr="00735EFF" w:rsidRDefault="00F76FC5" w:rsidP="00D9799C">
      <w:pPr>
        <w:pStyle w:val="TOC1"/>
        <w:rPr>
          <w:rFonts w:ascii="Arial Nova" w:hAnsi="Arial Nova" w:cs="Calibri Light"/>
          <w:b w:val="0"/>
          <w:bCs w:val="0"/>
          <w:sz w:val="22"/>
          <w:szCs w:val="22"/>
          <w:lang w:eastAsia="zh-CN"/>
        </w:rPr>
      </w:pPr>
      <w:hyperlink w:anchor="_Toc486344982" w:history="1">
        <w:r w:rsidR="00D9799C" w:rsidRPr="00735EFF">
          <w:rPr>
            <w:rStyle w:val="Hyperlink"/>
            <w:rFonts w:ascii="Arial Nova" w:hAnsi="Arial Nova" w:cs="Calibri Light"/>
          </w:rPr>
          <w:t>20.Renseigne-ments confidentiels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100</w:t>
        </w:r>
        <w:r w:rsidR="00D9799C" w:rsidRPr="00735EFF">
          <w:rPr>
            <w:rFonts w:ascii="Arial Nova" w:hAnsi="Arial Nova" w:cs="Calibri Light"/>
            <w:webHidden/>
          </w:rPr>
          <w:fldChar w:fldCharType="end"/>
        </w:r>
      </w:hyperlink>
    </w:p>
    <w:p w14:paraId="36633A02" w14:textId="77777777" w:rsidR="00D9799C" w:rsidRPr="00735EFF" w:rsidRDefault="00F76FC5" w:rsidP="00D9799C">
      <w:pPr>
        <w:pStyle w:val="TOC1"/>
        <w:rPr>
          <w:rFonts w:ascii="Arial Nova" w:hAnsi="Arial Nova" w:cs="Calibri Light"/>
          <w:b w:val="0"/>
          <w:bCs w:val="0"/>
          <w:sz w:val="22"/>
          <w:szCs w:val="22"/>
          <w:lang w:eastAsia="zh-CN"/>
        </w:rPr>
      </w:pPr>
      <w:hyperlink w:anchor="_Toc486344983" w:history="1">
        <w:r w:rsidR="00D9799C" w:rsidRPr="00735EFF">
          <w:rPr>
            <w:rStyle w:val="Hyperlink"/>
            <w:rFonts w:ascii="Arial Nova" w:hAnsi="Arial Nova" w:cs="Calibri Light"/>
          </w:rPr>
          <w:t>21.Sous-traitance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102</w:t>
        </w:r>
        <w:r w:rsidR="00D9799C" w:rsidRPr="00735EFF">
          <w:rPr>
            <w:rFonts w:ascii="Arial Nova" w:hAnsi="Arial Nova" w:cs="Calibri Light"/>
            <w:webHidden/>
          </w:rPr>
          <w:fldChar w:fldCharType="end"/>
        </w:r>
      </w:hyperlink>
    </w:p>
    <w:p w14:paraId="17B52AA2" w14:textId="77777777" w:rsidR="00D9799C" w:rsidRPr="00735EFF" w:rsidRDefault="00F76FC5" w:rsidP="00D9799C">
      <w:pPr>
        <w:pStyle w:val="TOC1"/>
        <w:rPr>
          <w:rFonts w:ascii="Arial Nova" w:hAnsi="Arial Nova" w:cs="Calibri Light"/>
          <w:b w:val="0"/>
          <w:bCs w:val="0"/>
          <w:sz w:val="22"/>
          <w:szCs w:val="22"/>
          <w:lang w:eastAsia="zh-CN"/>
        </w:rPr>
      </w:pPr>
      <w:hyperlink w:anchor="_Toc486344984" w:history="1">
        <w:r w:rsidR="00D9799C" w:rsidRPr="00735EFF">
          <w:rPr>
            <w:rStyle w:val="Hyperlink"/>
            <w:rFonts w:ascii="Arial Nova" w:hAnsi="Arial Nova" w:cs="Calibri Light"/>
          </w:rPr>
          <w:t>22.Spécifications et Normes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102</w:t>
        </w:r>
        <w:r w:rsidR="00D9799C" w:rsidRPr="00735EFF">
          <w:rPr>
            <w:rFonts w:ascii="Arial Nova" w:hAnsi="Arial Nova" w:cs="Calibri Light"/>
            <w:webHidden/>
          </w:rPr>
          <w:fldChar w:fldCharType="end"/>
        </w:r>
      </w:hyperlink>
    </w:p>
    <w:p w14:paraId="1C313C68" w14:textId="77777777" w:rsidR="00D9799C" w:rsidRPr="00735EFF" w:rsidRDefault="00F76FC5" w:rsidP="00D9799C">
      <w:pPr>
        <w:pStyle w:val="TOC1"/>
        <w:rPr>
          <w:rFonts w:ascii="Arial Nova" w:hAnsi="Arial Nova" w:cs="Calibri Light"/>
          <w:b w:val="0"/>
          <w:bCs w:val="0"/>
          <w:sz w:val="22"/>
          <w:szCs w:val="22"/>
          <w:lang w:eastAsia="zh-CN"/>
        </w:rPr>
      </w:pPr>
      <w:hyperlink w:anchor="_Toc486344985" w:history="1">
        <w:r w:rsidR="00D9799C" w:rsidRPr="00735EFF">
          <w:rPr>
            <w:rStyle w:val="Hyperlink"/>
            <w:rFonts w:ascii="Arial Nova" w:hAnsi="Arial Nova" w:cs="Calibri Light"/>
          </w:rPr>
          <w:t>23.et documents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102</w:t>
        </w:r>
        <w:r w:rsidR="00D9799C" w:rsidRPr="00735EFF">
          <w:rPr>
            <w:rFonts w:ascii="Arial Nova" w:hAnsi="Arial Nova" w:cs="Calibri Light"/>
            <w:webHidden/>
          </w:rPr>
          <w:fldChar w:fldCharType="end"/>
        </w:r>
      </w:hyperlink>
    </w:p>
    <w:p w14:paraId="27E7140F" w14:textId="77777777" w:rsidR="00D9799C" w:rsidRPr="00735EFF" w:rsidRDefault="00F76FC5" w:rsidP="00D9799C">
      <w:pPr>
        <w:pStyle w:val="TOC1"/>
        <w:rPr>
          <w:rFonts w:ascii="Arial Nova" w:hAnsi="Arial Nova" w:cs="Calibri Light"/>
          <w:b w:val="0"/>
          <w:bCs w:val="0"/>
          <w:sz w:val="22"/>
          <w:szCs w:val="22"/>
          <w:lang w:eastAsia="zh-CN"/>
        </w:rPr>
      </w:pPr>
      <w:hyperlink w:anchor="_Toc486344986" w:history="1">
        <w:r w:rsidR="00D9799C" w:rsidRPr="00735EFF">
          <w:rPr>
            <w:rStyle w:val="Hyperlink"/>
            <w:rFonts w:ascii="Arial Nova" w:hAnsi="Arial Nova" w:cs="Calibri Light"/>
          </w:rPr>
          <w:t>24.Assurance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103</w:t>
        </w:r>
        <w:r w:rsidR="00D9799C" w:rsidRPr="00735EFF">
          <w:rPr>
            <w:rFonts w:ascii="Arial Nova" w:hAnsi="Arial Nova" w:cs="Calibri Light"/>
            <w:webHidden/>
          </w:rPr>
          <w:fldChar w:fldCharType="end"/>
        </w:r>
      </w:hyperlink>
    </w:p>
    <w:p w14:paraId="66F958B7" w14:textId="77777777" w:rsidR="00D9799C" w:rsidRPr="00735EFF" w:rsidRDefault="00F76FC5" w:rsidP="00D9799C">
      <w:pPr>
        <w:pStyle w:val="TOC1"/>
        <w:rPr>
          <w:rFonts w:ascii="Arial Nova" w:hAnsi="Arial Nova" w:cs="Calibri Light"/>
          <w:b w:val="0"/>
          <w:bCs w:val="0"/>
          <w:sz w:val="22"/>
          <w:szCs w:val="22"/>
          <w:lang w:eastAsia="zh-CN"/>
        </w:rPr>
      </w:pPr>
      <w:hyperlink w:anchor="_Toc486344988" w:history="1">
        <w:r w:rsidR="00D9799C" w:rsidRPr="00735EFF">
          <w:rPr>
            <w:rStyle w:val="Hyperlink"/>
            <w:rFonts w:ascii="Arial Nova" w:hAnsi="Arial Nova" w:cs="Calibri Light"/>
          </w:rPr>
          <w:t>26.Inspections et essais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104</w:t>
        </w:r>
        <w:r w:rsidR="00D9799C" w:rsidRPr="00735EFF">
          <w:rPr>
            <w:rFonts w:ascii="Arial Nova" w:hAnsi="Arial Nova" w:cs="Calibri Light"/>
            <w:webHidden/>
          </w:rPr>
          <w:fldChar w:fldCharType="end"/>
        </w:r>
      </w:hyperlink>
    </w:p>
    <w:p w14:paraId="06CD5973" w14:textId="77777777" w:rsidR="00D9799C" w:rsidRPr="00735EFF" w:rsidRDefault="00F76FC5" w:rsidP="00D9799C">
      <w:pPr>
        <w:pStyle w:val="TOC1"/>
        <w:rPr>
          <w:rFonts w:ascii="Arial Nova" w:hAnsi="Arial Nova" w:cs="Calibri Light"/>
          <w:b w:val="0"/>
          <w:bCs w:val="0"/>
          <w:sz w:val="22"/>
          <w:szCs w:val="22"/>
          <w:lang w:eastAsia="zh-CN"/>
        </w:rPr>
      </w:pPr>
      <w:hyperlink w:anchor="_Toc486344989" w:history="1">
        <w:r w:rsidR="00D9799C" w:rsidRPr="00735EFF">
          <w:rPr>
            <w:rStyle w:val="Hyperlink"/>
            <w:rFonts w:ascii="Arial Nova" w:hAnsi="Arial Nova" w:cs="Calibri Light"/>
          </w:rPr>
          <w:t>27.Pénalités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_Toc486344989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105</w:t>
        </w:r>
        <w:r w:rsidR="00D9799C" w:rsidRPr="00735EFF">
          <w:rPr>
            <w:rFonts w:ascii="Arial Nova" w:hAnsi="Arial Nova" w:cs="Calibri Light"/>
            <w:webHidden/>
          </w:rPr>
          <w:fldChar w:fldCharType="end"/>
        </w:r>
      </w:hyperlink>
    </w:p>
    <w:p w14:paraId="0EED32A6" w14:textId="77777777" w:rsidR="00D9799C" w:rsidRPr="00735EFF" w:rsidRDefault="00F76FC5" w:rsidP="00D9799C">
      <w:pPr>
        <w:pStyle w:val="TOC1"/>
        <w:rPr>
          <w:rFonts w:ascii="Arial Nova" w:hAnsi="Arial Nova" w:cs="Calibri Light"/>
          <w:b w:val="0"/>
          <w:bCs w:val="0"/>
          <w:sz w:val="22"/>
          <w:szCs w:val="22"/>
          <w:lang w:eastAsia="zh-CN"/>
        </w:rPr>
      </w:pPr>
      <w:hyperlink w:anchor="_Toc486344990" w:history="1">
        <w:r w:rsidR="00D9799C" w:rsidRPr="00735EFF">
          <w:rPr>
            <w:rStyle w:val="Hyperlink"/>
            <w:rFonts w:ascii="Arial Nova" w:hAnsi="Arial Nova" w:cs="Calibri Light"/>
          </w:rPr>
          <w:t>28.Garantie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106</w:t>
        </w:r>
        <w:r w:rsidR="00D9799C" w:rsidRPr="00735EFF">
          <w:rPr>
            <w:rFonts w:ascii="Arial Nova" w:hAnsi="Arial Nova" w:cs="Calibri Light"/>
            <w:webHidden/>
          </w:rPr>
          <w:fldChar w:fldCharType="end"/>
        </w:r>
      </w:hyperlink>
    </w:p>
    <w:p w14:paraId="3CBCC1AD" w14:textId="77777777" w:rsidR="00D9799C" w:rsidRPr="00735EFF" w:rsidRDefault="00F76FC5" w:rsidP="00D9799C">
      <w:pPr>
        <w:pStyle w:val="TOC1"/>
        <w:rPr>
          <w:rFonts w:ascii="Arial Nova" w:hAnsi="Arial Nova" w:cs="Calibri Light"/>
          <w:b w:val="0"/>
          <w:bCs w:val="0"/>
          <w:sz w:val="22"/>
          <w:szCs w:val="22"/>
          <w:lang w:eastAsia="zh-CN"/>
        </w:rPr>
      </w:pPr>
      <w:hyperlink w:anchor="_Toc486344991" w:history="1">
        <w:r w:rsidR="00D9799C" w:rsidRPr="00735EFF">
          <w:rPr>
            <w:rStyle w:val="Hyperlink"/>
            <w:rFonts w:ascii="Arial Nova" w:hAnsi="Arial Nova" w:cs="Calibri Light"/>
          </w:rPr>
          <w:t>29.et indemnisation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106</w:t>
        </w:r>
        <w:r w:rsidR="00D9799C" w:rsidRPr="00735EFF">
          <w:rPr>
            <w:rFonts w:ascii="Arial Nova" w:hAnsi="Arial Nova" w:cs="Calibri Light"/>
            <w:webHidden/>
          </w:rPr>
          <w:fldChar w:fldCharType="end"/>
        </w:r>
      </w:hyperlink>
    </w:p>
    <w:p w14:paraId="305EEC9B" w14:textId="77777777" w:rsidR="00D9799C" w:rsidRPr="00735EFF" w:rsidRDefault="00F76FC5" w:rsidP="00D9799C">
      <w:pPr>
        <w:pStyle w:val="TOC1"/>
        <w:rPr>
          <w:rFonts w:ascii="Arial Nova" w:hAnsi="Arial Nova" w:cs="Calibri Light"/>
          <w:b w:val="0"/>
          <w:bCs w:val="0"/>
          <w:sz w:val="22"/>
          <w:szCs w:val="22"/>
          <w:lang w:eastAsia="zh-CN"/>
        </w:rPr>
      </w:pPr>
      <w:hyperlink w:anchor="_Toc486344992" w:history="1">
        <w:r w:rsidR="00D9799C" w:rsidRPr="00735EFF">
          <w:rPr>
            <w:rStyle w:val="Hyperlink"/>
            <w:rFonts w:ascii="Arial Nova" w:hAnsi="Arial Nova" w:cs="Calibri Light"/>
          </w:rPr>
          <w:t>30.Limite de responsabilité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108</w:t>
        </w:r>
        <w:r w:rsidR="00D9799C" w:rsidRPr="00735EFF">
          <w:rPr>
            <w:rFonts w:ascii="Arial Nova" w:hAnsi="Arial Nova" w:cs="Calibri Light"/>
            <w:webHidden/>
          </w:rPr>
          <w:fldChar w:fldCharType="end"/>
        </w:r>
      </w:hyperlink>
    </w:p>
    <w:p w14:paraId="44A7B938" w14:textId="77777777" w:rsidR="00D9799C" w:rsidRPr="00735EFF" w:rsidRDefault="00F76FC5" w:rsidP="00D9799C">
      <w:pPr>
        <w:pStyle w:val="TOC1"/>
        <w:rPr>
          <w:rFonts w:ascii="Arial Nova" w:hAnsi="Arial Nova" w:cs="Calibri Light"/>
          <w:b w:val="0"/>
          <w:bCs w:val="0"/>
          <w:sz w:val="22"/>
          <w:szCs w:val="22"/>
          <w:lang w:eastAsia="zh-CN"/>
        </w:rPr>
      </w:pPr>
      <w:hyperlink w:anchor="_Toc486344993" w:history="1">
        <w:r w:rsidR="00D9799C" w:rsidRPr="00735EFF">
          <w:rPr>
            <w:rStyle w:val="Hyperlink"/>
            <w:rFonts w:ascii="Arial Nova" w:hAnsi="Arial Nova" w:cs="Calibri Light"/>
          </w:rPr>
          <w:t>31.Modifications des lois et règlements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_Toc486344993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108</w:t>
        </w:r>
        <w:r w:rsidR="00D9799C" w:rsidRPr="00735EFF">
          <w:rPr>
            <w:rFonts w:ascii="Arial Nova" w:hAnsi="Arial Nova" w:cs="Calibri Light"/>
            <w:webHidden/>
          </w:rPr>
          <w:fldChar w:fldCharType="end"/>
        </w:r>
      </w:hyperlink>
    </w:p>
    <w:p w14:paraId="71797B0C" w14:textId="77777777" w:rsidR="00D9799C" w:rsidRPr="00735EFF" w:rsidRDefault="00F76FC5" w:rsidP="00D9799C">
      <w:pPr>
        <w:pStyle w:val="TOC1"/>
        <w:rPr>
          <w:rFonts w:ascii="Arial Nova" w:hAnsi="Arial Nova" w:cs="Calibri Light"/>
          <w:b w:val="0"/>
          <w:bCs w:val="0"/>
          <w:sz w:val="22"/>
          <w:szCs w:val="22"/>
          <w:lang w:eastAsia="zh-CN"/>
        </w:rPr>
      </w:pPr>
      <w:hyperlink w:anchor="_Toc486344994" w:history="1">
        <w:r w:rsidR="00D9799C" w:rsidRPr="00735EFF">
          <w:rPr>
            <w:rStyle w:val="Hyperlink"/>
            <w:rFonts w:ascii="Arial Nova" w:hAnsi="Arial Nova" w:cs="Calibri Light"/>
          </w:rPr>
          <w:t>32</w:t>
        </w:r>
        <w:r w:rsidR="00D9799C" w:rsidRPr="00735EFF">
          <w:rPr>
            <w:rFonts w:ascii="Arial Nova" w:hAnsi="Arial Nova" w:cs="Calibri Light"/>
            <w:b w:val="0"/>
            <w:bCs w:val="0"/>
            <w:sz w:val="22"/>
            <w:szCs w:val="22"/>
            <w:lang w:eastAsia="zh-CN"/>
          </w:rPr>
          <w:tab/>
        </w:r>
        <w:r w:rsidR="00D9799C" w:rsidRPr="00735EFF">
          <w:rPr>
            <w:rStyle w:val="Hyperlink"/>
            <w:rFonts w:ascii="Arial Nova" w:hAnsi="Arial Nova" w:cs="Calibri Light"/>
          </w:rPr>
          <w:t>Force majeure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_Toc486344994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109</w:t>
        </w:r>
        <w:r w:rsidR="00D9799C" w:rsidRPr="00735EFF">
          <w:rPr>
            <w:rFonts w:ascii="Arial Nova" w:hAnsi="Arial Nova" w:cs="Calibri Light"/>
            <w:webHidden/>
          </w:rPr>
          <w:fldChar w:fldCharType="end"/>
        </w:r>
      </w:hyperlink>
    </w:p>
    <w:p w14:paraId="5C72762A" w14:textId="77777777" w:rsidR="00D9799C" w:rsidRPr="00735EFF" w:rsidRDefault="00F76FC5" w:rsidP="00D9799C">
      <w:pPr>
        <w:pStyle w:val="TOC1"/>
        <w:rPr>
          <w:rFonts w:ascii="Arial Nova" w:hAnsi="Arial Nova" w:cs="Calibri Light"/>
          <w:b w:val="0"/>
          <w:bCs w:val="0"/>
          <w:sz w:val="22"/>
          <w:szCs w:val="22"/>
          <w:lang w:eastAsia="zh-CN"/>
        </w:rPr>
      </w:pPr>
      <w:hyperlink w:anchor="_Toc486344995" w:history="1">
        <w:r w:rsidR="00D9799C" w:rsidRPr="00735EFF">
          <w:rPr>
            <w:rStyle w:val="Hyperlink"/>
            <w:rFonts w:ascii="Arial Nova" w:hAnsi="Arial Nova" w:cs="Calibri Light"/>
          </w:rPr>
          <w:t>33.Ordres de modification et avenants au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_Toc486344995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109</w:t>
        </w:r>
        <w:r w:rsidR="00D9799C" w:rsidRPr="00735EFF">
          <w:rPr>
            <w:rFonts w:ascii="Arial Nova" w:hAnsi="Arial Nova" w:cs="Calibri Light"/>
            <w:webHidden/>
          </w:rPr>
          <w:fldChar w:fldCharType="end"/>
        </w:r>
      </w:hyperlink>
    </w:p>
    <w:p w14:paraId="2E2C1E5F" w14:textId="77777777" w:rsidR="00D9799C" w:rsidRPr="00735EFF" w:rsidRDefault="00F76FC5" w:rsidP="00D9799C">
      <w:pPr>
        <w:pStyle w:val="TOC1"/>
        <w:rPr>
          <w:rFonts w:ascii="Arial Nova" w:hAnsi="Arial Nova" w:cs="Calibri Light"/>
          <w:b w:val="0"/>
          <w:bCs w:val="0"/>
          <w:sz w:val="22"/>
          <w:szCs w:val="22"/>
          <w:lang w:eastAsia="zh-CN"/>
        </w:rPr>
      </w:pPr>
      <w:hyperlink w:anchor="_Toc486344996" w:history="1">
        <w:r w:rsidR="00D9799C" w:rsidRPr="00735EFF">
          <w:rPr>
            <w:rStyle w:val="Hyperlink"/>
            <w:rFonts w:ascii="Arial Nova" w:hAnsi="Arial Nova" w:cs="Calibri Light"/>
          </w:rPr>
          <w:t>34.Prorogation des délais</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_Toc486344996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111</w:t>
        </w:r>
        <w:r w:rsidR="00D9799C" w:rsidRPr="00735EFF">
          <w:rPr>
            <w:rFonts w:ascii="Arial Nova" w:hAnsi="Arial Nova" w:cs="Calibri Light"/>
            <w:webHidden/>
          </w:rPr>
          <w:fldChar w:fldCharType="end"/>
        </w:r>
      </w:hyperlink>
    </w:p>
    <w:p w14:paraId="6D95F8AD" w14:textId="77777777" w:rsidR="00D9799C" w:rsidRPr="00735EFF" w:rsidRDefault="00F76FC5" w:rsidP="00D9799C">
      <w:pPr>
        <w:pStyle w:val="TOC1"/>
        <w:rPr>
          <w:rFonts w:ascii="Arial Nova" w:hAnsi="Arial Nova" w:cs="Calibri Light"/>
          <w:b w:val="0"/>
          <w:bCs w:val="0"/>
          <w:sz w:val="22"/>
          <w:szCs w:val="22"/>
          <w:lang w:eastAsia="zh-CN"/>
        </w:rPr>
      </w:pPr>
      <w:hyperlink w:anchor="_Toc486344997" w:history="1">
        <w:r w:rsidR="00D9799C" w:rsidRPr="00735EFF">
          <w:rPr>
            <w:rStyle w:val="Hyperlink"/>
            <w:rFonts w:ascii="Arial Nova" w:hAnsi="Arial Nova" w:cs="Calibri Light"/>
          </w:rPr>
          <w:t>35.Résiliation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_Toc486344997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111</w:t>
        </w:r>
        <w:r w:rsidR="00D9799C" w:rsidRPr="00735EFF">
          <w:rPr>
            <w:rFonts w:ascii="Arial Nova" w:hAnsi="Arial Nova" w:cs="Calibri Light"/>
            <w:webHidden/>
          </w:rPr>
          <w:fldChar w:fldCharType="end"/>
        </w:r>
      </w:hyperlink>
    </w:p>
    <w:p w14:paraId="2D7200B5" w14:textId="77777777" w:rsidR="00D9799C" w:rsidRPr="00735EFF" w:rsidRDefault="00F76FC5" w:rsidP="00D9799C">
      <w:pPr>
        <w:pStyle w:val="TOC1"/>
        <w:rPr>
          <w:rFonts w:ascii="Arial Nova" w:hAnsi="Arial Nova" w:cs="Calibri Light"/>
          <w:b w:val="0"/>
          <w:bCs w:val="0"/>
          <w:sz w:val="22"/>
          <w:szCs w:val="22"/>
          <w:lang w:eastAsia="zh-CN"/>
        </w:rPr>
      </w:pPr>
      <w:hyperlink w:anchor="_Toc486344998" w:history="1">
        <w:r w:rsidR="00D9799C" w:rsidRPr="00735EFF">
          <w:rPr>
            <w:rStyle w:val="Hyperlink"/>
            <w:rFonts w:ascii="Arial Nova" w:hAnsi="Arial Nova" w:cs="Calibri Light"/>
          </w:rPr>
          <w:t>36.Cession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_Toc486344998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113</w:t>
        </w:r>
        <w:r w:rsidR="00D9799C" w:rsidRPr="00735EFF">
          <w:rPr>
            <w:rFonts w:ascii="Arial Nova" w:hAnsi="Arial Nova" w:cs="Calibri Light"/>
            <w:webHidden/>
          </w:rPr>
          <w:fldChar w:fldCharType="end"/>
        </w:r>
      </w:hyperlink>
    </w:p>
    <w:p w14:paraId="0991DCF9" w14:textId="77777777" w:rsidR="00D9799C" w:rsidRPr="00735EFF" w:rsidRDefault="00F76FC5" w:rsidP="00D9799C">
      <w:pPr>
        <w:pStyle w:val="TOC1"/>
        <w:rPr>
          <w:rFonts w:ascii="Arial Nova" w:hAnsi="Arial Nova" w:cs="Calibri Light"/>
          <w:b w:val="0"/>
          <w:bCs w:val="0"/>
          <w:sz w:val="22"/>
          <w:szCs w:val="22"/>
          <w:lang w:eastAsia="zh-CN"/>
        </w:rPr>
      </w:pPr>
      <w:hyperlink w:anchor="_Toc486344999" w:history="1">
        <w:r w:rsidR="00D9799C" w:rsidRPr="00735EFF">
          <w:rPr>
            <w:rStyle w:val="Hyperlink"/>
            <w:rFonts w:ascii="Arial Nova" w:hAnsi="Arial Nova" w:cs="Calibri Light"/>
          </w:rPr>
          <w:t>37.Restrictions d’exportation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_Toc486344999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113</w:t>
        </w:r>
        <w:r w:rsidR="00D9799C" w:rsidRPr="00735EFF">
          <w:rPr>
            <w:rFonts w:ascii="Arial Nova" w:hAnsi="Arial Nova" w:cs="Calibri Light"/>
            <w:webHidden/>
          </w:rPr>
          <w:fldChar w:fldCharType="end"/>
        </w:r>
      </w:hyperlink>
    </w:p>
    <w:p w14:paraId="3BD6FF4B" w14:textId="77777777" w:rsidR="00D9799C" w:rsidRPr="00735EFF" w:rsidRDefault="00D9799C" w:rsidP="00D9799C">
      <w:pPr>
        <w:spacing w:after="120"/>
        <w:rPr>
          <w:rFonts w:ascii="Arial Nova" w:hAnsi="Arial Nova" w:cs="Calibri Light"/>
          <w:b/>
        </w:rPr>
      </w:pPr>
      <w:r w:rsidRPr="00735EFF">
        <w:rPr>
          <w:rFonts w:ascii="Arial Nova" w:hAnsi="Arial Nova" w:cs="Calibri Light"/>
        </w:rPr>
        <w:fldChar w:fldCharType="end"/>
      </w:r>
    </w:p>
    <w:p w14:paraId="420CBAFC" w14:textId="77777777" w:rsidR="00D9799C" w:rsidRPr="00735EFF" w:rsidRDefault="00D9799C" w:rsidP="00D9799C">
      <w:pPr>
        <w:suppressAutoHyphens/>
        <w:spacing w:before="120" w:after="120"/>
        <w:rPr>
          <w:rFonts w:ascii="Arial Nova" w:hAnsi="Arial Nova" w:cs="Calibri Light"/>
          <w:szCs w:val="24"/>
        </w:rPr>
      </w:pPr>
    </w:p>
    <w:p w14:paraId="7D6E2E1C" w14:textId="77777777" w:rsidR="006070F0" w:rsidRPr="00735EFF" w:rsidRDefault="006070F0" w:rsidP="00D9799C">
      <w:pPr>
        <w:suppressAutoHyphens/>
        <w:spacing w:before="120" w:after="120"/>
        <w:rPr>
          <w:rFonts w:ascii="Arial Nova" w:hAnsi="Arial Nova" w:cs="Calibri Light"/>
          <w:szCs w:val="24"/>
        </w:rPr>
      </w:pPr>
    </w:p>
    <w:p w14:paraId="06EBDCD7" w14:textId="77777777" w:rsidR="006070F0" w:rsidRPr="00735EFF" w:rsidRDefault="006070F0" w:rsidP="00D9799C">
      <w:pPr>
        <w:suppressAutoHyphens/>
        <w:spacing w:before="120" w:after="120"/>
        <w:rPr>
          <w:rFonts w:ascii="Arial Nova" w:hAnsi="Arial Nova" w:cs="Calibri Light"/>
          <w:szCs w:val="24"/>
        </w:rPr>
      </w:pPr>
    </w:p>
    <w:p w14:paraId="2183D08A" w14:textId="77777777" w:rsidR="006070F0" w:rsidRPr="00735EFF" w:rsidRDefault="006070F0" w:rsidP="00D9799C">
      <w:pPr>
        <w:suppressAutoHyphens/>
        <w:spacing w:before="120" w:after="120"/>
        <w:rPr>
          <w:rFonts w:ascii="Arial Nova" w:hAnsi="Arial Nova" w:cs="Calibri Light"/>
          <w:szCs w:val="24"/>
        </w:rPr>
      </w:pPr>
    </w:p>
    <w:p w14:paraId="58E40CF5" w14:textId="77777777" w:rsidR="006070F0" w:rsidRPr="00735EFF" w:rsidRDefault="006070F0" w:rsidP="00D9799C">
      <w:pPr>
        <w:suppressAutoHyphens/>
        <w:spacing w:before="120" w:after="120"/>
        <w:rPr>
          <w:rFonts w:ascii="Arial Nova" w:hAnsi="Arial Nova" w:cs="Calibri Light"/>
          <w:szCs w:val="24"/>
        </w:rPr>
      </w:pPr>
    </w:p>
    <w:p w14:paraId="3FD1F024" w14:textId="77777777" w:rsidR="006070F0" w:rsidRPr="00735EFF" w:rsidRDefault="006070F0" w:rsidP="00D9799C">
      <w:pPr>
        <w:suppressAutoHyphens/>
        <w:spacing w:before="120" w:after="120"/>
        <w:rPr>
          <w:rFonts w:ascii="Arial Nova" w:hAnsi="Arial Nova" w:cs="Calibri Light"/>
          <w:szCs w:val="24"/>
        </w:rPr>
      </w:pPr>
    </w:p>
    <w:p w14:paraId="73F66673" w14:textId="77777777" w:rsidR="00906D02" w:rsidRPr="00735EFF" w:rsidRDefault="00906D02" w:rsidP="00D9799C">
      <w:pPr>
        <w:suppressAutoHyphens/>
        <w:spacing w:before="120" w:after="120"/>
        <w:rPr>
          <w:rFonts w:ascii="Arial Nova" w:hAnsi="Arial Nova" w:cs="Calibri Light"/>
          <w:szCs w:val="24"/>
        </w:rPr>
      </w:pPr>
    </w:p>
    <w:p w14:paraId="4EC52DA8" w14:textId="77777777" w:rsidR="00906D02" w:rsidRPr="00735EFF" w:rsidRDefault="00906D02" w:rsidP="00D9799C">
      <w:pPr>
        <w:suppressAutoHyphens/>
        <w:spacing w:before="120" w:after="120"/>
        <w:rPr>
          <w:rFonts w:ascii="Arial Nova" w:hAnsi="Arial Nova" w:cs="Calibri Light"/>
          <w:szCs w:val="24"/>
        </w:rPr>
      </w:pPr>
    </w:p>
    <w:p w14:paraId="7D7564D0" w14:textId="77777777" w:rsidR="00906D02" w:rsidRPr="00735EFF" w:rsidRDefault="00906D02" w:rsidP="00D9799C">
      <w:pPr>
        <w:suppressAutoHyphens/>
        <w:spacing w:before="120" w:after="120"/>
        <w:rPr>
          <w:rFonts w:ascii="Arial Nova" w:hAnsi="Arial Nova" w:cs="Calibri Light"/>
          <w:szCs w:val="24"/>
        </w:rPr>
      </w:pPr>
    </w:p>
    <w:p w14:paraId="1BA97727" w14:textId="77777777" w:rsidR="006070F0" w:rsidRPr="00735EFF" w:rsidRDefault="006070F0" w:rsidP="00D9799C">
      <w:pPr>
        <w:suppressAutoHyphens/>
        <w:spacing w:before="120" w:after="120"/>
        <w:rPr>
          <w:rFonts w:ascii="Arial Nova" w:hAnsi="Arial Nova" w:cs="Calibri Light"/>
          <w:szCs w:val="24"/>
        </w:rPr>
      </w:pPr>
    </w:p>
    <w:p w14:paraId="4F4CC2BF" w14:textId="77777777" w:rsidR="006070F0" w:rsidRPr="00735EFF" w:rsidRDefault="006070F0" w:rsidP="00D9799C">
      <w:pPr>
        <w:suppressAutoHyphens/>
        <w:spacing w:before="120" w:after="120"/>
        <w:rPr>
          <w:rFonts w:ascii="Arial Nova" w:hAnsi="Arial Nova" w:cs="Calibri Light"/>
          <w:b/>
          <w:szCs w:val="24"/>
        </w:rPr>
      </w:pPr>
    </w:p>
    <w:p w14:paraId="4ED80056" w14:textId="77777777" w:rsidR="00D9799C" w:rsidRPr="00735EFF" w:rsidRDefault="00D9799C" w:rsidP="00D9799C">
      <w:pPr>
        <w:spacing w:after="240"/>
        <w:jc w:val="center"/>
        <w:rPr>
          <w:rFonts w:ascii="Arial Nova" w:hAnsi="Arial Nova" w:cs="Calibri Light"/>
          <w:b/>
          <w:bCs/>
          <w:sz w:val="36"/>
          <w:szCs w:val="24"/>
          <w:lang w:eastAsia="en-US"/>
        </w:rPr>
      </w:pPr>
      <w:bookmarkStart w:id="542" w:name="_Toc494778791"/>
      <w:r w:rsidRPr="00735EFF">
        <w:rPr>
          <w:rFonts w:ascii="Arial Nova" w:hAnsi="Arial Nova" w:cs="Calibri Light"/>
          <w:b/>
          <w:bCs/>
          <w:sz w:val="36"/>
          <w:szCs w:val="24"/>
          <w:lang w:eastAsia="en-US"/>
        </w:rPr>
        <w:t>Section VIII. Cahier des Clauses administratives générales</w:t>
      </w:r>
      <w:bookmarkEnd w:id="542"/>
    </w:p>
    <w:tbl>
      <w:tblPr>
        <w:tblW w:w="9576" w:type="dxa"/>
        <w:tblLayout w:type="fixed"/>
        <w:tblLook w:val="0000" w:firstRow="0" w:lastRow="0" w:firstColumn="0" w:lastColumn="0" w:noHBand="0" w:noVBand="0"/>
      </w:tblPr>
      <w:tblGrid>
        <w:gridCol w:w="18"/>
        <w:gridCol w:w="2241"/>
        <w:gridCol w:w="18"/>
        <w:gridCol w:w="7281"/>
        <w:gridCol w:w="18"/>
      </w:tblGrid>
      <w:tr w:rsidR="00D9799C" w:rsidRPr="00735EFF" w14:paraId="08D542BB" w14:textId="77777777" w:rsidTr="00765DDD">
        <w:trPr>
          <w:gridAfter w:val="1"/>
          <w:wAfter w:w="18" w:type="dxa"/>
        </w:trPr>
        <w:tc>
          <w:tcPr>
            <w:tcW w:w="2259" w:type="dxa"/>
            <w:gridSpan w:val="2"/>
          </w:tcPr>
          <w:p w14:paraId="4F91D31C" w14:textId="77777777" w:rsidR="00D9799C" w:rsidRPr="00735EFF" w:rsidRDefault="00D9799C" w:rsidP="00765DDD">
            <w:pPr>
              <w:pStyle w:val="Sec8Clauses"/>
              <w:rPr>
                <w:rFonts w:ascii="Arial Nova" w:hAnsi="Arial Nova"/>
                <w:szCs w:val="24"/>
              </w:rPr>
            </w:pPr>
            <w:bookmarkStart w:id="543" w:name="_Toc465958048"/>
            <w:bookmarkStart w:id="544" w:name="_Toc486344963"/>
            <w:r w:rsidRPr="00735EFF">
              <w:rPr>
                <w:rFonts w:ascii="Arial Nova" w:hAnsi="Arial Nova"/>
              </w:rPr>
              <w:t>Définitions</w:t>
            </w:r>
            <w:bookmarkEnd w:id="543"/>
            <w:bookmarkEnd w:id="544"/>
          </w:p>
        </w:tc>
        <w:tc>
          <w:tcPr>
            <w:tcW w:w="7299" w:type="dxa"/>
            <w:gridSpan w:val="2"/>
          </w:tcPr>
          <w:p w14:paraId="285CBA48" w14:textId="77777777" w:rsidR="00D9799C" w:rsidRPr="00735EFF" w:rsidRDefault="00D9799C" w:rsidP="00D9799C">
            <w:pPr>
              <w:pStyle w:val="Header2-SubClauses"/>
              <w:numPr>
                <w:ilvl w:val="1"/>
                <w:numId w:val="40"/>
              </w:numPr>
              <w:tabs>
                <w:tab w:val="clear" w:pos="360"/>
                <w:tab w:val="clear" w:pos="619"/>
              </w:tabs>
              <w:suppressAutoHyphens/>
              <w:ind w:left="522" w:hanging="522"/>
              <w:rPr>
                <w:rFonts w:ascii="Arial Nova" w:hAnsi="Arial Nova" w:cs="Calibri Light"/>
                <w:szCs w:val="24"/>
                <w:lang w:val="fr-FR"/>
              </w:rPr>
            </w:pPr>
            <w:r w:rsidRPr="00735EFF">
              <w:rPr>
                <w:rFonts w:ascii="Arial Nova" w:hAnsi="Arial Nova" w:cs="Calibri Light"/>
                <w:szCs w:val="24"/>
                <w:lang w:val="fr-FR"/>
              </w:rPr>
              <w:t>Les termes et expressions ci-après auront la signification qui leur est attribuée ici :</w:t>
            </w:r>
          </w:p>
          <w:p w14:paraId="08631F39"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rPr>
            </w:pPr>
            <w:r w:rsidRPr="00735EFF">
              <w:rPr>
                <w:rFonts w:ascii="Arial Nova" w:hAnsi="Arial Nova" w:cs="Calibri Light"/>
                <w:szCs w:val="24"/>
              </w:rPr>
              <w:t>« </w:t>
            </w:r>
            <w:r w:rsidRPr="00735EFF">
              <w:rPr>
                <w:rFonts w:ascii="Arial Nova" w:hAnsi="Arial Nova" w:cs="Calibri Light"/>
              </w:rPr>
              <w:t>La Banque</w:t>
            </w:r>
            <w:r w:rsidRPr="00735EFF">
              <w:rPr>
                <w:rFonts w:ascii="Arial Nova" w:hAnsi="Arial Nova" w:cs="Calibri Light"/>
                <w:szCs w:val="24"/>
              </w:rPr>
              <w:t> »</w:t>
            </w:r>
            <w:r w:rsidRPr="00735EFF">
              <w:rPr>
                <w:rFonts w:ascii="Arial Nova" w:hAnsi="Arial Nova" w:cs="Calibri Light"/>
              </w:rPr>
              <w:t xml:space="preserve"> signifie la Banque Islamique de Développement (BIsD</w:t>
            </w:r>
            <w:r w:rsidRPr="00735EFF">
              <w:rPr>
                <w:rFonts w:ascii="Arial Nova" w:hAnsi="Arial Nova" w:cs="Calibri Light"/>
                <w:szCs w:val="24"/>
              </w:rPr>
              <w:t>),.</w:t>
            </w:r>
          </w:p>
          <w:p w14:paraId="5DB1709F"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7B3A7653"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Les « Documents contractuels » désignent les documents visés dans l’Accord de Marché, y compris les avenants éventuels auxdits documents.</w:t>
            </w:r>
          </w:p>
          <w:p w14:paraId="0CDA43F1" w14:textId="77777777" w:rsidR="00D9799C" w:rsidRPr="00735EFF" w:rsidRDefault="00D9799C" w:rsidP="00D9799C">
            <w:pPr>
              <w:pStyle w:val="Outline1"/>
              <w:keepNext w:val="0"/>
              <w:numPr>
                <w:ilvl w:val="0"/>
                <w:numId w:val="15"/>
              </w:numPr>
              <w:tabs>
                <w:tab w:val="left" w:pos="1062"/>
              </w:tabs>
              <w:suppressAutoHyphens/>
              <w:spacing w:before="0" w:after="200"/>
              <w:ind w:left="1065" w:hanging="547"/>
              <w:jc w:val="both"/>
              <w:rPr>
                <w:rFonts w:ascii="Arial Nova" w:hAnsi="Arial Nova" w:cs="Calibri Light"/>
              </w:rPr>
            </w:pPr>
            <w:r w:rsidRPr="00735EFF">
              <w:rPr>
                <w:rFonts w:ascii="Arial Nova" w:hAnsi="Arial Nova" w:cs="Calibri Light"/>
                <w:kern w:val="0"/>
              </w:rPr>
              <w:t xml:space="preserve">Le </w:t>
            </w:r>
            <w:r w:rsidRPr="00735EFF">
              <w:rPr>
                <w:rFonts w:ascii="Arial Nova" w:hAnsi="Arial Nova" w:cs="Calibri Light"/>
                <w:kern w:val="0"/>
                <w:szCs w:val="24"/>
              </w:rPr>
              <w:t>« </w:t>
            </w:r>
            <w:r w:rsidRPr="00735EFF">
              <w:rPr>
                <w:rFonts w:ascii="Arial Nova" w:hAnsi="Arial Nova" w:cs="Calibri Light"/>
                <w:kern w:val="0"/>
              </w:rPr>
              <w:t>Prix du Marché</w:t>
            </w:r>
            <w:r w:rsidRPr="00735EFF">
              <w:rPr>
                <w:rFonts w:ascii="Arial Nova" w:hAnsi="Arial Nova" w:cs="Calibri Light"/>
                <w:kern w:val="0"/>
                <w:szCs w:val="24"/>
              </w:rPr>
              <w:t> »</w:t>
            </w:r>
            <w:r w:rsidRPr="00735EFF">
              <w:rPr>
                <w:rFonts w:ascii="Arial Nova" w:hAnsi="Arial Nova" w:cs="Calibri Light"/>
                <w:kern w:val="0"/>
              </w:rPr>
              <w:t xml:space="preserve"> signifie le prix payable au Fournisseur, conformément à l’Accord </w:t>
            </w:r>
            <w:r w:rsidRPr="00735EFF">
              <w:rPr>
                <w:rFonts w:ascii="Arial Nova" w:hAnsi="Arial Nova" w:cs="Calibri Light"/>
              </w:rPr>
              <w:t>de Marché signé</w:t>
            </w:r>
            <w:r w:rsidRPr="00735EFF">
              <w:rPr>
                <w:rFonts w:ascii="Arial Nova" w:hAnsi="Arial Nova" w:cs="Calibri Light"/>
                <w:kern w:val="0"/>
              </w:rPr>
              <w:t>, sous réserve de toute addition et modification ou de toute déduction audit prix, qui pourra être effectuée en vertu du Marché.</w:t>
            </w:r>
          </w:p>
          <w:p w14:paraId="2C6D3CB5"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 Jour » désigne un jour calendaire.</w:t>
            </w:r>
          </w:p>
          <w:p w14:paraId="75BEC285"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rPr>
            </w:pPr>
            <w:r w:rsidRPr="00735EFF">
              <w:rPr>
                <w:rFonts w:ascii="Arial Nova" w:hAnsi="Arial Nova" w:cs="Calibri Light"/>
                <w:szCs w:val="24"/>
              </w:rPr>
              <w:t>« </w:t>
            </w:r>
            <w:r w:rsidRPr="00735EFF">
              <w:rPr>
                <w:rFonts w:ascii="Arial Nova" w:hAnsi="Arial Nova" w:cs="Calibri Light"/>
              </w:rPr>
              <w:t>Achèvement</w:t>
            </w:r>
            <w:r w:rsidRPr="00735EFF">
              <w:rPr>
                <w:rFonts w:ascii="Arial Nova" w:hAnsi="Arial Nova" w:cs="Calibri Light"/>
                <w:szCs w:val="24"/>
              </w:rPr>
              <w:t> »</w:t>
            </w:r>
            <w:r w:rsidRPr="00735EFF">
              <w:rPr>
                <w:rFonts w:ascii="Arial Nova" w:hAnsi="Arial Nova" w:cs="Calibri Light"/>
              </w:rPr>
              <w:t xml:space="preserve"> signifie la prestation complète des services connexes par le Fournisseur, conformément aux modalités stipulées dans le Marché.</w:t>
            </w:r>
          </w:p>
          <w:p w14:paraId="32394F32"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b/>
                <w:bCs/>
              </w:rPr>
            </w:pPr>
            <w:r w:rsidRPr="00735EFF">
              <w:rPr>
                <w:rFonts w:ascii="Arial Nova" w:hAnsi="Arial Nova" w:cs="Calibri Light"/>
              </w:rPr>
              <w:t xml:space="preserve">Le </w:t>
            </w:r>
            <w:r w:rsidRPr="00735EFF">
              <w:rPr>
                <w:rFonts w:ascii="Arial Nova" w:hAnsi="Arial Nova" w:cs="Calibri Light"/>
                <w:szCs w:val="24"/>
              </w:rPr>
              <w:t>« </w:t>
            </w:r>
            <w:r w:rsidRPr="00735EFF">
              <w:rPr>
                <w:rFonts w:ascii="Arial Nova" w:hAnsi="Arial Nova" w:cs="Calibri Light"/>
              </w:rPr>
              <w:t>CCAG</w:t>
            </w:r>
            <w:r w:rsidRPr="00735EFF">
              <w:rPr>
                <w:rFonts w:ascii="Arial Nova" w:hAnsi="Arial Nova" w:cs="Calibri Light"/>
                <w:szCs w:val="24"/>
              </w:rPr>
              <w:t> »</w:t>
            </w:r>
            <w:r w:rsidRPr="00735EFF">
              <w:rPr>
                <w:rFonts w:ascii="Arial Nova" w:hAnsi="Arial Nova" w:cs="Calibri Light"/>
              </w:rPr>
              <w:t xml:space="preserve"> signifie le Cahier des clauses administratives générales.</w:t>
            </w:r>
          </w:p>
          <w:p w14:paraId="5B9FF3C6"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Le terme « Biens » signifie tous les produits, matières premières, machines et matériels et/ou tous autres matériaux que le Fournisseur est tenu de livrer à l’Acheteur en exécution du Marché.</w:t>
            </w:r>
          </w:p>
          <w:p w14:paraId="2257DF21"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 xml:space="preserve">Le « Pays de l’Acheteur » signifie le pays identifié dans le </w:t>
            </w:r>
            <w:r w:rsidRPr="00735EFF">
              <w:rPr>
                <w:rFonts w:ascii="Arial Nova" w:hAnsi="Arial Nova" w:cs="Calibri Light"/>
                <w:b/>
                <w:szCs w:val="24"/>
              </w:rPr>
              <w:t>Cahier des clauses administratives particulières (CCAP).</w:t>
            </w:r>
          </w:p>
          <w:p w14:paraId="2017B38E"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b/>
                <w:bCs/>
              </w:rPr>
            </w:pPr>
            <w:r w:rsidRPr="00735EFF">
              <w:rPr>
                <w:rFonts w:ascii="Arial Nova" w:hAnsi="Arial Nova" w:cs="Calibri Light"/>
              </w:rPr>
              <w:t>L</w:t>
            </w:r>
            <w:r w:rsidRPr="00735EFF">
              <w:rPr>
                <w:rFonts w:ascii="Arial Nova" w:hAnsi="Arial Nova" w:cs="Calibri Light"/>
                <w:szCs w:val="24"/>
              </w:rPr>
              <w:t>’« </w:t>
            </w:r>
            <w:r w:rsidRPr="00735EFF">
              <w:rPr>
                <w:rFonts w:ascii="Arial Nova" w:hAnsi="Arial Nova" w:cs="Calibri Light"/>
              </w:rPr>
              <w:t>Acheteur</w:t>
            </w:r>
            <w:r w:rsidRPr="00735EFF">
              <w:rPr>
                <w:rFonts w:ascii="Arial Nova" w:hAnsi="Arial Nova" w:cs="Calibri Light"/>
                <w:szCs w:val="24"/>
              </w:rPr>
              <w:t> »</w:t>
            </w:r>
            <w:r w:rsidRPr="00735EFF">
              <w:rPr>
                <w:rFonts w:ascii="Arial Nova" w:hAnsi="Arial Nova" w:cs="Calibri Light"/>
              </w:rPr>
              <w:t xml:space="preserve"> signifie l’entité achetant les Biens et les services connexes, telle qu’elle est </w:t>
            </w:r>
            <w:r w:rsidRPr="00735EFF">
              <w:rPr>
                <w:rFonts w:ascii="Arial Nova" w:hAnsi="Arial Nova" w:cs="Calibri Light"/>
                <w:b/>
                <w:bCs/>
              </w:rPr>
              <w:t xml:space="preserve">identifiée dans le </w:t>
            </w:r>
            <w:r w:rsidRPr="00735EFF">
              <w:rPr>
                <w:rFonts w:ascii="Arial Nova" w:hAnsi="Arial Nova" w:cs="Calibri Light"/>
                <w:b/>
                <w:bCs/>
              </w:rPr>
              <w:lastRenderedPageBreak/>
              <w:t>CCAP.</w:t>
            </w:r>
          </w:p>
          <w:p w14:paraId="48501BC3"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b/>
                <w:bCs/>
                <w:spacing w:val="-4"/>
              </w:rPr>
            </w:pPr>
            <w:r w:rsidRPr="00735EFF">
              <w:rPr>
                <w:rFonts w:ascii="Arial Nova" w:hAnsi="Arial Nova" w:cs="Calibri Light"/>
                <w:spacing w:val="-4"/>
              </w:rPr>
              <w:t xml:space="preserve">Le terme </w:t>
            </w:r>
            <w:r w:rsidRPr="00735EFF">
              <w:rPr>
                <w:rFonts w:ascii="Arial Nova" w:hAnsi="Arial Nova" w:cs="Calibri Light"/>
                <w:spacing w:val="-4"/>
                <w:szCs w:val="24"/>
              </w:rPr>
              <w:t>« </w:t>
            </w:r>
            <w:r w:rsidRPr="00735EFF">
              <w:rPr>
                <w:rFonts w:ascii="Arial Nova" w:hAnsi="Arial Nova" w:cs="Calibri Light"/>
                <w:spacing w:val="-4"/>
              </w:rPr>
              <w:t>Services Connexes</w:t>
            </w:r>
            <w:r w:rsidRPr="00735EFF">
              <w:rPr>
                <w:rFonts w:ascii="Arial Nova" w:hAnsi="Arial Nova" w:cs="Calibri Light"/>
                <w:spacing w:val="-4"/>
                <w:szCs w:val="24"/>
              </w:rPr>
              <w:t> »</w:t>
            </w:r>
            <w:r w:rsidRPr="00735EFF">
              <w:rPr>
                <w:rFonts w:ascii="Arial Nova" w:hAnsi="Arial Nova" w:cs="Calibri Light"/>
                <w:spacing w:val="-4"/>
              </w:rPr>
              <w:t xml:space="preserve"> désigne les services afférents à la fourniture des biens, tels que l’assurance, l’installation, la formation et la maintenance initiale, ainsi que toute obligation analogue du Fournisseur dans le cadre du Marché.</w:t>
            </w:r>
          </w:p>
          <w:p w14:paraId="4445E520"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Le « </w:t>
            </w:r>
            <w:r w:rsidRPr="00735EFF">
              <w:rPr>
                <w:rFonts w:ascii="Arial Nova" w:hAnsi="Arial Nova" w:cs="Calibri Light"/>
                <w:bCs/>
                <w:szCs w:val="24"/>
              </w:rPr>
              <w:t>CCAP</w:t>
            </w:r>
            <w:r w:rsidRPr="00735EFF">
              <w:rPr>
                <w:rFonts w:ascii="Arial Nova" w:hAnsi="Arial Nova" w:cs="Calibri Light"/>
                <w:szCs w:val="24"/>
              </w:rPr>
              <w:t> » signifie le Cahier des clauses administratives particulières.</w:t>
            </w:r>
          </w:p>
          <w:p w14:paraId="4873DBEF"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szCs w:val="24"/>
              </w:rPr>
            </w:pPr>
            <w:r w:rsidRPr="00735EFF">
              <w:rPr>
                <w:rFonts w:ascii="Arial Nova" w:hAnsi="Arial Nova" w:cs="Calibri Light"/>
                <w:szCs w:val="24"/>
              </w:rPr>
              <w:t>Un « Sous-traitant » signifie toute personne physique, privée ou entité gouvernementale ou toute combinaison de ces éléments, à qui toute partie des Biens ou des Services connexes est sous-traitée par le Fournisseur.</w:t>
            </w:r>
          </w:p>
          <w:p w14:paraId="1FC93B77"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b/>
                <w:szCs w:val="24"/>
              </w:rPr>
            </w:pPr>
            <w:r w:rsidRPr="00735EFF">
              <w:rPr>
                <w:rFonts w:ascii="Arial Nova" w:hAnsi="Arial Nova" w:cs="Calibri Light"/>
                <w:szCs w:val="24"/>
              </w:rPr>
              <w:t>Le « Fournisseur » signifie toute personne physique, privée ou entité gouvernementale ou toute combinaison de ces éléments, dont l’offre a été acceptée par l’Acheteur et qui est désignée comme tel dans l’Accord de Marché.</w:t>
            </w:r>
          </w:p>
          <w:p w14:paraId="05FAFD54" w14:textId="77777777" w:rsidR="00D9799C" w:rsidRPr="00735EFF" w:rsidRDefault="00D9799C" w:rsidP="00D9799C">
            <w:pPr>
              <w:numPr>
                <w:ilvl w:val="0"/>
                <w:numId w:val="15"/>
              </w:numPr>
              <w:tabs>
                <w:tab w:val="left" w:pos="1062"/>
              </w:tabs>
              <w:suppressAutoHyphens/>
              <w:spacing w:after="200"/>
              <w:ind w:left="1065" w:hanging="547"/>
              <w:jc w:val="both"/>
              <w:rPr>
                <w:rFonts w:ascii="Arial Nova" w:hAnsi="Arial Nova" w:cs="Calibri Light"/>
                <w:b/>
                <w:szCs w:val="24"/>
              </w:rPr>
            </w:pPr>
            <w:r w:rsidRPr="00735EFF">
              <w:rPr>
                <w:rFonts w:ascii="Arial Nova" w:hAnsi="Arial Nova" w:cs="Calibri Light"/>
                <w:szCs w:val="24"/>
              </w:rPr>
              <w:t xml:space="preserve"> « Le Site du Projet » signifie le lieu indiqué dans le </w:t>
            </w:r>
            <w:r w:rsidRPr="00735EFF">
              <w:rPr>
                <w:rFonts w:ascii="Arial Nova" w:hAnsi="Arial Nova" w:cs="Calibri Light"/>
                <w:b/>
                <w:szCs w:val="24"/>
              </w:rPr>
              <w:t>CCAP</w:t>
            </w:r>
            <w:r w:rsidRPr="00735EFF">
              <w:rPr>
                <w:rFonts w:ascii="Arial Nova" w:hAnsi="Arial Nova" w:cs="Calibri Light"/>
                <w:szCs w:val="24"/>
              </w:rPr>
              <w:t>, le cas échéant.</w:t>
            </w:r>
          </w:p>
        </w:tc>
      </w:tr>
      <w:tr w:rsidR="00D9799C" w:rsidRPr="00735EFF" w14:paraId="36217538" w14:textId="77777777" w:rsidTr="00765DDD">
        <w:trPr>
          <w:gridAfter w:val="1"/>
          <w:wAfter w:w="18" w:type="dxa"/>
        </w:trPr>
        <w:tc>
          <w:tcPr>
            <w:tcW w:w="2259" w:type="dxa"/>
            <w:gridSpan w:val="2"/>
          </w:tcPr>
          <w:p w14:paraId="786DB0C9" w14:textId="77777777" w:rsidR="00D9799C" w:rsidRPr="00735EFF" w:rsidRDefault="00D9799C" w:rsidP="00765DDD">
            <w:pPr>
              <w:pStyle w:val="Sec8Clauses"/>
              <w:rPr>
                <w:rFonts w:ascii="Arial Nova" w:hAnsi="Arial Nova"/>
              </w:rPr>
            </w:pPr>
            <w:bookmarkStart w:id="545" w:name="_Toc465958049"/>
            <w:bookmarkStart w:id="546" w:name="_Toc486344964"/>
            <w:r w:rsidRPr="00735EFF">
              <w:rPr>
                <w:rFonts w:ascii="Arial Nova" w:hAnsi="Arial Nova"/>
              </w:rPr>
              <w:lastRenderedPageBreak/>
              <w:t>Documents contractuels</w:t>
            </w:r>
            <w:bookmarkEnd w:id="545"/>
            <w:bookmarkEnd w:id="546"/>
          </w:p>
        </w:tc>
        <w:tc>
          <w:tcPr>
            <w:tcW w:w="7299" w:type="dxa"/>
            <w:gridSpan w:val="2"/>
          </w:tcPr>
          <w:p w14:paraId="2323F958" w14:textId="77777777" w:rsidR="00D9799C" w:rsidRPr="00735EFF" w:rsidRDefault="00D9799C" w:rsidP="00D9799C">
            <w:pPr>
              <w:pStyle w:val="Header2-SubClauses"/>
              <w:numPr>
                <w:ilvl w:val="1"/>
                <w:numId w:val="30"/>
              </w:numPr>
              <w:tabs>
                <w:tab w:val="clear" w:pos="570"/>
                <w:tab w:val="clear" w:pos="619"/>
              </w:tabs>
              <w:suppressAutoHyphens/>
              <w:ind w:left="576" w:hanging="576"/>
              <w:rPr>
                <w:rFonts w:ascii="Arial Nova" w:hAnsi="Arial Nova" w:cs="Calibri Light"/>
                <w:szCs w:val="24"/>
                <w:lang w:val="fr-FR"/>
              </w:rPr>
            </w:pPr>
            <w:r w:rsidRPr="00735EFF">
              <w:rPr>
                <w:rFonts w:ascii="Arial Nova" w:hAnsi="Arial Nova" w:cs="Calibri Light"/>
                <w:szCs w:val="24"/>
                <w:lang w:val="fr-FR"/>
              </w:rPr>
              <w:t xml:space="preserve">Sous réserve de l’ordre de préséance indiqué dans le Marché, tous les documents constituant le Marché (et toutes les parties desdits documents) sont corrélatifs, complémentaires et s’expliquent les uns les autres. L’Acte d’Engagement est lu comme formant un tout. </w:t>
            </w:r>
          </w:p>
        </w:tc>
      </w:tr>
      <w:tr w:rsidR="00D9799C" w:rsidRPr="00735EFF" w14:paraId="24A66F77" w14:textId="77777777" w:rsidTr="00765DDD">
        <w:trPr>
          <w:gridAfter w:val="1"/>
          <w:wAfter w:w="18" w:type="dxa"/>
        </w:trPr>
        <w:tc>
          <w:tcPr>
            <w:tcW w:w="2259" w:type="dxa"/>
            <w:gridSpan w:val="2"/>
          </w:tcPr>
          <w:p w14:paraId="3C9AAD6D" w14:textId="77777777" w:rsidR="00D9799C" w:rsidRPr="00735EFF" w:rsidRDefault="00D9799C" w:rsidP="00765DDD">
            <w:pPr>
              <w:pStyle w:val="Sec8Clauses"/>
              <w:rPr>
                <w:rFonts w:ascii="Arial Nova" w:hAnsi="Arial Nova"/>
              </w:rPr>
            </w:pPr>
            <w:bookmarkStart w:id="547" w:name="_Toc465958050"/>
            <w:bookmarkStart w:id="548" w:name="_Toc486344965"/>
            <w:r w:rsidRPr="00735EFF">
              <w:rPr>
                <w:rFonts w:ascii="Arial Nova" w:hAnsi="Arial Nova"/>
              </w:rPr>
              <w:t>Fraude et corruption</w:t>
            </w:r>
            <w:bookmarkEnd w:id="547"/>
            <w:bookmarkEnd w:id="548"/>
          </w:p>
        </w:tc>
        <w:tc>
          <w:tcPr>
            <w:tcW w:w="7299" w:type="dxa"/>
            <w:gridSpan w:val="2"/>
          </w:tcPr>
          <w:p w14:paraId="14FBFE66" w14:textId="77777777" w:rsidR="00D9799C" w:rsidRPr="00735EFF" w:rsidRDefault="00D9799C" w:rsidP="00F76FC5">
            <w:pPr>
              <w:pStyle w:val="Header2-SubClauses"/>
              <w:tabs>
                <w:tab w:val="clear" w:pos="619"/>
                <w:tab w:val="left" w:pos="522"/>
              </w:tabs>
              <w:suppressAutoHyphens/>
              <w:ind w:left="522" w:hanging="522"/>
              <w:rPr>
                <w:rFonts w:ascii="Arial Nova" w:hAnsi="Arial Nova" w:cs="Calibri Light"/>
                <w:szCs w:val="24"/>
                <w:lang w:val="fr-FR"/>
              </w:rPr>
            </w:pPr>
            <w:r w:rsidRPr="00735EFF">
              <w:rPr>
                <w:rFonts w:ascii="Arial Nova" w:hAnsi="Arial Nova" w:cs="Calibri Light"/>
                <w:szCs w:val="24"/>
                <w:lang w:val="fr-FR"/>
              </w:rPr>
              <w:t>3.1</w:t>
            </w:r>
            <w:r w:rsidRPr="00735EFF">
              <w:rPr>
                <w:rFonts w:ascii="Arial Nova" w:hAnsi="Arial Nova" w:cs="Calibri Light"/>
                <w:szCs w:val="24"/>
                <w:lang w:val="fr-FR"/>
              </w:rPr>
              <w:tab/>
              <w:t>La BIsD exige le respect de ses règles en matière de lutte contre la fraude et la corruption, comme indiqué dans l’Annexe au CCAG.</w:t>
            </w:r>
          </w:p>
          <w:p w14:paraId="225B53B1" w14:textId="77777777" w:rsidR="00D9799C" w:rsidRPr="00735EFF" w:rsidRDefault="00D9799C" w:rsidP="00F76FC5">
            <w:pPr>
              <w:pStyle w:val="Header2-SubClauses"/>
              <w:tabs>
                <w:tab w:val="clear" w:pos="619"/>
                <w:tab w:val="left" w:pos="522"/>
              </w:tabs>
              <w:suppressAutoHyphens/>
              <w:ind w:left="522" w:hanging="522"/>
              <w:rPr>
                <w:rFonts w:ascii="Arial Nova" w:hAnsi="Arial Nova" w:cs="Calibri Light"/>
                <w:szCs w:val="24"/>
                <w:lang w:val="fr-FR"/>
              </w:rPr>
            </w:pPr>
            <w:r w:rsidRPr="00735EFF">
              <w:rPr>
                <w:rFonts w:ascii="Arial Nova" w:hAnsi="Arial Nova" w:cs="Calibri Light"/>
                <w:szCs w:val="24"/>
                <w:lang w:val="fr-FR"/>
              </w:rPr>
              <w:t>3.2</w:t>
            </w:r>
            <w:r w:rsidRPr="00735EFF">
              <w:rPr>
                <w:rFonts w:ascii="Arial Nova" w:hAnsi="Arial Nova" w:cs="Calibri Light"/>
                <w:szCs w:val="24"/>
                <w:lang w:val="fr-FR"/>
              </w:rPr>
              <w:tab/>
              <w:t xml:space="preserve">L’Acheteur exige que le Fournisseur divulgue tous avantages, honoraires ou commissions versés ou qui doivent être versés en rapport avec la procédure d’Appel d’offres ou l’exécution ou la signature du Marché. Les renseignements divulgués doivent au minimum inclure les noms et l’adresse de chaque agent ou autre partie, le montant et la monnaie ainsi que le motif du versement de l’avantage, honoraires ou commission. </w:t>
            </w:r>
          </w:p>
        </w:tc>
      </w:tr>
      <w:tr w:rsidR="00D9799C" w:rsidRPr="00735EFF" w14:paraId="2DDA213F" w14:textId="77777777" w:rsidTr="00765DDD">
        <w:trPr>
          <w:gridAfter w:val="1"/>
          <w:wAfter w:w="18" w:type="dxa"/>
        </w:trPr>
        <w:tc>
          <w:tcPr>
            <w:tcW w:w="2259" w:type="dxa"/>
            <w:gridSpan w:val="2"/>
          </w:tcPr>
          <w:p w14:paraId="200EEA9F" w14:textId="77777777" w:rsidR="00D9799C" w:rsidRPr="00735EFF" w:rsidRDefault="00D9799C" w:rsidP="00765DDD">
            <w:pPr>
              <w:pStyle w:val="Sec8Clauses"/>
              <w:rPr>
                <w:rFonts w:ascii="Arial Nova" w:hAnsi="Arial Nova"/>
              </w:rPr>
            </w:pPr>
            <w:bookmarkStart w:id="549" w:name="_Toc465958051"/>
            <w:bookmarkStart w:id="550" w:name="_Toc486344966"/>
            <w:r w:rsidRPr="00735EFF">
              <w:rPr>
                <w:rFonts w:ascii="Arial Nova" w:hAnsi="Arial Nova"/>
              </w:rPr>
              <w:t>Interprétation</w:t>
            </w:r>
            <w:bookmarkEnd w:id="549"/>
            <w:bookmarkEnd w:id="550"/>
          </w:p>
        </w:tc>
        <w:tc>
          <w:tcPr>
            <w:tcW w:w="7299" w:type="dxa"/>
            <w:gridSpan w:val="2"/>
          </w:tcPr>
          <w:p w14:paraId="774B86B0" w14:textId="77777777" w:rsidR="00D9799C" w:rsidRPr="00735EFF" w:rsidRDefault="00D9799C" w:rsidP="00F76FC5">
            <w:pPr>
              <w:pStyle w:val="Header2-SubClauses"/>
              <w:tabs>
                <w:tab w:val="clear" w:pos="619"/>
                <w:tab w:val="left" w:pos="522"/>
              </w:tabs>
              <w:suppressAutoHyphens/>
              <w:ind w:left="522" w:hanging="522"/>
              <w:rPr>
                <w:rFonts w:ascii="Arial Nova" w:hAnsi="Arial Nova" w:cs="Calibri Light"/>
                <w:spacing w:val="-2"/>
                <w:szCs w:val="24"/>
                <w:lang w:val="fr-FR"/>
              </w:rPr>
            </w:pPr>
            <w:r w:rsidRPr="00735EFF">
              <w:rPr>
                <w:rFonts w:ascii="Arial Nova" w:hAnsi="Arial Nova" w:cs="Calibri Light"/>
                <w:szCs w:val="24"/>
                <w:lang w:val="fr-FR"/>
              </w:rPr>
              <w:t>4.1</w:t>
            </w:r>
            <w:r w:rsidRPr="00735EFF">
              <w:rPr>
                <w:rFonts w:ascii="Arial Nova" w:hAnsi="Arial Nova" w:cs="Calibri Light"/>
                <w:szCs w:val="24"/>
                <w:lang w:val="fr-FR"/>
              </w:rPr>
              <w:tab/>
            </w:r>
            <w:r w:rsidRPr="00735EFF">
              <w:rPr>
                <w:rFonts w:ascii="Arial Nova" w:hAnsi="Arial Nova" w:cs="Calibri Light"/>
                <w:spacing w:val="-2"/>
                <w:szCs w:val="24"/>
                <w:lang w:val="fr-FR"/>
              </w:rPr>
              <w:t>Si le contexte l’exige, le singulier se réfère au pluriel et vice versa.</w:t>
            </w:r>
          </w:p>
          <w:p w14:paraId="277AFF3B" w14:textId="77777777" w:rsidR="00D9799C" w:rsidRPr="00735EFF" w:rsidRDefault="00D9799C" w:rsidP="00F76FC5">
            <w:pPr>
              <w:pStyle w:val="Header2-SubClauses"/>
              <w:tabs>
                <w:tab w:val="left" w:pos="522"/>
              </w:tabs>
              <w:suppressAutoHyphens/>
              <w:ind w:left="522" w:hanging="522"/>
              <w:rPr>
                <w:rFonts w:ascii="Arial Nova" w:hAnsi="Arial Nova" w:cs="Calibri Light"/>
                <w:szCs w:val="24"/>
                <w:lang w:val="fr-FR"/>
              </w:rPr>
            </w:pPr>
            <w:r w:rsidRPr="00735EFF">
              <w:rPr>
                <w:rFonts w:ascii="Arial Nova" w:hAnsi="Arial Nova" w:cs="Calibri Light"/>
                <w:szCs w:val="24"/>
                <w:lang w:val="fr-FR"/>
              </w:rPr>
              <w:t>4.2</w:t>
            </w:r>
            <w:r w:rsidRPr="00735EFF">
              <w:rPr>
                <w:rFonts w:ascii="Arial Nova" w:hAnsi="Arial Nova" w:cs="Calibri Light"/>
                <w:szCs w:val="24"/>
                <w:lang w:val="fr-FR"/>
              </w:rPr>
              <w:tab/>
              <w:t>Incoterms</w:t>
            </w:r>
          </w:p>
          <w:p w14:paraId="349E467D" w14:textId="77777777" w:rsidR="00D9799C" w:rsidRPr="00735EFF" w:rsidRDefault="00D9799C" w:rsidP="00D9799C">
            <w:pPr>
              <w:pStyle w:val="Heading3"/>
              <w:numPr>
                <w:ilvl w:val="0"/>
                <w:numId w:val="16"/>
              </w:numPr>
              <w:tabs>
                <w:tab w:val="left" w:pos="1062"/>
              </w:tabs>
              <w:suppressAutoHyphens/>
              <w:ind w:left="1080" w:hanging="558"/>
              <w:rPr>
                <w:rFonts w:ascii="Arial Nova" w:hAnsi="Arial Nova" w:cs="Calibri Light"/>
                <w:szCs w:val="24"/>
                <w:lang w:val="fr-FR"/>
              </w:rPr>
            </w:pPr>
            <w:bookmarkStart w:id="551" w:name="_Toc494778792"/>
            <w:r w:rsidRPr="00735EFF">
              <w:rPr>
                <w:rFonts w:ascii="Arial Nova" w:hAnsi="Arial Nova" w:cs="Calibri Light"/>
                <w:szCs w:val="24"/>
                <w:lang w:val="fr-FR"/>
              </w:rPr>
              <w:lastRenderedPageBreak/>
              <w:t xml:space="preserve">Sous réserve d’incohérences avec les termes du Marché, la signification d’un terme commercial et les droits et obligations correspondants des parties au Marché sont ceux prescrits par les </w:t>
            </w:r>
            <w:r w:rsidRPr="00735EFF">
              <w:rPr>
                <w:rFonts w:ascii="Arial Nova" w:hAnsi="Arial Nova" w:cs="Calibri Light"/>
                <w:b/>
                <w:szCs w:val="24"/>
                <w:lang w:val="fr-FR"/>
              </w:rPr>
              <w:t>Termes Commerciaux Internationaux- Incoterms.</w:t>
            </w:r>
            <w:bookmarkEnd w:id="551"/>
          </w:p>
          <w:p w14:paraId="3702EAE6" w14:textId="77777777" w:rsidR="00D9799C" w:rsidRPr="00735EFF" w:rsidRDefault="00D9799C" w:rsidP="00D9799C">
            <w:pPr>
              <w:numPr>
                <w:ilvl w:val="0"/>
                <w:numId w:val="16"/>
              </w:numPr>
              <w:tabs>
                <w:tab w:val="left" w:pos="1062"/>
              </w:tabs>
              <w:suppressAutoHyphens/>
              <w:spacing w:after="200"/>
              <w:ind w:left="1080" w:hanging="558"/>
              <w:jc w:val="both"/>
              <w:rPr>
                <w:rFonts w:ascii="Arial Nova" w:hAnsi="Arial Nova" w:cs="Calibri Light"/>
                <w:szCs w:val="24"/>
              </w:rPr>
            </w:pPr>
            <w:r w:rsidRPr="00735EFF">
              <w:rPr>
                <w:rFonts w:ascii="Arial Nova" w:hAnsi="Arial Nova" w:cs="Calibri Light"/>
                <w:szCs w:val="24"/>
              </w:rPr>
              <w:t xml:space="preserve">Les termes EXW, CIP, FCA, CFR et autres termes analogues seront régis par les règles prescrites dans la dernière édition d’Incoterms spécifiée dans le </w:t>
            </w:r>
            <w:r w:rsidRPr="00735EFF">
              <w:rPr>
                <w:rFonts w:ascii="Arial Nova" w:hAnsi="Arial Nova" w:cs="Calibri Light"/>
                <w:b/>
                <w:bCs/>
                <w:szCs w:val="24"/>
              </w:rPr>
              <w:t>CCAP</w:t>
            </w:r>
            <w:r w:rsidRPr="00735EFF">
              <w:rPr>
                <w:rFonts w:ascii="Arial Nova" w:hAnsi="Arial Nova" w:cs="Calibri Light"/>
                <w:szCs w:val="24"/>
              </w:rPr>
              <w:t xml:space="preserve"> et publiée par la Chambre de Commerce Internationale (CCI) à Paris, France. </w:t>
            </w:r>
          </w:p>
          <w:p w14:paraId="05FA49F5" w14:textId="77777777" w:rsidR="00D9799C" w:rsidRPr="00735EFF" w:rsidRDefault="00D9799C" w:rsidP="00F76FC5">
            <w:pPr>
              <w:pStyle w:val="Header2-SubClauses"/>
              <w:tabs>
                <w:tab w:val="clear" w:pos="619"/>
              </w:tabs>
              <w:suppressAutoHyphens/>
              <w:ind w:left="522" w:hanging="522"/>
              <w:rPr>
                <w:rFonts w:ascii="Arial Nova" w:hAnsi="Arial Nova" w:cs="Calibri Light"/>
                <w:szCs w:val="24"/>
                <w:lang w:val="fr-FR"/>
              </w:rPr>
            </w:pPr>
            <w:r w:rsidRPr="00735EFF">
              <w:rPr>
                <w:rFonts w:ascii="Arial Nova" w:hAnsi="Arial Nova" w:cs="Calibri Light"/>
                <w:szCs w:val="24"/>
                <w:lang w:val="fr-FR"/>
              </w:rPr>
              <w:t>4.3</w:t>
            </w:r>
            <w:r w:rsidRPr="00735EFF">
              <w:rPr>
                <w:rFonts w:ascii="Arial Nova" w:hAnsi="Arial Nova" w:cs="Calibri Light"/>
                <w:szCs w:val="24"/>
                <w:lang w:val="fr-FR"/>
              </w:rPr>
              <w:tab/>
              <w:t xml:space="preserve">Intégralité des dispositions contractuelles </w:t>
            </w:r>
          </w:p>
          <w:p w14:paraId="6DF3EBA8" w14:textId="77777777" w:rsidR="00D9799C" w:rsidRPr="00735EFF" w:rsidRDefault="00D9799C" w:rsidP="00F76FC5">
            <w:pPr>
              <w:suppressAutoHyphens/>
              <w:spacing w:after="200"/>
              <w:ind w:left="522"/>
              <w:jc w:val="both"/>
              <w:rPr>
                <w:rFonts w:ascii="Arial Nova" w:hAnsi="Arial Nova" w:cs="Calibri Light"/>
                <w:szCs w:val="24"/>
              </w:rPr>
            </w:pPr>
            <w:r w:rsidRPr="00735EFF">
              <w:rPr>
                <w:rFonts w:ascii="Arial Nova" w:hAnsi="Arial Nova" w:cs="Calibri Light"/>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41A479F4" w14:textId="77777777" w:rsidR="00D9799C" w:rsidRPr="00735EFF" w:rsidRDefault="00D9799C" w:rsidP="00F76FC5">
            <w:pPr>
              <w:pStyle w:val="Header2-SubClauses"/>
              <w:keepNext/>
              <w:tabs>
                <w:tab w:val="clear" w:pos="619"/>
              </w:tabs>
              <w:suppressAutoHyphens/>
              <w:ind w:left="522" w:hanging="522"/>
              <w:rPr>
                <w:rFonts w:ascii="Arial Nova" w:hAnsi="Arial Nova" w:cs="Calibri Light"/>
                <w:szCs w:val="24"/>
                <w:lang w:val="fr-FR"/>
              </w:rPr>
            </w:pPr>
            <w:r w:rsidRPr="00735EFF">
              <w:rPr>
                <w:rFonts w:ascii="Arial Nova" w:hAnsi="Arial Nova" w:cs="Calibri Light"/>
                <w:szCs w:val="24"/>
                <w:lang w:val="fr-FR"/>
              </w:rPr>
              <w:t>4.4</w:t>
            </w:r>
            <w:r w:rsidRPr="00735EFF">
              <w:rPr>
                <w:rFonts w:ascii="Arial Nova" w:hAnsi="Arial Nova" w:cs="Calibri Light"/>
                <w:szCs w:val="24"/>
                <w:lang w:val="fr-FR"/>
              </w:rPr>
              <w:tab/>
              <w:t>Avenants</w:t>
            </w:r>
          </w:p>
          <w:p w14:paraId="5DE74B19" w14:textId="77777777" w:rsidR="00D9799C" w:rsidRPr="00735EFF" w:rsidRDefault="00D9799C" w:rsidP="00F76FC5">
            <w:pPr>
              <w:keepNext/>
              <w:suppressAutoHyphens/>
              <w:spacing w:after="200"/>
              <w:ind w:left="522"/>
              <w:jc w:val="both"/>
              <w:rPr>
                <w:rFonts w:ascii="Arial Nova" w:hAnsi="Arial Nova" w:cs="Calibri Light"/>
                <w:szCs w:val="24"/>
              </w:rPr>
            </w:pPr>
            <w:r w:rsidRPr="00735EFF">
              <w:rPr>
                <w:rFonts w:ascii="Arial Nova" w:hAnsi="Arial Nova" w:cs="Calibri Light"/>
                <w:szCs w:val="24"/>
              </w:rPr>
              <w:t>Les avenants et autres modifications au marché ne pourront entrer en vigueur que s’ils sont faits par écrit, datés, s’ils se réfèrent expressément au marché et sont signés par un représentant dûment autorisé de chacune des parties au marché.</w:t>
            </w:r>
          </w:p>
          <w:p w14:paraId="0D38E689" w14:textId="77777777" w:rsidR="00D9799C" w:rsidRPr="00735EFF" w:rsidRDefault="00D9799C" w:rsidP="00F76FC5">
            <w:pPr>
              <w:pStyle w:val="Header2-SubClauses"/>
              <w:tabs>
                <w:tab w:val="clear" w:pos="619"/>
                <w:tab w:val="left" w:pos="522"/>
              </w:tabs>
              <w:suppressAutoHyphens/>
              <w:ind w:left="522" w:hanging="522"/>
              <w:rPr>
                <w:rFonts w:ascii="Arial Nova" w:hAnsi="Arial Nova" w:cs="Calibri Light"/>
                <w:szCs w:val="24"/>
                <w:lang w:val="fr-FR"/>
              </w:rPr>
            </w:pPr>
            <w:r w:rsidRPr="00735EFF">
              <w:rPr>
                <w:rFonts w:ascii="Arial Nova" w:hAnsi="Arial Nova" w:cs="Calibri Light"/>
                <w:szCs w:val="24"/>
                <w:lang w:val="fr-FR"/>
              </w:rPr>
              <w:t>4.5</w:t>
            </w:r>
            <w:r w:rsidRPr="00735EFF">
              <w:rPr>
                <w:rFonts w:ascii="Arial Nova" w:hAnsi="Arial Nova" w:cs="Calibri Light"/>
                <w:szCs w:val="24"/>
                <w:lang w:val="fr-FR"/>
              </w:rPr>
              <w:tab/>
              <w:t>Absence de renonciation</w:t>
            </w:r>
          </w:p>
          <w:p w14:paraId="5AF0D130" w14:textId="77777777" w:rsidR="00D9799C" w:rsidRPr="00735EFF" w:rsidRDefault="00D9799C" w:rsidP="00D9799C">
            <w:pPr>
              <w:numPr>
                <w:ilvl w:val="0"/>
                <w:numId w:val="17"/>
              </w:numPr>
              <w:tabs>
                <w:tab w:val="left" w:pos="1062"/>
              </w:tabs>
              <w:suppressAutoHyphens/>
              <w:spacing w:after="200"/>
              <w:ind w:left="1080" w:hanging="558"/>
              <w:jc w:val="both"/>
              <w:rPr>
                <w:rFonts w:ascii="Arial Nova" w:hAnsi="Arial Nova" w:cs="Calibri Light"/>
                <w:szCs w:val="24"/>
              </w:rPr>
            </w:pPr>
            <w:r w:rsidRPr="00735EFF">
              <w:rPr>
                <w:rFonts w:ascii="Arial Nova" w:hAnsi="Arial Nova" w:cs="Calibri Light"/>
                <w:szCs w:val="24"/>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6395F9D9" w14:textId="77777777" w:rsidR="00D9799C" w:rsidRPr="00735EFF" w:rsidRDefault="00D9799C" w:rsidP="00D9799C">
            <w:pPr>
              <w:numPr>
                <w:ilvl w:val="0"/>
                <w:numId w:val="17"/>
              </w:numPr>
              <w:tabs>
                <w:tab w:val="left" w:pos="1062"/>
              </w:tabs>
              <w:suppressAutoHyphens/>
              <w:spacing w:after="200"/>
              <w:ind w:left="1080" w:hanging="558"/>
              <w:jc w:val="both"/>
              <w:rPr>
                <w:rFonts w:ascii="Arial Nova" w:hAnsi="Arial Nova" w:cs="Calibri Light"/>
                <w:szCs w:val="24"/>
              </w:rPr>
            </w:pPr>
            <w:r w:rsidRPr="00735EFF">
              <w:rPr>
                <w:rFonts w:ascii="Arial Nova" w:hAnsi="Arial Nova" w:cs="Calibri Light"/>
                <w:szCs w:val="24"/>
              </w:rPr>
              <w:t xml:space="preserve">Toute renonciation aux droits, pouvoirs ou recours d’une partie en vertu du Marché devra être effectuée par écrit, être datée et signée par un représentant autorisé de la </w:t>
            </w:r>
            <w:r w:rsidRPr="00735EFF">
              <w:rPr>
                <w:rFonts w:ascii="Arial Nova" w:hAnsi="Arial Nova" w:cs="Calibri Light"/>
                <w:szCs w:val="24"/>
              </w:rPr>
              <w:lastRenderedPageBreak/>
              <w:t>partie accordant cette renonciation, et préciser le droit faisant l’objet de cette renonciation et la portée de cette renonciation.</w:t>
            </w:r>
          </w:p>
          <w:p w14:paraId="0B9EEAC1" w14:textId="77777777" w:rsidR="00D9799C" w:rsidRPr="00735EFF" w:rsidRDefault="00D9799C" w:rsidP="00F76FC5">
            <w:pPr>
              <w:pStyle w:val="Header2-SubClauses"/>
              <w:tabs>
                <w:tab w:val="clear" w:pos="619"/>
              </w:tabs>
              <w:suppressAutoHyphens/>
              <w:ind w:left="576" w:hanging="576"/>
              <w:rPr>
                <w:rFonts w:ascii="Arial Nova" w:hAnsi="Arial Nova" w:cs="Calibri Light"/>
                <w:szCs w:val="24"/>
                <w:lang w:val="fr-FR"/>
              </w:rPr>
            </w:pPr>
            <w:r w:rsidRPr="00735EFF">
              <w:rPr>
                <w:rFonts w:ascii="Arial Nova" w:hAnsi="Arial Nova" w:cs="Calibri Light"/>
                <w:szCs w:val="24"/>
                <w:lang w:val="fr-FR"/>
              </w:rPr>
              <w:t>4.6</w:t>
            </w:r>
            <w:r w:rsidRPr="00735EFF">
              <w:rPr>
                <w:rFonts w:ascii="Arial Nova" w:hAnsi="Arial Nova" w:cs="Calibri Light"/>
                <w:szCs w:val="24"/>
                <w:lang w:val="fr-FR"/>
              </w:rPr>
              <w:tab/>
              <w:t>Divisibilité</w:t>
            </w:r>
          </w:p>
          <w:p w14:paraId="6AA09752" w14:textId="77777777" w:rsidR="00D9799C" w:rsidRPr="00735EFF" w:rsidRDefault="00D9799C" w:rsidP="00F76FC5">
            <w:pPr>
              <w:suppressAutoHyphens/>
              <w:spacing w:after="200"/>
              <w:ind w:left="612"/>
              <w:jc w:val="both"/>
              <w:rPr>
                <w:rFonts w:ascii="Arial Nova" w:hAnsi="Arial Nova" w:cs="Calibri Light"/>
                <w:szCs w:val="24"/>
              </w:rPr>
            </w:pPr>
            <w:r w:rsidRPr="00735EFF">
              <w:rPr>
                <w:rFonts w:ascii="Arial Nova" w:hAnsi="Arial Nova" w:cs="Calibri Light"/>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D9799C" w:rsidRPr="00735EFF" w14:paraId="77A4A39D" w14:textId="77777777" w:rsidTr="00765DDD">
        <w:trPr>
          <w:gridAfter w:val="1"/>
          <w:wAfter w:w="18" w:type="dxa"/>
        </w:trPr>
        <w:tc>
          <w:tcPr>
            <w:tcW w:w="2259" w:type="dxa"/>
            <w:gridSpan w:val="2"/>
          </w:tcPr>
          <w:p w14:paraId="243A3C6A" w14:textId="77777777" w:rsidR="00D9799C" w:rsidRPr="00735EFF" w:rsidRDefault="00D9799C" w:rsidP="00765DDD">
            <w:pPr>
              <w:pStyle w:val="Sec8Clauses"/>
              <w:rPr>
                <w:rFonts w:ascii="Arial Nova" w:hAnsi="Arial Nova"/>
              </w:rPr>
            </w:pPr>
            <w:bookmarkStart w:id="552" w:name="_Toc465958052"/>
            <w:bookmarkStart w:id="553" w:name="_Toc486344967"/>
            <w:r w:rsidRPr="00735EFF">
              <w:rPr>
                <w:rFonts w:ascii="Arial Nova" w:hAnsi="Arial Nova"/>
              </w:rPr>
              <w:lastRenderedPageBreak/>
              <w:t>Langue</w:t>
            </w:r>
            <w:bookmarkEnd w:id="552"/>
            <w:bookmarkEnd w:id="553"/>
          </w:p>
        </w:tc>
        <w:tc>
          <w:tcPr>
            <w:tcW w:w="7299" w:type="dxa"/>
            <w:gridSpan w:val="2"/>
          </w:tcPr>
          <w:p w14:paraId="692C6FC5"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5.1</w:t>
            </w:r>
            <w:r w:rsidRPr="00735EFF">
              <w:rPr>
                <w:rFonts w:ascii="Arial Nova" w:hAnsi="Arial Nova" w:cs="Calibri Light"/>
                <w:szCs w:val="24"/>
                <w:lang w:val="fr-FR"/>
              </w:rPr>
              <w:tab/>
              <w:t xml:space="preserve">Le Marché et toute la correspondance et la documentation relatives au Marché échangées par le Fournisseur et l’Acheteur, seront rédigés dans la langue spécifiée au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Les documents complémentaires et les imprimés faisant partie du Marché pourront être rédigés dans une autre langue, à condition d’être accompagnés d’une traduction exacte dans la langue spécifiée au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des passages pertinents. Dans ce cas, aux fins d’interprétation du Marché, cette traduction fera foi.</w:t>
            </w:r>
          </w:p>
          <w:p w14:paraId="68C8BA6C" w14:textId="77777777" w:rsidR="00D9799C" w:rsidRPr="00735EFF" w:rsidRDefault="00D9799C" w:rsidP="00F76FC5">
            <w:pPr>
              <w:suppressAutoHyphens/>
              <w:spacing w:after="200"/>
              <w:ind w:left="522" w:hanging="522"/>
              <w:jc w:val="both"/>
              <w:rPr>
                <w:rFonts w:ascii="Arial Nova" w:hAnsi="Arial Nova" w:cs="Calibri Light"/>
                <w:szCs w:val="24"/>
              </w:rPr>
            </w:pPr>
            <w:r w:rsidRPr="00735EFF">
              <w:rPr>
                <w:rFonts w:ascii="Arial Nova" w:hAnsi="Arial Nova" w:cs="Calibri Light"/>
                <w:szCs w:val="24"/>
              </w:rPr>
              <w:t>5.2</w:t>
            </w:r>
            <w:r w:rsidRPr="00735EFF">
              <w:rPr>
                <w:rFonts w:ascii="Arial Nova" w:hAnsi="Arial Nova" w:cs="Calibri Light"/>
                <w:szCs w:val="24"/>
              </w:rPr>
              <w:tab/>
              <w:t>Le Fournisseur assumera tous les coûts de traduction dans la langue applicable et tous les risques relatifs à l’exactitude de cette traduction, pour ce qui concerne les documents qu’il fournit.</w:t>
            </w:r>
          </w:p>
        </w:tc>
      </w:tr>
      <w:tr w:rsidR="00D9799C" w:rsidRPr="00735EFF" w14:paraId="722FD216" w14:textId="77777777" w:rsidTr="00765DDD">
        <w:trPr>
          <w:gridAfter w:val="1"/>
          <w:wAfter w:w="18" w:type="dxa"/>
        </w:trPr>
        <w:tc>
          <w:tcPr>
            <w:tcW w:w="2259" w:type="dxa"/>
            <w:gridSpan w:val="2"/>
          </w:tcPr>
          <w:p w14:paraId="0225AAD6" w14:textId="77777777" w:rsidR="00D9799C" w:rsidRPr="00735EFF" w:rsidRDefault="00D9799C" w:rsidP="00765DDD">
            <w:pPr>
              <w:pStyle w:val="Sec8Clauses"/>
              <w:rPr>
                <w:rFonts w:ascii="Arial Nova" w:hAnsi="Arial Nova"/>
              </w:rPr>
            </w:pPr>
            <w:bookmarkStart w:id="554" w:name="_Toc465958053"/>
            <w:bookmarkStart w:id="555" w:name="_Toc486344968"/>
            <w:r w:rsidRPr="00735EFF">
              <w:rPr>
                <w:rFonts w:ascii="Arial Nova" w:hAnsi="Arial Nova"/>
              </w:rPr>
              <w:t>Groupement</w:t>
            </w:r>
            <w:bookmarkEnd w:id="554"/>
            <w:bookmarkEnd w:id="555"/>
          </w:p>
        </w:tc>
        <w:tc>
          <w:tcPr>
            <w:tcW w:w="7299" w:type="dxa"/>
            <w:gridSpan w:val="2"/>
          </w:tcPr>
          <w:p w14:paraId="7A177D53" w14:textId="77777777" w:rsidR="00D9799C" w:rsidRPr="00735EFF" w:rsidRDefault="00D9799C" w:rsidP="00D9799C">
            <w:pPr>
              <w:pStyle w:val="Header2-SubClauses"/>
              <w:numPr>
                <w:ilvl w:val="1"/>
                <w:numId w:val="31"/>
              </w:numPr>
              <w:suppressAutoHyphens/>
              <w:rPr>
                <w:rFonts w:ascii="Arial Nova" w:hAnsi="Arial Nova" w:cs="Calibri Light"/>
                <w:szCs w:val="24"/>
                <w:lang w:val="fr-FR"/>
              </w:rPr>
            </w:pPr>
            <w:r w:rsidRPr="00735EFF">
              <w:rPr>
                <w:rFonts w:ascii="Arial Nova" w:hAnsi="Arial Nova" w:cs="Calibri Light"/>
                <w:szCs w:val="24"/>
                <w:lang w:val="fr-FR"/>
              </w:rPr>
              <w:t>Si le Fournisseur est un groupement d’entreprises,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D9799C" w:rsidRPr="00735EFF" w14:paraId="5DDDAC8A" w14:textId="77777777" w:rsidTr="00765DDD">
        <w:trPr>
          <w:gridAfter w:val="1"/>
          <w:wAfter w:w="18" w:type="dxa"/>
        </w:trPr>
        <w:tc>
          <w:tcPr>
            <w:tcW w:w="2259" w:type="dxa"/>
            <w:gridSpan w:val="2"/>
          </w:tcPr>
          <w:p w14:paraId="2F9B8D5B" w14:textId="77777777" w:rsidR="00D9799C" w:rsidRPr="00735EFF" w:rsidRDefault="00D9799C" w:rsidP="00765DDD">
            <w:pPr>
              <w:pStyle w:val="Sec8Clauses"/>
              <w:rPr>
                <w:rFonts w:ascii="Arial Nova" w:hAnsi="Arial Nova"/>
              </w:rPr>
            </w:pPr>
            <w:bookmarkStart w:id="556" w:name="_Toc465958054"/>
            <w:bookmarkStart w:id="557" w:name="_Toc486344969"/>
            <w:r w:rsidRPr="00735EFF">
              <w:rPr>
                <w:rFonts w:ascii="Arial Nova" w:hAnsi="Arial Nova"/>
              </w:rPr>
              <w:t>Critères d’origine</w:t>
            </w:r>
            <w:bookmarkEnd w:id="556"/>
            <w:bookmarkEnd w:id="557"/>
          </w:p>
        </w:tc>
        <w:tc>
          <w:tcPr>
            <w:tcW w:w="7299" w:type="dxa"/>
            <w:gridSpan w:val="2"/>
          </w:tcPr>
          <w:p w14:paraId="7D8A9D2B"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7.1</w:t>
            </w:r>
            <w:r w:rsidRPr="00735EFF">
              <w:rPr>
                <w:rFonts w:ascii="Arial Nova" w:hAnsi="Arial Nova" w:cs="Calibri Light"/>
                <w:szCs w:val="24"/>
                <w:lang w:val="fr-FR"/>
              </w:rPr>
              <w:tab/>
              <w:t>Le Fournisseur et ses sous-traitants doivent avoir la nationalité d’un pays éligible. Un Fournisseur ou un sous-traitant sera réputé avoir la nationalité d’un pays s’il en est un citoyen, ou s’il y est constitué en société, ou enregistré, et fonctionne en conformité avec les lois et règlements de ce pays.</w:t>
            </w:r>
          </w:p>
          <w:p w14:paraId="49BC74E7" w14:textId="77777777" w:rsidR="00D9799C" w:rsidRPr="00735EFF" w:rsidRDefault="00D9799C" w:rsidP="00F76FC5">
            <w:pPr>
              <w:suppressAutoHyphens/>
              <w:spacing w:after="200"/>
              <w:ind w:left="576" w:hanging="576"/>
              <w:jc w:val="both"/>
              <w:rPr>
                <w:rFonts w:ascii="Arial Nova" w:hAnsi="Arial Nova" w:cs="Calibri Light"/>
                <w:szCs w:val="24"/>
              </w:rPr>
            </w:pPr>
            <w:r w:rsidRPr="00735EFF">
              <w:rPr>
                <w:rFonts w:ascii="Arial Nova" w:hAnsi="Arial Nova" w:cs="Calibri Light"/>
                <w:szCs w:val="24"/>
              </w:rPr>
              <w:t>7.2</w:t>
            </w:r>
            <w:r w:rsidRPr="00735EFF">
              <w:rPr>
                <w:rFonts w:ascii="Arial Nova" w:hAnsi="Arial Nova" w:cs="Calibri Light"/>
                <w:szCs w:val="24"/>
              </w:rPr>
              <w:tab/>
              <w:t xml:space="preserve">Tous les biens et services connexes à fournir en exécution du Marché et financés par la BIsD proviendront de Pays éligibles. Aux fins de la présente Clause, le pays de provenance désigne le pays où les Biens ont poussé, ont été </w:t>
            </w:r>
            <w:r w:rsidRPr="00735EFF">
              <w:rPr>
                <w:rFonts w:ascii="Arial Nova" w:hAnsi="Arial Nova" w:cs="Calibri Light"/>
                <w:szCs w:val="24"/>
              </w:rPr>
              <w:lastRenderedPageBreak/>
              <w:t>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735EFF">
              <w:rPr>
                <w:rFonts w:ascii="Arial Nova" w:hAnsi="Arial Nova" w:cs="Calibri Light"/>
                <w:i/>
                <w:szCs w:val="24"/>
              </w:rPr>
              <w:t xml:space="preserve"> </w:t>
            </w:r>
            <w:r w:rsidRPr="00735EFF">
              <w:rPr>
                <w:rFonts w:ascii="Arial Nova" w:hAnsi="Arial Nova" w:cs="Calibri Light"/>
                <w:szCs w:val="24"/>
              </w:rPr>
              <w:t>ses composants importés</w:t>
            </w:r>
            <w:r w:rsidRPr="00735EFF">
              <w:rPr>
                <w:rFonts w:ascii="Arial Nova" w:hAnsi="Arial Nova" w:cs="Calibri Light"/>
                <w:i/>
                <w:szCs w:val="24"/>
              </w:rPr>
              <w:t>.</w:t>
            </w:r>
          </w:p>
        </w:tc>
      </w:tr>
      <w:tr w:rsidR="00D9799C" w:rsidRPr="00735EFF" w14:paraId="41E7F8BC" w14:textId="77777777" w:rsidTr="00765DDD">
        <w:trPr>
          <w:gridAfter w:val="1"/>
          <w:wAfter w:w="18" w:type="dxa"/>
        </w:trPr>
        <w:tc>
          <w:tcPr>
            <w:tcW w:w="2259" w:type="dxa"/>
            <w:gridSpan w:val="2"/>
          </w:tcPr>
          <w:p w14:paraId="1C31162F" w14:textId="77777777" w:rsidR="00D9799C" w:rsidRPr="00735EFF" w:rsidRDefault="00D9799C" w:rsidP="00765DDD">
            <w:pPr>
              <w:pStyle w:val="Sec8Clauses"/>
              <w:rPr>
                <w:rFonts w:ascii="Arial Nova" w:hAnsi="Arial Nova"/>
              </w:rPr>
            </w:pPr>
            <w:bookmarkStart w:id="558" w:name="_Toc465958055"/>
            <w:bookmarkStart w:id="559" w:name="_Toc486344970"/>
            <w:r w:rsidRPr="00735EFF">
              <w:rPr>
                <w:rFonts w:ascii="Arial Nova" w:hAnsi="Arial Nova"/>
              </w:rPr>
              <w:lastRenderedPageBreak/>
              <w:t>Notification</w:t>
            </w:r>
            <w:bookmarkEnd w:id="558"/>
            <w:bookmarkEnd w:id="559"/>
          </w:p>
        </w:tc>
        <w:tc>
          <w:tcPr>
            <w:tcW w:w="7299" w:type="dxa"/>
            <w:gridSpan w:val="2"/>
          </w:tcPr>
          <w:p w14:paraId="222CB9B4" w14:textId="77777777" w:rsidR="00D9799C" w:rsidRPr="00735EFF" w:rsidRDefault="00D9799C" w:rsidP="00F76FC5">
            <w:pPr>
              <w:suppressAutoHyphens/>
              <w:spacing w:after="200"/>
              <w:ind w:left="576" w:hanging="576"/>
              <w:jc w:val="both"/>
              <w:rPr>
                <w:rFonts w:ascii="Arial Nova" w:hAnsi="Arial Nova" w:cs="Calibri Light"/>
                <w:szCs w:val="24"/>
              </w:rPr>
            </w:pPr>
            <w:r w:rsidRPr="00735EFF">
              <w:rPr>
                <w:rFonts w:ascii="Arial Nova" w:hAnsi="Arial Nova" w:cs="Calibri Light"/>
                <w:szCs w:val="24"/>
              </w:rPr>
              <w:t>8.1</w:t>
            </w:r>
            <w:r w:rsidRPr="00735EFF">
              <w:rPr>
                <w:rFonts w:ascii="Arial Nova" w:hAnsi="Arial Nova" w:cs="Calibri Light"/>
                <w:szCs w:val="24"/>
              </w:rPr>
              <w:tab/>
              <w:t xml:space="preserve">Toute notification envoyée à l’une des parties par l’autre partie en vertu du Marché doit être adressée par écrit à l’adresse spécifiée dans le </w:t>
            </w:r>
            <w:r w:rsidRPr="00735EFF">
              <w:rPr>
                <w:rFonts w:ascii="Arial Nova" w:hAnsi="Arial Nova" w:cs="Calibri Light"/>
                <w:b/>
                <w:bCs/>
                <w:szCs w:val="24"/>
              </w:rPr>
              <w:t>CCAP</w:t>
            </w:r>
            <w:r w:rsidRPr="00735EFF">
              <w:rPr>
                <w:rFonts w:ascii="Arial Nova" w:hAnsi="Arial Nova" w:cs="Calibri Light"/>
                <w:szCs w:val="24"/>
              </w:rPr>
              <w:t>. L’expression « par écrit » signifie transmises par voie écrite avec accusé de réception.</w:t>
            </w:r>
          </w:p>
          <w:p w14:paraId="28DD03D0" w14:textId="77777777" w:rsidR="00D9799C" w:rsidRPr="00735EFF" w:rsidRDefault="00D9799C" w:rsidP="00D9799C">
            <w:pPr>
              <w:pStyle w:val="Header2-SubClauses"/>
              <w:numPr>
                <w:ilvl w:val="1"/>
                <w:numId w:val="32"/>
              </w:numPr>
              <w:suppressAutoHyphens/>
              <w:rPr>
                <w:rFonts w:ascii="Arial Nova" w:hAnsi="Arial Nova" w:cs="Calibri Light"/>
                <w:szCs w:val="24"/>
                <w:lang w:val="fr-FR"/>
              </w:rPr>
            </w:pPr>
            <w:r w:rsidRPr="00735EFF">
              <w:rPr>
                <w:rFonts w:ascii="Arial Nova" w:hAnsi="Arial Nova" w:cs="Calibri Light"/>
                <w:szCs w:val="24"/>
                <w:lang w:val="fr-FR"/>
              </w:rPr>
              <w:t>Une notification prend effet à la date à laquelle elle est remise ou à sa date d’entrée en vigueur, la plus tardive de ces dates à échoir étant retenue.</w:t>
            </w:r>
          </w:p>
        </w:tc>
      </w:tr>
      <w:tr w:rsidR="00D9799C" w:rsidRPr="00735EFF" w14:paraId="30CB84FD" w14:textId="77777777" w:rsidTr="00765DDD">
        <w:trPr>
          <w:gridBefore w:val="1"/>
          <w:wBefore w:w="18" w:type="dxa"/>
        </w:trPr>
        <w:tc>
          <w:tcPr>
            <w:tcW w:w="2259" w:type="dxa"/>
            <w:gridSpan w:val="2"/>
          </w:tcPr>
          <w:p w14:paraId="7B3E2AA5" w14:textId="77777777" w:rsidR="00D9799C" w:rsidRPr="00735EFF" w:rsidRDefault="00D9799C" w:rsidP="00765DDD">
            <w:pPr>
              <w:pStyle w:val="Sec8Clauses"/>
              <w:rPr>
                <w:rFonts w:ascii="Arial Nova" w:hAnsi="Arial Nova"/>
              </w:rPr>
            </w:pPr>
            <w:bookmarkStart w:id="560" w:name="_Toc465958056"/>
            <w:bookmarkStart w:id="561" w:name="_Toc486344971"/>
            <w:r w:rsidRPr="00735EFF">
              <w:rPr>
                <w:rFonts w:ascii="Arial Nova" w:hAnsi="Arial Nova"/>
              </w:rPr>
              <w:t>Droit applicable</w:t>
            </w:r>
            <w:bookmarkEnd w:id="560"/>
            <w:bookmarkEnd w:id="561"/>
          </w:p>
        </w:tc>
        <w:tc>
          <w:tcPr>
            <w:tcW w:w="7299" w:type="dxa"/>
            <w:gridSpan w:val="2"/>
          </w:tcPr>
          <w:p w14:paraId="1AF700CB" w14:textId="77777777" w:rsidR="00D9799C" w:rsidRPr="00735EFF" w:rsidRDefault="00D9799C" w:rsidP="00F76FC5">
            <w:pPr>
              <w:suppressAutoHyphens/>
              <w:spacing w:after="200"/>
              <w:ind w:left="522" w:hanging="522"/>
              <w:jc w:val="both"/>
              <w:rPr>
                <w:rFonts w:ascii="Arial Nova" w:hAnsi="Arial Nova" w:cs="Calibri Light"/>
                <w:szCs w:val="24"/>
              </w:rPr>
            </w:pPr>
            <w:r w:rsidRPr="00735EFF">
              <w:rPr>
                <w:rFonts w:ascii="Arial Nova" w:hAnsi="Arial Nova" w:cs="Calibri Light"/>
                <w:szCs w:val="24"/>
              </w:rPr>
              <w:t>9.1</w:t>
            </w:r>
            <w:r w:rsidRPr="00735EFF">
              <w:rPr>
                <w:rFonts w:ascii="Arial Nova" w:hAnsi="Arial Nova" w:cs="Calibri Light"/>
                <w:szCs w:val="24"/>
              </w:rPr>
              <w:tab/>
              <w:t xml:space="preserve">Le Marché est régi et interprété conformément au droit du pays de l’Acheteur, à moins que le </w:t>
            </w:r>
            <w:r w:rsidRPr="00735EFF">
              <w:rPr>
                <w:rFonts w:ascii="Arial Nova" w:hAnsi="Arial Nova" w:cs="Calibri Light"/>
                <w:b/>
                <w:bCs/>
                <w:szCs w:val="24"/>
              </w:rPr>
              <w:t>CCAP</w:t>
            </w:r>
            <w:r w:rsidRPr="00735EFF">
              <w:rPr>
                <w:rFonts w:ascii="Arial Nova" w:hAnsi="Arial Nova" w:cs="Calibri Light"/>
                <w:szCs w:val="24"/>
              </w:rPr>
              <w:t xml:space="preserve"> n’en dispose autrement.</w:t>
            </w:r>
          </w:p>
          <w:p w14:paraId="10E6212C" w14:textId="77777777" w:rsidR="00D9799C" w:rsidRPr="00735EFF" w:rsidRDefault="00D9799C" w:rsidP="00F76FC5">
            <w:pPr>
              <w:suppressAutoHyphens/>
              <w:spacing w:after="200"/>
              <w:ind w:left="522" w:hanging="522"/>
              <w:jc w:val="both"/>
              <w:rPr>
                <w:rFonts w:ascii="Arial Nova" w:hAnsi="Arial Nova" w:cs="Calibri Light"/>
                <w:szCs w:val="24"/>
              </w:rPr>
            </w:pPr>
            <w:r w:rsidRPr="00735EFF">
              <w:rPr>
                <w:rFonts w:ascii="Arial Nova" w:hAnsi="Arial Nova" w:cs="Calibri Light"/>
                <w:szCs w:val="24"/>
              </w:rPr>
              <w:t>9.2</w:t>
            </w:r>
            <w:r w:rsidRPr="00735EFF">
              <w:rPr>
                <w:rFonts w:ascii="Arial Nova" w:hAnsi="Arial Nova" w:cs="Calibri Light"/>
                <w:szCs w:val="24"/>
              </w:rPr>
              <w:tab/>
              <w:t xml:space="preserve">Durant l’exécution du Marché, le Fournisseur se conformera aux interdictions d’importations de biens et services dans le Pays de l’Acheteur lorsque : </w:t>
            </w:r>
          </w:p>
          <w:p w14:paraId="67935C04" w14:textId="77777777" w:rsidR="00D9799C" w:rsidRPr="00735EFF" w:rsidRDefault="00D9799C" w:rsidP="00D9799C">
            <w:pPr>
              <w:numPr>
                <w:ilvl w:val="0"/>
                <w:numId w:val="61"/>
              </w:numPr>
              <w:tabs>
                <w:tab w:val="left" w:pos="1062"/>
              </w:tabs>
              <w:suppressAutoHyphens/>
              <w:spacing w:after="200"/>
              <w:ind w:left="1085" w:hanging="567"/>
              <w:jc w:val="both"/>
              <w:rPr>
                <w:rFonts w:ascii="Arial Nova" w:hAnsi="Arial Nova" w:cs="Calibri Light"/>
                <w:szCs w:val="24"/>
              </w:rPr>
            </w:pPr>
            <w:r w:rsidRPr="00735EFF">
              <w:rPr>
                <w:rFonts w:ascii="Arial Nova" w:hAnsi="Arial Nova" w:cs="Calibri Light"/>
                <w:szCs w:val="24"/>
              </w:rPr>
              <w:t xml:space="preserve">la loi ou la règlementation du pays du Bénéficiaire interdit les relations commerciales avec ledit pays ; ou </w:t>
            </w:r>
          </w:p>
          <w:p w14:paraId="1B3DE6CA" w14:textId="77777777" w:rsidR="00D9799C" w:rsidRPr="00735EFF" w:rsidRDefault="00D9799C" w:rsidP="00D9799C">
            <w:pPr>
              <w:numPr>
                <w:ilvl w:val="0"/>
                <w:numId w:val="61"/>
              </w:numPr>
              <w:tabs>
                <w:tab w:val="left" w:pos="1062"/>
              </w:tabs>
              <w:suppressAutoHyphens/>
              <w:spacing w:after="200"/>
              <w:ind w:left="1085" w:hanging="567"/>
              <w:jc w:val="both"/>
              <w:rPr>
                <w:rFonts w:ascii="Arial Nova" w:hAnsi="Arial Nova" w:cs="Calibri Light"/>
                <w:spacing w:val="-4"/>
                <w:szCs w:val="24"/>
              </w:rPr>
            </w:pPr>
            <w:r w:rsidRPr="00735EFF">
              <w:rPr>
                <w:rFonts w:ascii="Arial Nova" w:eastAsia="Calibri" w:hAnsi="Arial Nova" w:cs="Calibri Light"/>
              </w:rPr>
              <w:t>les Règles de Boycott de l’Organisation de Coopération Islamique, la Ligue des Etats Arabes et de l’Union Africaine.</w:t>
            </w:r>
            <w:r w:rsidRPr="00735EFF">
              <w:rPr>
                <w:rFonts w:ascii="Arial Nova" w:hAnsi="Arial Nova" w:cs="Calibri Light"/>
                <w:spacing w:val="-4"/>
                <w:szCs w:val="24"/>
              </w:rPr>
              <w:t xml:space="preserve"> interdisent toute importation de Biens en provenance dudit pays ou tout paiement aux personnes physiques ou morales dudit pays.</w:t>
            </w:r>
          </w:p>
        </w:tc>
      </w:tr>
      <w:tr w:rsidR="00D9799C" w:rsidRPr="00735EFF" w14:paraId="5B45124E" w14:textId="77777777" w:rsidTr="00765DDD">
        <w:trPr>
          <w:gridBefore w:val="1"/>
          <w:wBefore w:w="18" w:type="dxa"/>
        </w:trPr>
        <w:tc>
          <w:tcPr>
            <w:tcW w:w="2259" w:type="dxa"/>
            <w:gridSpan w:val="2"/>
          </w:tcPr>
          <w:p w14:paraId="0AB99AD5" w14:textId="77777777" w:rsidR="00D9799C" w:rsidRPr="00735EFF" w:rsidRDefault="00D9799C" w:rsidP="00765DDD">
            <w:pPr>
              <w:pStyle w:val="Sec8Clauses"/>
              <w:rPr>
                <w:rFonts w:ascii="Arial Nova" w:hAnsi="Arial Nova"/>
              </w:rPr>
            </w:pPr>
            <w:bookmarkStart w:id="562" w:name="_Toc465958057"/>
            <w:bookmarkStart w:id="563" w:name="_Toc486344972"/>
            <w:r w:rsidRPr="00735EFF">
              <w:rPr>
                <w:rFonts w:ascii="Arial Nova" w:hAnsi="Arial Nova"/>
              </w:rPr>
              <w:t>Règlement des litiges</w:t>
            </w:r>
            <w:bookmarkEnd w:id="562"/>
            <w:bookmarkEnd w:id="563"/>
          </w:p>
        </w:tc>
        <w:tc>
          <w:tcPr>
            <w:tcW w:w="7299" w:type="dxa"/>
            <w:gridSpan w:val="2"/>
          </w:tcPr>
          <w:p w14:paraId="0D758458" w14:textId="77777777" w:rsidR="00D9799C" w:rsidRPr="00735EFF" w:rsidRDefault="00D9799C" w:rsidP="00F76FC5">
            <w:pPr>
              <w:suppressAutoHyphens/>
              <w:spacing w:after="200"/>
              <w:ind w:left="576" w:hanging="576"/>
              <w:jc w:val="both"/>
              <w:rPr>
                <w:rFonts w:ascii="Arial Nova" w:hAnsi="Arial Nova" w:cs="Calibri Light"/>
                <w:szCs w:val="24"/>
              </w:rPr>
            </w:pPr>
            <w:r w:rsidRPr="00735EFF">
              <w:rPr>
                <w:rFonts w:ascii="Arial Nova" w:hAnsi="Arial Nova" w:cs="Calibri Light"/>
                <w:szCs w:val="24"/>
              </w:rPr>
              <w:t>10.1</w:t>
            </w:r>
            <w:r w:rsidRPr="00735EFF">
              <w:rPr>
                <w:rFonts w:ascii="Arial Nova" w:hAnsi="Arial Nova" w:cs="Calibri Light"/>
                <w:szCs w:val="24"/>
              </w:rPr>
              <w:tab/>
              <w:t>L’Acheteur et le Fournisseur feront tout leur possible pour régler à l’amiable, par voie de négociation directe et informelle, tout désaccord ou litige entre eux ou en rapport avec le Marché.</w:t>
            </w:r>
          </w:p>
          <w:p w14:paraId="7062E8D3" w14:textId="77777777" w:rsidR="00D9799C" w:rsidRPr="00735EFF" w:rsidRDefault="00D9799C" w:rsidP="00D9799C">
            <w:pPr>
              <w:pStyle w:val="Header2-SubClauses"/>
              <w:numPr>
                <w:ilvl w:val="1"/>
                <w:numId w:val="33"/>
              </w:numPr>
              <w:suppressAutoHyphens/>
              <w:rPr>
                <w:rFonts w:ascii="Arial Nova" w:hAnsi="Arial Nova" w:cs="Calibri Light"/>
                <w:szCs w:val="24"/>
                <w:lang w:val="fr-FR"/>
              </w:rPr>
            </w:pPr>
            <w:r w:rsidRPr="00735EFF">
              <w:rPr>
                <w:rFonts w:ascii="Arial Nova" w:hAnsi="Arial Nova" w:cs="Calibri Light"/>
                <w:szCs w:val="24"/>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w:t>
            </w:r>
            <w:r w:rsidRPr="00735EFF">
              <w:rPr>
                <w:rFonts w:ascii="Arial Nova" w:hAnsi="Arial Nova" w:cs="Calibri Light"/>
                <w:szCs w:val="24"/>
                <w:lang w:val="fr-FR"/>
              </w:rPr>
              <w:lastRenderedPageBreak/>
              <w:t xml:space="preserve">Clause, sera finalement résolu par arbitrage. La procédure d’arbitrage peut démarrer avant ou après la livraison des Biens au titre du Marché. La procédure d’arbitrage sera conduite conformément aux règles de la procédure spécifiée dans le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w:t>
            </w:r>
          </w:p>
          <w:p w14:paraId="1D8AE416" w14:textId="77777777" w:rsidR="00D9799C" w:rsidRPr="00735EFF" w:rsidRDefault="00D9799C" w:rsidP="00D9799C">
            <w:pPr>
              <w:pStyle w:val="Header2-SubClauses"/>
              <w:numPr>
                <w:ilvl w:val="1"/>
                <w:numId w:val="33"/>
              </w:numPr>
              <w:tabs>
                <w:tab w:val="clear" w:pos="570"/>
                <w:tab w:val="clear" w:pos="619"/>
                <w:tab w:val="left" w:pos="522"/>
              </w:tabs>
              <w:suppressAutoHyphens/>
              <w:rPr>
                <w:rFonts w:ascii="Arial Nova" w:hAnsi="Arial Nova" w:cs="Calibri Light"/>
                <w:szCs w:val="24"/>
                <w:lang w:val="fr-FR"/>
              </w:rPr>
            </w:pPr>
            <w:r w:rsidRPr="00735EFF">
              <w:rPr>
                <w:rFonts w:ascii="Arial Nova" w:hAnsi="Arial Nova" w:cs="Calibri Light"/>
                <w:szCs w:val="24"/>
                <w:lang w:val="fr-FR"/>
              </w:rPr>
              <w:t>Nonobstant toute référence à l’arbitrage :</w:t>
            </w:r>
          </w:p>
          <w:p w14:paraId="745CD62A" w14:textId="77777777" w:rsidR="00D9799C" w:rsidRPr="00735EFF" w:rsidRDefault="00D9799C" w:rsidP="00D9799C">
            <w:pPr>
              <w:numPr>
                <w:ilvl w:val="0"/>
                <w:numId w:val="62"/>
              </w:numPr>
              <w:tabs>
                <w:tab w:val="left" w:pos="1062"/>
              </w:tabs>
              <w:suppressAutoHyphens/>
              <w:spacing w:after="200"/>
              <w:ind w:left="1085" w:hanging="567"/>
              <w:jc w:val="both"/>
              <w:rPr>
                <w:rFonts w:ascii="Arial Nova" w:hAnsi="Arial Nova" w:cs="Calibri Light"/>
                <w:szCs w:val="24"/>
              </w:rPr>
            </w:pPr>
            <w:r w:rsidRPr="00735EFF">
              <w:rPr>
                <w:rFonts w:ascii="Arial Nova" w:hAnsi="Arial Nova" w:cs="Calibri Light"/>
                <w:szCs w:val="24"/>
              </w:rPr>
              <w:t>les parties continueront de réaliser leurs obligations contractuelles respectives, à moins qu’elles n’en décident autrement d’un commun accord, et</w:t>
            </w:r>
          </w:p>
          <w:p w14:paraId="2890EF9D" w14:textId="77777777" w:rsidR="00D9799C" w:rsidRPr="00735EFF" w:rsidRDefault="00D9799C" w:rsidP="00D9799C">
            <w:pPr>
              <w:numPr>
                <w:ilvl w:val="0"/>
                <w:numId w:val="62"/>
              </w:numPr>
              <w:tabs>
                <w:tab w:val="left" w:pos="1062"/>
              </w:tabs>
              <w:suppressAutoHyphens/>
              <w:spacing w:after="200"/>
              <w:ind w:left="1085" w:hanging="567"/>
              <w:jc w:val="both"/>
              <w:rPr>
                <w:rFonts w:ascii="Arial Nova" w:hAnsi="Arial Nova" w:cs="Calibri Light"/>
                <w:szCs w:val="24"/>
              </w:rPr>
            </w:pPr>
            <w:r w:rsidRPr="00735EFF">
              <w:rPr>
                <w:rFonts w:ascii="Arial Nova" w:hAnsi="Arial Nova" w:cs="Calibri Light"/>
                <w:szCs w:val="24"/>
              </w:rPr>
              <w:t>l’Acheteur paiera au Fournisseur toute dépense qui lui sera due.</w:t>
            </w:r>
          </w:p>
        </w:tc>
      </w:tr>
      <w:tr w:rsidR="00D9799C" w:rsidRPr="00735EFF" w14:paraId="4E39E343" w14:textId="77777777" w:rsidTr="00765DDD">
        <w:trPr>
          <w:gridBefore w:val="1"/>
          <w:wBefore w:w="18" w:type="dxa"/>
        </w:trPr>
        <w:tc>
          <w:tcPr>
            <w:tcW w:w="2259" w:type="dxa"/>
            <w:gridSpan w:val="2"/>
          </w:tcPr>
          <w:p w14:paraId="03DC23FD" w14:textId="77777777" w:rsidR="00D9799C" w:rsidRPr="00735EFF" w:rsidRDefault="00D9799C" w:rsidP="00765DDD">
            <w:pPr>
              <w:pStyle w:val="Sec8Clauses"/>
              <w:rPr>
                <w:rFonts w:ascii="Arial Nova" w:hAnsi="Arial Nova"/>
                <w:lang w:val="fr-FR"/>
              </w:rPr>
            </w:pPr>
            <w:bookmarkStart w:id="564" w:name="_Toc465958058"/>
            <w:bookmarkStart w:id="565" w:name="_Toc486344973"/>
            <w:r w:rsidRPr="00735EFF">
              <w:rPr>
                <w:rFonts w:ascii="Arial Nova" w:hAnsi="Arial Nova"/>
                <w:lang w:val="fr-FR"/>
              </w:rPr>
              <w:lastRenderedPageBreak/>
              <w:t xml:space="preserve">Inspections et audit par la </w:t>
            </w:r>
            <w:bookmarkEnd w:id="564"/>
            <w:bookmarkEnd w:id="565"/>
            <w:r w:rsidRPr="00735EFF">
              <w:rPr>
                <w:rFonts w:ascii="Arial Nova" w:hAnsi="Arial Nova"/>
                <w:lang w:val="fr-FR"/>
              </w:rPr>
              <w:t>BIsD</w:t>
            </w:r>
          </w:p>
        </w:tc>
        <w:tc>
          <w:tcPr>
            <w:tcW w:w="7299" w:type="dxa"/>
            <w:gridSpan w:val="2"/>
          </w:tcPr>
          <w:p w14:paraId="2F5D58BC" w14:textId="77777777" w:rsidR="00D9799C" w:rsidRPr="00735EFF" w:rsidRDefault="00D9799C" w:rsidP="00F76FC5">
            <w:pPr>
              <w:suppressAutoHyphens/>
              <w:spacing w:after="200"/>
              <w:ind w:left="576" w:hanging="576"/>
              <w:jc w:val="both"/>
              <w:rPr>
                <w:rFonts w:ascii="Arial Nova" w:hAnsi="Arial Nova" w:cs="Calibri Light"/>
                <w:szCs w:val="24"/>
              </w:rPr>
            </w:pPr>
            <w:r w:rsidRPr="00735EFF">
              <w:rPr>
                <w:rFonts w:ascii="Arial Nova" w:hAnsi="Arial Nova" w:cs="Calibri Light"/>
                <w:szCs w:val="24"/>
              </w:rPr>
              <w:t>11.1</w:t>
            </w:r>
            <w:r w:rsidRPr="00735EFF">
              <w:rPr>
                <w:rFonts w:ascii="Arial Nova" w:hAnsi="Arial Nova" w:cs="Calibri Light"/>
                <w:szCs w:val="24"/>
              </w:rPr>
              <w:tab/>
              <w:t>Le Fournisseur doit maintenir, et s’assurer que ses sous-traitants et prestataires maintiennent des comptes et une documentation systématiques et exacts en relation avec les Biens dans une forme et de manière détaillée afin d’établir les coûts de fourniture.</w:t>
            </w:r>
          </w:p>
          <w:p w14:paraId="2B21E423" w14:textId="77777777" w:rsidR="00D9799C" w:rsidRPr="00735EFF" w:rsidRDefault="00D9799C" w:rsidP="00F76FC5">
            <w:pPr>
              <w:suppressAutoHyphens/>
              <w:spacing w:after="200"/>
              <w:ind w:left="576" w:hanging="576"/>
              <w:jc w:val="both"/>
              <w:rPr>
                <w:rFonts w:ascii="Arial Nova" w:hAnsi="Arial Nova" w:cs="Calibri Light"/>
                <w:szCs w:val="24"/>
              </w:rPr>
            </w:pPr>
            <w:r w:rsidRPr="00735EFF">
              <w:rPr>
                <w:rFonts w:ascii="Arial Nova" w:hAnsi="Arial Nova" w:cs="Calibri Light"/>
                <w:szCs w:val="24"/>
              </w:rPr>
              <w:t>11.2</w:t>
            </w:r>
            <w:r w:rsidRPr="00735EFF">
              <w:rPr>
                <w:rFonts w:ascii="Arial Nova" w:hAnsi="Arial Nova" w:cs="Calibri Light"/>
                <w:szCs w:val="24"/>
              </w:rPr>
              <w:tab/>
              <w:t>Le Fournisseur permettra et s’assurera que ses sous-traitants et prestataires permettent à la BIsD, et/ou à des personnes qu’elle désignera, d’inspecter les documents et pièces comptables relatifs à la passation du marché, à la sélection et/ou à l’exécution du Marché et à les faire vérifier par des auditeurs nommés par la BIsD, si la BIsD en fait la demande. L’attention du Fournisseur est attirée sur la Clause 3.1 ci-avant qui stipule, entre autres, que le fait d’entraver l’exercice par la BIsD de son droit d’examen et de vérification tel que prévu par la présente clause constitue une pratique interdite pouvant conduire à la résiliation du Marché (ainsi qu’à la l’exclusion dans le cadre du régime en vigueur concernant les sanctions de la BIsD).</w:t>
            </w:r>
          </w:p>
        </w:tc>
      </w:tr>
      <w:tr w:rsidR="00D9799C" w:rsidRPr="00735EFF" w14:paraId="2630F13C" w14:textId="77777777" w:rsidTr="00765DDD">
        <w:trPr>
          <w:gridBefore w:val="1"/>
          <w:wBefore w:w="18" w:type="dxa"/>
        </w:trPr>
        <w:tc>
          <w:tcPr>
            <w:tcW w:w="2259" w:type="dxa"/>
            <w:gridSpan w:val="2"/>
          </w:tcPr>
          <w:p w14:paraId="1DD0654C" w14:textId="77777777" w:rsidR="00D9799C" w:rsidRPr="00735EFF" w:rsidRDefault="00D9799C" w:rsidP="00765DDD">
            <w:pPr>
              <w:pStyle w:val="Sec8Clauses"/>
              <w:rPr>
                <w:rFonts w:ascii="Arial Nova" w:hAnsi="Arial Nova"/>
              </w:rPr>
            </w:pPr>
            <w:bookmarkStart w:id="566" w:name="_Toc465958059"/>
            <w:bookmarkStart w:id="567" w:name="_Toc486344974"/>
            <w:r w:rsidRPr="00735EFF">
              <w:rPr>
                <w:rFonts w:ascii="Arial Nova" w:hAnsi="Arial Nova"/>
              </w:rPr>
              <w:t>Objet du Marché</w:t>
            </w:r>
            <w:bookmarkEnd w:id="566"/>
            <w:bookmarkEnd w:id="567"/>
          </w:p>
        </w:tc>
        <w:tc>
          <w:tcPr>
            <w:tcW w:w="7299" w:type="dxa"/>
            <w:gridSpan w:val="2"/>
          </w:tcPr>
          <w:p w14:paraId="5ECAD3EC" w14:textId="77777777" w:rsidR="00D9799C" w:rsidRPr="00735EFF" w:rsidRDefault="00D9799C" w:rsidP="00F76FC5">
            <w:pPr>
              <w:suppressAutoHyphens/>
              <w:spacing w:after="200"/>
              <w:ind w:left="576" w:hanging="576"/>
              <w:jc w:val="both"/>
              <w:rPr>
                <w:rFonts w:ascii="Arial Nova" w:hAnsi="Arial Nova" w:cs="Calibri Light"/>
                <w:szCs w:val="24"/>
              </w:rPr>
            </w:pPr>
            <w:r w:rsidRPr="00735EFF">
              <w:rPr>
                <w:rFonts w:ascii="Arial Nova" w:hAnsi="Arial Nova" w:cs="Calibri Light"/>
                <w:szCs w:val="24"/>
              </w:rPr>
              <w:t>12.1</w:t>
            </w:r>
            <w:r w:rsidRPr="00735EFF">
              <w:rPr>
                <w:rFonts w:ascii="Arial Nova" w:hAnsi="Arial Nova" w:cs="Calibri Light"/>
                <w:szCs w:val="24"/>
              </w:rPr>
              <w:tab/>
              <w:t xml:space="preserve">Les Biens et Services connexes afférents à ce Marché sont ceux qui figurent à la Section VII, Liste des Biens, Calendrier de livraison, Spécifications techniques et Plans. </w:t>
            </w:r>
          </w:p>
        </w:tc>
      </w:tr>
      <w:tr w:rsidR="00D9799C" w:rsidRPr="00735EFF" w14:paraId="4F676EF6" w14:textId="77777777" w:rsidTr="00765DDD">
        <w:trPr>
          <w:gridBefore w:val="1"/>
          <w:wBefore w:w="18" w:type="dxa"/>
        </w:trPr>
        <w:tc>
          <w:tcPr>
            <w:tcW w:w="2259" w:type="dxa"/>
            <w:gridSpan w:val="2"/>
          </w:tcPr>
          <w:p w14:paraId="3EA33EDF" w14:textId="77777777" w:rsidR="00D9799C" w:rsidRPr="00735EFF" w:rsidRDefault="00D9799C" w:rsidP="00765DDD">
            <w:pPr>
              <w:pStyle w:val="Sec8Clauses"/>
              <w:rPr>
                <w:rFonts w:ascii="Arial Nova" w:hAnsi="Arial Nova"/>
              </w:rPr>
            </w:pPr>
            <w:bookmarkStart w:id="568" w:name="_Toc465958060"/>
            <w:bookmarkStart w:id="569" w:name="_Toc486344975"/>
            <w:r w:rsidRPr="00735EFF">
              <w:rPr>
                <w:rFonts w:ascii="Arial Nova" w:hAnsi="Arial Nova"/>
              </w:rPr>
              <w:t>Livraison</w:t>
            </w:r>
            <w:bookmarkEnd w:id="568"/>
            <w:bookmarkEnd w:id="569"/>
            <w:r w:rsidRPr="00735EFF">
              <w:rPr>
                <w:rFonts w:ascii="Arial Nova" w:hAnsi="Arial Nova"/>
              </w:rPr>
              <w:t xml:space="preserve"> </w:t>
            </w:r>
          </w:p>
        </w:tc>
        <w:tc>
          <w:tcPr>
            <w:tcW w:w="7299" w:type="dxa"/>
            <w:gridSpan w:val="2"/>
          </w:tcPr>
          <w:p w14:paraId="17AFD412"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13.1</w:t>
            </w:r>
            <w:r w:rsidRPr="00735EFF">
              <w:rPr>
                <w:rFonts w:ascii="Arial Nova" w:hAnsi="Arial Nova" w:cs="Calibri Light"/>
                <w:szCs w:val="24"/>
                <w:lang w:val="fr-FR"/>
              </w:rPr>
              <w:tab/>
              <w:t>En vertu de la clause 33.1 du CCAG, la livraison des Biens et l’achèvement des Services connexes seront effectués conformément au calendrier de livraison et d’achèvement figurant dans le Bordereau des quantités et les Calendriers de livraison</w:t>
            </w:r>
            <w:r w:rsidR="00765DDD" w:rsidRPr="00735EFF">
              <w:rPr>
                <w:rFonts w:ascii="Arial Nova" w:hAnsi="Arial Nova" w:cs="Calibri Light"/>
                <w:szCs w:val="24"/>
                <w:lang w:val="fr-FR"/>
              </w:rPr>
              <w:t xml:space="preserve"> , </w:t>
            </w:r>
            <w:r w:rsidR="00765DDD" w:rsidRPr="00735EFF">
              <w:rPr>
                <w:rFonts w:ascii="Arial Nova" w:hAnsi="Arial Nova" w:cs="Calibri Light"/>
                <w:b/>
                <w:bCs/>
                <w:szCs w:val="24"/>
                <w:lang w:val="fr-FR"/>
              </w:rPr>
              <w:t>soit trois (3) mois après la signature du contrat</w:t>
            </w:r>
            <w:r w:rsidR="00765DDD" w:rsidRPr="00735EFF">
              <w:rPr>
                <w:rFonts w:ascii="Arial Nova" w:hAnsi="Arial Nova" w:cs="Calibri Light"/>
                <w:szCs w:val="24"/>
                <w:lang w:val="fr-FR"/>
              </w:rPr>
              <w:t>.</w:t>
            </w:r>
            <w:r w:rsidRPr="00735EFF">
              <w:rPr>
                <w:rFonts w:ascii="Arial Nova" w:hAnsi="Arial Nova" w:cs="Calibri Light"/>
                <w:szCs w:val="24"/>
                <w:lang w:val="fr-FR"/>
              </w:rPr>
              <w:t xml:space="preserve"> Le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fixe les détails relatifs à l’expédition et indiquera les autres pièces et documents à présenter par le </w:t>
            </w:r>
            <w:r w:rsidRPr="00735EFF">
              <w:rPr>
                <w:rFonts w:ascii="Arial Nova" w:hAnsi="Arial Nova" w:cs="Calibri Light"/>
                <w:szCs w:val="24"/>
                <w:lang w:val="fr-FR"/>
              </w:rPr>
              <w:lastRenderedPageBreak/>
              <w:t>Fournisseur.</w:t>
            </w:r>
          </w:p>
        </w:tc>
      </w:tr>
      <w:tr w:rsidR="00D9799C" w:rsidRPr="00735EFF" w14:paraId="18FE1B10" w14:textId="77777777" w:rsidTr="00765DDD">
        <w:trPr>
          <w:gridBefore w:val="1"/>
          <w:wBefore w:w="18" w:type="dxa"/>
        </w:trPr>
        <w:tc>
          <w:tcPr>
            <w:tcW w:w="2259" w:type="dxa"/>
            <w:gridSpan w:val="2"/>
          </w:tcPr>
          <w:p w14:paraId="4E18A497" w14:textId="77777777" w:rsidR="00D9799C" w:rsidRPr="00735EFF" w:rsidRDefault="00D9799C" w:rsidP="00765DDD">
            <w:pPr>
              <w:pStyle w:val="Sec8Clauses"/>
              <w:rPr>
                <w:rFonts w:ascii="Arial Nova" w:hAnsi="Arial Nova"/>
              </w:rPr>
            </w:pPr>
            <w:bookmarkStart w:id="570" w:name="_Toc465958061"/>
            <w:bookmarkStart w:id="571" w:name="_Toc486344976"/>
            <w:r w:rsidRPr="00735EFF">
              <w:rPr>
                <w:rFonts w:ascii="Arial Nova" w:hAnsi="Arial Nova"/>
              </w:rPr>
              <w:lastRenderedPageBreak/>
              <w:t>Responsabilités du Fournisseur</w:t>
            </w:r>
            <w:bookmarkEnd w:id="570"/>
            <w:bookmarkEnd w:id="571"/>
          </w:p>
        </w:tc>
        <w:tc>
          <w:tcPr>
            <w:tcW w:w="7299" w:type="dxa"/>
            <w:gridSpan w:val="2"/>
          </w:tcPr>
          <w:p w14:paraId="226F0ACD"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14.1</w:t>
            </w:r>
            <w:r w:rsidRPr="00735EFF">
              <w:rPr>
                <w:rFonts w:ascii="Arial Nova" w:hAnsi="Arial Nova" w:cs="Calibri Light"/>
                <w:szCs w:val="24"/>
                <w:lang w:val="fr-FR"/>
              </w:rPr>
              <w:tab/>
              <w:t xml:space="preserve">Le Fournisseur fournira toutes les Biens et Services connexes compris dans l’objet du Marché en application de la Clause 12 du CCAG et du calendrier de livraison et d’achèvement, conformément à la Clause 13 du CCAG. </w:t>
            </w:r>
          </w:p>
        </w:tc>
      </w:tr>
      <w:tr w:rsidR="00D9799C" w:rsidRPr="00735EFF" w14:paraId="727D2CD4" w14:textId="77777777" w:rsidTr="00765DDD">
        <w:trPr>
          <w:gridBefore w:val="1"/>
          <w:wBefore w:w="18" w:type="dxa"/>
        </w:trPr>
        <w:tc>
          <w:tcPr>
            <w:tcW w:w="2259" w:type="dxa"/>
            <w:gridSpan w:val="2"/>
          </w:tcPr>
          <w:p w14:paraId="6760FE51" w14:textId="77777777" w:rsidR="00D9799C" w:rsidRPr="00735EFF" w:rsidRDefault="00D9799C" w:rsidP="00765DDD">
            <w:pPr>
              <w:pStyle w:val="Sec8Clauses"/>
              <w:rPr>
                <w:rFonts w:ascii="Arial Nova" w:hAnsi="Arial Nova"/>
              </w:rPr>
            </w:pPr>
            <w:bookmarkStart w:id="572" w:name="_Toc465958062"/>
            <w:bookmarkStart w:id="573" w:name="_Toc486344977"/>
            <w:r w:rsidRPr="00735EFF">
              <w:rPr>
                <w:rFonts w:ascii="Arial Nova" w:hAnsi="Arial Nova"/>
              </w:rPr>
              <w:t>Prix du Marché</w:t>
            </w:r>
            <w:bookmarkEnd w:id="572"/>
            <w:bookmarkEnd w:id="573"/>
          </w:p>
        </w:tc>
        <w:tc>
          <w:tcPr>
            <w:tcW w:w="7299" w:type="dxa"/>
            <w:gridSpan w:val="2"/>
          </w:tcPr>
          <w:p w14:paraId="0F094A89"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15.1</w:t>
            </w:r>
            <w:r w:rsidRPr="00735EFF">
              <w:rPr>
                <w:rFonts w:ascii="Arial Nova" w:hAnsi="Arial Nova" w:cs="Calibri Light"/>
                <w:szCs w:val="24"/>
                <w:lang w:val="fr-FR"/>
              </w:rPr>
              <w:tab/>
              <w:t xml:space="preserve">Le prix demandé par le Fournisseur pour les Biens livrés et pour les Services connexes rendus au titre du Marché ne variera pas par rapport au prix indiqué par le Fournisseur dans son offre, exception faite des révisions de prix autorisées dans le </w:t>
            </w:r>
            <w:r w:rsidRPr="00735EFF">
              <w:rPr>
                <w:rFonts w:ascii="Arial Nova" w:hAnsi="Arial Nova" w:cs="Calibri Light"/>
                <w:b/>
                <w:bCs/>
                <w:szCs w:val="24"/>
                <w:lang w:val="fr-FR"/>
              </w:rPr>
              <w:t>CCAP</w:t>
            </w:r>
            <w:r w:rsidRPr="00735EFF">
              <w:rPr>
                <w:rFonts w:ascii="Arial Nova" w:hAnsi="Arial Nova" w:cs="Calibri Light"/>
                <w:szCs w:val="24"/>
                <w:lang w:val="fr-FR"/>
              </w:rPr>
              <w:t>.</w:t>
            </w:r>
          </w:p>
        </w:tc>
      </w:tr>
      <w:tr w:rsidR="00D9799C" w:rsidRPr="00735EFF" w14:paraId="1E430A78" w14:textId="77777777" w:rsidTr="00765DDD">
        <w:trPr>
          <w:gridBefore w:val="1"/>
          <w:wBefore w:w="18" w:type="dxa"/>
        </w:trPr>
        <w:tc>
          <w:tcPr>
            <w:tcW w:w="2259" w:type="dxa"/>
            <w:gridSpan w:val="2"/>
          </w:tcPr>
          <w:p w14:paraId="472DB0A9" w14:textId="77777777" w:rsidR="00D9799C" w:rsidRPr="00735EFF" w:rsidRDefault="00D9799C" w:rsidP="00765DDD">
            <w:pPr>
              <w:pStyle w:val="Sec8Clauses"/>
              <w:rPr>
                <w:rFonts w:ascii="Arial Nova" w:hAnsi="Arial Nova"/>
              </w:rPr>
            </w:pPr>
            <w:bookmarkStart w:id="574" w:name="_Toc465958063"/>
            <w:bookmarkStart w:id="575" w:name="_Toc486344978"/>
            <w:r w:rsidRPr="00735EFF">
              <w:rPr>
                <w:rFonts w:ascii="Arial Nova" w:hAnsi="Arial Nova"/>
              </w:rPr>
              <w:t>Modalités de règlement</w:t>
            </w:r>
            <w:bookmarkEnd w:id="574"/>
            <w:bookmarkEnd w:id="575"/>
          </w:p>
        </w:tc>
        <w:tc>
          <w:tcPr>
            <w:tcW w:w="7299" w:type="dxa"/>
            <w:gridSpan w:val="2"/>
          </w:tcPr>
          <w:p w14:paraId="3EDF0FBF"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16.1</w:t>
            </w:r>
            <w:r w:rsidRPr="00735EFF">
              <w:rPr>
                <w:rFonts w:ascii="Arial Nova" w:hAnsi="Arial Nova" w:cs="Calibri Light"/>
                <w:szCs w:val="24"/>
                <w:lang w:val="fr-FR"/>
              </w:rPr>
              <w:tab/>
              <w:t xml:space="preserve">Le prix du Marché sera réglé conformément aux dispositions du </w:t>
            </w:r>
            <w:r w:rsidRPr="00735EFF">
              <w:rPr>
                <w:rFonts w:ascii="Arial Nova" w:hAnsi="Arial Nova" w:cs="Calibri Light"/>
                <w:b/>
                <w:bCs/>
                <w:szCs w:val="24"/>
                <w:lang w:val="fr-FR"/>
              </w:rPr>
              <w:t>CCAP</w:t>
            </w:r>
            <w:r w:rsidRPr="00735EFF">
              <w:rPr>
                <w:rFonts w:ascii="Arial Nova" w:hAnsi="Arial Nova" w:cs="Calibri Light"/>
                <w:szCs w:val="24"/>
                <w:lang w:val="fr-FR"/>
              </w:rPr>
              <w:t>.</w:t>
            </w:r>
          </w:p>
          <w:p w14:paraId="0E6BEFC0"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16.2</w:t>
            </w:r>
            <w:r w:rsidRPr="00735EFF">
              <w:rPr>
                <w:rFonts w:ascii="Arial Nova" w:hAnsi="Arial Nova" w:cs="Calibri Light"/>
                <w:szCs w:val="24"/>
                <w:lang w:val="fr-FR"/>
              </w:rPr>
              <w:tab/>
              <w:t>Le Fournisseur présentera sa demande de règlement par écrit à l’Acheteur, accompagnée des factures décrivant, de façon appropriée, les Biens livrés et les services connexes rendus, et des documents et pièces présentés conformément à la Clause 13 du CCAG, et après avoir satisfait à toutes les obligations spécifiées dans le Marché.</w:t>
            </w:r>
          </w:p>
          <w:p w14:paraId="5DD958AA"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16.3</w:t>
            </w:r>
            <w:r w:rsidRPr="00735EFF">
              <w:rPr>
                <w:rFonts w:ascii="Arial Nova" w:hAnsi="Arial Nova" w:cs="Calibri Light"/>
                <w:szCs w:val="24"/>
                <w:lang w:val="fr-FR"/>
              </w:rPr>
              <w:tab/>
              <w:t>Les règlements dus au Fournisseur seront effectués sans délai par l’Acheteur, et au plus tard dans les soixante (60) jours suivant la présentation de la facture ou la demande de règlement par le Fournisseur, et après son acceptation par l’Acheteur.</w:t>
            </w:r>
          </w:p>
          <w:p w14:paraId="762B4945" w14:textId="77777777" w:rsidR="00D9799C" w:rsidRPr="00735EFF" w:rsidRDefault="00D9799C" w:rsidP="00F76FC5">
            <w:pPr>
              <w:pStyle w:val="Header2-SubClauses"/>
              <w:suppressAutoHyphens/>
              <w:ind w:left="576" w:hanging="576"/>
              <w:rPr>
                <w:rFonts w:ascii="Arial Nova" w:hAnsi="Arial Nova" w:cs="Calibri Light"/>
                <w:spacing w:val="-4"/>
                <w:szCs w:val="24"/>
                <w:lang w:val="fr-FR"/>
              </w:rPr>
            </w:pPr>
            <w:r w:rsidRPr="00735EFF">
              <w:rPr>
                <w:rFonts w:ascii="Arial Nova" w:hAnsi="Arial Nova" w:cs="Calibri Light"/>
                <w:szCs w:val="24"/>
                <w:lang w:val="fr-FR"/>
              </w:rPr>
              <w:t>16.4</w:t>
            </w:r>
            <w:r w:rsidRPr="00735EFF">
              <w:rPr>
                <w:rFonts w:ascii="Arial Nova" w:hAnsi="Arial Nova" w:cs="Calibri Light"/>
                <w:szCs w:val="24"/>
                <w:lang w:val="fr-FR"/>
              </w:rPr>
              <w:tab/>
            </w:r>
            <w:r w:rsidRPr="00735EFF">
              <w:rPr>
                <w:rFonts w:ascii="Arial Nova" w:hAnsi="Arial Nova" w:cs="Calibri Light"/>
                <w:spacing w:val="-4"/>
                <w:szCs w:val="24"/>
                <w:lang w:val="fr-FR"/>
              </w:rPr>
              <w:t>La (ou les) monnaie(s) dans laquelle (ou lesquelles) les règlements seront effectués au Fournisseur au titre du Marché sera (ont) celle(s) dans laquelle (ou lesquelles) le prix de l’offre est indiqué.</w:t>
            </w:r>
          </w:p>
          <w:p w14:paraId="75A6E243"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16.5</w:t>
            </w:r>
            <w:r w:rsidRPr="00735EFF">
              <w:rPr>
                <w:rFonts w:ascii="Arial Nova" w:hAnsi="Arial Nova" w:cs="Calibri Light"/>
                <w:szCs w:val="24"/>
                <w:lang w:val="fr-FR"/>
              </w:rPr>
              <w:tab/>
              <w:t xml:space="preserve">Dans l’éventualité où l’Acheteur n’effectuerait pas un paiement dû à sa date d’exigibilité ou dans le délai indiqué au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l’Acheteur sera tenu de payer au Fournisseur des intérêts sur le montant du paiement en retard, au(x) taux </w:t>
            </w:r>
            <w:r w:rsidRPr="00735EFF">
              <w:rPr>
                <w:rFonts w:ascii="Arial Nova" w:hAnsi="Arial Nova" w:cs="Calibri Light"/>
                <w:bCs/>
                <w:szCs w:val="24"/>
                <w:lang w:val="fr-FR"/>
              </w:rPr>
              <w:t xml:space="preserve">spécifié(s) dans le </w:t>
            </w:r>
            <w:r w:rsidRPr="00735EFF">
              <w:rPr>
                <w:rFonts w:ascii="Arial Nova" w:hAnsi="Arial Nova" w:cs="Calibri Light"/>
                <w:b/>
                <w:szCs w:val="24"/>
                <w:lang w:val="fr-FR"/>
              </w:rPr>
              <w:t>CCAP</w:t>
            </w:r>
            <w:r w:rsidRPr="00735EFF">
              <w:rPr>
                <w:rFonts w:ascii="Arial Nova" w:hAnsi="Arial Nova" w:cs="Calibri Light"/>
                <w:szCs w:val="24"/>
                <w:lang w:val="fr-FR"/>
              </w:rPr>
              <w:t xml:space="preserve"> pour toute la période de retard jusqu’au paiement intégral du prix, que ce soit avant ou à la suite d’un jugement ou une sentence arbitrale.</w:t>
            </w:r>
          </w:p>
        </w:tc>
      </w:tr>
      <w:tr w:rsidR="00D9799C" w:rsidRPr="00735EFF" w14:paraId="6D72C19D" w14:textId="77777777" w:rsidTr="00765DDD">
        <w:trPr>
          <w:gridBefore w:val="1"/>
          <w:wBefore w:w="18" w:type="dxa"/>
        </w:trPr>
        <w:tc>
          <w:tcPr>
            <w:tcW w:w="2259" w:type="dxa"/>
            <w:gridSpan w:val="2"/>
          </w:tcPr>
          <w:p w14:paraId="0CF56740" w14:textId="77777777" w:rsidR="00D9799C" w:rsidRPr="00735EFF" w:rsidRDefault="00D9799C" w:rsidP="00765DDD">
            <w:pPr>
              <w:pStyle w:val="Sec8Clauses"/>
              <w:rPr>
                <w:rFonts w:ascii="Arial Nova" w:hAnsi="Arial Nova"/>
              </w:rPr>
            </w:pPr>
            <w:bookmarkStart w:id="576" w:name="_Toc465958064"/>
            <w:bookmarkStart w:id="577" w:name="_Toc486344979"/>
            <w:r w:rsidRPr="00735EFF">
              <w:rPr>
                <w:rFonts w:ascii="Arial Nova" w:hAnsi="Arial Nova"/>
              </w:rPr>
              <w:t>Impôts, taxes et droits</w:t>
            </w:r>
            <w:bookmarkEnd w:id="576"/>
            <w:bookmarkEnd w:id="577"/>
          </w:p>
        </w:tc>
        <w:tc>
          <w:tcPr>
            <w:tcW w:w="7299" w:type="dxa"/>
            <w:gridSpan w:val="2"/>
          </w:tcPr>
          <w:p w14:paraId="3D86CAEE" w14:textId="77777777" w:rsidR="00D9799C" w:rsidRPr="00735EFF" w:rsidRDefault="00D9799C" w:rsidP="00F76FC5">
            <w:pPr>
              <w:pStyle w:val="Header2-SubClauses"/>
              <w:tabs>
                <w:tab w:val="clear" w:pos="619"/>
                <w:tab w:val="left" w:pos="612"/>
              </w:tabs>
              <w:suppressAutoHyphens/>
              <w:ind w:left="576" w:hanging="576"/>
              <w:rPr>
                <w:rFonts w:ascii="Arial Nova" w:hAnsi="Arial Nova" w:cs="Calibri Light"/>
                <w:szCs w:val="24"/>
                <w:lang w:val="fr-FR"/>
              </w:rPr>
            </w:pPr>
            <w:r w:rsidRPr="00735EFF">
              <w:rPr>
                <w:rFonts w:ascii="Arial Nova" w:hAnsi="Arial Nova" w:cs="Calibri Light"/>
                <w:szCs w:val="24"/>
                <w:lang w:val="fr-FR"/>
              </w:rPr>
              <w:t>17.1</w:t>
            </w:r>
            <w:r w:rsidRPr="00735EFF">
              <w:rPr>
                <w:rFonts w:ascii="Arial Nova" w:hAnsi="Arial Nova" w:cs="Calibri Light"/>
                <w:szCs w:val="24"/>
                <w:lang w:val="fr-FR"/>
              </w:rPr>
              <w:tab/>
              <w:t xml:space="preserve">Pour les Biens provenant d’un pays autre que le Pays de l’Acheteur, le Fournisseur sera entièrement responsable de tous les impôts, droits de timbre, patente et taxes dus à l’extérieur du Pays de l’Acheteur. </w:t>
            </w:r>
          </w:p>
          <w:p w14:paraId="7723EDA4" w14:textId="77777777" w:rsidR="00D9799C" w:rsidRPr="00735EFF" w:rsidRDefault="00D9799C" w:rsidP="00F76FC5">
            <w:pPr>
              <w:pStyle w:val="Header2-SubClauses"/>
              <w:tabs>
                <w:tab w:val="clear" w:pos="619"/>
                <w:tab w:val="left" w:pos="612"/>
              </w:tabs>
              <w:suppressAutoHyphens/>
              <w:ind w:left="576" w:hanging="576"/>
              <w:rPr>
                <w:rFonts w:ascii="Arial Nova" w:hAnsi="Arial Nova" w:cs="Calibri Light"/>
                <w:szCs w:val="24"/>
                <w:lang w:val="fr-FR"/>
              </w:rPr>
            </w:pPr>
            <w:r w:rsidRPr="00735EFF">
              <w:rPr>
                <w:rFonts w:ascii="Arial Nova" w:hAnsi="Arial Nova" w:cs="Calibri Light"/>
                <w:szCs w:val="24"/>
                <w:lang w:val="fr-FR"/>
              </w:rPr>
              <w:lastRenderedPageBreak/>
              <w:t>17.2</w:t>
            </w:r>
            <w:r w:rsidRPr="00735EFF">
              <w:rPr>
                <w:rFonts w:ascii="Arial Nova" w:hAnsi="Arial Nova" w:cs="Calibri Light"/>
                <w:szCs w:val="24"/>
                <w:lang w:val="fr-FR"/>
              </w:rPr>
              <w:tab/>
              <w:t>Pour les Biens provenant du pays de l’Acheteur, le Fournisseur sera entièrement responsable de tous les impôts, droits, patentes, etc., à payer jusqu’au moment de la livraison à l’Acheteur des Biens faisant l’objet du marché.</w:t>
            </w:r>
          </w:p>
          <w:p w14:paraId="38609CF9"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17.3</w:t>
            </w:r>
            <w:r w:rsidRPr="00735EFF">
              <w:rPr>
                <w:rFonts w:ascii="Arial Nova" w:hAnsi="Arial Nova" w:cs="Calibri Light"/>
                <w:szCs w:val="24"/>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D9799C" w:rsidRPr="00735EFF" w14:paraId="6A8639C6" w14:textId="77777777" w:rsidTr="00765DDD">
        <w:trPr>
          <w:gridBefore w:val="1"/>
          <w:wBefore w:w="18" w:type="dxa"/>
        </w:trPr>
        <w:tc>
          <w:tcPr>
            <w:tcW w:w="2259" w:type="dxa"/>
            <w:gridSpan w:val="2"/>
          </w:tcPr>
          <w:p w14:paraId="667A96F9" w14:textId="77777777" w:rsidR="00D9799C" w:rsidRPr="00735EFF" w:rsidRDefault="00D9799C" w:rsidP="00765DDD">
            <w:pPr>
              <w:pStyle w:val="Sec8Clauses"/>
              <w:rPr>
                <w:rFonts w:ascii="Arial Nova" w:hAnsi="Arial Nova"/>
              </w:rPr>
            </w:pPr>
            <w:bookmarkStart w:id="578" w:name="_Toc465958065"/>
            <w:bookmarkStart w:id="579" w:name="_Toc486344980"/>
            <w:r w:rsidRPr="00735EFF">
              <w:rPr>
                <w:rFonts w:ascii="Arial Nova" w:hAnsi="Arial Nova"/>
              </w:rPr>
              <w:lastRenderedPageBreak/>
              <w:t>Garantie de bonne exécution</w:t>
            </w:r>
            <w:bookmarkEnd w:id="578"/>
            <w:bookmarkEnd w:id="579"/>
          </w:p>
        </w:tc>
        <w:tc>
          <w:tcPr>
            <w:tcW w:w="7299" w:type="dxa"/>
            <w:gridSpan w:val="2"/>
          </w:tcPr>
          <w:p w14:paraId="07FEC0E0"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18.1</w:t>
            </w:r>
            <w:r w:rsidRPr="00735EFF">
              <w:rPr>
                <w:rFonts w:ascii="Arial Nova" w:hAnsi="Arial Nova" w:cs="Calibri Light"/>
                <w:szCs w:val="24"/>
                <w:lang w:val="fr-FR"/>
              </w:rPr>
              <w:tab/>
              <w:t xml:space="preserve">Dans les vingt-huit (28) jours suivant réception de l’avis d’attribution du Marché, le Fournisseur fournira une garantie au titre de la bonne exécution du Marché, pour le montant et dans la monnaie spécifiés dans le </w:t>
            </w:r>
            <w:r w:rsidRPr="00735EFF">
              <w:rPr>
                <w:rFonts w:ascii="Arial Nova" w:hAnsi="Arial Nova" w:cs="Calibri Light"/>
                <w:b/>
                <w:bCs/>
                <w:szCs w:val="24"/>
                <w:lang w:val="fr-FR"/>
              </w:rPr>
              <w:t>CCAP</w:t>
            </w:r>
            <w:r w:rsidRPr="00735EFF">
              <w:rPr>
                <w:rFonts w:ascii="Arial Nova" w:hAnsi="Arial Nova" w:cs="Calibri Light"/>
                <w:szCs w:val="24"/>
                <w:lang w:val="fr-FR"/>
              </w:rPr>
              <w:t>.</w:t>
            </w:r>
          </w:p>
          <w:p w14:paraId="533A12DD"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18.2</w:t>
            </w:r>
            <w:r w:rsidRPr="00735EFF">
              <w:rPr>
                <w:rFonts w:ascii="Arial Nova" w:hAnsi="Arial Nova" w:cs="Calibri Light"/>
                <w:szCs w:val="24"/>
                <w:lang w:val="fr-FR"/>
              </w:rPr>
              <w:tab/>
              <w:t>La garantie de bonne exécution sera réglée à l’Acheteur en dédommagement de toute perte résultant de l’incapacité du Fournisseur à s’acquitter de toutes ses obligations au titre du Marché.</w:t>
            </w:r>
          </w:p>
          <w:p w14:paraId="75F278AE"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18.3</w:t>
            </w:r>
            <w:r w:rsidRPr="00735EFF">
              <w:rPr>
                <w:rFonts w:ascii="Arial Nova" w:hAnsi="Arial Nova" w:cs="Calibri Light"/>
                <w:szCs w:val="24"/>
                <w:lang w:val="fr-FR"/>
              </w:rPr>
              <w:tab/>
              <w:t xml:space="preserve">La garantie de bonne exécution sera libellée dans la monnaie du Marché ou en une monnaie librement convertible jugée acceptable par l’Acheteur, et présentée sous l’une des formes stipulées par l’Acheteur dans le </w:t>
            </w:r>
            <w:r w:rsidRPr="00735EFF">
              <w:rPr>
                <w:rFonts w:ascii="Arial Nova" w:hAnsi="Arial Nova" w:cs="Calibri Light"/>
                <w:bCs/>
                <w:szCs w:val="24"/>
                <w:lang w:val="fr-FR"/>
              </w:rPr>
              <w:t>CCAP</w:t>
            </w:r>
            <w:r w:rsidRPr="00735EFF">
              <w:rPr>
                <w:rFonts w:ascii="Arial Nova" w:hAnsi="Arial Nova" w:cs="Calibri Light"/>
                <w:szCs w:val="24"/>
                <w:lang w:val="fr-FR"/>
              </w:rPr>
              <w:t xml:space="preserve"> ou sous toute autre forme jugée acceptable par l’Acheteur.</w:t>
            </w:r>
          </w:p>
          <w:p w14:paraId="720CA797"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18.4</w:t>
            </w:r>
            <w:r w:rsidRPr="00735EFF">
              <w:rPr>
                <w:rFonts w:ascii="Arial Nova" w:hAnsi="Arial Nova" w:cs="Calibri Light"/>
                <w:szCs w:val="24"/>
                <w:lang w:val="fr-FR"/>
              </w:rPr>
              <w:tab/>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Pr="00735EFF">
              <w:rPr>
                <w:rFonts w:ascii="Arial Nova" w:hAnsi="Arial Nova" w:cs="Calibri Light"/>
                <w:b/>
                <w:bCs/>
                <w:szCs w:val="24"/>
                <w:lang w:val="fr-FR"/>
              </w:rPr>
              <w:t>CCAP</w:t>
            </w:r>
            <w:r w:rsidRPr="00735EFF">
              <w:rPr>
                <w:rFonts w:ascii="Arial Nova" w:hAnsi="Arial Nova" w:cs="Calibri Light"/>
                <w:szCs w:val="24"/>
                <w:lang w:val="fr-FR"/>
              </w:rPr>
              <w:t>.</w:t>
            </w:r>
          </w:p>
        </w:tc>
      </w:tr>
      <w:tr w:rsidR="00D9799C" w:rsidRPr="00735EFF" w14:paraId="041F6850" w14:textId="77777777" w:rsidTr="00765DDD">
        <w:trPr>
          <w:gridBefore w:val="1"/>
          <w:wBefore w:w="18" w:type="dxa"/>
        </w:trPr>
        <w:tc>
          <w:tcPr>
            <w:tcW w:w="2259" w:type="dxa"/>
            <w:gridSpan w:val="2"/>
          </w:tcPr>
          <w:p w14:paraId="3A634CC1" w14:textId="77777777" w:rsidR="00D9799C" w:rsidRPr="00735EFF" w:rsidRDefault="00D9799C" w:rsidP="00765DDD">
            <w:pPr>
              <w:pStyle w:val="Sec8Clauses"/>
              <w:rPr>
                <w:rFonts w:ascii="Arial Nova" w:hAnsi="Arial Nova"/>
              </w:rPr>
            </w:pPr>
            <w:bookmarkStart w:id="580" w:name="_Toc465958066"/>
            <w:bookmarkStart w:id="581" w:name="_Toc486344981"/>
            <w:r w:rsidRPr="00735EFF">
              <w:rPr>
                <w:rFonts w:ascii="Arial Nova" w:hAnsi="Arial Nova"/>
              </w:rPr>
              <w:t>Droits d’auteur</w:t>
            </w:r>
            <w:bookmarkEnd w:id="580"/>
            <w:bookmarkEnd w:id="581"/>
          </w:p>
        </w:tc>
        <w:tc>
          <w:tcPr>
            <w:tcW w:w="7299" w:type="dxa"/>
            <w:gridSpan w:val="2"/>
          </w:tcPr>
          <w:p w14:paraId="0E844A34"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19.1</w:t>
            </w:r>
            <w:r w:rsidRPr="00735EFF">
              <w:rPr>
                <w:rFonts w:ascii="Arial Nova" w:hAnsi="Arial Nova" w:cs="Calibri Light"/>
                <w:szCs w:val="24"/>
                <w:lang w:val="fr-FR"/>
              </w:rPr>
              <w:tab/>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D9799C" w:rsidRPr="00735EFF" w14:paraId="7E78F4B7" w14:textId="77777777" w:rsidTr="00765DDD">
        <w:trPr>
          <w:gridBefore w:val="1"/>
          <w:wBefore w:w="18" w:type="dxa"/>
        </w:trPr>
        <w:tc>
          <w:tcPr>
            <w:tcW w:w="2259" w:type="dxa"/>
            <w:gridSpan w:val="2"/>
          </w:tcPr>
          <w:p w14:paraId="43F17A1D" w14:textId="77777777" w:rsidR="00D9799C" w:rsidRPr="00735EFF" w:rsidRDefault="00D9799C" w:rsidP="00765DDD">
            <w:pPr>
              <w:pStyle w:val="Sec8Clauses"/>
              <w:rPr>
                <w:rFonts w:ascii="Arial Nova" w:hAnsi="Arial Nova"/>
              </w:rPr>
            </w:pPr>
            <w:bookmarkStart w:id="582" w:name="_Toc465958067"/>
            <w:bookmarkStart w:id="583" w:name="_Toc486344982"/>
            <w:r w:rsidRPr="00735EFF">
              <w:rPr>
                <w:rFonts w:ascii="Arial Nova" w:hAnsi="Arial Nova"/>
              </w:rPr>
              <w:t>Renseigne-ments confidentiels</w:t>
            </w:r>
            <w:bookmarkEnd w:id="582"/>
            <w:bookmarkEnd w:id="583"/>
          </w:p>
        </w:tc>
        <w:tc>
          <w:tcPr>
            <w:tcW w:w="7299" w:type="dxa"/>
            <w:gridSpan w:val="2"/>
          </w:tcPr>
          <w:p w14:paraId="21E67517"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20.1</w:t>
            </w:r>
            <w:r w:rsidRPr="00735EFF">
              <w:rPr>
                <w:rFonts w:ascii="Arial Nova" w:hAnsi="Arial Nova" w:cs="Calibri Light"/>
                <w:szCs w:val="24"/>
                <w:lang w:val="fr-FR"/>
              </w:rPr>
              <w:tab/>
              <w:t xml:space="preserve">L’Acheteur et le Fournisseur respecteront le caractère confidentiel de tout document, donnée ou autre renseignement fourni directement ou indirectement par </w:t>
            </w:r>
            <w:r w:rsidRPr="00735EFF">
              <w:rPr>
                <w:rFonts w:ascii="Arial Nova" w:hAnsi="Arial Nova" w:cs="Calibri Light"/>
                <w:szCs w:val="24"/>
                <w:lang w:val="fr-FR"/>
              </w:rPr>
              <w:lastRenderedPageBreak/>
              <w:t>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2126C2EE"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20.2</w:t>
            </w:r>
            <w:r w:rsidRPr="00735EFF">
              <w:rPr>
                <w:rFonts w:ascii="Arial Nova" w:hAnsi="Arial Nova" w:cs="Calibri Light"/>
                <w:szCs w:val="24"/>
                <w:lang w:val="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14:paraId="6710FA8D"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20.3</w:t>
            </w:r>
            <w:r w:rsidRPr="00735EFF">
              <w:rPr>
                <w:rFonts w:ascii="Arial Nova" w:hAnsi="Arial Nova" w:cs="Calibri Light"/>
                <w:szCs w:val="24"/>
                <w:lang w:val="fr-FR"/>
              </w:rPr>
              <w:tab/>
              <w:t>Toutefois, l’obligation imposée à une partie en vertu des Clauses 20.1 et 20.2 ci-dessus ne s’appliquera pas aux types de renseignements suivants :</w:t>
            </w:r>
          </w:p>
          <w:p w14:paraId="1168E81D" w14:textId="77777777" w:rsidR="00D9799C" w:rsidRPr="00735EFF" w:rsidRDefault="00D9799C" w:rsidP="00D9799C">
            <w:pPr>
              <w:numPr>
                <w:ilvl w:val="0"/>
                <w:numId w:val="18"/>
              </w:numPr>
              <w:suppressAutoHyphens/>
              <w:spacing w:after="200"/>
              <w:ind w:left="1152" w:hanging="540"/>
              <w:jc w:val="both"/>
              <w:rPr>
                <w:rFonts w:ascii="Arial Nova" w:hAnsi="Arial Nova" w:cs="Calibri Light"/>
                <w:szCs w:val="24"/>
              </w:rPr>
            </w:pPr>
            <w:r w:rsidRPr="00735EFF">
              <w:rPr>
                <w:rFonts w:ascii="Arial Nova" w:hAnsi="Arial Nova" w:cs="Calibri Light"/>
                <w:szCs w:val="24"/>
              </w:rPr>
              <w:t xml:space="preserve">ceux que l’Acheteur ou le Fournisseur doivent partager avec la BIsD ou d’autres institutions participant au financement du Marché; </w:t>
            </w:r>
          </w:p>
          <w:p w14:paraId="009D61CD" w14:textId="77777777" w:rsidR="00D9799C" w:rsidRPr="00735EFF" w:rsidRDefault="00D9799C" w:rsidP="00D9799C">
            <w:pPr>
              <w:numPr>
                <w:ilvl w:val="0"/>
                <w:numId w:val="18"/>
              </w:numPr>
              <w:suppressAutoHyphens/>
              <w:spacing w:after="200"/>
              <w:ind w:left="1152" w:hanging="540"/>
              <w:jc w:val="both"/>
              <w:rPr>
                <w:rFonts w:ascii="Arial Nova" w:hAnsi="Arial Nova" w:cs="Calibri Light"/>
                <w:szCs w:val="24"/>
              </w:rPr>
            </w:pPr>
            <w:r w:rsidRPr="00735EFF">
              <w:rPr>
                <w:rFonts w:ascii="Arial Nova" w:hAnsi="Arial Nova" w:cs="Calibri Light"/>
                <w:szCs w:val="24"/>
              </w:rPr>
              <w:t>ceux qui, à présent ou ultérieurement, appartiennent ou appartiendront au domaine public, sans que la partie en cause soit en faute ;</w:t>
            </w:r>
          </w:p>
          <w:p w14:paraId="30BDB0F8" w14:textId="77777777" w:rsidR="00D9799C" w:rsidRPr="00735EFF" w:rsidRDefault="00D9799C" w:rsidP="00D9799C">
            <w:pPr>
              <w:numPr>
                <w:ilvl w:val="0"/>
                <w:numId w:val="18"/>
              </w:numPr>
              <w:suppressAutoHyphens/>
              <w:spacing w:after="200"/>
              <w:ind w:left="1152" w:hanging="540"/>
              <w:jc w:val="both"/>
              <w:rPr>
                <w:rFonts w:ascii="Arial Nova" w:hAnsi="Arial Nova" w:cs="Calibri Light"/>
                <w:szCs w:val="24"/>
              </w:rPr>
            </w:pPr>
            <w:r w:rsidRPr="00735EFF">
              <w:rPr>
                <w:rFonts w:ascii="Arial Nova" w:hAnsi="Arial Nova" w:cs="Calibri Light"/>
                <w:szCs w:val="24"/>
              </w:rPr>
              <w:t>ceux dont il peut être prouvé qu’ils étaient en possession de la partie en cause lorsqu’ils ont été divulgués et qu’ils n’avaient pas été obtenus préalablement, de manière directe ou indirecte, de l’autre partie ; ou</w:t>
            </w:r>
          </w:p>
          <w:p w14:paraId="783AD61C" w14:textId="77777777" w:rsidR="00D9799C" w:rsidRPr="00735EFF" w:rsidRDefault="00D9799C" w:rsidP="00D9799C">
            <w:pPr>
              <w:numPr>
                <w:ilvl w:val="0"/>
                <w:numId w:val="18"/>
              </w:numPr>
              <w:suppressAutoHyphens/>
              <w:spacing w:after="200"/>
              <w:ind w:left="1152" w:hanging="540"/>
              <w:jc w:val="both"/>
              <w:rPr>
                <w:rFonts w:ascii="Arial Nova" w:hAnsi="Arial Nova" w:cs="Calibri Light"/>
                <w:szCs w:val="24"/>
              </w:rPr>
            </w:pPr>
            <w:r w:rsidRPr="00735EFF">
              <w:rPr>
                <w:rFonts w:ascii="Arial Nova" w:hAnsi="Arial Nova" w:cs="Calibri Light"/>
                <w:szCs w:val="24"/>
              </w:rPr>
              <w:t>ceux qui sont mis légitimement à la disposition de la partie en cause par une tierce partie non tenue au devoir de confidentialité.</w:t>
            </w:r>
          </w:p>
          <w:p w14:paraId="0434E879"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20.4</w:t>
            </w:r>
            <w:r w:rsidRPr="00735EFF">
              <w:rPr>
                <w:rFonts w:ascii="Arial Nova" w:hAnsi="Arial Nova" w:cs="Calibri Light"/>
                <w:szCs w:val="24"/>
                <w:lang w:val="fr-FR"/>
              </w:rPr>
              <w:tab/>
              <w:t>Les dispositions ci-dessus de la Clause 20 du CCAG ne modifient en aucune façon un engagement de confidentialité donné par l’une ou l’autre partie avant la date du Marché s’agissant de tout ou partie de la fourniture.</w:t>
            </w:r>
          </w:p>
          <w:p w14:paraId="7CC7223A"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lastRenderedPageBreak/>
              <w:t>20.5</w:t>
            </w:r>
            <w:r w:rsidRPr="00735EFF">
              <w:rPr>
                <w:rFonts w:ascii="Arial Nova" w:hAnsi="Arial Nova" w:cs="Calibri Light"/>
                <w:szCs w:val="24"/>
                <w:lang w:val="fr-FR"/>
              </w:rPr>
              <w:tab/>
              <w:t>Les dispositions de la Clause 20 du CCAG resteront en vigueur après l’achèvement ou la résiliation du Marché, quel qu’en soit le motif.</w:t>
            </w:r>
          </w:p>
        </w:tc>
      </w:tr>
      <w:tr w:rsidR="00D9799C" w:rsidRPr="00735EFF" w14:paraId="5A318893" w14:textId="77777777" w:rsidTr="00765DDD">
        <w:trPr>
          <w:gridBefore w:val="1"/>
          <w:wBefore w:w="18" w:type="dxa"/>
        </w:trPr>
        <w:tc>
          <w:tcPr>
            <w:tcW w:w="2259" w:type="dxa"/>
            <w:gridSpan w:val="2"/>
          </w:tcPr>
          <w:p w14:paraId="0151152F" w14:textId="77777777" w:rsidR="00D9799C" w:rsidRPr="00735EFF" w:rsidRDefault="00D9799C" w:rsidP="00765DDD">
            <w:pPr>
              <w:pStyle w:val="Sec8Clauses"/>
              <w:rPr>
                <w:rFonts w:ascii="Arial Nova" w:hAnsi="Arial Nova"/>
              </w:rPr>
            </w:pPr>
            <w:bookmarkStart w:id="584" w:name="_Toc465958068"/>
            <w:bookmarkStart w:id="585" w:name="_Toc486344983"/>
            <w:r w:rsidRPr="00735EFF">
              <w:rPr>
                <w:rFonts w:ascii="Arial Nova" w:hAnsi="Arial Nova"/>
              </w:rPr>
              <w:lastRenderedPageBreak/>
              <w:t>Sous-traitance</w:t>
            </w:r>
            <w:bookmarkEnd w:id="584"/>
            <w:bookmarkEnd w:id="585"/>
          </w:p>
        </w:tc>
        <w:tc>
          <w:tcPr>
            <w:tcW w:w="7299" w:type="dxa"/>
            <w:gridSpan w:val="2"/>
          </w:tcPr>
          <w:p w14:paraId="1EA65390"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21.1</w:t>
            </w:r>
            <w:r w:rsidRPr="00735EFF">
              <w:rPr>
                <w:rFonts w:ascii="Arial Nova" w:hAnsi="Arial Nova" w:cs="Calibri Light"/>
                <w:szCs w:val="24"/>
                <w:lang w:val="fr-FR"/>
              </w:rPr>
              <w:tab/>
              <w:t>Le Fournisseur notifiera par écrit à l’Acheteur tous les marchés de sous</w:t>
            </w:r>
            <w:r w:rsidRPr="00735EFF">
              <w:rPr>
                <w:rFonts w:ascii="Arial Nova" w:hAnsi="Arial Nova" w:cs="Calibri Light"/>
                <w:szCs w:val="24"/>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6DE08A96"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21.2</w:t>
            </w:r>
            <w:r w:rsidRPr="00735EFF">
              <w:rPr>
                <w:rFonts w:ascii="Arial Nova" w:hAnsi="Arial Nova" w:cs="Calibri Light"/>
                <w:szCs w:val="24"/>
                <w:lang w:val="fr-FR"/>
              </w:rPr>
              <w:tab/>
              <w:t>Les marchés de sous-traitance se conformeront aux dispositions des Clauses 3 et 7 du CCAG.</w:t>
            </w:r>
          </w:p>
        </w:tc>
      </w:tr>
      <w:tr w:rsidR="00D9799C" w:rsidRPr="00735EFF" w14:paraId="61839CBA" w14:textId="77777777" w:rsidTr="00765DDD">
        <w:trPr>
          <w:gridBefore w:val="1"/>
          <w:wBefore w:w="18" w:type="dxa"/>
        </w:trPr>
        <w:tc>
          <w:tcPr>
            <w:tcW w:w="2259" w:type="dxa"/>
            <w:gridSpan w:val="2"/>
          </w:tcPr>
          <w:p w14:paraId="39515D2C" w14:textId="77777777" w:rsidR="00D9799C" w:rsidRPr="00735EFF" w:rsidRDefault="00D9799C" w:rsidP="00765DDD">
            <w:pPr>
              <w:pStyle w:val="Sec8Clauses"/>
              <w:rPr>
                <w:rFonts w:ascii="Arial Nova" w:hAnsi="Arial Nova"/>
              </w:rPr>
            </w:pPr>
            <w:bookmarkStart w:id="586" w:name="_Toc465958069"/>
            <w:bookmarkStart w:id="587" w:name="_Toc486344984"/>
            <w:r w:rsidRPr="00735EFF">
              <w:rPr>
                <w:rFonts w:ascii="Arial Nova" w:hAnsi="Arial Nova"/>
              </w:rPr>
              <w:t>Spécifications et Normes</w:t>
            </w:r>
            <w:bookmarkEnd w:id="586"/>
            <w:bookmarkEnd w:id="587"/>
          </w:p>
        </w:tc>
        <w:tc>
          <w:tcPr>
            <w:tcW w:w="7299" w:type="dxa"/>
            <w:gridSpan w:val="2"/>
          </w:tcPr>
          <w:p w14:paraId="01703ECC"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22.1</w:t>
            </w:r>
            <w:r w:rsidRPr="00735EFF">
              <w:rPr>
                <w:rFonts w:ascii="Arial Nova" w:hAnsi="Arial Nova" w:cs="Calibri Light"/>
                <w:szCs w:val="24"/>
                <w:lang w:val="fr-FR"/>
              </w:rPr>
              <w:tab/>
              <w:t>Spécifications techniques et Plans</w:t>
            </w:r>
          </w:p>
          <w:p w14:paraId="4A25DB78" w14:textId="77777777" w:rsidR="00D9799C" w:rsidRPr="00735EFF" w:rsidRDefault="00D9799C" w:rsidP="00D9799C">
            <w:pPr>
              <w:numPr>
                <w:ilvl w:val="0"/>
                <w:numId w:val="19"/>
              </w:numPr>
              <w:suppressAutoHyphens/>
              <w:spacing w:after="200"/>
              <w:ind w:left="1062" w:hanging="486"/>
              <w:jc w:val="both"/>
              <w:rPr>
                <w:rFonts w:ascii="Arial Nova" w:hAnsi="Arial Nova" w:cs="Calibri Light"/>
                <w:szCs w:val="24"/>
              </w:rPr>
            </w:pPr>
            <w:r w:rsidRPr="00735EFF">
              <w:rPr>
                <w:rFonts w:ascii="Arial Nova" w:hAnsi="Arial Nova" w:cs="Calibri Light"/>
                <w:szCs w:val="24"/>
              </w:rPr>
              <w:t xml:space="preserve">Les Biens livrés au titre du Marché et les Services connexes doivent satisfaire aux Spécifications techniques spécifiées à la Section VII- Liste de Biens, Calendrier de livraison, Spécifications techniques et Plans. Si aucune norme n’y est indiquée, la norme sera supposée équivalente ou supérieure aux normes officielles dont l’application est appropriée dans le pays d’origine des Biens. </w:t>
            </w:r>
          </w:p>
          <w:p w14:paraId="29616FC0" w14:textId="77777777" w:rsidR="00D9799C" w:rsidRPr="00735EFF" w:rsidRDefault="00D9799C" w:rsidP="00D9799C">
            <w:pPr>
              <w:numPr>
                <w:ilvl w:val="0"/>
                <w:numId w:val="19"/>
              </w:numPr>
              <w:suppressAutoHyphens/>
              <w:spacing w:after="200"/>
              <w:ind w:left="1066" w:hanging="490"/>
              <w:jc w:val="both"/>
              <w:rPr>
                <w:rFonts w:ascii="Arial Nova" w:hAnsi="Arial Nova" w:cs="Calibri Light"/>
                <w:szCs w:val="24"/>
              </w:rPr>
            </w:pPr>
            <w:r w:rsidRPr="00735EFF">
              <w:rPr>
                <w:rFonts w:ascii="Arial Nova" w:hAnsi="Arial Nova" w:cs="Calibri Light"/>
                <w:szCs w:val="24"/>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1A08DFEF" w14:textId="77777777" w:rsidR="00D9799C" w:rsidRPr="00735EFF" w:rsidRDefault="00D9799C" w:rsidP="00D9799C">
            <w:pPr>
              <w:numPr>
                <w:ilvl w:val="0"/>
                <w:numId w:val="19"/>
              </w:numPr>
              <w:suppressAutoHyphens/>
              <w:spacing w:after="200"/>
              <w:ind w:left="1066" w:hanging="490"/>
              <w:jc w:val="both"/>
              <w:rPr>
                <w:rFonts w:ascii="Arial Nova" w:hAnsi="Arial Nova" w:cs="Calibri Light"/>
                <w:szCs w:val="24"/>
              </w:rPr>
            </w:pPr>
            <w:r w:rsidRPr="00735EFF">
              <w:rPr>
                <w:rFonts w:ascii="Arial Nova" w:hAnsi="Arial Nova" w:cs="Calibri Light"/>
                <w:szCs w:val="24"/>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p>
        </w:tc>
      </w:tr>
      <w:tr w:rsidR="00D9799C" w:rsidRPr="00735EFF" w14:paraId="57F65B18" w14:textId="77777777" w:rsidTr="00765DDD">
        <w:trPr>
          <w:gridBefore w:val="1"/>
          <w:wBefore w:w="18" w:type="dxa"/>
        </w:trPr>
        <w:tc>
          <w:tcPr>
            <w:tcW w:w="2259" w:type="dxa"/>
            <w:gridSpan w:val="2"/>
          </w:tcPr>
          <w:p w14:paraId="112081A9" w14:textId="77777777" w:rsidR="00D9799C" w:rsidRPr="00735EFF" w:rsidRDefault="00D9799C" w:rsidP="00765DDD">
            <w:pPr>
              <w:pStyle w:val="Sec8Clauses"/>
              <w:rPr>
                <w:rFonts w:ascii="Arial Nova" w:hAnsi="Arial Nova"/>
              </w:rPr>
            </w:pPr>
            <w:bookmarkStart w:id="588" w:name="_Toc465958070"/>
            <w:bookmarkStart w:id="589" w:name="_Toc486344985"/>
            <w:r w:rsidRPr="00735EFF">
              <w:rPr>
                <w:rFonts w:ascii="Arial Nova" w:hAnsi="Arial Nova"/>
              </w:rPr>
              <w:t>Emballage et documents</w:t>
            </w:r>
            <w:bookmarkEnd w:id="588"/>
            <w:bookmarkEnd w:id="589"/>
          </w:p>
        </w:tc>
        <w:tc>
          <w:tcPr>
            <w:tcW w:w="7299" w:type="dxa"/>
            <w:gridSpan w:val="2"/>
          </w:tcPr>
          <w:p w14:paraId="271AEE10"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23.1</w:t>
            </w:r>
            <w:r w:rsidRPr="00735EFF">
              <w:rPr>
                <w:rFonts w:ascii="Arial Nova" w:hAnsi="Arial Nova" w:cs="Calibri Light"/>
                <w:szCs w:val="24"/>
                <w:lang w:val="fr-FR"/>
              </w:rPr>
              <w:tab/>
              <w:t xml:space="preserve">Le Fournisseur emballera les Biens de la manière requise pour qu’elles ne subissent pas de dommages ou de détérioration durant le transport vers leur destination finale, conformément aux dispositions du Marché. Pendant le transport, l’emballage sera suffisant pour résister en toutes </w:t>
            </w:r>
            <w:r w:rsidRPr="00735EFF">
              <w:rPr>
                <w:rFonts w:ascii="Arial Nova" w:hAnsi="Arial Nova" w:cs="Calibri Light"/>
                <w:szCs w:val="24"/>
                <w:lang w:val="fr-FR"/>
              </w:rPr>
              <w:lastRenderedPageBreak/>
              <w:t>circonstances à des manipulations brutales et à des températures extrêmes, au sel et aux précipitations, et à l’entreposage à ciel ouvert. Les dimensions et le poids des caisses tiendront compte, chaque fois que nécessaire, du fait que la destination finale des Biens est éloignée et de l’absence éventuelle, à toutes les étapes du transport, de matériel de manutention lourd.</w:t>
            </w:r>
          </w:p>
          <w:p w14:paraId="4F2BA218"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23.2</w:t>
            </w:r>
            <w:r w:rsidRPr="00735EFF">
              <w:rPr>
                <w:rFonts w:ascii="Arial Nova" w:hAnsi="Arial Nova" w:cs="Calibri Light"/>
                <w:szCs w:val="24"/>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735EFF">
              <w:rPr>
                <w:rFonts w:ascii="Arial Nova" w:hAnsi="Arial Nova" w:cs="Calibri Light"/>
                <w:bCs/>
                <w:szCs w:val="24"/>
                <w:lang w:val="fr-FR"/>
              </w:rPr>
              <w:t>CCAP</w:t>
            </w:r>
            <w:r w:rsidRPr="00735EFF">
              <w:rPr>
                <w:rFonts w:ascii="Arial Nova" w:hAnsi="Arial Nova" w:cs="Calibri Light"/>
                <w:szCs w:val="24"/>
                <w:lang w:val="fr-FR"/>
              </w:rPr>
              <w:t>, et à toutes autres instructions données par l’Acheteur.</w:t>
            </w:r>
          </w:p>
        </w:tc>
      </w:tr>
      <w:tr w:rsidR="00D9799C" w:rsidRPr="00735EFF" w14:paraId="477E39BB" w14:textId="77777777" w:rsidTr="00765DDD">
        <w:trPr>
          <w:gridBefore w:val="1"/>
          <w:wBefore w:w="18" w:type="dxa"/>
        </w:trPr>
        <w:tc>
          <w:tcPr>
            <w:tcW w:w="2259" w:type="dxa"/>
            <w:gridSpan w:val="2"/>
          </w:tcPr>
          <w:p w14:paraId="21118289" w14:textId="77777777" w:rsidR="00D9799C" w:rsidRPr="00735EFF" w:rsidRDefault="00D9799C" w:rsidP="00765DDD">
            <w:pPr>
              <w:pStyle w:val="Sec8Clauses"/>
              <w:rPr>
                <w:rFonts w:ascii="Arial Nova" w:hAnsi="Arial Nova"/>
              </w:rPr>
            </w:pPr>
            <w:bookmarkStart w:id="590" w:name="_Toc465958071"/>
            <w:bookmarkStart w:id="591" w:name="_Toc486344986"/>
            <w:r w:rsidRPr="00735EFF">
              <w:rPr>
                <w:rFonts w:ascii="Arial Nova" w:hAnsi="Arial Nova"/>
              </w:rPr>
              <w:lastRenderedPageBreak/>
              <w:t>Assurance</w:t>
            </w:r>
            <w:bookmarkEnd w:id="590"/>
            <w:bookmarkEnd w:id="591"/>
          </w:p>
        </w:tc>
        <w:tc>
          <w:tcPr>
            <w:tcW w:w="7299" w:type="dxa"/>
            <w:gridSpan w:val="2"/>
          </w:tcPr>
          <w:p w14:paraId="37C97AF1"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24.1</w:t>
            </w:r>
            <w:r w:rsidRPr="00735EFF">
              <w:rPr>
                <w:rFonts w:ascii="Arial Nova" w:hAnsi="Arial Nova" w:cs="Calibri Light"/>
                <w:szCs w:val="24"/>
                <w:lang w:val="fr-FR"/>
              </w:rPr>
              <w:tab/>
              <w:t xml:space="preserve">Sauf indication contraire du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les Biens livrés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Pr="00735EFF">
              <w:rPr>
                <w:rFonts w:ascii="Arial Nova" w:hAnsi="Arial Nova" w:cs="Calibri Light"/>
                <w:b/>
                <w:bCs/>
                <w:szCs w:val="24"/>
                <w:lang w:val="fr-FR"/>
              </w:rPr>
              <w:t>CCAP</w:t>
            </w:r>
            <w:r w:rsidRPr="00735EFF">
              <w:rPr>
                <w:rFonts w:ascii="Arial Nova" w:hAnsi="Arial Nova" w:cs="Calibri Light"/>
                <w:szCs w:val="24"/>
                <w:lang w:val="fr-FR"/>
              </w:rPr>
              <w:t>.</w:t>
            </w:r>
          </w:p>
        </w:tc>
      </w:tr>
      <w:tr w:rsidR="00D9799C" w:rsidRPr="00735EFF" w14:paraId="1D8DA692" w14:textId="77777777" w:rsidTr="00765DDD">
        <w:trPr>
          <w:gridBefore w:val="1"/>
          <w:wBefore w:w="18" w:type="dxa"/>
        </w:trPr>
        <w:tc>
          <w:tcPr>
            <w:tcW w:w="2259" w:type="dxa"/>
            <w:gridSpan w:val="2"/>
          </w:tcPr>
          <w:p w14:paraId="50798E07" w14:textId="77777777" w:rsidR="00D9799C" w:rsidRPr="00735EFF" w:rsidRDefault="00D9799C" w:rsidP="00765DDD">
            <w:pPr>
              <w:pStyle w:val="Sec8Clauses"/>
              <w:rPr>
                <w:rFonts w:ascii="Arial Nova" w:hAnsi="Arial Nova"/>
              </w:rPr>
            </w:pPr>
            <w:bookmarkStart w:id="592" w:name="_Toc465958072"/>
            <w:bookmarkStart w:id="593" w:name="_Toc486344987"/>
            <w:r w:rsidRPr="00735EFF">
              <w:rPr>
                <w:rFonts w:ascii="Arial Nova" w:hAnsi="Arial Nova"/>
              </w:rPr>
              <w:t>Transport et Services connexes</w:t>
            </w:r>
            <w:bookmarkEnd w:id="592"/>
            <w:bookmarkEnd w:id="593"/>
          </w:p>
        </w:tc>
        <w:tc>
          <w:tcPr>
            <w:tcW w:w="7299" w:type="dxa"/>
            <w:gridSpan w:val="2"/>
          </w:tcPr>
          <w:p w14:paraId="624A8D3D"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25.1</w:t>
            </w:r>
            <w:r w:rsidRPr="00735EFF">
              <w:rPr>
                <w:rFonts w:ascii="Arial Nova" w:hAnsi="Arial Nova" w:cs="Calibri Light"/>
                <w:szCs w:val="24"/>
                <w:lang w:val="fr-FR"/>
              </w:rPr>
              <w:tab/>
              <w:t xml:space="preserve">Sauf indication contraire du </w:t>
            </w:r>
            <w:r w:rsidRPr="00735EFF">
              <w:rPr>
                <w:rFonts w:ascii="Arial Nova" w:hAnsi="Arial Nova" w:cs="Calibri Light"/>
                <w:b/>
                <w:bCs/>
                <w:szCs w:val="24"/>
                <w:lang w:val="fr-FR"/>
              </w:rPr>
              <w:t>CCAP</w:t>
            </w:r>
            <w:r w:rsidRPr="00735EFF">
              <w:rPr>
                <w:rFonts w:ascii="Arial Nova" w:hAnsi="Arial Nova" w:cs="Calibri Light"/>
                <w:szCs w:val="24"/>
                <w:lang w:val="fr-FR"/>
              </w:rPr>
              <w:t>, la responsabilité du transport des Biens est assumée en conformité avec l’Incoterm spécifié.</w:t>
            </w:r>
          </w:p>
          <w:p w14:paraId="6119502C" w14:textId="77777777" w:rsidR="00D9799C" w:rsidRPr="00735EFF" w:rsidRDefault="00D9799C" w:rsidP="00F76FC5">
            <w:pPr>
              <w:suppressAutoHyphens/>
              <w:spacing w:after="200"/>
              <w:ind w:left="533" w:right="-72" w:hanging="533"/>
              <w:jc w:val="both"/>
              <w:rPr>
                <w:rFonts w:ascii="Arial Nova" w:hAnsi="Arial Nova" w:cs="Calibri Light"/>
                <w:szCs w:val="24"/>
              </w:rPr>
            </w:pPr>
            <w:r w:rsidRPr="00735EFF">
              <w:rPr>
                <w:rFonts w:ascii="Arial Nova" w:hAnsi="Arial Nova" w:cs="Calibri Light"/>
                <w:szCs w:val="24"/>
              </w:rPr>
              <w:t>25.2</w:t>
            </w:r>
            <w:r w:rsidRPr="00735EFF">
              <w:rPr>
                <w:rFonts w:ascii="Arial Nova" w:hAnsi="Arial Nova" w:cs="Calibri Light"/>
                <w:szCs w:val="24"/>
              </w:rPr>
              <w:tab/>
              <w:t>Conformément au CCAP, le Fournisseur peut se voir demander de fournir l’un quelconque ou l’ensemble des services ci-après :</w:t>
            </w:r>
          </w:p>
          <w:p w14:paraId="2325A138" w14:textId="77777777" w:rsidR="00D9799C" w:rsidRPr="00735EFF" w:rsidRDefault="00D9799C" w:rsidP="00F76FC5">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(a)</w:t>
            </w:r>
            <w:r w:rsidRPr="00735EFF">
              <w:rPr>
                <w:rFonts w:ascii="Arial Nova" w:hAnsi="Arial Nova" w:cs="Calibri Light"/>
                <w:szCs w:val="24"/>
              </w:rPr>
              <w:tab/>
              <w:t>montage ou supervision du montage sur le Site du Projet ou mise en service des Biens livrés;</w:t>
            </w:r>
          </w:p>
          <w:p w14:paraId="75A6B722" w14:textId="77777777" w:rsidR="00D9799C" w:rsidRPr="00735EFF" w:rsidRDefault="00D9799C" w:rsidP="00F76FC5">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(b)</w:t>
            </w:r>
            <w:r w:rsidRPr="00735EFF">
              <w:rPr>
                <w:rFonts w:ascii="Arial Nova" w:hAnsi="Arial Nova" w:cs="Calibri Light"/>
                <w:szCs w:val="24"/>
              </w:rPr>
              <w:tab/>
              <w:t>fourniture des outils nécessaires au montage et/ou à l’entretien des Biens livrés;</w:t>
            </w:r>
          </w:p>
          <w:p w14:paraId="17CC92BC" w14:textId="77777777" w:rsidR="00D9799C" w:rsidRPr="00735EFF" w:rsidRDefault="00D9799C" w:rsidP="00F76FC5">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(c)</w:t>
            </w:r>
            <w:r w:rsidRPr="00735EFF">
              <w:rPr>
                <w:rFonts w:ascii="Arial Nova" w:hAnsi="Arial Nova" w:cs="Calibri Light"/>
                <w:szCs w:val="24"/>
              </w:rPr>
              <w:tab/>
              <w:t>fourniture d’un manuel détaillé d’utilisation et d’entretien pour chaque élément des Biens livrés;</w:t>
            </w:r>
          </w:p>
          <w:p w14:paraId="1E25E1AF" w14:textId="77777777" w:rsidR="00D9799C" w:rsidRPr="00735EFF" w:rsidRDefault="00D9799C" w:rsidP="00F76FC5">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(d)</w:t>
            </w:r>
            <w:r w:rsidRPr="00735EFF">
              <w:rPr>
                <w:rFonts w:ascii="Arial Nova" w:hAnsi="Arial Nova" w:cs="Calibri Light"/>
                <w:szCs w:val="24"/>
              </w:rPr>
              <w:tab/>
              <w:t>fonctionnement, contrôle, ou entretien et/ou réparation des Biens livrés, pendant une période convenue entre les parties, étant entendu que ce service ne libérera pas le Fournisseur des obligations de garantie qui sont les siennes du fait du marché; et</w:t>
            </w:r>
          </w:p>
          <w:p w14:paraId="2E4FB092" w14:textId="77777777" w:rsidR="00D9799C" w:rsidRPr="00735EFF" w:rsidRDefault="00D9799C" w:rsidP="00F76FC5">
            <w:pPr>
              <w:suppressAutoHyphens/>
              <w:spacing w:after="200"/>
              <w:ind w:left="1080" w:right="-72" w:hanging="533"/>
              <w:jc w:val="both"/>
              <w:rPr>
                <w:rFonts w:ascii="Arial Nova" w:hAnsi="Arial Nova" w:cs="Calibri Light"/>
                <w:szCs w:val="24"/>
              </w:rPr>
            </w:pPr>
            <w:r w:rsidRPr="00735EFF">
              <w:rPr>
                <w:rFonts w:ascii="Arial Nova" w:hAnsi="Arial Nova" w:cs="Calibri Light"/>
                <w:szCs w:val="24"/>
              </w:rPr>
              <w:t>(e)</w:t>
            </w:r>
            <w:r w:rsidRPr="00735EFF">
              <w:rPr>
                <w:rFonts w:ascii="Arial Nova" w:hAnsi="Arial Nova" w:cs="Calibri Light"/>
                <w:szCs w:val="24"/>
              </w:rPr>
              <w:tab/>
              <w:t xml:space="preserve">formation du personnel de l’Acheteur, à l’usine du </w:t>
            </w:r>
            <w:r w:rsidRPr="00735EFF">
              <w:rPr>
                <w:rFonts w:ascii="Arial Nova" w:hAnsi="Arial Nova" w:cs="Calibri Light"/>
                <w:szCs w:val="24"/>
              </w:rPr>
              <w:lastRenderedPageBreak/>
              <w:t>Fournisseur et/ou au lieu d’utilisation, en matière de montage, mise en service, fonctionnement, entretien et/ou réparation des Biens livrés.</w:t>
            </w:r>
          </w:p>
          <w:p w14:paraId="42359B25" w14:textId="77777777" w:rsidR="00D9799C" w:rsidRPr="00735EFF" w:rsidRDefault="00D9799C" w:rsidP="00F76FC5">
            <w:pPr>
              <w:suppressAutoHyphens/>
              <w:spacing w:after="200"/>
              <w:ind w:left="533" w:right="-72" w:hanging="533"/>
              <w:jc w:val="both"/>
              <w:rPr>
                <w:rFonts w:ascii="Arial Nova" w:hAnsi="Arial Nova" w:cs="Calibri Light"/>
                <w:szCs w:val="24"/>
              </w:rPr>
            </w:pPr>
            <w:r w:rsidRPr="00735EFF">
              <w:rPr>
                <w:rFonts w:ascii="Arial Nova" w:hAnsi="Arial Nova" w:cs="Calibri Light"/>
                <w:szCs w:val="24"/>
              </w:rPr>
              <w:t>25.3</w:t>
            </w:r>
            <w:r w:rsidRPr="00735EFF">
              <w:rPr>
                <w:rFonts w:ascii="Arial Nova" w:hAnsi="Arial Nova" w:cs="Calibri Light"/>
                <w:szCs w:val="24"/>
              </w:rPr>
              <w:tab/>
              <w:t>Les prix facturés par le Fournisseur pour les services connexes ci-dessus, s’ils ne sont pas inclus dans le Prix du Marché de Biens, seront convenus à l’avance entre les parties et ne seront pas supérieurs à ceux que le Fournisseur facture à d’autres clients pour des services semblables.</w:t>
            </w:r>
          </w:p>
        </w:tc>
      </w:tr>
      <w:tr w:rsidR="00D9799C" w:rsidRPr="00735EFF" w14:paraId="5E261B9A" w14:textId="77777777" w:rsidTr="00765DDD">
        <w:trPr>
          <w:gridBefore w:val="1"/>
          <w:wBefore w:w="18" w:type="dxa"/>
        </w:trPr>
        <w:tc>
          <w:tcPr>
            <w:tcW w:w="2259" w:type="dxa"/>
            <w:gridSpan w:val="2"/>
          </w:tcPr>
          <w:p w14:paraId="5E3BF77E" w14:textId="77777777" w:rsidR="00D9799C" w:rsidRPr="00735EFF" w:rsidRDefault="00D9799C" w:rsidP="00765DDD">
            <w:pPr>
              <w:pStyle w:val="Sec8Clauses"/>
              <w:rPr>
                <w:rFonts w:ascii="Arial Nova" w:hAnsi="Arial Nova"/>
                <w:szCs w:val="24"/>
              </w:rPr>
            </w:pPr>
            <w:bookmarkStart w:id="594" w:name="_Toc486344988"/>
            <w:bookmarkStart w:id="595" w:name="_Toc465958073"/>
            <w:r w:rsidRPr="00735EFF">
              <w:rPr>
                <w:rFonts w:ascii="Arial Nova" w:hAnsi="Arial Nova"/>
              </w:rPr>
              <w:lastRenderedPageBreak/>
              <w:t>Inspections et essais</w:t>
            </w:r>
            <w:bookmarkEnd w:id="594"/>
          </w:p>
          <w:bookmarkEnd w:id="595"/>
          <w:p w14:paraId="3D928F6A" w14:textId="77777777" w:rsidR="00D9799C" w:rsidRPr="00735EFF" w:rsidRDefault="00D9799C" w:rsidP="00F76FC5">
            <w:pPr>
              <w:pStyle w:val="Outline"/>
              <w:suppressAutoHyphens/>
              <w:spacing w:before="0" w:after="200"/>
              <w:rPr>
                <w:rFonts w:ascii="Arial Nova" w:hAnsi="Arial Nova" w:cs="Calibri Light"/>
                <w:szCs w:val="24"/>
              </w:rPr>
            </w:pPr>
            <w:r w:rsidRPr="00735EFF">
              <w:rPr>
                <w:rFonts w:ascii="Arial Nova" w:hAnsi="Arial Nova" w:cs="Calibri Light"/>
                <w:kern w:val="0"/>
                <w:szCs w:val="24"/>
              </w:rPr>
              <w:br w:type="page"/>
            </w:r>
          </w:p>
        </w:tc>
        <w:tc>
          <w:tcPr>
            <w:tcW w:w="7299" w:type="dxa"/>
            <w:gridSpan w:val="2"/>
          </w:tcPr>
          <w:p w14:paraId="3A94ABE7"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26.1</w:t>
            </w:r>
            <w:r w:rsidRPr="00735EFF">
              <w:rPr>
                <w:rFonts w:ascii="Arial Nova" w:hAnsi="Arial Nova" w:cs="Calibri Light"/>
                <w:szCs w:val="24"/>
                <w:lang w:val="fr-FR"/>
              </w:rPr>
              <w:tab/>
              <w:t xml:space="preserve">Le Fournisseur effectue à ses frais et à titre gratuit pour l’Acheteur tous les essais et/ou les inspections afférents aux Biens et aux services connexes stipulés aux </w:t>
            </w:r>
            <w:r w:rsidRPr="00735EFF">
              <w:rPr>
                <w:rFonts w:ascii="Arial Nova" w:hAnsi="Arial Nova" w:cs="Calibri Light"/>
                <w:b/>
                <w:bCs/>
                <w:szCs w:val="24"/>
                <w:lang w:val="fr-FR"/>
              </w:rPr>
              <w:t xml:space="preserve">CCAP. </w:t>
            </w:r>
          </w:p>
          <w:p w14:paraId="749380F3"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26.2</w:t>
            </w:r>
            <w:r w:rsidRPr="00735EFF">
              <w:rPr>
                <w:rFonts w:ascii="Arial Nova" w:hAnsi="Arial Nova" w:cs="Calibri Light"/>
                <w:szCs w:val="24"/>
                <w:lang w:val="fr-FR"/>
              </w:rPr>
              <w:tab/>
              <w:t xml:space="preserve">Les inspections et les essais pourront être réalisés dans les locaux du Fournisseur ou de son sous-traitant, au point de livraison et/ou au lieu de destination finale des Biens ou en un lieu quelconque du pays de l’Acheteur visé dans le </w:t>
            </w:r>
            <w:r w:rsidRPr="00735EFF">
              <w:rPr>
                <w:rFonts w:ascii="Arial Nova" w:hAnsi="Arial Nova" w:cs="Calibri Light"/>
                <w:b/>
                <w:bCs/>
                <w:szCs w:val="24"/>
                <w:lang w:val="fr-FR"/>
              </w:rPr>
              <w:t>CCAP</w:t>
            </w:r>
            <w:r w:rsidRPr="00735EFF">
              <w:rPr>
                <w:rFonts w:ascii="Arial Nova" w:hAnsi="Arial Nova" w:cs="Calibri Light"/>
                <w:szCs w:val="24"/>
                <w:lang w:val="fr-FR"/>
              </w:rPr>
              <w:t>. Sous réserve de la Clause 26.3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p w14:paraId="59C6E7C8"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26.3</w:t>
            </w:r>
            <w:r w:rsidRPr="00735EFF">
              <w:rPr>
                <w:rFonts w:ascii="Arial Nova" w:hAnsi="Arial Nova" w:cs="Calibri Light"/>
                <w:szCs w:val="24"/>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14:paraId="3EB6C716"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26.4</w:t>
            </w:r>
            <w:r w:rsidRPr="00735EFF">
              <w:rPr>
                <w:rFonts w:ascii="Arial Nova" w:hAnsi="Arial Nova" w:cs="Calibri Light"/>
                <w:szCs w:val="24"/>
                <w:lang w:val="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14:paraId="05007242"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26.5</w:t>
            </w:r>
            <w:r w:rsidRPr="00735EFF">
              <w:rPr>
                <w:rFonts w:ascii="Arial Nova" w:hAnsi="Arial Nova" w:cs="Calibri Light"/>
                <w:szCs w:val="24"/>
                <w:lang w:val="fr-FR"/>
              </w:rPr>
              <w:tab/>
              <w:t xml:space="preserve">L’Acheteur pourra demander au Fournisseur d’effectuer des essais et/ou des inspections non stipulées dans le Marché mais jugées nécessaires pour vérifier que les caractéristiques et le fonctionnement des Biens sont conformes aux spécifications techniques, aux codes et aux </w:t>
            </w:r>
            <w:r w:rsidRPr="00735EFF">
              <w:rPr>
                <w:rFonts w:ascii="Arial Nova" w:hAnsi="Arial Nova" w:cs="Calibri Light"/>
                <w:szCs w:val="24"/>
                <w:lang w:val="fr-FR"/>
              </w:rPr>
              <w:lastRenderedPageBreak/>
              <w:t>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7D2C0A97"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26.6</w:t>
            </w:r>
            <w:r w:rsidRPr="00735EFF">
              <w:rPr>
                <w:rFonts w:ascii="Arial Nova" w:hAnsi="Arial Nova" w:cs="Calibri Light"/>
                <w:szCs w:val="24"/>
                <w:lang w:val="fr-FR"/>
              </w:rPr>
              <w:tab/>
              <w:t>Le Fournisseur donnera à l’Acheteur un rapport présentant les résultats des essais et/ou inspections ainsi effectuées.</w:t>
            </w:r>
          </w:p>
          <w:p w14:paraId="1D9F410A"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26.7</w:t>
            </w:r>
            <w:r w:rsidRPr="00735EFF">
              <w:rPr>
                <w:rFonts w:ascii="Arial Nova" w:hAnsi="Arial Nova" w:cs="Calibri Light"/>
                <w:szCs w:val="24"/>
                <w:lang w:val="fr-FR"/>
              </w:rPr>
              <w:tab/>
              <w:t>L’Acheteur pourra refuser tout ou partie des Biens qui se seront révélés défectueuses ou qui ne sont pas conformes aux spécifications. Le Fournisseur apportera les rectifications nécessaires à tout ou partie des Biens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p w14:paraId="018ECB9E"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26.8</w:t>
            </w:r>
            <w:r w:rsidRPr="00735EFF">
              <w:rPr>
                <w:rFonts w:ascii="Arial Nova" w:hAnsi="Arial Nova" w:cs="Calibri Light"/>
                <w:szCs w:val="24"/>
                <w:lang w:val="fr-FR"/>
              </w:rPr>
              <w:tab/>
              <w:t xml:space="preserve">Le Fournisseur convient que ni la réalisation d’un essai et/ou d’une inspection de tout ou partie des Biens, ni la présence de l’Acheteur ou de son représentant autorisé à un essai et/ou à une inspection effectuée sur tout ou partie des Biens, ni la remise d’un rapport en application de la Clause 26.6 du CCAG, ne dispense le Fournisseur de donner toutes garanties ou de s’acquitter des autres obligations stipulées dans le Marché. </w:t>
            </w:r>
          </w:p>
        </w:tc>
      </w:tr>
      <w:tr w:rsidR="00D9799C" w:rsidRPr="00735EFF" w14:paraId="012CCBB6" w14:textId="77777777" w:rsidTr="00765DDD">
        <w:trPr>
          <w:gridBefore w:val="1"/>
          <w:wBefore w:w="18" w:type="dxa"/>
        </w:trPr>
        <w:tc>
          <w:tcPr>
            <w:tcW w:w="2259" w:type="dxa"/>
            <w:gridSpan w:val="2"/>
          </w:tcPr>
          <w:p w14:paraId="76FDCD6B" w14:textId="77777777" w:rsidR="00D9799C" w:rsidRPr="00735EFF" w:rsidRDefault="00D9799C" w:rsidP="00765DDD">
            <w:pPr>
              <w:pStyle w:val="Sec8Clauses"/>
              <w:rPr>
                <w:rFonts w:ascii="Arial Nova" w:hAnsi="Arial Nova"/>
                <w:szCs w:val="24"/>
              </w:rPr>
            </w:pPr>
            <w:bookmarkStart w:id="596" w:name="_Toc465958074"/>
            <w:bookmarkStart w:id="597" w:name="_Toc486344989"/>
            <w:r w:rsidRPr="00735EFF">
              <w:rPr>
                <w:rFonts w:ascii="Arial Nova" w:hAnsi="Arial Nova"/>
              </w:rPr>
              <w:lastRenderedPageBreak/>
              <w:t>Pénalités</w:t>
            </w:r>
            <w:bookmarkEnd w:id="596"/>
            <w:bookmarkEnd w:id="597"/>
          </w:p>
        </w:tc>
        <w:tc>
          <w:tcPr>
            <w:tcW w:w="7299" w:type="dxa"/>
            <w:gridSpan w:val="2"/>
          </w:tcPr>
          <w:p w14:paraId="01BE6B73"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27.1</w:t>
            </w:r>
            <w:r w:rsidRPr="00735EFF">
              <w:rPr>
                <w:rFonts w:ascii="Arial Nova" w:hAnsi="Arial Nova" w:cs="Calibri Light"/>
                <w:szCs w:val="24"/>
                <w:lang w:val="fr-FR"/>
              </w:rPr>
              <w:tab/>
              <w:t xml:space="preserve">Sous réserve des dispositions de la Clause 32 du CCAG, si le Fournisseur ne livre pas l’une quelconque ou l’ensemble des Biens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applicable au prix livraison des Biens livrées en retard ou des Services connexes non réalisés, pour chaque semaine ou fraction de semaine de retard, jusqu’à la livraison ou la prestation effective, à concurrence d’un montant maximum correspondant au pourcentage du prix du Marché indiqué dans le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Une fois ce maximum atteint, l’Acheteur aura </w:t>
            </w:r>
            <w:r w:rsidRPr="00735EFF">
              <w:rPr>
                <w:rFonts w:ascii="Arial Nova" w:hAnsi="Arial Nova" w:cs="Calibri Light"/>
                <w:szCs w:val="24"/>
                <w:lang w:val="fr-FR"/>
              </w:rPr>
              <w:lastRenderedPageBreak/>
              <w:t>le droit de résilier le Marché en application de la Clause 35 du CCAG.</w:t>
            </w:r>
          </w:p>
        </w:tc>
      </w:tr>
      <w:tr w:rsidR="00D9799C" w:rsidRPr="00735EFF" w14:paraId="4D5D4583" w14:textId="77777777" w:rsidTr="00765DDD">
        <w:trPr>
          <w:gridBefore w:val="1"/>
          <w:wBefore w:w="18" w:type="dxa"/>
        </w:trPr>
        <w:tc>
          <w:tcPr>
            <w:tcW w:w="2259" w:type="dxa"/>
            <w:gridSpan w:val="2"/>
          </w:tcPr>
          <w:p w14:paraId="2E8FA9B0" w14:textId="77777777" w:rsidR="00D9799C" w:rsidRPr="00735EFF" w:rsidRDefault="00D9799C" w:rsidP="00765DDD">
            <w:pPr>
              <w:pStyle w:val="Sec8Clauses"/>
              <w:rPr>
                <w:rFonts w:ascii="Arial Nova" w:hAnsi="Arial Nova"/>
              </w:rPr>
            </w:pPr>
            <w:bookmarkStart w:id="598" w:name="_Toc465958075"/>
            <w:bookmarkStart w:id="599" w:name="_Toc486344990"/>
            <w:r w:rsidRPr="00735EFF">
              <w:rPr>
                <w:rFonts w:ascii="Arial Nova" w:hAnsi="Arial Nova"/>
              </w:rPr>
              <w:lastRenderedPageBreak/>
              <w:t>Garantie</w:t>
            </w:r>
            <w:bookmarkEnd w:id="598"/>
            <w:bookmarkEnd w:id="599"/>
          </w:p>
        </w:tc>
        <w:tc>
          <w:tcPr>
            <w:tcW w:w="7299" w:type="dxa"/>
            <w:gridSpan w:val="2"/>
          </w:tcPr>
          <w:p w14:paraId="586D819F"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28.1</w:t>
            </w:r>
            <w:r w:rsidRPr="00735EFF">
              <w:rPr>
                <w:rFonts w:ascii="Arial Nova" w:hAnsi="Arial Nova" w:cs="Calibri Light"/>
                <w:szCs w:val="24"/>
                <w:lang w:val="fr-FR"/>
              </w:rPr>
              <w:tab/>
              <w:t xml:space="preserve">Le Fournisseur garantit que les Biens sont neufs et n’ont jamais été utilisés, qu’ils sont du modèle le plus récent ou courant, et qu’ils comportent toutes les dernières améliorations en matière de conception et de matériaux, sauf disposition contraire du Marché. </w:t>
            </w:r>
          </w:p>
          <w:p w14:paraId="7C12A2C3"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28.2</w:t>
            </w:r>
            <w:r w:rsidRPr="00735EFF">
              <w:rPr>
                <w:rFonts w:ascii="Arial Nova" w:hAnsi="Arial Nova" w:cs="Calibri Light"/>
                <w:szCs w:val="24"/>
                <w:lang w:val="fr-FR"/>
              </w:rPr>
              <w:tab/>
              <w:t>Sous réserve de la Clause 22.1(b) du CCAG, le Fournisseur garantit en outre que les Biens seront exempts de tous défauts liés à une action ou à une omission du Fournisseur ou liés à un défaut de conception, de matériaux et de fabrication, de nature à empêcher leur utilisation normale dans les conditions particulières du pays de destination finale.</w:t>
            </w:r>
          </w:p>
          <w:p w14:paraId="71FB0DDF"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28.3</w:t>
            </w:r>
            <w:r w:rsidRPr="00735EFF">
              <w:rPr>
                <w:rFonts w:ascii="Arial Nova" w:hAnsi="Arial Nova" w:cs="Calibri Light"/>
                <w:szCs w:val="24"/>
                <w:lang w:val="fr-FR"/>
              </w:rPr>
              <w:tab/>
              <w:t xml:space="preserve">Sauf disposition contraire du </w:t>
            </w:r>
            <w:r w:rsidRPr="00735EFF">
              <w:rPr>
                <w:rFonts w:ascii="Arial Nova" w:hAnsi="Arial Nova" w:cs="Calibri Light"/>
                <w:b/>
                <w:bCs/>
                <w:szCs w:val="24"/>
                <w:lang w:val="fr-FR"/>
              </w:rPr>
              <w:t>CCAP</w:t>
            </w:r>
            <w:r w:rsidRPr="00735EFF">
              <w:rPr>
                <w:rFonts w:ascii="Arial Nova" w:hAnsi="Arial Nova" w:cs="Calibri Light"/>
                <w:szCs w:val="24"/>
                <w:lang w:val="fr-FR"/>
              </w:rPr>
              <w:t xml:space="preserve">, la garantie demeurera valable douze (12) mois après la livraison de tout ou partie des Biens, le cas échéant, à leur destination finale indiquée au </w:t>
            </w:r>
            <w:r w:rsidRPr="00735EFF">
              <w:rPr>
                <w:rFonts w:ascii="Arial Nova" w:hAnsi="Arial Nova" w:cs="Calibri Light"/>
                <w:b/>
                <w:bCs/>
                <w:szCs w:val="24"/>
                <w:lang w:val="fr-FR"/>
              </w:rPr>
              <w:t>CCAP</w:t>
            </w:r>
            <w:r w:rsidRPr="00735EFF">
              <w:rPr>
                <w:rFonts w:ascii="Arial Nova" w:hAnsi="Arial Nova" w:cs="Calibri Light"/>
                <w:szCs w:val="24"/>
                <w:lang w:val="fr-FR"/>
              </w:rPr>
              <w:t>, telle que précisée dans le Marché ou dix-huit (18) mois après la date d’expédition à partir du port ou du lieu de chargement dans le pays d’origine ; la période qui se termine le plus tôt étant retenue aux fins de la présente clause.</w:t>
            </w:r>
          </w:p>
          <w:p w14:paraId="475007BE"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28.4</w:t>
            </w:r>
            <w:r w:rsidRPr="00735EFF">
              <w:rPr>
                <w:rFonts w:ascii="Arial Nova" w:hAnsi="Arial Nova" w:cs="Calibri Light"/>
                <w:szCs w:val="24"/>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6445D4DF"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28.5</w:t>
            </w:r>
            <w:r w:rsidRPr="00735EFF">
              <w:rPr>
                <w:rFonts w:ascii="Arial Nova" w:hAnsi="Arial Nova" w:cs="Calibri Light"/>
                <w:szCs w:val="24"/>
                <w:lang w:val="fr-FR"/>
              </w:rPr>
              <w:tab/>
              <w:t xml:space="preserve">À la réception d’une telle réclamation, le Fournisseur réparera ou remplacera rapidement, dans les délais prévus à cet effet au </w:t>
            </w:r>
            <w:r w:rsidRPr="00735EFF">
              <w:rPr>
                <w:rFonts w:ascii="Arial Nova" w:hAnsi="Arial Nova" w:cs="Calibri Light"/>
                <w:b/>
                <w:bCs/>
                <w:szCs w:val="24"/>
                <w:lang w:val="fr-FR"/>
              </w:rPr>
              <w:t>CCAP</w:t>
            </w:r>
            <w:r w:rsidRPr="00735EFF">
              <w:rPr>
                <w:rFonts w:ascii="Arial Nova" w:hAnsi="Arial Nova" w:cs="Calibri Light"/>
                <w:szCs w:val="24"/>
                <w:lang w:val="fr-FR"/>
              </w:rPr>
              <w:t>, les Biens ou les pièces défectueuses, sans frais pour l’Acheteur.</w:t>
            </w:r>
          </w:p>
          <w:p w14:paraId="66044879"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28.6</w:t>
            </w:r>
            <w:r w:rsidRPr="00735EFF">
              <w:rPr>
                <w:rFonts w:ascii="Arial Nova" w:hAnsi="Arial Nova" w:cs="Calibri Light"/>
                <w:szCs w:val="24"/>
                <w:lang w:val="fr-FR"/>
              </w:rPr>
              <w:tab/>
              <w:t xml:space="preserve">Si le Fournisseur, après en avoir été notifié, ne remédie pas au défaut dans les délais prescrits par le </w:t>
            </w:r>
            <w:r w:rsidRPr="00735EFF">
              <w:rPr>
                <w:rFonts w:ascii="Arial Nova" w:hAnsi="Arial Nova" w:cs="Calibri Light"/>
                <w:b/>
                <w:bCs/>
                <w:szCs w:val="24"/>
                <w:lang w:val="fr-FR"/>
              </w:rPr>
              <w:t>CCAP</w:t>
            </w:r>
            <w:r w:rsidRPr="00735EFF">
              <w:rPr>
                <w:rFonts w:ascii="Arial Nova" w:hAnsi="Arial Nova" w:cs="Calibri Light"/>
                <w:szCs w:val="24"/>
                <w:lang w:val="fr-FR"/>
              </w:rPr>
              <w:t>, l’Acheteur peut entreprendre, dans un délai raisonnable, aux risques et aux frais du Fournisseur, toute action de recours nécessaire, sans préjudice des autres recours dont l’Acheteur dispose envers le Fournisseur en application du Marché.</w:t>
            </w:r>
          </w:p>
        </w:tc>
      </w:tr>
      <w:tr w:rsidR="00D9799C" w:rsidRPr="00735EFF" w14:paraId="469A552E" w14:textId="77777777" w:rsidTr="00765DDD">
        <w:trPr>
          <w:gridBefore w:val="1"/>
          <w:wBefore w:w="18" w:type="dxa"/>
        </w:trPr>
        <w:tc>
          <w:tcPr>
            <w:tcW w:w="2259" w:type="dxa"/>
            <w:gridSpan w:val="2"/>
          </w:tcPr>
          <w:p w14:paraId="0E40A097" w14:textId="77777777" w:rsidR="00D9799C" w:rsidRPr="00735EFF" w:rsidRDefault="00D9799C" w:rsidP="00765DDD">
            <w:pPr>
              <w:pStyle w:val="Sec8Clauses"/>
              <w:rPr>
                <w:rFonts w:ascii="Arial Nova" w:hAnsi="Arial Nova"/>
              </w:rPr>
            </w:pPr>
            <w:bookmarkStart w:id="600" w:name="_Toc465958076"/>
            <w:bookmarkStart w:id="601" w:name="_Toc486344991"/>
            <w:r w:rsidRPr="00735EFF">
              <w:rPr>
                <w:rFonts w:ascii="Arial Nova" w:hAnsi="Arial Nova"/>
              </w:rPr>
              <w:t>Brevets</w:t>
            </w:r>
            <w:bookmarkEnd w:id="600"/>
            <w:r w:rsidRPr="00735EFF">
              <w:rPr>
                <w:rFonts w:ascii="Arial Nova" w:hAnsi="Arial Nova"/>
              </w:rPr>
              <w:t xml:space="preserve"> et indemnisation</w:t>
            </w:r>
            <w:bookmarkEnd w:id="601"/>
          </w:p>
        </w:tc>
        <w:tc>
          <w:tcPr>
            <w:tcW w:w="7299" w:type="dxa"/>
            <w:gridSpan w:val="2"/>
          </w:tcPr>
          <w:p w14:paraId="605D66D8" w14:textId="77777777" w:rsidR="00D9799C" w:rsidRPr="00735EFF" w:rsidRDefault="00D9799C" w:rsidP="00F76FC5">
            <w:pPr>
              <w:pStyle w:val="Header2-SubClauses"/>
              <w:suppressAutoHyphens/>
              <w:spacing w:after="480"/>
              <w:ind w:left="576" w:hanging="576"/>
              <w:rPr>
                <w:rFonts w:ascii="Arial Nova" w:hAnsi="Arial Nova" w:cs="Calibri Light"/>
                <w:szCs w:val="24"/>
                <w:lang w:val="fr-FR"/>
              </w:rPr>
            </w:pPr>
            <w:r w:rsidRPr="00735EFF">
              <w:rPr>
                <w:rFonts w:ascii="Arial Nova" w:hAnsi="Arial Nova" w:cs="Calibri Light"/>
                <w:szCs w:val="24"/>
                <w:lang w:val="fr-FR"/>
              </w:rPr>
              <w:t>29.1</w:t>
            </w:r>
            <w:r w:rsidRPr="00735EFF">
              <w:rPr>
                <w:rFonts w:ascii="Arial Nova" w:hAnsi="Arial Nova" w:cs="Calibri Light"/>
                <w:szCs w:val="24"/>
                <w:lang w:val="fr-FR"/>
              </w:rPr>
              <w:tab/>
              <w:t xml:space="preserve">À condition que l’Acheteur se conforme à la Clause 29.2 du CCAG, le Fournisseur indemnisera et garantira l’Acheteur, </w:t>
            </w:r>
            <w:r w:rsidRPr="00735EFF">
              <w:rPr>
                <w:rFonts w:ascii="Arial Nova" w:hAnsi="Arial Nova" w:cs="Calibri Light"/>
                <w:szCs w:val="24"/>
                <w:lang w:val="fr-FR"/>
              </w:rPr>
              <w:lastRenderedPageBreak/>
              <w:t xml:space="preserve">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14:paraId="7A3F49D4" w14:textId="77777777" w:rsidR="00D9799C" w:rsidRPr="00735EFF" w:rsidRDefault="00D9799C" w:rsidP="00D9799C">
            <w:pPr>
              <w:numPr>
                <w:ilvl w:val="0"/>
                <w:numId w:val="20"/>
              </w:numPr>
              <w:suppressAutoHyphens/>
              <w:spacing w:after="200"/>
              <w:ind w:left="1152" w:hanging="486"/>
              <w:jc w:val="both"/>
              <w:rPr>
                <w:rFonts w:ascii="Arial Nova" w:hAnsi="Arial Nova" w:cs="Calibri Light"/>
                <w:szCs w:val="24"/>
              </w:rPr>
            </w:pPr>
            <w:r w:rsidRPr="00735EFF">
              <w:rPr>
                <w:rFonts w:ascii="Arial Nova" w:hAnsi="Arial Nova" w:cs="Calibri Light"/>
                <w:szCs w:val="24"/>
              </w:rPr>
              <w:t xml:space="preserve">l’installation des Biens par le Fournisseur ou l’utilisation des Biens dans le pays où se trouve le site ; et </w:t>
            </w:r>
          </w:p>
          <w:p w14:paraId="6900304A" w14:textId="77777777" w:rsidR="00D9799C" w:rsidRPr="00735EFF" w:rsidRDefault="00D9799C" w:rsidP="00D9799C">
            <w:pPr>
              <w:numPr>
                <w:ilvl w:val="0"/>
                <w:numId w:val="20"/>
              </w:numPr>
              <w:suppressAutoHyphens/>
              <w:spacing w:after="200"/>
              <w:ind w:left="1152" w:hanging="486"/>
              <w:jc w:val="both"/>
              <w:rPr>
                <w:rFonts w:ascii="Arial Nova" w:hAnsi="Arial Nova" w:cs="Calibri Light"/>
                <w:szCs w:val="24"/>
              </w:rPr>
            </w:pPr>
            <w:r w:rsidRPr="00735EFF">
              <w:rPr>
                <w:rFonts w:ascii="Arial Nova" w:hAnsi="Arial Nova" w:cs="Calibri Light"/>
                <w:szCs w:val="24"/>
              </w:rPr>
              <w:t xml:space="preserve">la vente dans tout pays des biens produits au moyen des Biens. </w:t>
            </w:r>
          </w:p>
          <w:p w14:paraId="474984D6" w14:textId="77777777" w:rsidR="00D9799C" w:rsidRPr="00735EFF" w:rsidRDefault="00D9799C" w:rsidP="00F76FC5">
            <w:pPr>
              <w:suppressAutoHyphens/>
              <w:spacing w:after="200"/>
              <w:ind w:left="648" w:hanging="648"/>
              <w:jc w:val="both"/>
              <w:rPr>
                <w:rFonts w:ascii="Arial Nova" w:hAnsi="Arial Nova" w:cs="Calibri Light"/>
              </w:rPr>
            </w:pPr>
            <w:r w:rsidRPr="00735EFF">
              <w:rPr>
                <w:rFonts w:ascii="Arial Nova" w:hAnsi="Arial Nova" w:cs="Calibri Light"/>
                <w:szCs w:val="24"/>
              </w:rPr>
              <w:tab/>
            </w:r>
            <w:r w:rsidRPr="00735EFF">
              <w:rPr>
                <w:rFonts w:ascii="Arial Nova" w:hAnsi="Arial Nova" w:cs="Calibri Light"/>
              </w:rPr>
              <w:t>Cette obligation d’indemnisation ne couvrira aucune utilisation des Biens ou d’une partie des Biens à des fins autres que celles indiquées dans le Marché ou pouvant en être raisonnablement déduites, et qu’elle ne couvrira aucune violation qui serait due à l’utilisation des Biens ou d’une partie des fournitures ou des biens produits au moyen des fournitures, en association ou en combinaison avec tout autre équipement, toute installation ou tous matériaux non fournis par le Fournisseur, conformément au Marché.</w:t>
            </w:r>
          </w:p>
          <w:p w14:paraId="6A79EC8B"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29.2</w:t>
            </w:r>
            <w:r w:rsidRPr="00735EFF">
              <w:rPr>
                <w:rFonts w:ascii="Arial Nova" w:hAnsi="Arial Nova" w:cs="Calibri Light"/>
                <w:szCs w:val="24"/>
                <w:lang w:val="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14:paraId="6274726D"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29.3</w:t>
            </w:r>
            <w:r w:rsidRPr="00735EFF">
              <w:rPr>
                <w:rFonts w:ascii="Arial Nova" w:hAnsi="Arial Nova" w:cs="Calibri Light"/>
                <w:szCs w:val="24"/>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2856A8F3"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29.4</w:t>
            </w:r>
            <w:r w:rsidRPr="00735EFF">
              <w:rPr>
                <w:rFonts w:ascii="Arial Nova" w:hAnsi="Arial Nova" w:cs="Calibri Light"/>
                <w:szCs w:val="24"/>
                <w:lang w:val="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14:paraId="1F9C3497"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lastRenderedPageBreak/>
              <w:t>29.5</w:t>
            </w:r>
            <w:r w:rsidRPr="00735EFF">
              <w:rPr>
                <w:rFonts w:ascii="Arial Nova" w:hAnsi="Arial Nova" w:cs="Calibri Light"/>
                <w:szCs w:val="24"/>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D9799C" w:rsidRPr="00735EFF" w14:paraId="3C1126AD" w14:textId="77777777" w:rsidTr="00765DDD">
        <w:trPr>
          <w:gridBefore w:val="1"/>
          <w:wBefore w:w="18" w:type="dxa"/>
        </w:trPr>
        <w:tc>
          <w:tcPr>
            <w:tcW w:w="2259" w:type="dxa"/>
            <w:gridSpan w:val="2"/>
          </w:tcPr>
          <w:p w14:paraId="29C294C3" w14:textId="77777777" w:rsidR="00D9799C" w:rsidRPr="00735EFF" w:rsidRDefault="00D9799C" w:rsidP="00765DDD">
            <w:pPr>
              <w:pStyle w:val="Sec8Clauses"/>
              <w:rPr>
                <w:rFonts w:ascii="Arial Nova" w:hAnsi="Arial Nova"/>
              </w:rPr>
            </w:pPr>
            <w:bookmarkStart w:id="602" w:name="_Toc465958077"/>
            <w:bookmarkStart w:id="603" w:name="_Toc486344992"/>
            <w:r w:rsidRPr="00735EFF">
              <w:rPr>
                <w:rFonts w:ascii="Arial Nova" w:hAnsi="Arial Nova"/>
              </w:rPr>
              <w:lastRenderedPageBreak/>
              <w:t>Limite de responsabilité</w:t>
            </w:r>
            <w:bookmarkEnd w:id="602"/>
            <w:bookmarkEnd w:id="603"/>
          </w:p>
        </w:tc>
        <w:tc>
          <w:tcPr>
            <w:tcW w:w="7299" w:type="dxa"/>
            <w:gridSpan w:val="2"/>
          </w:tcPr>
          <w:p w14:paraId="28D1C885"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30.1</w:t>
            </w:r>
            <w:r w:rsidRPr="00735EFF">
              <w:rPr>
                <w:rFonts w:ascii="Arial Nova" w:hAnsi="Arial Nova" w:cs="Calibri Light"/>
                <w:szCs w:val="24"/>
                <w:lang w:val="fr-FR"/>
              </w:rPr>
              <w:tab/>
              <w:t>Sauf en cas négligence grave ou de faute intentionnelle :</w:t>
            </w:r>
          </w:p>
          <w:p w14:paraId="13065B54" w14:textId="77777777" w:rsidR="00D9799C" w:rsidRPr="00735EFF" w:rsidRDefault="00D9799C" w:rsidP="00D9799C">
            <w:pPr>
              <w:numPr>
                <w:ilvl w:val="0"/>
                <w:numId w:val="21"/>
              </w:numPr>
              <w:suppressAutoHyphens/>
              <w:spacing w:after="200"/>
              <w:ind w:left="1242" w:hanging="580"/>
              <w:jc w:val="both"/>
              <w:rPr>
                <w:rFonts w:ascii="Arial Nova" w:hAnsi="Arial Nova" w:cs="Calibri Light"/>
                <w:szCs w:val="24"/>
              </w:rPr>
            </w:pPr>
            <w:r w:rsidRPr="00735EFF">
              <w:rPr>
                <w:rFonts w:ascii="Arial Nova" w:hAnsi="Arial Nova" w:cs="Calibri Light"/>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75EA6427" w14:textId="77777777" w:rsidR="00D9799C" w:rsidRPr="00735EFF" w:rsidRDefault="00D9799C" w:rsidP="00D9799C">
            <w:pPr>
              <w:numPr>
                <w:ilvl w:val="0"/>
                <w:numId w:val="21"/>
              </w:numPr>
              <w:suppressAutoHyphens/>
              <w:spacing w:after="200"/>
              <w:ind w:left="1238" w:hanging="576"/>
              <w:jc w:val="both"/>
              <w:rPr>
                <w:rFonts w:ascii="Arial Nova" w:hAnsi="Arial Nova" w:cs="Calibri Light"/>
                <w:szCs w:val="24"/>
              </w:rPr>
            </w:pPr>
            <w:r w:rsidRPr="00735EFF">
              <w:rPr>
                <w:rFonts w:ascii="Arial Nova" w:hAnsi="Arial Nova" w:cs="Calibri Light"/>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D9799C" w:rsidRPr="00735EFF" w14:paraId="6718EC15" w14:textId="77777777" w:rsidTr="00765DDD">
        <w:trPr>
          <w:gridBefore w:val="1"/>
          <w:wBefore w:w="18" w:type="dxa"/>
        </w:trPr>
        <w:tc>
          <w:tcPr>
            <w:tcW w:w="2259" w:type="dxa"/>
            <w:gridSpan w:val="2"/>
          </w:tcPr>
          <w:p w14:paraId="79059416" w14:textId="77777777" w:rsidR="00D9799C" w:rsidRPr="00735EFF" w:rsidRDefault="00D9799C" w:rsidP="00765DDD">
            <w:pPr>
              <w:pStyle w:val="Sec8Clauses"/>
              <w:rPr>
                <w:rFonts w:ascii="Arial Nova" w:hAnsi="Arial Nova"/>
                <w:lang w:val="fr-FR"/>
              </w:rPr>
            </w:pPr>
            <w:bookmarkStart w:id="604" w:name="_Toc465958078"/>
            <w:bookmarkStart w:id="605" w:name="_Toc486344993"/>
            <w:r w:rsidRPr="00735EFF">
              <w:rPr>
                <w:rFonts w:ascii="Arial Nova" w:hAnsi="Arial Nova"/>
                <w:lang w:val="fr-FR"/>
              </w:rPr>
              <w:t>Modifications des lois et règlements</w:t>
            </w:r>
            <w:bookmarkEnd w:id="604"/>
            <w:bookmarkEnd w:id="605"/>
          </w:p>
        </w:tc>
        <w:tc>
          <w:tcPr>
            <w:tcW w:w="7299" w:type="dxa"/>
            <w:gridSpan w:val="2"/>
          </w:tcPr>
          <w:p w14:paraId="660EF6A4"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31.1</w:t>
            </w:r>
            <w:r w:rsidRPr="00735EFF">
              <w:rPr>
                <w:rFonts w:ascii="Arial Nova" w:hAnsi="Arial Nova" w:cs="Calibri Light"/>
                <w:szCs w:val="24"/>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w:t>
            </w:r>
            <w:r w:rsidRPr="00735EFF">
              <w:rPr>
                <w:rFonts w:ascii="Arial Nova" w:hAnsi="Arial Nova" w:cs="Calibri Light"/>
                <w:szCs w:val="24"/>
                <w:lang w:val="fr-FR"/>
              </w:rPr>
              <w:lastRenderedPageBreak/>
              <w:t>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D9799C" w:rsidRPr="00735EFF" w14:paraId="4096CE46" w14:textId="77777777" w:rsidTr="00765DDD">
        <w:trPr>
          <w:gridBefore w:val="1"/>
          <w:wBefore w:w="18" w:type="dxa"/>
        </w:trPr>
        <w:tc>
          <w:tcPr>
            <w:tcW w:w="2259" w:type="dxa"/>
            <w:gridSpan w:val="2"/>
          </w:tcPr>
          <w:p w14:paraId="4225E128" w14:textId="77777777" w:rsidR="00D9799C" w:rsidRPr="00735EFF" w:rsidRDefault="00D9799C" w:rsidP="00765DDD">
            <w:pPr>
              <w:pStyle w:val="Sec8Clauses"/>
              <w:rPr>
                <w:rFonts w:ascii="Arial Nova" w:hAnsi="Arial Nova"/>
                <w:szCs w:val="24"/>
              </w:rPr>
            </w:pPr>
            <w:bookmarkStart w:id="606" w:name="_Toc465958079"/>
            <w:bookmarkStart w:id="607" w:name="_Toc486344994"/>
            <w:r w:rsidRPr="00735EFF">
              <w:rPr>
                <w:rFonts w:ascii="Arial Nova" w:hAnsi="Arial Nova"/>
              </w:rPr>
              <w:lastRenderedPageBreak/>
              <w:t>Force majeure</w:t>
            </w:r>
            <w:bookmarkEnd w:id="606"/>
            <w:bookmarkEnd w:id="607"/>
          </w:p>
        </w:tc>
        <w:tc>
          <w:tcPr>
            <w:tcW w:w="7299" w:type="dxa"/>
            <w:gridSpan w:val="2"/>
          </w:tcPr>
          <w:p w14:paraId="423B9B37"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32.1</w:t>
            </w:r>
            <w:r w:rsidRPr="00735EFF">
              <w:rPr>
                <w:rFonts w:ascii="Arial Nova" w:hAnsi="Arial Nova" w:cs="Calibri Light"/>
                <w:szCs w:val="24"/>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03BE651A"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32.2</w:t>
            </w:r>
            <w:r w:rsidRPr="00735EFF">
              <w:rPr>
                <w:rFonts w:ascii="Arial Nova" w:hAnsi="Arial Nova" w:cs="Calibri Light"/>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3A393AF0"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32.3</w:t>
            </w:r>
            <w:r w:rsidRPr="00735EFF">
              <w:rPr>
                <w:rFonts w:ascii="Arial Nova" w:hAnsi="Arial Nova" w:cs="Calibri Light"/>
                <w:szCs w:val="24"/>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D9799C" w:rsidRPr="00735EFF" w14:paraId="1C404416" w14:textId="77777777" w:rsidTr="00765DDD">
        <w:trPr>
          <w:gridBefore w:val="1"/>
          <w:wBefore w:w="18" w:type="dxa"/>
        </w:trPr>
        <w:tc>
          <w:tcPr>
            <w:tcW w:w="2259" w:type="dxa"/>
            <w:gridSpan w:val="2"/>
          </w:tcPr>
          <w:p w14:paraId="74741909" w14:textId="77777777" w:rsidR="00D9799C" w:rsidRPr="00735EFF" w:rsidRDefault="00D9799C" w:rsidP="00765DDD">
            <w:pPr>
              <w:pStyle w:val="Sec8Clauses"/>
              <w:rPr>
                <w:rFonts w:ascii="Arial Nova" w:hAnsi="Arial Nova"/>
                <w:szCs w:val="24"/>
                <w:lang w:val="fr-FR"/>
              </w:rPr>
            </w:pPr>
            <w:bookmarkStart w:id="608" w:name="_Toc465958080"/>
            <w:bookmarkStart w:id="609" w:name="_Toc486344995"/>
            <w:r w:rsidRPr="00735EFF">
              <w:rPr>
                <w:rFonts w:ascii="Arial Nova" w:hAnsi="Arial Nova"/>
                <w:lang w:val="fr-FR"/>
              </w:rPr>
              <w:t>Ordres de modification et avenants au marché</w:t>
            </w:r>
            <w:bookmarkEnd w:id="608"/>
            <w:bookmarkEnd w:id="609"/>
          </w:p>
        </w:tc>
        <w:tc>
          <w:tcPr>
            <w:tcW w:w="7299" w:type="dxa"/>
            <w:gridSpan w:val="2"/>
          </w:tcPr>
          <w:p w14:paraId="24F164A9" w14:textId="77777777" w:rsidR="00D9799C" w:rsidRPr="00735EFF" w:rsidRDefault="00D9799C" w:rsidP="00F76FC5">
            <w:pPr>
              <w:pStyle w:val="Header2-SubClauses"/>
              <w:suppressAutoHyphens/>
              <w:ind w:left="576" w:hanging="576"/>
              <w:rPr>
                <w:rFonts w:ascii="Arial Nova" w:hAnsi="Arial Nova" w:cs="Calibri Light"/>
                <w:szCs w:val="24"/>
                <w:lang w:val="fr-FR"/>
              </w:rPr>
            </w:pPr>
            <w:r w:rsidRPr="00735EFF">
              <w:rPr>
                <w:rFonts w:ascii="Arial Nova" w:hAnsi="Arial Nova" w:cs="Calibri Light"/>
                <w:szCs w:val="24"/>
                <w:lang w:val="fr-FR"/>
              </w:rPr>
              <w:t>33.1</w:t>
            </w:r>
            <w:r w:rsidRPr="00735EFF">
              <w:rPr>
                <w:rFonts w:ascii="Arial Nova" w:hAnsi="Arial Nova" w:cs="Calibri Light"/>
                <w:szCs w:val="24"/>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5BAF5A92" w14:textId="77777777" w:rsidR="00D9799C" w:rsidRPr="00735EFF" w:rsidRDefault="00D9799C" w:rsidP="00D9799C">
            <w:pPr>
              <w:numPr>
                <w:ilvl w:val="0"/>
                <w:numId w:val="22"/>
              </w:numPr>
              <w:suppressAutoHyphens/>
              <w:spacing w:after="200"/>
              <w:ind w:left="1242" w:hanging="580"/>
              <w:jc w:val="both"/>
              <w:rPr>
                <w:rFonts w:ascii="Arial Nova" w:hAnsi="Arial Nova" w:cs="Calibri Light"/>
                <w:szCs w:val="24"/>
              </w:rPr>
            </w:pPr>
            <w:r w:rsidRPr="00735EFF">
              <w:rPr>
                <w:rFonts w:ascii="Arial Nova" w:hAnsi="Arial Nova" w:cs="Calibri Light"/>
                <w:szCs w:val="24"/>
              </w:rPr>
              <w:t xml:space="preserve">les plans, conceptions ou spécifications, lorsque les Biens à livrer au titre du Marché doivent être fabriqués spécialement pour l’Acheteur ; </w:t>
            </w:r>
          </w:p>
          <w:p w14:paraId="71326F33" w14:textId="77777777" w:rsidR="00D9799C" w:rsidRPr="00735EFF" w:rsidRDefault="00D9799C" w:rsidP="00D9799C">
            <w:pPr>
              <w:numPr>
                <w:ilvl w:val="0"/>
                <w:numId w:val="22"/>
              </w:numPr>
              <w:suppressAutoHyphens/>
              <w:spacing w:after="200"/>
              <w:ind w:left="1242" w:hanging="580"/>
              <w:jc w:val="both"/>
              <w:rPr>
                <w:rFonts w:ascii="Arial Nova" w:hAnsi="Arial Nova" w:cs="Calibri Light"/>
                <w:szCs w:val="24"/>
              </w:rPr>
            </w:pPr>
            <w:r w:rsidRPr="00735EFF">
              <w:rPr>
                <w:rFonts w:ascii="Arial Nova" w:hAnsi="Arial Nova" w:cs="Calibri Light"/>
                <w:szCs w:val="24"/>
              </w:rPr>
              <w:t>la méthode d’expédition ou d’emballage ;</w:t>
            </w:r>
          </w:p>
          <w:p w14:paraId="36E0E167" w14:textId="77777777" w:rsidR="00D9799C" w:rsidRPr="00735EFF" w:rsidRDefault="00D9799C" w:rsidP="00D9799C">
            <w:pPr>
              <w:numPr>
                <w:ilvl w:val="0"/>
                <w:numId w:val="22"/>
              </w:numPr>
              <w:suppressAutoHyphens/>
              <w:spacing w:after="200"/>
              <w:ind w:left="1242" w:hanging="580"/>
              <w:jc w:val="both"/>
              <w:rPr>
                <w:rFonts w:ascii="Arial Nova" w:hAnsi="Arial Nova" w:cs="Calibri Light"/>
                <w:szCs w:val="24"/>
              </w:rPr>
            </w:pPr>
            <w:r w:rsidRPr="00735EFF">
              <w:rPr>
                <w:rFonts w:ascii="Arial Nova" w:hAnsi="Arial Nova" w:cs="Calibri Light"/>
                <w:szCs w:val="24"/>
              </w:rPr>
              <w:t>le lieu de livraison ; et</w:t>
            </w:r>
          </w:p>
          <w:p w14:paraId="6C33F938" w14:textId="77777777" w:rsidR="00D9799C" w:rsidRPr="00735EFF" w:rsidRDefault="00D9799C" w:rsidP="00D9799C">
            <w:pPr>
              <w:numPr>
                <w:ilvl w:val="0"/>
                <w:numId w:val="22"/>
              </w:numPr>
              <w:suppressAutoHyphens/>
              <w:spacing w:after="200"/>
              <w:ind w:left="1242" w:hanging="580"/>
              <w:jc w:val="both"/>
              <w:rPr>
                <w:rFonts w:ascii="Arial Nova" w:hAnsi="Arial Nova" w:cs="Calibri Light"/>
                <w:szCs w:val="24"/>
              </w:rPr>
            </w:pPr>
            <w:r w:rsidRPr="00735EFF">
              <w:rPr>
                <w:rFonts w:ascii="Arial Nova" w:hAnsi="Arial Nova" w:cs="Calibri Light"/>
                <w:szCs w:val="24"/>
              </w:rPr>
              <w:t>les Services connexes qui doivent être fournis par le Fournisseur.</w:t>
            </w:r>
          </w:p>
          <w:p w14:paraId="20ECBA27"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lastRenderedPageBreak/>
              <w:t>33.2</w:t>
            </w:r>
            <w:r w:rsidRPr="00735EFF">
              <w:rPr>
                <w:rFonts w:ascii="Arial Nova" w:hAnsi="Arial Nova" w:cs="Calibri Light"/>
                <w:szCs w:val="24"/>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34AE37B8"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33.3</w:t>
            </w:r>
            <w:r w:rsidRPr="00735EFF">
              <w:rPr>
                <w:rFonts w:ascii="Arial Nova" w:hAnsi="Arial Nova" w:cs="Calibri Light"/>
                <w:szCs w:val="24"/>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1A9C679C"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 xml:space="preserve">33.4 </w:t>
            </w:r>
            <w:r w:rsidRPr="00735EFF">
              <w:rPr>
                <w:rFonts w:ascii="Arial Nova" w:hAnsi="Arial Nova" w:cs="Calibri Light"/>
                <w:szCs w:val="24"/>
                <w:lang w:val="fr-FR"/>
              </w:rPr>
              <w:tab/>
            </w:r>
            <w:r w:rsidRPr="00735EFF">
              <w:rPr>
                <w:rFonts w:ascii="Arial Nova" w:hAnsi="Arial Nova" w:cs="Calibri Light"/>
                <w:b/>
                <w:szCs w:val="24"/>
                <w:lang w:val="fr-FR"/>
              </w:rPr>
              <w:t>Analyse de la valeur</w:t>
            </w:r>
            <w:r w:rsidRPr="00735EFF">
              <w:rPr>
                <w:rFonts w:ascii="Arial Nova" w:hAnsi="Arial Nova" w:cs="Calibri Light"/>
                <w:szCs w:val="24"/>
                <w:lang w:val="fr-FR"/>
              </w:rPr>
              <w:t> : Le Fournisseur pourra préparer, à ses frais, une proposition fondée sur l’analyse de la valeur à tout moment durant l’exécution du Marché. La proposition fondée sur l’analyse de la valeur comprendra au minimum les renseignements ci-après :</w:t>
            </w:r>
          </w:p>
          <w:p w14:paraId="7D3F965F" w14:textId="77777777" w:rsidR="00D9799C" w:rsidRPr="00735EFF" w:rsidRDefault="00D9799C" w:rsidP="00F76FC5">
            <w:pPr>
              <w:tabs>
                <w:tab w:val="left" w:pos="1226"/>
              </w:tabs>
              <w:suppressAutoHyphens/>
              <w:spacing w:after="200"/>
              <w:ind w:left="1226" w:hanging="425"/>
              <w:jc w:val="both"/>
              <w:rPr>
                <w:rFonts w:ascii="Arial Nova" w:hAnsi="Arial Nova" w:cs="Calibri Light"/>
                <w:szCs w:val="24"/>
              </w:rPr>
            </w:pPr>
            <w:r w:rsidRPr="00735EFF">
              <w:rPr>
                <w:rFonts w:ascii="Arial Nova" w:hAnsi="Arial Nova" w:cs="Calibri Light"/>
                <w:szCs w:val="24"/>
              </w:rPr>
              <w:t>(a)</w:t>
            </w:r>
            <w:r w:rsidRPr="00735EFF">
              <w:rPr>
                <w:rFonts w:ascii="Arial Nova" w:hAnsi="Arial Nova" w:cs="Calibri Light"/>
                <w:szCs w:val="24"/>
              </w:rPr>
              <w:tab/>
              <w:t>la (ou les) modification(s) proposée(s), et la description des différences avec les exigences du marché ;</w:t>
            </w:r>
          </w:p>
          <w:p w14:paraId="0B78BE64" w14:textId="77777777" w:rsidR="00D9799C" w:rsidRPr="00735EFF" w:rsidRDefault="00D9799C" w:rsidP="00F76FC5">
            <w:pPr>
              <w:tabs>
                <w:tab w:val="left" w:pos="1226"/>
              </w:tabs>
              <w:suppressAutoHyphens/>
              <w:spacing w:after="200"/>
              <w:ind w:left="1226" w:hanging="425"/>
              <w:jc w:val="both"/>
              <w:rPr>
                <w:rFonts w:ascii="Arial Nova" w:hAnsi="Arial Nova" w:cs="Calibri Light"/>
                <w:szCs w:val="24"/>
              </w:rPr>
            </w:pPr>
            <w:r w:rsidRPr="00735EFF">
              <w:rPr>
                <w:rFonts w:ascii="Arial Nova" w:hAnsi="Arial Nova" w:cs="Calibri Light"/>
                <w:szCs w:val="24"/>
              </w:rPr>
              <w:t>(b)</w:t>
            </w:r>
            <w:r w:rsidRPr="00735EFF">
              <w:rPr>
                <w:rFonts w:ascii="Arial Nova" w:hAnsi="Arial Nova" w:cs="Calibri Light"/>
                <w:szCs w:val="24"/>
              </w:rPr>
              <w:tab/>
              <w:t>une analyse exhaustive des coûts et avantages de la (ou des) modification(s) proposée(s), y compris la description et l’estimation des coûts (y compris coûts d’exploitation et de maintenance) susceptible d’être encourus par l’Acheteur s’il accepte la proposition ; et</w:t>
            </w:r>
          </w:p>
          <w:p w14:paraId="322CA9D1" w14:textId="77777777" w:rsidR="00D9799C" w:rsidRPr="00735EFF" w:rsidRDefault="00D9799C" w:rsidP="00F76FC5">
            <w:pPr>
              <w:tabs>
                <w:tab w:val="left" w:pos="1226"/>
              </w:tabs>
              <w:suppressAutoHyphens/>
              <w:spacing w:after="200"/>
              <w:ind w:left="1226" w:hanging="425"/>
              <w:jc w:val="both"/>
              <w:rPr>
                <w:rFonts w:ascii="Arial Nova" w:hAnsi="Arial Nova" w:cs="Calibri Light"/>
                <w:szCs w:val="24"/>
              </w:rPr>
            </w:pPr>
            <w:r w:rsidRPr="00735EFF">
              <w:rPr>
                <w:rFonts w:ascii="Arial Nova" w:hAnsi="Arial Nova" w:cs="Calibri Light"/>
                <w:szCs w:val="24"/>
              </w:rPr>
              <w:t>(c)</w:t>
            </w:r>
            <w:r w:rsidRPr="00735EFF">
              <w:rPr>
                <w:rFonts w:ascii="Arial Nova" w:hAnsi="Arial Nova" w:cs="Calibri Light"/>
                <w:szCs w:val="24"/>
              </w:rPr>
              <w:tab/>
              <w:t>la description de tout(s) impact(s) de la modification sur la performance ou les fonctionnalités.</w:t>
            </w:r>
          </w:p>
          <w:p w14:paraId="767B8632" w14:textId="77777777" w:rsidR="00D9799C" w:rsidRPr="00735EFF" w:rsidRDefault="00D9799C" w:rsidP="00F76FC5">
            <w:pPr>
              <w:suppressAutoHyphens/>
              <w:spacing w:after="200"/>
              <w:ind w:left="702"/>
              <w:jc w:val="both"/>
              <w:rPr>
                <w:rFonts w:ascii="Arial Nova" w:hAnsi="Arial Nova" w:cs="Calibri Light"/>
                <w:szCs w:val="24"/>
              </w:rPr>
            </w:pPr>
            <w:r w:rsidRPr="00735EFF">
              <w:rPr>
                <w:rFonts w:ascii="Arial Nova" w:hAnsi="Arial Nova" w:cs="Calibri Light"/>
                <w:szCs w:val="24"/>
              </w:rPr>
              <w:t>L’Acheteur pourrait accepter la proposition fondée sur l’analyse de la valeur dans le cas où la proposition présente l’un ou plusieurs des avantages ci-après :</w:t>
            </w:r>
          </w:p>
          <w:p w14:paraId="7BD8331B" w14:textId="77777777" w:rsidR="00D9799C" w:rsidRPr="00735EFF" w:rsidRDefault="00D9799C" w:rsidP="00D9799C">
            <w:pPr>
              <w:pStyle w:val="ListParagraph"/>
              <w:numPr>
                <w:ilvl w:val="3"/>
                <w:numId w:val="28"/>
              </w:numPr>
              <w:tabs>
                <w:tab w:val="clear" w:pos="1924"/>
                <w:tab w:val="num" w:pos="1226"/>
                <w:tab w:val="right" w:pos="7164"/>
              </w:tabs>
              <w:spacing w:after="200"/>
              <w:ind w:left="1226" w:hanging="425"/>
              <w:contextualSpacing w:val="0"/>
              <w:rPr>
                <w:rFonts w:ascii="Arial Nova" w:hAnsi="Arial Nova" w:cs="Calibri Light"/>
                <w:szCs w:val="24"/>
              </w:rPr>
            </w:pPr>
            <w:r w:rsidRPr="00735EFF">
              <w:rPr>
                <w:rFonts w:ascii="Arial Nova" w:hAnsi="Arial Nova" w:cs="Calibri Light"/>
                <w:szCs w:val="24"/>
              </w:rPr>
              <w:t>accélérer le délai de livraison, ou</w:t>
            </w:r>
          </w:p>
          <w:p w14:paraId="302D9842" w14:textId="77777777" w:rsidR="00D9799C" w:rsidRPr="00735EFF" w:rsidRDefault="00D9799C" w:rsidP="00D9799C">
            <w:pPr>
              <w:pStyle w:val="ListParagraph"/>
              <w:numPr>
                <w:ilvl w:val="3"/>
                <w:numId w:val="28"/>
              </w:numPr>
              <w:tabs>
                <w:tab w:val="clear" w:pos="1924"/>
                <w:tab w:val="num" w:pos="1226"/>
                <w:tab w:val="right" w:pos="7164"/>
              </w:tabs>
              <w:spacing w:after="200"/>
              <w:ind w:left="1226" w:hanging="425"/>
              <w:contextualSpacing w:val="0"/>
              <w:rPr>
                <w:rFonts w:ascii="Arial Nova" w:hAnsi="Arial Nova" w:cs="Calibri Light"/>
                <w:szCs w:val="24"/>
              </w:rPr>
            </w:pPr>
            <w:r w:rsidRPr="00735EFF">
              <w:rPr>
                <w:rFonts w:ascii="Arial Nova" w:hAnsi="Arial Nova" w:cs="Calibri Light"/>
                <w:szCs w:val="24"/>
              </w:rPr>
              <w:t>réduire le coût pour l’Acheteur durant la vie utile,</w:t>
            </w:r>
          </w:p>
          <w:p w14:paraId="6036E2C8" w14:textId="77777777" w:rsidR="00D9799C" w:rsidRPr="00735EFF" w:rsidRDefault="00D9799C" w:rsidP="00D9799C">
            <w:pPr>
              <w:pStyle w:val="ListParagraph"/>
              <w:numPr>
                <w:ilvl w:val="3"/>
                <w:numId w:val="28"/>
              </w:numPr>
              <w:tabs>
                <w:tab w:val="clear" w:pos="1924"/>
                <w:tab w:val="num" w:pos="1226"/>
                <w:tab w:val="right" w:pos="7164"/>
              </w:tabs>
              <w:spacing w:after="200"/>
              <w:ind w:left="1226" w:hanging="425"/>
              <w:contextualSpacing w:val="0"/>
              <w:rPr>
                <w:rFonts w:ascii="Arial Nova" w:hAnsi="Arial Nova" w:cs="Calibri Light"/>
                <w:szCs w:val="24"/>
              </w:rPr>
            </w:pPr>
            <w:r w:rsidRPr="00735EFF">
              <w:rPr>
                <w:rFonts w:ascii="Arial Nova" w:hAnsi="Arial Nova" w:cs="Calibri Light"/>
                <w:szCs w:val="24"/>
              </w:rPr>
              <w:t>améliorer la qualité, l’efficacité, la sécurité ou la durabilité des Biens, ou</w:t>
            </w:r>
          </w:p>
          <w:p w14:paraId="34A70573" w14:textId="77777777" w:rsidR="00D9799C" w:rsidRPr="00735EFF" w:rsidRDefault="00D9799C" w:rsidP="00D9799C">
            <w:pPr>
              <w:pStyle w:val="ListParagraph"/>
              <w:numPr>
                <w:ilvl w:val="3"/>
                <w:numId w:val="28"/>
              </w:numPr>
              <w:tabs>
                <w:tab w:val="clear" w:pos="1924"/>
                <w:tab w:val="num" w:pos="1226"/>
                <w:tab w:val="right" w:pos="7164"/>
              </w:tabs>
              <w:spacing w:after="200"/>
              <w:ind w:left="1226" w:hanging="425"/>
              <w:contextualSpacing w:val="0"/>
              <w:rPr>
                <w:rFonts w:ascii="Arial Nova" w:hAnsi="Arial Nova" w:cs="Calibri Light"/>
                <w:szCs w:val="24"/>
              </w:rPr>
            </w:pPr>
            <w:r w:rsidRPr="00735EFF">
              <w:rPr>
                <w:rFonts w:ascii="Arial Nova" w:hAnsi="Arial Nova" w:cs="Calibri Light"/>
                <w:szCs w:val="24"/>
              </w:rPr>
              <w:lastRenderedPageBreak/>
              <w:t>produire un autre avantage pour l’Acheteur,</w:t>
            </w:r>
          </w:p>
          <w:p w14:paraId="0688CABF" w14:textId="77777777" w:rsidR="00D9799C" w:rsidRPr="00735EFF" w:rsidRDefault="00D9799C" w:rsidP="00F76FC5">
            <w:pPr>
              <w:suppressAutoHyphens/>
              <w:spacing w:after="200"/>
              <w:ind w:left="702"/>
              <w:jc w:val="both"/>
              <w:rPr>
                <w:rFonts w:ascii="Arial Nova" w:hAnsi="Arial Nova" w:cs="Calibri Light"/>
                <w:szCs w:val="24"/>
              </w:rPr>
            </w:pPr>
            <w:r w:rsidRPr="00735EFF">
              <w:rPr>
                <w:rFonts w:ascii="Arial Nova" w:hAnsi="Arial Nova" w:cs="Calibri Light"/>
                <w:szCs w:val="24"/>
              </w:rPr>
              <w:t>sans pour autant compromettre les fonctionnalités nécessaires des équipements.</w:t>
            </w:r>
          </w:p>
          <w:p w14:paraId="48D6BD2E" w14:textId="77777777" w:rsidR="00D9799C" w:rsidRPr="00735EFF" w:rsidRDefault="00D9799C" w:rsidP="00F76FC5">
            <w:pPr>
              <w:suppressAutoHyphens/>
              <w:spacing w:after="200"/>
              <w:ind w:left="702"/>
              <w:jc w:val="both"/>
              <w:rPr>
                <w:rFonts w:ascii="Arial Nova" w:hAnsi="Arial Nova" w:cs="Calibri Light"/>
                <w:szCs w:val="24"/>
              </w:rPr>
            </w:pPr>
            <w:r w:rsidRPr="00735EFF">
              <w:rPr>
                <w:rFonts w:ascii="Arial Nova" w:hAnsi="Arial Nova" w:cs="Calibri Light"/>
                <w:szCs w:val="24"/>
              </w:rPr>
              <w:t>Dans le cas où la proposition fondée sur l’analyse de la valeur est approuvée par l’Acheteur et a pour conséquence de :</w:t>
            </w:r>
          </w:p>
          <w:p w14:paraId="71246599" w14:textId="77777777" w:rsidR="00D9799C" w:rsidRPr="00735EFF" w:rsidRDefault="00D9799C" w:rsidP="00D9799C">
            <w:pPr>
              <w:pStyle w:val="ListParagraph"/>
              <w:numPr>
                <w:ilvl w:val="3"/>
                <w:numId w:val="63"/>
              </w:numPr>
              <w:tabs>
                <w:tab w:val="clear" w:pos="1924"/>
                <w:tab w:val="left" w:pos="1240"/>
                <w:tab w:val="right" w:pos="7164"/>
              </w:tabs>
              <w:spacing w:after="200"/>
              <w:ind w:left="1268" w:hanging="476"/>
              <w:contextualSpacing w:val="0"/>
              <w:rPr>
                <w:rFonts w:ascii="Arial Nova" w:hAnsi="Arial Nova" w:cs="Calibri Light"/>
              </w:rPr>
            </w:pPr>
            <w:r w:rsidRPr="00735EFF">
              <w:rPr>
                <w:rFonts w:ascii="Arial Nova" w:hAnsi="Arial Nova" w:cs="Calibri Light"/>
              </w:rPr>
              <w:t xml:space="preserve">réduire le Montant du Marché, le montant à payer au Fournisseur sera le pourcentage indiqué </w:t>
            </w:r>
            <w:r w:rsidRPr="00735EFF">
              <w:rPr>
                <w:rFonts w:ascii="Arial Nova" w:hAnsi="Arial Nova" w:cs="Calibri Light"/>
                <w:b/>
                <w:bCs/>
              </w:rPr>
              <w:t>au CCAP</w:t>
            </w:r>
            <w:r w:rsidRPr="00735EFF">
              <w:rPr>
                <w:rFonts w:ascii="Arial Nova" w:hAnsi="Arial Nova" w:cs="Calibri Light"/>
              </w:rPr>
              <w:t xml:space="preserve"> de la réduction du Montant du Marché ; ou </w:t>
            </w:r>
          </w:p>
          <w:p w14:paraId="1C5AA142" w14:textId="77777777" w:rsidR="00D9799C" w:rsidRPr="00735EFF" w:rsidRDefault="00D9799C" w:rsidP="00D9799C">
            <w:pPr>
              <w:pStyle w:val="ListParagraph"/>
              <w:numPr>
                <w:ilvl w:val="3"/>
                <w:numId w:val="63"/>
              </w:numPr>
              <w:tabs>
                <w:tab w:val="clear" w:pos="1924"/>
                <w:tab w:val="left" w:pos="1240"/>
                <w:tab w:val="right" w:pos="7164"/>
              </w:tabs>
              <w:spacing w:after="200"/>
              <w:ind w:left="1268" w:hanging="476"/>
              <w:contextualSpacing w:val="0"/>
              <w:rPr>
                <w:rFonts w:ascii="Arial Nova" w:hAnsi="Arial Nova" w:cs="Calibri Light"/>
              </w:rPr>
            </w:pPr>
            <w:r w:rsidRPr="00735EFF">
              <w:rPr>
                <w:rFonts w:ascii="Arial Nova" w:hAnsi="Arial Nova" w:cs="Calibri Light"/>
              </w:rPr>
              <w:t xml:space="preserve">augmenter le Montant du Marché, mais réduire les coûts futurs pour l’Acheteur en conséquence de tout avantage décrit en (i) à (iv) ci-avant, le montant à payer au Fournisseur sera la totalité de l’augmentation du Montant du Marché. </w:t>
            </w:r>
          </w:p>
          <w:p w14:paraId="5BE9326C" w14:textId="77777777" w:rsidR="00D9799C" w:rsidRPr="00735EFF" w:rsidRDefault="00D9799C" w:rsidP="00F76FC5">
            <w:pPr>
              <w:suppressAutoHyphens/>
              <w:spacing w:after="200"/>
              <w:ind w:left="612" w:hanging="612"/>
              <w:jc w:val="both"/>
              <w:rPr>
                <w:rFonts w:ascii="Arial Nova" w:hAnsi="Arial Nova" w:cs="Calibri Light"/>
                <w:szCs w:val="24"/>
              </w:rPr>
            </w:pPr>
            <w:r w:rsidRPr="00735EFF">
              <w:rPr>
                <w:rFonts w:ascii="Arial Nova" w:hAnsi="Arial Nova" w:cs="Calibri Light"/>
                <w:szCs w:val="24"/>
              </w:rPr>
              <w:t>33.5</w:t>
            </w:r>
            <w:r w:rsidRPr="00735EFF">
              <w:rPr>
                <w:rFonts w:ascii="Arial Nova" w:hAnsi="Arial Nova" w:cs="Calibri Light"/>
                <w:szCs w:val="24"/>
              </w:rPr>
              <w:tab/>
              <w:t>Sous réserve de la clause ci-avant, aucune variation ou modification des conditions du Marché ne pourra être effectuée sans un avenant par écrit signé par les parties.</w:t>
            </w:r>
          </w:p>
        </w:tc>
      </w:tr>
      <w:tr w:rsidR="00D9799C" w:rsidRPr="00735EFF" w14:paraId="19C99EF9" w14:textId="77777777" w:rsidTr="00765DDD">
        <w:trPr>
          <w:gridBefore w:val="1"/>
          <w:wBefore w:w="18" w:type="dxa"/>
        </w:trPr>
        <w:tc>
          <w:tcPr>
            <w:tcW w:w="2259" w:type="dxa"/>
            <w:gridSpan w:val="2"/>
          </w:tcPr>
          <w:p w14:paraId="6880B437" w14:textId="77777777" w:rsidR="00D9799C" w:rsidRPr="00735EFF" w:rsidRDefault="00D9799C" w:rsidP="00765DDD">
            <w:pPr>
              <w:pStyle w:val="Sec8Clauses"/>
              <w:rPr>
                <w:rFonts w:ascii="Arial Nova" w:hAnsi="Arial Nova"/>
              </w:rPr>
            </w:pPr>
            <w:bookmarkStart w:id="610" w:name="_Toc465958081"/>
            <w:bookmarkStart w:id="611" w:name="_Toc486344996"/>
            <w:r w:rsidRPr="00735EFF">
              <w:rPr>
                <w:rFonts w:ascii="Arial Nova" w:hAnsi="Arial Nova"/>
              </w:rPr>
              <w:lastRenderedPageBreak/>
              <w:t>Prorogation des délais</w:t>
            </w:r>
            <w:bookmarkEnd w:id="610"/>
            <w:bookmarkEnd w:id="611"/>
          </w:p>
        </w:tc>
        <w:tc>
          <w:tcPr>
            <w:tcW w:w="7299" w:type="dxa"/>
            <w:gridSpan w:val="2"/>
          </w:tcPr>
          <w:p w14:paraId="2C8E92F9"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34.1</w:t>
            </w:r>
            <w:r w:rsidRPr="00735EFF">
              <w:rPr>
                <w:rFonts w:ascii="Arial Nova" w:hAnsi="Arial Nova" w:cs="Calibri Light"/>
                <w:szCs w:val="24"/>
                <w:lang w:val="fr-FR"/>
              </w:rPr>
              <w:tab/>
              <w:t>Si à tout moment pendant l’exécution du Marché, le Fournisseur ou ses sous-traitants se heurtent à une situation qui les empêche de fournir les Biens ou l’</w:t>
            </w:r>
            <w:r w:rsidR="00C93036" w:rsidRPr="00735EFF">
              <w:rPr>
                <w:rFonts w:ascii="Arial Nova" w:hAnsi="Arial Nova" w:cs="Calibri Light"/>
                <w:szCs w:val="24"/>
                <w:lang w:val="fr-FR"/>
              </w:rPr>
              <w:t>exécution</w:t>
            </w:r>
            <w:r w:rsidRPr="00735EFF">
              <w:rPr>
                <w:rFonts w:ascii="Arial Nova" w:hAnsi="Arial Nova" w:cs="Calibri Light"/>
                <w:szCs w:val="24"/>
                <w:lang w:val="fr-FR"/>
              </w:rPr>
              <w:t xml:space="preserve"> des services connexes dans les délais prévus à la Clause 13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p w14:paraId="74A930FF"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34.2</w:t>
            </w:r>
            <w:r w:rsidRPr="00735EFF">
              <w:rPr>
                <w:rFonts w:ascii="Arial Nova" w:hAnsi="Arial Nova" w:cs="Calibri Light"/>
                <w:szCs w:val="24"/>
                <w:lang w:val="fr-FR"/>
              </w:rPr>
              <w:tab/>
              <w:t>À l’exception du cas de force majeure visé dans la clause 32, du CCAG, un retard de la part du Fournisseur dans l’exécution de ses obligations l’exposera à l’application d’une ou plusieurs des pénalités prévues dans la Clause 27 du CCAG, sauf si une prorogation des délais a été accordée en vertu de la Clause 34.1 du CCAG.</w:t>
            </w:r>
          </w:p>
        </w:tc>
      </w:tr>
      <w:tr w:rsidR="00D9799C" w:rsidRPr="00735EFF" w14:paraId="68C52E28" w14:textId="77777777" w:rsidTr="00765DDD">
        <w:trPr>
          <w:gridBefore w:val="1"/>
          <w:wBefore w:w="18" w:type="dxa"/>
        </w:trPr>
        <w:tc>
          <w:tcPr>
            <w:tcW w:w="2259" w:type="dxa"/>
            <w:gridSpan w:val="2"/>
          </w:tcPr>
          <w:p w14:paraId="66E48581" w14:textId="77777777" w:rsidR="00D9799C" w:rsidRPr="00735EFF" w:rsidRDefault="00D9799C" w:rsidP="00765DDD">
            <w:pPr>
              <w:pStyle w:val="Sec8Clauses"/>
              <w:rPr>
                <w:rFonts w:ascii="Arial Nova" w:hAnsi="Arial Nova"/>
              </w:rPr>
            </w:pPr>
            <w:bookmarkStart w:id="612" w:name="_Toc465958082"/>
            <w:bookmarkStart w:id="613" w:name="_Toc486344997"/>
            <w:r w:rsidRPr="00735EFF">
              <w:rPr>
                <w:rFonts w:ascii="Arial Nova" w:hAnsi="Arial Nova"/>
              </w:rPr>
              <w:t>Résiliation</w:t>
            </w:r>
            <w:bookmarkEnd w:id="612"/>
            <w:bookmarkEnd w:id="613"/>
          </w:p>
        </w:tc>
        <w:tc>
          <w:tcPr>
            <w:tcW w:w="7299" w:type="dxa"/>
            <w:gridSpan w:val="2"/>
          </w:tcPr>
          <w:p w14:paraId="67E297E7" w14:textId="77777777" w:rsidR="00D9799C" w:rsidRPr="00735EFF" w:rsidRDefault="00D9799C" w:rsidP="00F76FC5">
            <w:pPr>
              <w:pStyle w:val="Header2-SubClauses"/>
              <w:tabs>
                <w:tab w:val="clear" w:pos="619"/>
              </w:tabs>
              <w:suppressAutoHyphens/>
              <w:ind w:left="522" w:hanging="522"/>
              <w:rPr>
                <w:rFonts w:ascii="Arial Nova" w:hAnsi="Arial Nova" w:cs="Calibri Light"/>
                <w:szCs w:val="24"/>
                <w:lang w:val="fr-FR"/>
              </w:rPr>
            </w:pPr>
            <w:r w:rsidRPr="00735EFF">
              <w:rPr>
                <w:rFonts w:ascii="Arial Nova" w:hAnsi="Arial Nova" w:cs="Calibri Light"/>
                <w:szCs w:val="24"/>
                <w:lang w:val="fr-FR"/>
              </w:rPr>
              <w:t>35.1</w:t>
            </w:r>
            <w:r w:rsidRPr="00735EFF">
              <w:rPr>
                <w:rFonts w:ascii="Arial Nova" w:hAnsi="Arial Nova" w:cs="Calibri Light"/>
                <w:szCs w:val="24"/>
                <w:lang w:val="fr-FR"/>
              </w:rPr>
              <w:tab/>
              <w:t>Résiliation pour non-exécution</w:t>
            </w:r>
          </w:p>
          <w:p w14:paraId="7AEA6449" w14:textId="77777777" w:rsidR="00D9799C" w:rsidRPr="00735EFF" w:rsidRDefault="00D9799C" w:rsidP="00D9799C">
            <w:pPr>
              <w:numPr>
                <w:ilvl w:val="0"/>
                <w:numId w:val="23"/>
              </w:numPr>
              <w:tabs>
                <w:tab w:val="left" w:pos="1062"/>
              </w:tabs>
              <w:suppressAutoHyphens/>
              <w:spacing w:after="200"/>
              <w:ind w:left="1062" w:hanging="540"/>
              <w:jc w:val="both"/>
              <w:rPr>
                <w:rFonts w:ascii="Arial Nova" w:hAnsi="Arial Nova" w:cs="Calibri Light"/>
                <w:szCs w:val="24"/>
              </w:rPr>
            </w:pPr>
            <w:r w:rsidRPr="00735EFF">
              <w:rPr>
                <w:rFonts w:ascii="Arial Nova" w:hAnsi="Arial Nova" w:cs="Calibri Light"/>
                <w:szCs w:val="24"/>
              </w:rPr>
              <w:t xml:space="preserve">L’Acheteur peut, sans préjudice des autres recours qu’il détient en cas de rupture de contrat, notifier par écrit au Fournisseur la résiliation pour non-exécution de la </w:t>
            </w:r>
            <w:r w:rsidRPr="00735EFF">
              <w:rPr>
                <w:rFonts w:ascii="Arial Nova" w:hAnsi="Arial Nova" w:cs="Calibri Light"/>
                <w:szCs w:val="24"/>
              </w:rPr>
              <w:lastRenderedPageBreak/>
              <w:t>totalité ou d’une partie du Marché :</w:t>
            </w:r>
          </w:p>
          <w:p w14:paraId="0D164FE4" w14:textId="77777777" w:rsidR="00D9799C" w:rsidRPr="00735EFF" w:rsidRDefault="00D9799C" w:rsidP="00D9799C">
            <w:pPr>
              <w:numPr>
                <w:ilvl w:val="0"/>
                <w:numId w:val="24"/>
              </w:numPr>
              <w:tabs>
                <w:tab w:val="left" w:pos="2360"/>
              </w:tabs>
              <w:suppressAutoHyphens/>
              <w:spacing w:after="200"/>
              <w:ind w:left="1510" w:hanging="284"/>
              <w:jc w:val="both"/>
              <w:rPr>
                <w:rFonts w:ascii="Arial Nova" w:hAnsi="Arial Nova" w:cs="Calibri Light"/>
                <w:szCs w:val="24"/>
              </w:rPr>
            </w:pPr>
            <w:r w:rsidRPr="00735EFF">
              <w:rPr>
                <w:rFonts w:ascii="Arial Nova" w:hAnsi="Arial Nova" w:cs="Calibri Light"/>
                <w:szCs w:val="24"/>
              </w:rPr>
              <w:t>si le Fournisseur manque à livrer l’une quelconque ou l’ensemble des Biens dans les délais spécifiés dans le Marché ou dans les délais prolongés par l’Acheteur conformément aux dispositions de la Clause 34 du CCAG ; ou</w:t>
            </w:r>
          </w:p>
          <w:p w14:paraId="2C038B9C" w14:textId="77777777" w:rsidR="00D9799C" w:rsidRPr="00735EFF" w:rsidRDefault="00D9799C" w:rsidP="00D9799C">
            <w:pPr>
              <w:numPr>
                <w:ilvl w:val="0"/>
                <w:numId w:val="24"/>
              </w:numPr>
              <w:tabs>
                <w:tab w:val="left" w:pos="2077"/>
              </w:tabs>
              <w:suppressAutoHyphens/>
              <w:spacing w:after="200"/>
              <w:ind w:left="1510" w:hanging="142"/>
              <w:jc w:val="both"/>
              <w:rPr>
                <w:rFonts w:ascii="Arial Nova" w:hAnsi="Arial Nova" w:cs="Calibri Light"/>
                <w:szCs w:val="24"/>
              </w:rPr>
            </w:pPr>
            <w:r w:rsidRPr="00735EFF">
              <w:rPr>
                <w:rFonts w:ascii="Arial Nova" w:hAnsi="Arial Nova" w:cs="Calibri Light"/>
                <w:szCs w:val="24"/>
              </w:rPr>
              <w:t>si le Fournisseur manque à exécuter toute autre obligation au titre du Marché.</w:t>
            </w:r>
          </w:p>
          <w:p w14:paraId="1F0FB8D7" w14:textId="77777777" w:rsidR="00D9799C" w:rsidRPr="00735EFF" w:rsidRDefault="00D9799C" w:rsidP="00D9799C">
            <w:pPr>
              <w:numPr>
                <w:ilvl w:val="0"/>
                <w:numId w:val="24"/>
              </w:numPr>
              <w:tabs>
                <w:tab w:val="left" w:pos="2077"/>
              </w:tabs>
              <w:suppressAutoHyphens/>
              <w:spacing w:after="200"/>
              <w:ind w:left="1510" w:hanging="142"/>
              <w:jc w:val="both"/>
              <w:rPr>
                <w:rFonts w:ascii="Arial Nova" w:hAnsi="Arial Nova" w:cs="Calibri Light"/>
                <w:szCs w:val="24"/>
              </w:rPr>
            </w:pPr>
            <w:r w:rsidRPr="00735EFF">
              <w:rPr>
                <w:rFonts w:ascii="Arial Nova" w:hAnsi="Arial Nova" w:cs="Calibri Light"/>
                <w:szCs w:val="24"/>
              </w:rPr>
              <w:t xml:space="preserve">Si le Fournisseur, de l’avis de l’Acheteur, s’est livré à des pratiques de fraude ou de corruption, telles que définies dans l’Annexe du CCAG, au stade de sa sélection ou lors de sa réalisation du Marché. </w:t>
            </w:r>
          </w:p>
          <w:p w14:paraId="3932C96D" w14:textId="77777777" w:rsidR="00D9799C" w:rsidRPr="00735EFF" w:rsidRDefault="00D9799C" w:rsidP="00D9799C">
            <w:pPr>
              <w:numPr>
                <w:ilvl w:val="0"/>
                <w:numId w:val="23"/>
              </w:numPr>
              <w:suppressAutoHyphens/>
              <w:spacing w:after="200"/>
              <w:ind w:left="1242" w:hanging="540"/>
              <w:jc w:val="both"/>
              <w:rPr>
                <w:rFonts w:ascii="Arial Nova" w:hAnsi="Arial Nova" w:cs="Calibri Light"/>
                <w:szCs w:val="24"/>
              </w:rPr>
            </w:pPr>
            <w:r w:rsidRPr="00735EFF">
              <w:rPr>
                <w:rFonts w:ascii="Arial Nova" w:hAnsi="Arial Nova" w:cs="Calibri Light"/>
                <w:szCs w:val="24"/>
              </w:rPr>
              <w:t>Au cas où l’Acheteur résilie tout ou partie du Marché, en application des dispositions de la Clause 35.1(a) du CCAG, l’Acheteur peut acquérir, aux conditions et de la façon qui lui paraissent convenables, des Biens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6C6632B6" w14:textId="77777777" w:rsidR="00D9799C" w:rsidRPr="00735EFF" w:rsidRDefault="00D9799C" w:rsidP="00F76FC5">
            <w:pPr>
              <w:pStyle w:val="Header2-SubClauses"/>
              <w:tabs>
                <w:tab w:val="clear" w:pos="619"/>
              </w:tabs>
              <w:suppressAutoHyphens/>
              <w:ind w:left="522" w:hanging="522"/>
              <w:rPr>
                <w:rFonts w:ascii="Arial Nova" w:hAnsi="Arial Nova" w:cs="Calibri Light"/>
                <w:szCs w:val="24"/>
                <w:lang w:val="fr-FR"/>
              </w:rPr>
            </w:pPr>
            <w:r w:rsidRPr="00735EFF">
              <w:rPr>
                <w:rFonts w:ascii="Arial Nova" w:hAnsi="Arial Nova" w:cs="Calibri Light"/>
                <w:szCs w:val="24"/>
                <w:lang w:val="fr-FR"/>
              </w:rPr>
              <w:t>35.2</w:t>
            </w:r>
            <w:r w:rsidRPr="00735EFF">
              <w:rPr>
                <w:rFonts w:ascii="Arial Nova" w:hAnsi="Arial Nova" w:cs="Calibri Light"/>
                <w:szCs w:val="24"/>
                <w:lang w:val="fr-FR"/>
              </w:rPr>
              <w:tab/>
              <w:t>Résiliation pour insolvabilité</w:t>
            </w:r>
          </w:p>
          <w:p w14:paraId="27B46156" w14:textId="77777777" w:rsidR="00D9799C" w:rsidRPr="00735EFF" w:rsidRDefault="00D9799C" w:rsidP="00D9799C">
            <w:pPr>
              <w:numPr>
                <w:ilvl w:val="0"/>
                <w:numId w:val="25"/>
              </w:numPr>
              <w:tabs>
                <w:tab w:val="left" w:pos="1062"/>
              </w:tabs>
              <w:suppressAutoHyphens/>
              <w:spacing w:after="200"/>
              <w:ind w:left="1062" w:hanging="540"/>
              <w:jc w:val="both"/>
              <w:rPr>
                <w:rFonts w:ascii="Arial Nova" w:hAnsi="Arial Nova" w:cs="Calibri Light"/>
                <w:szCs w:val="24"/>
              </w:rPr>
            </w:pPr>
            <w:r w:rsidRPr="00735EFF">
              <w:rPr>
                <w:rFonts w:ascii="Arial Nova" w:hAnsi="Arial Nova" w:cs="Calibri Light"/>
                <w:szCs w:val="24"/>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4E06E567"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35.3</w:t>
            </w:r>
            <w:r w:rsidRPr="00735EFF">
              <w:rPr>
                <w:rFonts w:ascii="Arial Nova" w:hAnsi="Arial Nova" w:cs="Calibri Light"/>
                <w:szCs w:val="24"/>
                <w:lang w:val="fr-FR"/>
              </w:rPr>
              <w:tab/>
              <w:t>Résiliation pour convenance</w:t>
            </w:r>
          </w:p>
          <w:p w14:paraId="799B6CFE" w14:textId="77777777" w:rsidR="00D9799C" w:rsidRPr="00735EFF" w:rsidRDefault="00D9799C" w:rsidP="00D9799C">
            <w:pPr>
              <w:numPr>
                <w:ilvl w:val="0"/>
                <w:numId w:val="26"/>
              </w:numPr>
              <w:suppressAutoHyphens/>
              <w:spacing w:after="200"/>
              <w:ind w:left="936"/>
              <w:jc w:val="both"/>
              <w:rPr>
                <w:rFonts w:ascii="Arial Nova" w:hAnsi="Arial Nova" w:cs="Calibri Light"/>
                <w:szCs w:val="24"/>
              </w:rPr>
            </w:pPr>
            <w:r w:rsidRPr="00735EFF">
              <w:rPr>
                <w:rFonts w:ascii="Arial Nova" w:hAnsi="Arial Nova" w:cs="Calibri Light"/>
                <w:szCs w:val="24"/>
              </w:rPr>
              <w:t xml:space="preserve">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w:t>
            </w:r>
            <w:r w:rsidRPr="00735EFF">
              <w:rPr>
                <w:rFonts w:ascii="Arial Nova" w:hAnsi="Arial Nova" w:cs="Calibri Light"/>
                <w:szCs w:val="24"/>
              </w:rPr>
              <w:lastRenderedPageBreak/>
              <w:t>laquelle la résiliation prend effet.</w:t>
            </w:r>
          </w:p>
          <w:p w14:paraId="5AB13E8A" w14:textId="77777777" w:rsidR="00D9799C" w:rsidRPr="00735EFF" w:rsidRDefault="00D9799C" w:rsidP="00D9799C">
            <w:pPr>
              <w:numPr>
                <w:ilvl w:val="0"/>
                <w:numId w:val="26"/>
              </w:numPr>
              <w:suppressAutoHyphens/>
              <w:spacing w:after="200"/>
              <w:ind w:left="936"/>
              <w:jc w:val="both"/>
              <w:rPr>
                <w:rFonts w:ascii="Arial Nova" w:hAnsi="Arial Nova" w:cs="Calibri Light"/>
                <w:szCs w:val="24"/>
              </w:rPr>
            </w:pPr>
            <w:r w:rsidRPr="00735EFF">
              <w:rPr>
                <w:rFonts w:ascii="Arial Nova" w:hAnsi="Arial Nova" w:cs="Calibri Light"/>
                <w:szCs w:val="24"/>
              </w:rPr>
              <w:t>L’Acheteur prendra livraison, aux prix et aux conditions du Marché, des Biens terminés et prêts à être expédiés dans les vingt-huit (28) jours suivant la réception par le Fournisseur de l’avis de résiliation. S’agissant des autres fournitures restantes, l’Acheteur peut décider :</w:t>
            </w:r>
          </w:p>
          <w:p w14:paraId="5CB90E1F" w14:textId="77777777" w:rsidR="00D9799C" w:rsidRPr="00735EFF" w:rsidRDefault="00D9799C" w:rsidP="00D9799C">
            <w:pPr>
              <w:numPr>
                <w:ilvl w:val="0"/>
                <w:numId w:val="27"/>
              </w:numPr>
              <w:suppressAutoHyphens/>
              <w:spacing w:after="200"/>
              <w:ind w:left="1422" w:hanging="337"/>
              <w:jc w:val="both"/>
              <w:rPr>
                <w:rFonts w:ascii="Arial Nova" w:hAnsi="Arial Nova" w:cs="Calibri Light"/>
                <w:szCs w:val="24"/>
              </w:rPr>
            </w:pPr>
            <w:r w:rsidRPr="00735EFF">
              <w:rPr>
                <w:rFonts w:ascii="Arial Nova" w:hAnsi="Arial Nova" w:cs="Calibri Light"/>
                <w:szCs w:val="24"/>
              </w:rPr>
              <w:t>de faire terminer et livrer toute partie de ces fournitures aux prix et conditions du Marché; et/ou</w:t>
            </w:r>
          </w:p>
          <w:p w14:paraId="425F9ADF" w14:textId="77777777" w:rsidR="00D9799C" w:rsidRPr="00735EFF" w:rsidRDefault="00D9799C" w:rsidP="00D9799C">
            <w:pPr>
              <w:numPr>
                <w:ilvl w:val="0"/>
                <w:numId w:val="27"/>
              </w:numPr>
              <w:suppressAutoHyphens/>
              <w:spacing w:after="200"/>
              <w:ind w:left="1422" w:hanging="337"/>
              <w:jc w:val="both"/>
              <w:rPr>
                <w:rFonts w:ascii="Arial Nova" w:hAnsi="Arial Nova" w:cs="Calibri Light"/>
                <w:szCs w:val="24"/>
              </w:rPr>
            </w:pPr>
            <w:r w:rsidRPr="00735EFF">
              <w:rPr>
                <w:rFonts w:ascii="Arial Nova" w:hAnsi="Arial Nova" w:cs="Calibri Light"/>
                <w:szCs w:val="24"/>
              </w:rPr>
              <w:t>d’annuler le reste et de payer au Fournisseur un montant convenu au titre des Biens et des Services connexes partiellement terminés et des matériaux que le Fournisseur s’est déjà procurés.</w:t>
            </w:r>
          </w:p>
        </w:tc>
      </w:tr>
      <w:tr w:rsidR="00D9799C" w:rsidRPr="00735EFF" w14:paraId="63FB4669" w14:textId="77777777" w:rsidTr="00765DDD">
        <w:trPr>
          <w:gridBefore w:val="1"/>
          <w:wBefore w:w="18" w:type="dxa"/>
        </w:trPr>
        <w:tc>
          <w:tcPr>
            <w:tcW w:w="2259" w:type="dxa"/>
            <w:gridSpan w:val="2"/>
          </w:tcPr>
          <w:p w14:paraId="6F88A9DE" w14:textId="77777777" w:rsidR="00D9799C" w:rsidRPr="00735EFF" w:rsidRDefault="00D9799C" w:rsidP="00765DDD">
            <w:pPr>
              <w:pStyle w:val="Sec8Clauses"/>
              <w:rPr>
                <w:rFonts w:ascii="Arial Nova" w:hAnsi="Arial Nova"/>
              </w:rPr>
            </w:pPr>
            <w:bookmarkStart w:id="614" w:name="_Toc465958083"/>
            <w:bookmarkStart w:id="615" w:name="_Toc486344998"/>
            <w:r w:rsidRPr="00735EFF">
              <w:rPr>
                <w:rFonts w:ascii="Arial Nova" w:hAnsi="Arial Nova"/>
              </w:rPr>
              <w:lastRenderedPageBreak/>
              <w:t>Cession</w:t>
            </w:r>
            <w:bookmarkEnd w:id="614"/>
            <w:bookmarkEnd w:id="615"/>
          </w:p>
        </w:tc>
        <w:tc>
          <w:tcPr>
            <w:tcW w:w="7299" w:type="dxa"/>
            <w:gridSpan w:val="2"/>
          </w:tcPr>
          <w:p w14:paraId="68E994B8"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36.1</w:t>
            </w:r>
            <w:r w:rsidRPr="00735EFF">
              <w:rPr>
                <w:rFonts w:ascii="Arial Nova" w:hAnsi="Arial Nova" w:cs="Calibri Light"/>
                <w:szCs w:val="24"/>
                <w:lang w:val="fr-FR"/>
              </w:rPr>
              <w:tab/>
              <w:t>À moins d’en avoir reçu par écrit le consentement préalable de l’autre partie, ni l’Acheteur ni le Fournisseur ne cédera, en totalité ou en partie, ses obligations contractuelles au titre du Marché.</w:t>
            </w:r>
          </w:p>
        </w:tc>
      </w:tr>
      <w:tr w:rsidR="00D9799C" w:rsidRPr="00735EFF" w14:paraId="18CDC1D3" w14:textId="77777777" w:rsidTr="00765DDD">
        <w:trPr>
          <w:gridBefore w:val="1"/>
          <w:wBefore w:w="18" w:type="dxa"/>
        </w:trPr>
        <w:tc>
          <w:tcPr>
            <w:tcW w:w="2259" w:type="dxa"/>
            <w:gridSpan w:val="2"/>
          </w:tcPr>
          <w:p w14:paraId="39C915BE" w14:textId="77777777" w:rsidR="00D9799C" w:rsidRPr="00735EFF" w:rsidRDefault="00D9799C" w:rsidP="00765DDD">
            <w:pPr>
              <w:pStyle w:val="Sec8Clauses"/>
              <w:rPr>
                <w:rFonts w:ascii="Arial Nova" w:hAnsi="Arial Nova"/>
              </w:rPr>
            </w:pPr>
            <w:bookmarkStart w:id="616" w:name="_Toc264409547"/>
            <w:bookmarkStart w:id="617" w:name="_Toc267386042"/>
            <w:bookmarkStart w:id="618" w:name="_Toc465958084"/>
            <w:bookmarkStart w:id="619" w:name="_Toc486344999"/>
            <w:r w:rsidRPr="00735EFF">
              <w:rPr>
                <w:rFonts w:ascii="Arial Nova" w:hAnsi="Arial Nova"/>
              </w:rPr>
              <w:t>Restrictions</w:t>
            </w:r>
            <w:bookmarkEnd w:id="616"/>
            <w:r w:rsidRPr="00735EFF">
              <w:rPr>
                <w:rFonts w:ascii="Arial Nova" w:hAnsi="Arial Nova"/>
              </w:rPr>
              <w:t xml:space="preserve"> d’exportation</w:t>
            </w:r>
            <w:bookmarkEnd w:id="617"/>
            <w:bookmarkEnd w:id="618"/>
            <w:bookmarkEnd w:id="619"/>
          </w:p>
        </w:tc>
        <w:tc>
          <w:tcPr>
            <w:tcW w:w="7299" w:type="dxa"/>
            <w:gridSpan w:val="2"/>
          </w:tcPr>
          <w:p w14:paraId="7253ED91" w14:textId="77777777" w:rsidR="00D9799C" w:rsidRPr="00735EFF" w:rsidRDefault="00D9799C" w:rsidP="00F76FC5">
            <w:pPr>
              <w:pStyle w:val="Header2-SubClauses"/>
              <w:suppressAutoHyphens/>
              <w:ind w:left="648" w:hanging="648"/>
              <w:rPr>
                <w:rFonts w:ascii="Arial Nova" w:hAnsi="Arial Nova" w:cs="Calibri Light"/>
                <w:szCs w:val="24"/>
                <w:lang w:val="fr-FR"/>
              </w:rPr>
            </w:pPr>
            <w:r w:rsidRPr="00735EFF">
              <w:rPr>
                <w:rFonts w:ascii="Arial Nova" w:hAnsi="Arial Nova" w:cs="Calibri Light"/>
                <w:szCs w:val="24"/>
                <w:lang w:val="fr-FR"/>
              </w:rPr>
              <w:t>37.1</w:t>
            </w:r>
            <w:r w:rsidRPr="00735EFF">
              <w:rPr>
                <w:rFonts w:ascii="Arial Nova" w:hAnsi="Arial Nova" w:cs="Calibri Light"/>
                <w:szCs w:val="24"/>
                <w:lang w:val="fr-FR"/>
              </w:rPr>
              <w:tab/>
              <w:t>Nonobstant toute obligation d’entreprendre les formalités d’exportation dans le cadre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BIsD,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28916FBB" w14:textId="77777777" w:rsidR="00D9799C" w:rsidRPr="00735EFF" w:rsidRDefault="00D9799C" w:rsidP="00D9799C">
      <w:pPr>
        <w:pStyle w:val="Head41"/>
        <w:spacing w:before="60" w:after="60"/>
        <w:rPr>
          <w:rFonts w:ascii="Arial Nova" w:hAnsi="Arial Nova" w:cs="Calibri Light"/>
          <w:sz w:val="24"/>
          <w:szCs w:val="24"/>
        </w:rPr>
      </w:pPr>
      <w:bookmarkStart w:id="620" w:name="_Toc327539604"/>
    </w:p>
    <w:p w14:paraId="6E78159F" w14:textId="77777777" w:rsidR="00D9799C" w:rsidRPr="00735EFF" w:rsidRDefault="00D9799C" w:rsidP="00D9799C">
      <w:pPr>
        <w:jc w:val="center"/>
        <w:rPr>
          <w:rFonts w:ascii="Arial Nova" w:hAnsi="Arial Nova" w:cs="Calibri Light"/>
          <w:szCs w:val="24"/>
        </w:rPr>
      </w:pPr>
      <w:r w:rsidRPr="00735EFF">
        <w:rPr>
          <w:rFonts w:ascii="Arial Nova" w:hAnsi="Arial Nova" w:cs="Calibri Light"/>
          <w:szCs w:val="24"/>
        </w:rPr>
        <w:br w:type="page"/>
      </w:r>
      <w:r w:rsidRPr="00735EFF">
        <w:rPr>
          <w:rFonts w:ascii="Arial Nova" w:hAnsi="Arial Nova" w:cs="Calibri Light"/>
          <w:b/>
          <w:sz w:val="36"/>
          <w:szCs w:val="36"/>
          <w:lang w:eastAsia="en-US"/>
        </w:rPr>
        <w:lastRenderedPageBreak/>
        <w:t>ANNEXE AU CAHIER DES CLAUSES ADMINISTRATIVES GENERALES</w:t>
      </w:r>
    </w:p>
    <w:p w14:paraId="0FE279EA" w14:textId="77777777" w:rsidR="00D9799C" w:rsidRPr="00735EFF" w:rsidRDefault="00D9799C" w:rsidP="00D9799C">
      <w:pPr>
        <w:spacing w:before="240" w:after="240"/>
        <w:jc w:val="center"/>
        <w:rPr>
          <w:rFonts w:ascii="Arial Nova" w:hAnsi="Arial Nova" w:cs="Calibri Light"/>
          <w:b/>
          <w:sz w:val="40"/>
          <w:szCs w:val="40"/>
          <w:lang w:eastAsia="en-US"/>
        </w:rPr>
      </w:pPr>
      <w:r w:rsidRPr="00735EFF">
        <w:rPr>
          <w:rFonts w:ascii="Arial Nova" w:hAnsi="Arial Nova" w:cs="Calibri Light"/>
          <w:b/>
          <w:sz w:val="40"/>
          <w:szCs w:val="40"/>
          <w:lang w:eastAsia="en-US"/>
        </w:rPr>
        <w:t>Fraude et Corruption</w:t>
      </w:r>
      <w:bookmarkEnd w:id="620"/>
    </w:p>
    <w:p w14:paraId="7E6BB0F0" w14:textId="77777777" w:rsidR="00D9799C" w:rsidRPr="00735EFF" w:rsidRDefault="00D9799C" w:rsidP="00D9799C">
      <w:pPr>
        <w:suppressAutoHyphens/>
        <w:spacing w:before="120" w:after="120"/>
        <w:jc w:val="center"/>
        <w:rPr>
          <w:rFonts w:ascii="Arial Nova" w:hAnsi="Arial Nova" w:cs="Calibri Light"/>
          <w:b/>
          <w:i/>
          <w:szCs w:val="24"/>
        </w:rPr>
      </w:pPr>
      <w:r w:rsidRPr="00735EFF">
        <w:rPr>
          <w:rFonts w:ascii="Arial Nova" w:hAnsi="Arial Nova" w:cs="Calibri Light"/>
          <w:b/>
          <w:i/>
          <w:szCs w:val="24"/>
        </w:rPr>
        <w:t>(Ne pas modifier le texte de cette Annexe)</w:t>
      </w:r>
    </w:p>
    <w:p w14:paraId="046FEA77" w14:textId="77777777" w:rsidR="00D9799C" w:rsidRPr="00735EFF" w:rsidRDefault="00D9799C" w:rsidP="00D9799C">
      <w:pPr>
        <w:pStyle w:val="Heading4"/>
        <w:tabs>
          <w:tab w:val="left" w:pos="90"/>
        </w:tabs>
        <w:rPr>
          <w:rFonts w:ascii="Arial Nova" w:hAnsi="Arial Nova" w:cs="Calibri Light"/>
          <w:lang w:val="fr-FR"/>
        </w:rPr>
      </w:pPr>
      <w:r w:rsidRPr="00735EFF">
        <w:rPr>
          <w:rFonts w:ascii="Arial Nova" w:hAnsi="Arial Nova" w:cs="Calibri Light"/>
          <w:lang w:val="fr-FR"/>
        </w:rPr>
        <w:t>Directives pour l’acquisition de Biens, Travaux et services connexes financés dans le cadre des Projets financés par la Banque Islamique de Développement - Septembre 2018:</w:t>
      </w:r>
    </w:p>
    <w:p w14:paraId="548293B2" w14:textId="77777777" w:rsidR="00D9799C" w:rsidRPr="00735EFF" w:rsidRDefault="00D9799C" w:rsidP="00D9799C">
      <w:pPr>
        <w:pStyle w:val="Default"/>
        <w:jc w:val="both"/>
        <w:rPr>
          <w:rFonts w:ascii="Arial Nova" w:hAnsi="Arial Nova" w:cs="Calibri Light"/>
          <w:b/>
          <w:color w:val="auto"/>
        </w:rPr>
      </w:pPr>
      <w:r w:rsidRPr="00735EFF">
        <w:rPr>
          <w:rFonts w:ascii="Arial Nova" w:hAnsi="Arial Nova" w:cs="Calibri Light"/>
          <w:b/>
          <w:color w:val="auto"/>
        </w:rPr>
        <w:t>Fraude et Corruption</w:t>
      </w:r>
    </w:p>
    <w:p w14:paraId="306903E8" w14:textId="77777777" w:rsidR="00D9799C" w:rsidRPr="00735EFF" w:rsidRDefault="00D9799C" w:rsidP="00D9799C">
      <w:pPr>
        <w:pStyle w:val="Default"/>
        <w:jc w:val="both"/>
        <w:rPr>
          <w:rFonts w:ascii="Arial Nova" w:hAnsi="Arial Nova" w:cs="Calibri Light"/>
          <w:color w:val="auto"/>
          <w:sz w:val="22"/>
        </w:rPr>
      </w:pPr>
    </w:p>
    <w:p w14:paraId="47C7B8DE" w14:textId="77777777" w:rsidR="00D9799C" w:rsidRPr="00735EFF" w:rsidRDefault="00D9799C" w:rsidP="00D9799C">
      <w:pPr>
        <w:pStyle w:val="ListParagraph"/>
        <w:suppressAutoHyphens w:val="0"/>
        <w:overflowPunct/>
        <w:spacing w:after="240"/>
        <w:ind w:left="420"/>
        <w:textAlignment w:val="auto"/>
        <w:rPr>
          <w:rFonts w:ascii="Arial Nova" w:hAnsi="Arial Nova" w:cs="Calibri Light"/>
        </w:rPr>
      </w:pPr>
      <w:r w:rsidRPr="00735EFF">
        <w:rPr>
          <w:rFonts w:ascii="Arial Nova" w:hAnsi="Arial Nova" w:cs="Calibri Light"/>
        </w:rPr>
        <w:t>1.39</w:t>
      </w:r>
      <w:r w:rsidRPr="00735EFF">
        <w:rPr>
          <w:rFonts w:ascii="Arial Nova" w:hAnsi="Arial Nova" w:cs="Calibri Light"/>
        </w:rPr>
        <w:tab/>
        <w:t>Les règles de la BIsD exigent que les Bénéficiaires ainsi que les Firmes ,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735EFF">
        <w:rPr>
          <w:rStyle w:val="FootnoteReference"/>
          <w:rFonts w:ascii="Arial Nova" w:hAnsi="Arial Nova" w:cs="Calibri Light"/>
        </w:rPr>
        <w:footnoteReference w:id="5"/>
      </w:r>
      <w:r w:rsidRPr="00735EFF">
        <w:rPr>
          <w:rFonts w:ascii="Arial Nova" w:hAnsi="Arial Nova" w:cs="Calibri Light"/>
          <w:sz w:val="23"/>
          <w:szCs w:val="23"/>
        </w:rPr>
        <w:t xml:space="preserve">.  </w:t>
      </w:r>
      <w:r w:rsidRPr="00735EFF">
        <w:rPr>
          <w:rFonts w:ascii="Arial Nova" w:hAnsi="Arial Nova" w:cs="Calibri Light"/>
        </w:rPr>
        <w:t xml:space="preserve">En vertu de ce principe, les exigences des </w:t>
      </w:r>
      <w:r w:rsidRPr="00735EFF">
        <w:rPr>
          <w:rFonts w:ascii="Arial Nova" w:hAnsi="Arial Nova" w:cs="Calibri Light"/>
          <w:i/>
        </w:rPr>
        <w:t xml:space="preserve">Directives Anti-Corruption du Groupe de la BIsD pour la Prévention et la Lutte contre la Fraude et la Corruption dans les Projets Financés par la BIsD </w:t>
      </w:r>
      <w:r w:rsidRPr="00735EFF">
        <w:rPr>
          <w:rFonts w:ascii="Arial Nova" w:hAnsi="Arial Nova" w:cs="Calibri Light"/>
        </w:rPr>
        <w:t>et les procédures de sanctions doivent être appliquées en tous instants.  En application de cette politique, la BIsD:</w:t>
      </w:r>
    </w:p>
    <w:p w14:paraId="540BF177" w14:textId="77777777" w:rsidR="00D9799C" w:rsidRPr="00735EFF" w:rsidRDefault="00D9799C" w:rsidP="00D9799C">
      <w:pPr>
        <w:pStyle w:val="ListParagraph"/>
        <w:suppressAutoHyphens w:val="0"/>
        <w:overflowPunct/>
        <w:spacing w:after="240"/>
        <w:ind w:left="420"/>
        <w:textAlignment w:val="auto"/>
        <w:rPr>
          <w:rFonts w:ascii="Arial Nova" w:hAnsi="Arial Nova" w:cs="Calibri Light"/>
        </w:rPr>
      </w:pPr>
    </w:p>
    <w:p w14:paraId="693B53BF" w14:textId="77777777" w:rsidR="00D9799C" w:rsidRPr="00735EFF" w:rsidRDefault="00D9799C" w:rsidP="00BA4448">
      <w:pPr>
        <w:pStyle w:val="ListParagraph"/>
        <w:numPr>
          <w:ilvl w:val="0"/>
          <w:numId w:val="73"/>
        </w:numPr>
        <w:suppressAutoHyphens w:val="0"/>
        <w:overflowPunct/>
        <w:spacing w:before="120" w:after="40"/>
        <w:contextualSpacing w:val="0"/>
        <w:textAlignment w:val="auto"/>
        <w:rPr>
          <w:rFonts w:ascii="Arial Nova" w:hAnsi="Arial Nova" w:cs="Calibri Light"/>
        </w:rPr>
      </w:pPr>
      <w:r w:rsidRPr="00735EFF">
        <w:rPr>
          <w:rFonts w:ascii="Arial Nova" w:hAnsi="Arial Nova" w:cs="Calibri Light"/>
        </w:rPr>
        <w:t>définit comme suit, pour les besoins de la présente disposition, les expressions suivantes:</w:t>
      </w:r>
    </w:p>
    <w:p w14:paraId="2408A759" w14:textId="77777777" w:rsidR="00D9799C" w:rsidRPr="00735EFF" w:rsidRDefault="00D9799C" w:rsidP="00BA4448">
      <w:pPr>
        <w:pStyle w:val="ListParagraph"/>
        <w:numPr>
          <w:ilvl w:val="0"/>
          <w:numId w:val="74"/>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de corruption » signifie l’offre, le don, la sollicitation ou l’acceptation, directement ou indirectement, d’un quelconque avantage en vue d’influer indûment l’action d’une autre personne ou entité;</w:t>
      </w:r>
    </w:p>
    <w:p w14:paraId="7B08B674" w14:textId="77777777" w:rsidR="00D9799C" w:rsidRPr="00735EFF" w:rsidRDefault="00D9799C" w:rsidP="00BA4448">
      <w:pPr>
        <w:pStyle w:val="ListParagraph"/>
        <w:numPr>
          <w:ilvl w:val="0"/>
          <w:numId w:val="74"/>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frauduleuse” signifie tout acte ou omission, ou présentation erronée des faits, qui, délibérément ou par imprudence intentionnelle, induit ou tente d’induire en erreur une personne ou une entité afin d’en retirer un avantage financier ou de toute autre nature, ou se dérober à une obligation;</w:t>
      </w:r>
    </w:p>
    <w:p w14:paraId="184C7807" w14:textId="77777777" w:rsidR="00D9799C" w:rsidRPr="00735EFF" w:rsidRDefault="00D9799C" w:rsidP="00BA4448">
      <w:pPr>
        <w:pStyle w:val="ListParagraph"/>
        <w:numPr>
          <w:ilvl w:val="0"/>
          <w:numId w:val="74"/>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collusoire” signifie un arrangement entre deux ou plusieurs parties qui s’entendent afin d’atteindre un objectif illicite, notamment en influant indûment sur les actions d’une autre partie;</w:t>
      </w:r>
    </w:p>
    <w:p w14:paraId="48A56FFF" w14:textId="77777777" w:rsidR="00D9799C" w:rsidRPr="00735EFF" w:rsidRDefault="00D9799C" w:rsidP="00BA4448">
      <w:pPr>
        <w:pStyle w:val="ListParagraph"/>
        <w:numPr>
          <w:ilvl w:val="0"/>
          <w:numId w:val="74"/>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t>“Pratique coercitive” signifie tout acte visant à nuire ou porter préjudice, ou menacer de nuire ou de porter préjudice, directement ou indirectement, à une partie ou à ses biens en vue d’en influer indûment les actions; et</w:t>
      </w:r>
    </w:p>
    <w:p w14:paraId="0DC6601B" w14:textId="77777777" w:rsidR="00D9799C" w:rsidRPr="00735EFF" w:rsidRDefault="00D9799C" w:rsidP="00BA4448">
      <w:pPr>
        <w:pStyle w:val="ListParagraph"/>
        <w:numPr>
          <w:ilvl w:val="0"/>
          <w:numId w:val="74"/>
        </w:numPr>
        <w:suppressAutoHyphens w:val="0"/>
        <w:overflowPunct/>
        <w:spacing w:after="60"/>
        <w:ind w:left="1494"/>
        <w:contextualSpacing w:val="0"/>
        <w:textAlignment w:val="auto"/>
        <w:rPr>
          <w:rFonts w:ascii="Arial Nova" w:hAnsi="Arial Nova" w:cs="Calibri Light"/>
        </w:rPr>
      </w:pPr>
      <w:r w:rsidRPr="00735EFF">
        <w:rPr>
          <w:rFonts w:ascii="Arial Nova" w:hAnsi="Arial Nova" w:cs="Calibri Light"/>
        </w:rPr>
        <w:lastRenderedPageBreak/>
        <w:t xml:space="preserve">“Pratique obstructive”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1.39 (e) ci-dessous. </w:t>
      </w:r>
    </w:p>
    <w:p w14:paraId="0E61B6D1" w14:textId="77777777" w:rsidR="00D9799C" w:rsidRPr="00735EFF" w:rsidRDefault="00D9799C" w:rsidP="00BA4448">
      <w:pPr>
        <w:pStyle w:val="ListParagraph"/>
        <w:numPr>
          <w:ilvl w:val="0"/>
          <w:numId w:val="73"/>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p>
    <w:p w14:paraId="55AF1C95" w14:textId="77777777" w:rsidR="00D9799C" w:rsidRPr="00735EFF" w:rsidRDefault="00D9799C" w:rsidP="00BA4448">
      <w:pPr>
        <w:pStyle w:val="ListParagraph"/>
        <w:numPr>
          <w:ilvl w:val="0"/>
          <w:numId w:val="73"/>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p>
    <w:p w14:paraId="39E863DC" w14:textId="77777777" w:rsidR="00D9799C" w:rsidRPr="00735EFF" w:rsidRDefault="00D9799C" w:rsidP="00BA4448">
      <w:pPr>
        <w:pStyle w:val="ListParagraph"/>
        <w:numPr>
          <w:ilvl w:val="0"/>
          <w:numId w:val="73"/>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sanctionnera à tout moment une Firme ou un individu, en application des procédures de sanctions de la BIsD</w:t>
      </w:r>
      <w:r w:rsidRPr="00735EFF">
        <w:rPr>
          <w:rStyle w:val="FootnoteReference"/>
          <w:rFonts w:ascii="Arial Nova" w:hAnsi="Arial Nova" w:cs="Calibri Light"/>
        </w:rPr>
        <w:footnoteReference w:id="6"/>
      </w:r>
      <w:r w:rsidRPr="00735EFF">
        <w:rPr>
          <w:rFonts w:ascii="Arial Nova" w:hAnsi="Arial Nova" w:cs="Calibri Light"/>
        </w:rPr>
        <w:t xml:space="preserve">, y compris en déclarant publiquement cette Firme ou cet individu exclu indéfiniment ou pour une période déterminée :: </w:t>
      </w:r>
    </w:p>
    <w:p w14:paraId="234BBFB2" w14:textId="77777777" w:rsidR="00D9799C" w:rsidRPr="00735EFF" w:rsidRDefault="00D9799C" w:rsidP="00BA4448">
      <w:pPr>
        <w:pStyle w:val="ListParagraph"/>
        <w:numPr>
          <w:ilvl w:val="0"/>
          <w:numId w:val="75"/>
        </w:numPr>
        <w:suppressAutoHyphens w:val="0"/>
        <w:overflowPunct/>
        <w:spacing w:after="60"/>
        <w:ind w:left="1777"/>
        <w:contextualSpacing w:val="0"/>
        <w:textAlignment w:val="auto"/>
        <w:rPr>
          <w:rFonts w:ascii="Arial Nova" w:hAnsi="Arial Nova" w:cs="Calibri Light"/>
        </w:rPr>
      </w:pPr>
      <w:r w:rsidRPr="00735EFF">
        <w:rPr>
          <w:rFonts w:ascii="Arial Nova" w:hAnsi="Arial Nova" w:cs="Calibri Light"/>
        </w:rPr>
        <w:t>de toute attribution de marché financé par la BIsD; et</w:t>
      </w:r>
    </w:p>
    <w:p w14:paraId="2C05E229" w14:textId="77777777" w:rsidR="00D9799C" w:rsidRPr="00735EFF" w:rsidRDefault="00D9799C" w:rsidP="00BA4448">
      <w:pPr>
        <w:pStyle w:val="ListParagraph"/>
        <w:numPr>
          <w:ilvl w:val="0"/>
          <w:numId w:val="75"/>
        </w:numPr>
        <w:suppressAutoHyphens w:val="0"/>
        <w:overflowPunct/>
        <w:spacing w:after="60"/>
        <w:ind w:left="1777"/>
        <w:contextualSpacing w:val="0"/>
        <w:textAlignment w:val="auto"/>
        <w:rPr>
          <w:rFonts w:ascii="Arial Nova" w:hAnsi="Arial Nova" w:cs="Calibri Light"/>
        </w:rPr>
      </w:pPr>
      <w:r w:rsidRPr="00735EFF">
        <w:rPr>
          <w:rFonts w:ascii="Arial Nova" w:hAnsi="Arial Nova" w:cs="Calibri Light"/>
        </w:rPr>
        <w:t>de la possibilité d’être retenu comme sous-traitant, Consultant, fournisseur, ou prestataire de service au profit d’une Firme par ailleurs susceptible de se voir attribuer un contrat financé par la BIsD; et</w:t>
      </w:r>
    </w:p>
    <w:p w14:paraId="78C21835" w14:textId="77777777" w:rsidR="00D9799C" w:rsidRPr="00735EFF" w:rsidRDefault="00D9799C" w:rsidP="00BA4448">
      <w:pPr>
        <w:pStyle w:val="ListParagraph"/>
        <w:numPr>
          <w:ilvl w:val="0"/>
          <w:numId w:val="73"/>
        </w:numPr>
        <w:suppressAutoHyphens w:val="0"/>
        <w:overflowPunct/>
        <w:spacing w:before="120" w:after="40"/>
        <w:ind w:left="927"/>
        <w:contextualSpacing w:val="0"/>
        <w:textAlignment w:val="auto"/>
        <w:rPr>
          <w:rFonts w:ascii="Arial Nova" w:hAnsi="Arial Nova" w:cs="Calibri Light"/>
        </w:rPr>
      </w:pPr>
      <w:r w:rsidRPr="00735EFF">
        <w:rPr>
          <w:rFonts w:ascii="Arial Nova" w:hAnsi="Arial Nova" w:cs="Calibri Light"/>
        </w:rPr>
        <w:t xml:space="preserve">exigera que les Dossiers d’Appel d’Offres et les marchés financés par la BIsD contiennent une disposition requérant des Soumissionnaires, y compris leurs agents, leurs personnels, leurs sous-traitants, leurs prestataires de services ou fournisseurs, qu’ils autorisent la BIsD à examiner tous les comptes, pièces </w:t>
      </w:r>
      <w:r w:rsidRPr="00735EFF">
        <w:rPr>
          <w:rFonts w:ascii="Arial Nova" w:hAnsi="Arial Nova" w:cs="Calibri Light"/>
        </w:rPr>
        <w:lastRenderedPageBreak/>
        <w:t>comptables, relevés et autres documents relatifs à la soumission des Propositions et à l’exécution du marché et à les soumettre pour vérification à des auditeurs désignés par la BIsD.</w:t>
      </w:r>
    </w:p>
    <w:p w14:paraId="492796E0" w14:textId="77777777" w:rsidR="00D9799C" w:rsidRPr="00735EFF" w:rsidRDefault="00D9799C" w:rsidP="00D9799C">
      <w:pPr>
        <w:pStyle w:val="BodyText"/>
        <w:tabs>
          <w:tab w:val="left" w:pos="576"/>
        </w:tabs>
        <w:spacing w:after="200"/>
        <w:ind w:left="1152"/>
        <w:rPr>
          <w:rFonts w:ascii="Arial Nova" w:eastAsia="Calibri" w:hAnsi="Arial Nova" w:cs="Calibri Light"/>
          <w:lang w:val="fr-FR"/>
        </w:rPr>
      </w:pPr>
    </w:p>
    <w:p w14:paraId="0ED3DF54" w14:textId="77777777" w:rsidR="00D9799C" w:rsidRPr="00735EFF" w:rsidRDefault="00D9799C" w:rsidP="00D9799C">
      <w:pPr>
        <w:pStyle w:val="Heading4"/>
        <w:tabs>
          <w:tab w:val="left" w:pos="90"/>
        </w:tabs>
        <w:suppressAutoHyphens/>
        <w:spacing w:before="120" w:after="120"/>
        <w:rPr>
          <w:rFonts w:ascii="Arial Nova" w:hAnsi="Arial Nova" w:cs="Calibri Light"/>
          <w:szCs w:val="24"/>
          <w:lang w:val="fr-FR"/>
        </w:rPr>
      </w:pPr>
    </w:p>
    <w:p w14:paraId="712B45B8" w14:textId="77777777" w:rsidR="00D9799C" w:rsidRPr="00735EFF" w:rsidRDefault="00D9799C" w:rsidP="00D9799C">
      <w:pPr>
        <w:pStyle w:val="Subtitle"/>
        <w:suppressAutoHyphens/>
        <w:spacing w:before="120" w:after="120"/>
        <w:jc w:val="left"/>
        <w:rPr>
          <w:rFonts w:ascii="Arial Nova" w:hAnsi="Arial Nova" w:cs="Calibri Light"/>
          <w:b w:val="0"/>
          <w:sz w:val="24"/>
          <w:szCs w:val="24"/>
          <w:lang w:val="fr-FR"/>
        </w:rPr>
      </w:pPr>
    </w:p>
    <w:bookmarkEnd w:id="538"/>
    <w:bookmarkEnd w:id="539"/>
    <w:bookmarkEnd w:id="540"/>
    <w:p w14:paraId="241EAA7E" w14:textId="77777777" w:rsidR="00D9799C" w:rsidRPr="00735EFF" w:rsidRDefault="00D9799C" w:rsidP="00D9799C">
      <w:pPr>
        <w:pStyle w:val="Subtitle"/>
        <w:suppressAutoHyphens/>
        <w:spacing w:before="120" w:after="120"/>
        <w:rPr>
          <w:rFonts w:ascii="Arial Nova" w:hAnsi="Arial Nova" w:cs="Calibri Light"/>
          <w:sz w:val="24"/>
          <w:szCs w:val="24"/>
          <w:lang w:val="fr-FR"/>
        </w:rPr>
        <w:sectPr w:rsidR="00D9799C" w:rsidRPr="00735EFF" w:rsidSect="00F76FC5">
          <w:headerReference w:type="even" r:id="rId50"/>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8251"/>
      </w:tblGrid>
      <w:tr w:rsidR="00D9799C" w:rsidRPr="00735EFF" w14:paraId="7D9EA8C3" w14:textId="77777777" w:rsidTr="00D737C3">
        <w:trPr>
          <w:trHeight w:val="1560"/>
        </w:trPr>
        <w:tc>
          <w:tcPr>
            <w:tcW w:w="9889" w:type="dxa"/>
            <w:gridSpan w:val="2"/>
            <w:tcBorders>
              <w:top w:val="nil"/>
              <w:left w:val="nil"/>
              <w:bottom w:val="nil"/>
              <w:right w:val="nil"/>
            </w:tcBorders>
            <w:vAlign w:val="center"/>
          </w:tcPr>
          <w:p w14:paraId="477F66FC" w14:textId="77777777" w:rsidR="00D9799C" w:rsidRPr="00735EFF" w:rsidRDefault="00D9799C" w:rsidP="00F76FC5">
            <w:pPr>
              <w:pStyle w:val="Style2"/>
              <w:rPr>
                <w:rFonts w:ascii="Arial Nova" w:hAnsi="Arial Nova" w:cs="Calibri Light"/>
                <w:sz w:val="24"/>
              </w:rPr>
            </w:pPr>
            <w:bookmarkStart w:id="621" w:name="_Toc77392475"/>
            <w:bookmarkStart w:id="622" w:name="_Toc434945770"/>
            <w:bookmarkStart w:id="623" w:name="_Toc695521"/>
            <w:r w:rsidRPr="00735EFF">
              <w:rPr>
                <w:rFonts w:ascii="Arial Nova" w:hAnsi="Arial Nova" w:cs="Calibri Light"/>
              </w:rPr>
              <w:lastRenderedPageBreak/>
              <w:t>Section IX. Cahier des clauses administratives particulières (CCAP)</w:t>
            </w:r>
            <w:bookmarkEnd w:id="621"/>
            <w:bookmarkEnd w:id="622"/>
            <w:bookmarkEnd w:id="623"/>
          </w:p>
        </w:tc>
      </w:tr>
      <w:tr w:rsidR="00D9799C" w:rsidRPr="00735EFF" w14:paraId="3358D54F" w14:textId="77777777" w:rsidTr="00D737C3">
        <w:tc>
          <w:tcPr>
            <w:tcW w:w="9889" w:type="dxa"/>
            <w:gridSpan w:val="2"/>
            <w:tcBorders>
              <w:top w:val="nil"/>
              <w:left w:val="nil"/>
              <w:bottom w:val="nil"/>
              <w:right w:val="nil"/>
            </w:tcBorders>
          </w:tcPr>
          <w:p w14:paraId="4ABD2B2A" w14:textId="77777777" w:rsidR="00D9799C" w:rsidRPr="00735EFF" w:rsidRDefault="00D9799C" w:rsidP="00F76FC5">
            <w:pPr>
              <w:pStyle w:val="Footer"/>
              <w:tabs>
                <w:tab w:val="clear" w:pos="9504"/>
              </w:tabs>
              <w:suppressAutoHyphens/>
              <w:spacing w:after="120"/>
              <w:jc w:val="both"/>
              <w:rPr>
                <w:rFonts w:ascii="Arial Nova" w:hAnsi="Arial Nova" w:cs="Calibri Light"/>
                <w:szCs w:val="24"/>
                <w:lang w:val="fr-FR"/>
              </w:rPr>
            </w:pPr>
            <w:r w:rsidRPr="00735EFF">
              <w:rPr>
                <w:rFonts w:ascii="Arial Nova" w:hAnsi="Arial Nova" w:cs="Calibri Light"/>
                <w:szCs w:val="24"/>
                <w:lang w:val="fr-FR"/>
              </w:rPr>
              <w:t>Le Cahier des Clauses administratives particulières (CCAP) complète et/ou modifie le Cahier des Clauses administratives générales (CCAG). Lorsqu’il y a contradiction, les clauses ci</w:t>
            </w:r>
            <w:r w:rsidRPr="00735EFF">
              <w:rPr>
                <w:rFonts w:ascii="Arial Nova" w:hAnsi="Arial Nova" w:cs="Calibri Light"/>
                <w:szCs w:val="24"/>
                <w:lang w:val="fr-FR"/>
              </w:rPr>
              <w:noBreakHyphen/>
              <w:t>après prévalent par rapport aux clauses du CCAG.</w:t>
            </w:r>
          </w:p>
          <w:p w14:paraId="562DBA81" w14:textId="77777777" w:rsidR="00D9799C" w:rsidRPr="00735EFF" w:rsidRDefault="00D9799C" w:rsidP="00F76FC5">
            <w:pPr>
              <w:pStyle w:val="Footer"/>
              <w:keepNext/>
              <w:tabs>
                <w:tab w:val="clear" w:pos="9504"/>
              </w:tabs>
              <w:suppressAutoHyphens/>
              <w:spacing w:after="120"/>
              <w:jc w:val="both"/>
              <w:rPr>
                <w:rFonts w:ascii="Arial Nova" w:hAnsi="Arial Nova" w:cs="Calibri Light"/>
                <w:i/>
                <w:iCs/>
                <w:szCs w:val="24"/>
                <w:lang w:val="fr-FR"/>
              </w:rPr>
            </w:pPr>
            <w:r w:rsidRPr="00735EFF">
              <w:rPr>
                <w:rFonts w:ascii="Arial Nova" w:hAnsi="Arial Nova" w:cs="Calibri Light"/>
                <w:i/>
                <w:iCs/>
                <w:szCs w:val="24"/>
                <w:lang w:val="fr-FR"/>
              </w:rPr>
              <w:t xml:space="preserve">[L’Acheteur sélectionne et insère le texte approprié en utilisant les exemples fournis ci-dessous ou un texte différent acceptable; et supprime le texte en italiques] </w:t>
            </w:r>
          </w:p>
        </w:tc>
      </w:tr>
      <w:tr w:rsidR="00D9799C" w:rsidRPr="00735EFF" w14:paraId="7CCBC6E0" w14:textId="77777777" w:rsidTr="00D737C3">
        <w:tc>
          <w:tcPr>
            <w:tcW w:w="1638" w:type="dxa"/>
            <w:tcBorders>
              <w:top w:val="single" w:sz="12" w:space="0" w:color="auto"/>
              <w:bottom w:val="single" w:sz="6" w:space="0" w:color="auto"/>
            </w:tcBorders>
          </w:tcPr>
          <w:p w14:paraId="71FC077F"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1.1 (i)</w:t>
            </w:r>
          </w:p>
        </w:tc>
        <w:tc>
          <w:tcPr>
            <w:tcW w:w="8251" w:type="dxa"/>
            <w:tcBorders>
              <w:top w:val="single" w:sz="12" w:space="0" w:color="auto"/>
              <w:bottom w:val="single" w:sz="6" w:space="0" w:color="auto"/>
            </w:tcBorders>
          </w:tcPr>
          <w:p w14:paraId="6CB87E22"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Le pays de l’Acheteur est : </w:t>
            </w:r>
            <w:r w:rsidRPr="00735EFF">
              <w:rPr>
                <w:rFonts w:ascii="Arial Nova" w:hAnsi="Arial Nova" w:cs="Calibri Light"/>
                <w:b/>
                <w:bCs/>
                <w:i/>
                <w:iCs/>
                <w:szCs w:val="24"/>
              </w:rPr>
              <w:t>NIGER</w:t>
            </w:r>
          </w:p>
        </w:tc>
      </w:tr>
      <w:tr w:rsidR="00D9799C" w:rsidRPr="00735EFF" w14:paraId="7F27CE0F" w14:textId="77777777" w:rsidTr="00D737C3">
        <w:tc>
          <w:tcPr>
            <w:tcW w:w="1638" w:type="dxa"/>
            <w:tcBorders>
              <w:top w:val="nil"/>
            </w:tcBorders>
          </w:tcPr>
          <w:p w14:paraId="30996833"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1.1 (j)</w:t>
            </w:r>
          </w:p>
        </w:tc>
        <w:tc>
          <w:tcPr>
            <w:tcW w:w="8251" w:type="dxa"/>
            <w:tcBorders>
              <w:top w:val="nil"/>
            </w:tcBorders>
          </w:tcPr>
          <w:p w14:paraId="083F4ADE"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L’Acheteur est : </w:t>
            </w:r>
            <w:r w:rsidRPr="00735EFF">
              <w:rPr>
                <w:rFonts w:ascii="Arial Nova" w:hAnsi="Arial Nova" w:cs="Calibri Light"/>
                <w:b/>
                <w:bCs/>
                <w:spacing w:val="-4"/>
                <w:szCs w:val="24"/>
              </w:rPr>
              <w:t>Gouvernement de la République du Niger</w:t>
            </w:r>
          </w:p>
        </w:tc>
      </w:tr>
      <w:tr w:rsidR="00D9799C" w:rsidRPr="00735EFF" w14:paraId="29C1ED74" w14:textId="77777777" w:rsidTr="00D737C3">
        <w:tc>
          <w:tcPr>
            <w:tcW w:w="1638" w:type="dxa"/>
          </w:tcPr>
          <w:p w14:paraId="3519041F"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1.1 (o)</w:t>
            </w:r>
          </w:p>
        </w:tc>
        <w:tc>
          <w:tcPr>
            <w:tcW w:w="8251" w:type="dxa"/>
          </w:tcPr>
          <w:p w14:paraId="1BBFD7AE" w14:textId="77777777" w:rsidR="00D9799C" w:rsidRPr="00735EFF" w:rsidRDefault="00D9799C" w:rsidP="00D737C3">
            <w:pPr>
              <w:tabs>
                <w:tab w:val="right" w:pos="7164"/>
              </w:tabs>
              <w:spacing w:before="120" w:after="200"/>
              <w:ind w:right="43"/>
              <w:jc w:val="both"/>
              <w:rPr>
                <w:rFonts w:ascii="Arial Nova" w:hAnsi="Arial Nova" w:cs="Calibri Light"/>
                <w:b/>
                <w:szCs w:val="24"/>
              </w:rPr>
            </w:pPr>
            <w:r w:rsidRPr="00735EFF">
              <w:rPr>
                <w:rFonts w:ascii="Arial Nova" w:hAnsi="Arial Nova" w:cs="Calibri Light"/>
                <w:szCs w:val="24"/>
              </w:rPr>
              <w:t xml:space="preserve">Le(s) site(s) du Projet ou le(s) lieu(x) de destination(s) finale(s) est (sont) : </w:t>
            </w:r>
            <w:r w:rsidRPr="00735EFF">
              <w:rPr>
                <w:rFonts w:ascii="Arial Nova" w:hAnsi="Arial Nova" w:cs="Calibri Light"/>
                <w:b/>
                <w:szCs w:val="24"/>
              </w:rPr>
              <w:t>Programme Régional de Développement des  Chaines de Valeurs du Riz : Composante Niger (RRVCDP-NIGER)</w:t>
            </w:r>
          </w:p>
        </w:tc>
      </w:tr>
      <w:tr w:rsidR="00D9799C" w:rsidRPr="00735EFF" w14:paraId="692553DF" w14:textId="77777777" w:rsidTr="00D737C3">
        <w:tc>
          <w:tcPr>
            <w:tcW w:w="1638" w:type="dxa"/>
          </w:tcPr>
          <w:p w14:paraId="0FBF3A4F"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4.2 (a)</w:t>
            </w:r>
          </w:p>
        </w:tc>
        <w:tc>
          <w:tcPr>
            <w:tcW w:w="8251" w:type="dxa"/>
          </w:tcPr>
          <w:p w14:paraId="362CA0E5" w14:textId="77777777" w:rsidR="00D9799C" w:rsidRPr="00735EFF" w:rsidRDefault="00D9799C" w:rsidP="00F76FC5">
            <w:pPr>
              <w:pStyle w:val="Heading3"/>
              <w:numPr>
                <w:ilvl w:val="0"/>
                <w:numId w:val="79"/>
              </w:numPr>
              <w:tabs>
                <w:tab w:val="left" w:pos="1062"/>
              </w:tabs>
              <w:suppressAutoHyphens/>
              <w:rPr>
                <w:rFonts w:ascii="Arial Nova" w:hAnsi="Arial Nova" w:cs="Calibri Light"/>
                <w:szCs w:val="24"/>
                <w:lang w:val="fr-FR"/>
              </w:rPr>
            </w:pPr>
            <w:r w:rsidRPr="00735EFF">
              <w:rPr>
                <w:rFonts w:ascii="Arial Nova" w:hAnsi="Arial Nova" w:cs="Calibri Light"/>
                <w:szCs w:val="24"/>
                <w:lang w:val="fr-FR"/>
              </w:rPr>
              <w:t xml:space="preserve">Les termes commerciaux auront la signification prescrite par les Incoterms. Si la signification d’un terme de commerce, et si les droits et obligations des parties ne sont pas prescrits par les Incoterms, ils seront prescrits par : </w:t>
            </w:r>
            <w:r w:rsidR="007E64C1" w:rsidRPr="00735EFF">
              <w:rPr>
                <w:rFonts w:ascii="Arial Nova" w:hAnsi="Arial Nova" w:cs="Calibri Light"/>
                <w:b/>
                <w:szCs w:val="24"/>
                <w:lang w:val="fr-FR"/>
              </w:rPr>
              <w:t>Termes Commerciaux Internationaux- Incoterms.</w:t>
            </w:r>
          </w:p>
        </w:tc>
      </w:tr>
      <w:tr w:rsidR="00D9799C" w:rsidRPr="00735EFF" w14:paraId="434AEAAF" w14:textId="77777777" w:rsidTr="00D737C3">
        <w:tc>
          <w:tcPr>
            <w:tcW w:w="1638" w:type="dxa"/>
          </w:tcPr>
          <w:p w14:paraId="580F7451"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4.2 (b)</w:t>
            </w:r>
          </w:p>
        </w:tc>
        <w:tc>
          <w:tcPr>
            <w:tcW w:w="8251" w:type="dxa"/>
          </w:tcPr>
          <w:p w14:paraId="63EE2D40" w14:textId="77777777" w:rsidR="00D9799C" w:rsidRPr="00735EFF" w:rsidRDefault="00D9799C" w:rsidP="007E64C1">
            <w:pPr>
              <w:pStyle w:val="Heading3"/>
              <w:numPr>
                <w:ilvl w:val="0"/>
                <w:numId w:val="80"/>
              </w:numPr>
              <w:tabs>
                <w:tab w:val="left" w:pos="1062"/>
              </w:tabs>
              <w:suppressAutoHyphens/>
              <w:rPr>
                <w:rFonts w:ascii="Arial Nova" w:hAnsi="Arial Nova" w:cs="Calibri Light"/>
                <w:szCs w:val="24"/>
                <w:lang w:val="fr-FR"/>
              </w:rPr>
            </w:pPr>
            <w:r w:rsidRPr="00735EFF">
              <w:rPr>
                <w:rFonts w:ascii="Arial Nova" w:hAnsi="Arial Nova" w:cs="Calibri Light"/>
                <w:szCs w:val="24"/>
                <w:lang w:val="fr-FR"/>
              </w:rPr>
              <w:t xml:space="preserve">La version des Incoterms sera : </w:t>
            </w:r>
            <w:r w:rsidR="007E64C1" w:rsidRPr="00735EFF">
              <w:rPr>
                <w:rFonts w:ascii="Arial Nova" w:hAnsi="Arial Nova" w:cs="Calibri Light"/>
                <w:b/>
                <w:szCs w:val="24"/>
                <w:lang w:val="fr-FR"/>
              </w:rPr>
              <w:t>Incoterms 20</w:t>
            </w:r>
            <w:r w:rsidR="007C4AF9" w:rsidRPr="00735EFF">
              <w:rPr>
                <w:rFonts w:ascii="Arial Nova" w:hAnsi="Arial Nova" w:cs="Calibri Light"/>
                <w:b/>
                <w:szCs w:val="24"/>
                <w:lang w:val="fr-FR"/>
              </w:rPr>
              <w:t>2</w:t>
            </w:r>
            <w:r w:rsidR="007E64C1" w:rsidRPr="00735EFF">
              <w:rPr>
                <w:rFonts w:ascii="Arial Nova" w:hAnsi="Arial Nova" w:cs="Calibri Light"/>
                <w:b/>
                <w:szCs w:val="24"/>
                <w:lang w:val="fr-FR"/>
              </w:rPr>
              <w:t>0.</w:t>
            </w:r>
          </w:p>
        </w:tc>
      </w:tr>
      <w:tr w:rsidR="00D9799C" w:rsidRPr="00735EFF" w14:paraId="54266E40" w14:textId="77777777" w:rsidTr="00D737C3">
        <w:tc>
          <w:tcPr>
            <w:tcW w:w="1638" w:type="dxa"/>
          </w:tcPr>
          <w:p w14:paraId="2C1A0DC6" w14:textId="77777777" w:rsidR="00D9799C" w:rsidRPr="00735EFF" w:rsidRDefault="00D9799C" w:rsidP="00F76FC5">
            <w:pPr>
              <w:pStyle w:val="Heading2"/>
              <w:keepNext w:val="0"/>
              <w:tabs>
                <w:tab w:val="clear" w:pos="1350"/>
              </w:tabs>
              <w:suppressAutoHyphens/>
              <w:spacing w:after="200"/>
              <w:rPr>
                <w:rFonts w:ascii="Arial Nova" w:hAnsi="Arial Nova" w:cs="Calibri Light"/>
                <w:szCs w:val="24"/>
              </w:rPr>
            </w:pPr>
            <w:r w:rsidRPr="00735EFF">
              <w:rPr>
                <w:rFonts w:ascii="Arial Nova" w:hAnsi="Arial Nova" w:cs="Calibri Light"/>
                <w:szCs w:val="24"/>
              </w:rPr>
              <w:t>CCAG 5.1</w:t>
            </w:r>
          </w:p>
        </w:tc>
        <w:tc>
          <w:tcPr>
            <w:tcW w:w="8251" w:type="dxa"/>
          </w:tcPr>
          <w:p w14:paraId="7E8F225E"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La langue sera : </w:t>
            </w:r>
            <w:r w:rsidRPr="00735EFF">
              <w:rPr>
                <w:rFonts w:ascii="Arial Nova" w:hAnsi="Arial Nova" w:cs="Calibri Light"/>
                <w:b/>
                <w:bCs/>
                <w:i/>
                <w:iCs/>
                <w:szCs w:val="24"/>
              </w:rPr>
              <w:t>Français</w:t>
            </w:r>
            <w:r w:rsidRPr="00735EFF">
              <w:rPr>
                <w:rFonts w:ascii="Arial Nova" w:hAnsi="Arial Nova" w:cs="Calibri Light"/>
                <w:b/>
                <w:bCs/>
                <w:szCs w:val="24"/>
              </w:rPr>
              <w:t xml:space="preserve"> </w:t>
            </w:r>
          </w:p>
        </w:tc>
      </w:tr>
      <w:tr w:rsidR="00D9799C" w:rsidRPr="00735EFF" w14:paraId="372C055C" w14:textId="77777777" w:rsidTr="00D737C3">
        <w:tc>
          <w:tcPr>
            <w:tcW w:w="1638" w:type="dxa"/>
          </w:tcPr>
          <w:p w14:paraId="61608210"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8.1</w:t>
            </w:r>
          </w:p>
        </w:tc>
        <w:tc>
          <w:tcPr>
            <w:tcW w:w="8251" w:type="dxa"/>
          </w:tcPr>
          <w:p w14:paraId="4E6A8078"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Aux fins de </w:t>
            </w:r>
            <w:r w:rsidRPr="00735EFF">
              <w:rPr>
                <w:rFonts w:ascii="Arial Nova" w:hAnsi="Arial Nova" w:cs="Calibri Light"/>
                <w:b/>
                <w:szCs w:val="24"/>
                <w:u w:val="single"/>
              </w:rPr>
              <w:t>notification</w:t>
            </w:r>
            <w:r w:rsidRPr="00735EFF">
              <w:rPr>
                <w:rFonts w:ascii="Arial Nova" w:hAnsi="Arial Nova" w:cs="Calibri Light"/>
                <w:szCs w:val="24"/>
              </w:rPr>
              <w:t>, l’adresse de l’Acheteur sera :</w:t>
            </w:r>
          </w:p>
          <w:p w14:paraId="66CF6192" w14:textId="77777777" w:rsidR="00D9799C" w:rsidRPr="00735EFF" w:rsidRDefault="00D9799C" w:rsidP="00F76FC5">
            <w:pPr>
              <w:tabs>
                <w:tab w:val="right" w:pos="7254"/>
              </w:tabs>
              <w:spacing w:before="120"/>
              <w:rPr>
                <w:rStyle w:val="Hyperlink"/>
                <w:rFonts w:ascii="Arial Nova" w:hAnsi="Arial Nova" w:cs="Calibri Light"/>
                <w:b/>
                <w:i/>
                <w:szCs w:val="24"/>
              </w:rPr>
            </w:pPr>
            <w:r w:rsidRPr="00735EFF">
              <w:rPr>
                <w:rFonts w:ascii="Arial Nova" w:hAnsi="Arial Nova" w:cs="Calibri Light"/>
                <w:szCs w:val="24"/>
              </w:rPr>
              <w:t xml:space="preserve">Aux fins de </w:t>
            </w:r>
            <w:r w:rsidRPr="00735EFF">
              <w:rPr>
                <w:rFonts w:ascii="Arial Nova" w:hAnsi="Arial Nova" w:cs="Calibri Light"/>
                <w:b/>
                <w:szCs w:val="24"/>
                <w:u w:val="single"/>
              </w:rPr>
              <w:t>notification</w:t>
            </w:r>
            <w:r w:rsidRPr="00735EFF">
              <w:rPr>
                <w:rFonts w:ascii="Arial Nova" w:hAnsi="Arial Nova" w:cs="Calibri Light"/>
                <w:szCs w:val="24"/>
              </w:rPr>
              <w:t xml:space="preserve">, Monsieur Idé Yacouba </w:t>
            </w:r>
            <w:r w:rsidRPr="00735EFF">
              <w:rPr>
                <w:rFonts w:ascii="Arial Nova" w:hAnsi="Arial Nova" w:cs="Calibri Light"/>
                <w:b/>
                <w:i/>
                <w:szCs w:val="24"/>
              </w:rPr>
              <w:t>Coordonnateur National du projet</w:t>
            </w:r>
            <w:r w:rsidRPr="00735EFF">
              <w:rPr>
                <w:rFonts w:ascii="Arial Nova" w:hAnsi="Arial Nova" w:cs="Calibri Light"/>
                <w:szCs w:val="24"/>
              </w:rPr>
              <w:t xml:space="preserve"> </w:t>
            </w:r>
          </w:p>
          <w:p w14:paraId="3CDF000C" w14:textId="77777777" w:rsidR="00D9799C" w:rsidRPr="00735EFF" w:rsidRDefault="00D9799C" w:rsidP="00F76FC5">
            <w:pPr>
              <w:tabs>
                <w:tab w:val="right" w:pos="7254"/>
              </w:tabs>
              <w:spacing w:before="120"/>
              <w:rPr>
                <w:rFonts w:ascii="Arial Nova" w:hAnsi="Arial Nova" w:cs="Calibri Light"/>
                <w:szCs w:val="24"/>
              </w:rPr>
            </w:pPr>
          </w:p>
          <w:p w14:paraId="52119650" w14:textId="77777777" w:rsidR="00D9799C" w:rsidRPr="00735EFF" w:rsidRDefault="00D9799C" w:rsidP="00F76FC5">
            <w:pPr>
              <w:tabs>
                <w:tab w:val="right" w:pos="7164"/>
              </w:tabs>
              <w:spacing w:before="120" w:after="200"/>
              <w:ind w:right="43"/>
              <w:jc w:val="both"/>
              <w:rPr>
                <w:rFonts w:ascii="Arial Nova" w:hAnsi="Arial Nova" w:cs="Calibri Light"/>
                <w:b/>
                <w:szCs w:val="24"/>
              </w:rPr>
            </w:pPr>
            <w:r w:rsidRPr="00735EFF">
              <w:rPr>
                <w:rFonts w:ascii="Arial Nova" w:hAnsi="Arial Nova" w:cs="Calibri Light"/>
                <w:b/>
                <w:szCs w:val="24"/>
              </w:rPr>
              <w:t>Programme Régional de Développement des  Chaines de Valeurs du Riz : Composante Niger (RRVCDP-NIGER)</w:t>
            </w:r>
          </w:p>
          <w:p w14:paraId="07C05F9F"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t xml:space="preserve">Quartier Issa Béri : </w:t>
            </w:r>
            <w:r w:rsidRPr="00735EFF">
              <w:rPr>
                <w:rFonts w:ascii="Arial Nova" w:hAnsi="Arial Nova" w:cs="Calibri Light"/>
                <w:b/>
                <w:i/>
                <w:szCs w:val="24"/>
              </w:rPr>
              <w:t xml:space="preserve">PLI, Boulevard du Zarmaganda en face du Ministère de la Justice à Niamey </w:t>
            </w:r>
          </w:p>
          <w:p w14:paraId="7A210118"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t xml:space="preserve">A l’attention de : Monsieur Idé Yacouba </w:t>
            </w:r>
            <w:r w:rsidRPr="00735EFF">
              <w:rPr>
                <w:rFonts w:ascii="Arial Nova" w:hAnsi="Arial Nova" w:cs="Calibri Light"/>
                <w:b/>
                <w:i/>
                <w:szCs w:val="24"/>
              </w:rPr>
              <w:t>Coordonnateur National du projet</w:t>
            </w:r>
          </w:p>
          <w:p w14:paraId="5F33E79C" w14:textId="77777777" w:rsidR="00D9799C" w:rsidRPr="00735EFF" w:rsidRDefault="00D9799C" w:rsidP="00F76FC5">
            <w:pPr>
              <w:rPr>
                <w:rFonts w:ascii="Arial Nova" w:hAnsi="Arial Nova" w:cs="Calibri Light"/>
                <w:i/>
                <w:szCs w:val="24"/>
              </w:rPr>
            </w:pPr>
            <w:r w:rsidRPr="00735EFF">
              <w:rPr>
                <w:rFonts w:ascii="Arial Nova" w:hAnsi="Arial Nova" w:cs="Calibri Light"/>
                <w:szCs w:val="24"/>
              </w:rPr>
              <w:t xml:space="preserve">Ville : </w:t>
            </w:r>
            <w:r w:rsidRPr="00735EFF">
              <w:rPr>
                <w:rFonts w:ascii="Arial Nova" w:hAnsi="Arial Nova" w:cs="Calibri Light"/>
                <w:b/>
                <w:i/>
                <w:szCs w:val="24"/>
              </w:rPr>
              <w:t>Niamey</w:t>
            </w:r>
          </w:p>
          <w:p w14:paraId="6549291B" w14:textId="77777777" w:rsidR="00D9799C" w:rsidRPr="00735EFF" w:rsidRDefault="00D9799C" w:rsidP="00F76FC5">
            <w:pPr>
              <w:tabs>
                <w:tab w:val="right" w:pos="7254"/>
              </w:tabs>
              <w:spacing w:before="120"/>
              <w:rPr>
                <w:rFonts w:ascii="Arial Nova" w:hAnsi="Arial Nova" w:cs="Calibri Light"/>
                <w:i/>
                <w:szCs w:val="24"/>
              </w:rPr>
            </w:pPr>
            <w:r w:rsidRPr="00735EFF">
              <w:rPr>
                <w:rFonts w:ascii="Arial Nova" w:hAnsi="Arial Nova" w:cs="Calibri Light"/>
                <w:szCs w:val="24"/>
              </w:rPr>
              <w:lastRenderedPageBreak/>
              <w:t xml:space="preserve">Pays : </w:t>
            </w:r>
            <w:r w:rsidRPr="00735EFF">
              <w:rPr>
                <w:rFonts w:ascii="Arial Nova" w:hAnsi="Arial Nova" w:cs="Calibri Light"/>
                <w:b/>
                <w:i/>
                <w:szCs w:val="24"/>
              </w:rPr>
              <w:t>Niger</w:t>
            </w:r>
          </w:p>
          <w:p w14:paraId="42BADE0E" w14:textId="77777777" w:rsidR="00D9799C" w:rsidRPr="00735EFF" w:rsidRDefault="00D9799C" w:rsidP="00F76FC5">
            <w:pPr>
              <w:tabs>
                <w:tab w:val="right" w:pos="7254"/>
              </w:tabs>
              <w:spacing w:before="120"/>
              <w:rPr>
                <w:rFonts w:ascii="Arial Nova" w:hAnsi="Arial Nova" w:cs="Calibri Light"/>
                <w:szCs w:val="24"/>
              </w:rPr>
            </w:pPr>
            <w:r w:rsidRPr="00735EFF">
              <w:rPr>
                <w:rFonts w:ascii="Arial Nova" w:hAnsi="Arial Nova" w:cs="Calibri Light"/>
                <w:szCs w:val="24"/>
              </w:rPr>
              <w:t>Numéro de téléphone : +</w:t>
            </w:r>
            <w:r w:rsidRPr="00735EFF">
              <w:rPr>
                <w:rFonts w:ascii="Arial Nova" w:hAnsi="Arial Nova" w:cs="Calibri Light"/>
                <w:b/>
                <w:i/>
                <w:szCs w:val="24"/>
              </w:rPr>
              <w:t>227 99 19 75 87/+227 84 02 85 85</w:t>
            </w:r>
          </w:p>
          <w:p w14:paraId="15E5927C" w14:textId="77777777" w:rsidR="00D9799C" w:rsidRPr="00735EFF" w:rsidRDefault="00D9799C" w:rsidP="00F76FC5">
            <w:pPr>
              <w:tabs>
                <w:tab w:val="right" w:pos="7254"/>
              </w:tabs>
              <w:spacing w:before="120"/>
              <w:rPr>
                <w:rStyle w:val="Hyperlink"/>
                <w:rFonts w:ascii="Arial Nova" w:hAnsi="Arial Nova" w:cs="Calibri Light"/>
                <w:b/>
                <w:i/>
                <w:szCs w:val="24"/>
              </w:rPr>
            </w:pPr>
            <w:r w:rsidRPr="00735EFF">
              <w:rPr>
                <w:rFonts w:ascii="Arial Nova" w:hAnsi="Arial Nova" w:cs="Calibri Light"/>
                <w:szCs w:val="24"/>
              </w:rPr>
              <w:t xml:space="preserve">Adresse électronique : </w:t>
            </w:r>
            <w:r w:rsidRPr="00735EFF">
              <w:rPr>
                <w:rFonts w:ascii="Arial Nova" w:hAnsi="Arial Nova" w:cs="Calibri Light"/>
                <w:b/>
                <w:i/>
                <w:szCs w:val="24"/>
              </w:rPr>
              <w:t xml:space="preserve"> </w:t>
            </w:r>
            <w:hyperlink r:id="rId51" w:history="1">
              <w:r w:rsidRPr="00735EFF">
                <w:rPr>
                  <w:rStyle w:val="Hyperlink"/>
                  <w:rFonts w:ascii="Arial Nova" w:hAnsi="Arial Nova" w:cs="Calibri Light"/>
                  <w:szCs w:val="24"/>
                </w:rPr>
                <w:t>ideyacoubaalkali@yahoo.fr</w:t>
              </w:r>
            </w:hyperlink>
          </w:p>
          <w:p w14:paraId="233158E5" w14:textId="77777777" w:rsidR="00D9799C" w:rsidRPr="00735EFF" w:rsidRDefault="00D9799C" w:rsidP="00F76FC5">
            <w:pPr>
              <w:tabs>
                <w:tab w:val="right" w:pos="7164"/>
              </w:tabs>
              <w:suppressAutoHyphens/>
              <w:spacing w:after="200"/>
              <w:rPr>
                <w:rFonts w:ascii="Arial Nova" w:hAnsi="Arial Nova" w:cs="Calibri Light"/>
                <w:szCs w:val="24"/>
              </w:rPr>
            </w:pPr>
          </w:p>
        </w:tc>
      </w:tr>
      <w:tr w:rsidR="00D9799C" w:rsidRPr="00735EFF" w14:paraId="3432C476" w14:textId="77777777" w:rsidTr="00D737C3">
        <w:tc>
          <w:tcPr>
            <w:tcW w:w="1638" w:type="dxa"/>
          </w:tcPr>
          <w:p w14:paraId="2ED66ECB"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lastRenderedPageBreak/>
              <w:t>CCAG 9.1</w:t>
            </w:r>
          </w:p>
        </w:tc>
        <w:tc>
          <w:tcPr>
            <w:tcW w:w="8251" w:type="dxa"/>
          </w:tcPr>
          <w:p w14:paraId="73652973" w14:textId="77777777" w:rsidR="00D9799C" w:rsidRPr="00735EFF" w:rsidRDefault="00D9799C" w:rsidP="00F76FC5">
            <w:pPr>
              <w:tabs>
                <w:tab w:val="right" w:pos="7164"/>
              </w:tabs>
              <w:spacing w:before="120" w:after="200"/>
              <w:ind w:right="43"/>
              <w:jc w:val="both"/>
              <w:rPr>
                <w:rFonts w:ascii="Arial Nova" w:hAnsi="Arial Nova" w:cs="Calibri Light"/>
                <w:szCs w:val="24"/>
              </w:rPr>
            </w:pPr>
            <w:r w:rsidRPr="00735EFF">
              <w:rPr>
                <w:rFonts w:ascii="Arial Nova" w:hAnsi="Arial Nova" w:cs="Calibri Light"/>
                <w:szCs w:val="24"/>
              </w:rPr>
              <w:t xml:space="preserve">Le droit applicable sera celui de : Le droit applicable est celui de : </w:t>
            </w:r>
            <w:r w:rsidRPr="00735EFF">
              <w:rPr>
                <w:rFonts w:ascii="Arial Nova" w:hAnsi="Arial Nova" w:cs="Calibri Light"/>
                <w:i/>
                <w:iCs/>
                <w:szCs w:val="24"/>
              </w:rPr>
              <w:t>Nigérien</w:t>
            </w:r>
          </w:p>
          <w:p w14:paraId="0AF41A77" w14:textId="77777777" w:rsidR="00D9799C" w:rsidRPr="00735EFF" w:rsidRDefault="00D9799C" w:rsidP="00F76FC5">
            <w:pPr>
              <w:tabs>
                <w:tab w:val="right" w:pos="7164"/>
              </w:tabs>
              <w:spacing w:before="120" w:after="200"/>
              <w:ind w:right="43"/>
              <w:jc w:val="both"/>
              <w:rPr>
                <w:rFonts w:ascii="Arial Nova" w:hAnsi="Arial Nova" w:cs="Calibri Light"/>
                <w:szCs w:val="24"/>
              </w:rPr>
            </w:pPr>
            <w:r w:rsidRPr="00735EFF">
              <w:rPr>
                <w:rFonts w:ascii="Arial Nova" w:hAnsi="Arial Nova" w:cs="Calibri Light"/>
                <w:szCs w:val="24"/>
              </w:rPr>
              <w:t xml:space="preserve">La langue du Marché est: </w:t>
            </w:r>
            <w:r w:rsidRPr="00735EFF">
              <w:rPr>
                <w:rFonts w:ascii="Arial Nova" w:hAnsi="Arial Nova" w:cs="Calibri Light"/>
                <w:b/>
                <w:i/>
                <w:iCs/>
                <w:szCs w:val="24"/>
              </w:rPr>
              <w:t>le FRANCAIS</w:t>
            </w:r>
            <w:r w:rsidRPr="00735EFF">
              <w:rPr>
                <w:rFonts w:ascii="Arial Nova" w:hAnsi="Arial Nova" w:cs="Calibri Light"/>
                <w:i/>
                <w:iCs/>
                <w:szCs w:val="24"/>
              </w:rPr>
              <w:t>.</w:t>
            </w:r>
          </w:p>
          <w:p w14:paraId="51A7FA1B"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La langue de communication est: </w:t>
            </w:r>
            <w:r w:rsidRPr="00735EFF">
              <w:rPr>
                <w:rFonts w:ascii="Arial Nova" w:hAnsi="Arial Nova" w:cs="Calibri Light"/>
                <w:b/>
                <w:i/>
                <w:iCs/>
                <w:szCs w:val="24"/>
              </w:rPr>
              <w:t>le FRANÇAIS</w:t>
            </w:r>
          </w:p>
        </w:tc>
      </w:tr>
      <w:tr w:rsidR="00D9799C" w:rsidRPr="00735EFF" w14:paraId="33EE3D25" w14:textId="77777777" w:rsidTr="00D737C3">
        <w:tc>
          <w:tcPr>
            <w:tcW w:w="1638" w:type="dxa"/>
          </w:tcPr>
          <w:p w14:paraId="1AA7B6DD" w14:textId="77777777" w:rsidR="00D9799C" w:rsidRPr="00735EFF" w:rsidRDefault="00D9799C" w:rsidP="00F76FC5">
            <w:pPr>
              <w:pStyle w:val="Heading2"/>
              <w:keepNext w:val="0"/>
              <w:tabs>
                <w:tab w:val="clear" w:pos="1350"/>
              </w:tabs>
              <w:suppressAutoHyphens/>
              <w:spacing w:after="200"/>
              <w:rPr>
                <w:rFonts w:ascii="Arial Nova" w:hAnsi="Arial Nova" w:cs="Calibri Light"/>
                <w:szCs w:val="24"/>
              </w:rPr>
            </w:pPr>
            <w:r w:rsidRPr="00735EFF">
              <w:rPr>
                <w:rFonts w:ascii="Arial Nova" w:hAnsi="Arial Nova" w:cs="Calibri Light"/>
                <w:szCs w:val="24"/>
              </w:rPr>
              <w:t>CCAG 10.2</w:t>
            </w:r>
          </w:p>
        </w:tc>
        <w:tc>
          <w:tcPr>
            <w:tcW w:w="8251" w:type="dxa"/>
          </w:tcPr>
          <w:p w14:paraId="2F1F0784" w14:textId="77777777" w:rsidR="00D9799C" w:rsidRPr="00735EFF" w:rsidRDefault="00D9799C" w:rsidP="00F76FC5">
            <w:pPr>
              <w:tabs>
                <w:tab w:val="right" w:pos="7164"/>
              </w:tabs>
              <w:suppressAutoHyphens/>
              <w:spacing w:after="200"/>
              <w:ind w:left="203"/>
              <w:rPr>
                <w:rFonts w:ascii="Arial Nova" w:hAnsi="Arial Nova" w:cs="Calibri Light"/>
                <w:szCs w:val="24"/>
              </w:rPr>
            </w:pPr>
            <w:r w:rsidRPr="00735EFF">
              <w:rPr>
                <w:rFonts w:ascii="Arial Nova" w:hAnsi="Arial Nova" w:cs="Calibri Light"/>
                <w:szCs w:val="24"/>
              </w:rPr>
              <w:t>Les règles de la procédure d’arbitrage, conformément à la Clause 10.2 du CCAG, seront les suivantes :</w:t>
            </w:r>
          </w:p>
          <w:p w14:paraId="54701484" w14:textId="77777777" w:rsidR="00D9799C" w:rsidRPr="00735EFF" w:rsidRDefault="00D9799C" w:rsidP="00F76FC5">
            <w:pPr>
              <w:tabs>
                <w:tab w:val="left" w:pos="1080"/>
              </w:tabs>
              <w:suppressAutoHyphens/>
              <w:spacing w:after="200"/>
              <w:ind w:left="533" w:firstLine="7"/>
              <w:jc w:val="both"/>
              <w:rPr>
                <w:rFonts w:ascii="Arial Nova" w:hAnsi="Arial Nova" w:cs="Calibri Light"/>
                <w:b/>
                <w:bCs/>
                <w:i/>
                <w:iCs/>
                <w:szCs w:val="24"/>
              </w:rPr>
            </w:pPr>
            <w:r w:rsidRPr="00735EFF">
              <w:rPr>
                <w:rFonts w:ascii="Arial Nova" w:hAnsi="Arial Nova" w:cs="Calibri Light"/>
                <w:b/>
                <w:bCs/>
                <w:i/>
                <w:iCs/>
                <w:szCs w:val="24"/>
              </w:rPr>
              <w:t>(a)</w:t>
            </w:r>
            <w:r w:rsidRPr="00735EFF">
              <w:rPr>
                <w:rFonts w:ascii="Arial Nova" w:hAnsi="Arial Nova" w:cs="Calibri Light"/>
                <w:b/>
                <w:bCs/>
                <w:i/>
                <w:iCs/>
                <w:szCs w:val="24"/>
              </w:rPr>
              <w:tab/>
              <w:t>Marché passé avec un Fournisseur étranger :</w:t>
            </w:r>
          </w:p>
          <w:p w14:paraId="6ACFE351" w14:textId="77777777" w:rsidR="00D9799C" w:rsidRPr="00735EFF" w:rsidRDefault="00D9799C" w:rsidP="00F76FC5">
            <w:pPr>
              <w:tabs>
                <w:tab w:val="left" w:pos="1080"/>
              </w:tabs>
              <w:suppressAutoHyphens/>
              <w:spacing w:after="200"/>
              <w:ind w:left="533" w:firstLine="7"/>
              <w:jc w:val="both"/>
              <w:rPr>
                <w:rFonts w:ascii="Arial Nova" w:hAnsi="Arial Nova" w:cs="Calibri Light"/>
                <w:i/>
                <w:iCs/>
                <w:szCs w:val="24"/>
                <w:u w:val="single"/>
              </w:rPr>
            </w:pPr>
            <w:r w:rsidRPr="00735EFF">
              <w:rPr>
                <w:rFonts w:ascii="Arial Nova" w:hAnsi="Arial Nova" w:cs="Calibri Light"/>
                <w:i/>
                <w:iCs/>
                <w:szCs w:val="24"/>
                <w:u w:val="single"/>
              </w:rPr>
              <w:t>[</w:t>
            </w:r>
            <w:r w:rsidRPr="00735EFF">
              <w:rPr>
                <w:rFonts w:ascii="Arial Nova" w:hAnsi="Arial Nova" w:cs="Calibri Light"/>
                <w:i/>
                <w:iCs/>
                <w:szCs w:val="24"/>
              </w:rPr>
              <w:t xml:space="preserve">Pour les marchés passés avec des Fournisseurs étrangers, l’arbitrage commercial international peut présenter des avantages par rapport à d’autres méthodes de règlement des litiges. La BIsD ne doit pas être désignée comme arbitre, ni ne doit nommer un arbitre. Parmi les règles qui s’appliquent au processus d’arbitrage, l’Acheteur peut vouloir considérer celles de la Commission des Nations Unies pour le Droit du Commerce International (CNUDCI) de 1976, les règles de Conciliation et d’Arbitrage de la </w:t>
            </w:r>
            <w:r w:rsidRPr="00735EFF">
              <w:rPr>
                <w:rFonts w:ascii="Arial Nova" w:hAnsi="Arial Nova" w:cs="Calibri Light"/>
                <w:b/>
                <w:bCs/>
                <w:i/>
                <w:iCs/>
                <w:szCs w:val="24"/>
              </w:rPr>
              <w:t>Chambre</w:t>
            </w:r>
            <w:r w:rsidRPr="00735EFF">
              <w:rPr>
                <w:rFonts w:ascii="Arial Nova" w:hAnsi="Arial Nova" w:cs="Calibri Light"/>
                <w:i/>
                <w:iCs/>
                <w:szCs w:val="24"/>
              </w:rPr>
              <w:t xml:space="preserve"> de Commerce Internationale (CCI), les Règles de la Cour Internationale d’Arbitrage de Londres ou les Règles de l’Institut d’Arbitrage de la Chambre de Commerce de Stockholm.</w:t>
            </w:r>
            <w:r w:rsidRPr="00735EFF">
              <w:rPr>
                <w:rFonts w:ascii="Arial Nova" w:hAnsi="Arial Nova" w:cs="Calibri Light"/>
                <w:i/>
                <w:iCs/>
                <w:szCs w:val="24"/>
                <w:u w:val="single"/>
              </w:rPr>
              <w:t xml:space="preserve"> </w:t>
            </w:r>
          </w:p>
          <w:p w14:paraId="445092B0" w14:textId="77777777" w:rsidR="00D9799C" w:rsidRPr="00735EFF" w:rsidRDefault="00D9799C" w:rsidP="00F76FC5">
            <w:pPr>
              <w:tabs>
                <w:tab w:val="left" w:pos="1080"/>
              </w:tabs>
              <w:suppressAutoHyphens/>
              <w:spacing w:after="600"/>
              <w:ind w:left="533" w:firstLine="7"/>
              <w:jc w:val="both"/>
              <w:rPr>
                <w:rFonts w:ascii="Arial Nova" w:hAnsi="Arial Nova" w:cs="Calibri Light"/>
                <w:bCs/>
                <w:i/>
                <w:iCs/>
                <w:szCs w:val="24"/>
                <w:u w:val="single"/>
              </w:rPr>
            </w:pPr>
            <w:r w:rsidRPr="00735EFF">
              <w:rPr>
                <w:rFonts w:ascii="Arial Nova" w:hAnsi="Arial Nova" w:cs="Calibri Light"/>
                <w:szCs w:val="24"/>
              </w:rPr>
              <w:t xml:space="preserve">« CCAG 10.2 (a) Tout litige résultant de ce Marché sera résolu in fine par application des Règles de Réconciliation et d’Arbitrage de la Chambre de Commerce </w:t>
            </w:r>
            <w:r w:rsidRPr="00735EFF">
              <w:rPr>
                <w:rFonts w:ascii="Arial Nova" w:hAnsi="Arial Nova" w:cs="Calibri Light"/>
                <w:b/>
                <w:bCs/>
                <w:i/>
                <w:iCs/>
                <w:szCs w:val="24"/>
              </w:rPr>
              <w:t>Internationale</w:t>
            </w:r>
            <w:r w:rsidRPr="00735EFF">
              <w:rPr>
                <w:rFonts w:ascii="Arial Nova" w:hAnsi="Arial Nova" w:cs="Calibri Light"/>
                <w:szCs w:val="24"/>
              </w:rPr>
              <w:t xml:space="preserve">, par un ou plusieurs arbitres désignés conformément aux dites Règles. » </w:t>
            </w:r>
          </w:p>
          <w:p w14:paraId="621831F1" w14:textId="77777777" w:rsidR="00D9799C" w:rsidRPr="00735EFF" w:rsidRDefault="00D9799C" w:rsidP="00F76FC5">
            <w:pPr>
              <w:tabs>
                <w:tab w:val="left" w:pos="1080"/>
              </w:tabs>
              <w:suppressAutoHyphens/>
              <w:spacing w:after="200"/>
              <w:ind w:left="533" w:firstLine="7"/>
              <w:jc w:val="both"/>
              <w:rPr>
                <w:rFonts w:ascii="Arial Nova" w:hAnsi="Arial Nova" w:cs="Calibri Light"/>
                <w:b/>
                <w:bCs/>
                <w:i/>
                <w:iCs/>
                <w:szCs w:val="24"/>
              </w:rPr>
            </w:pPr>
            <w:r w:rsidRPr="00735EFF">
              <w:rPr>
                <w:rFonts w:ascii="Arial Nova" w:hAnsi="Arial Nova" w:cs="Calibri Light"/>
                <w:b/>
                <w:bCs/>
                <w:i/>
                <w:iCs/>
                <w:szCs w:val="24"/>
              </w:rPr>
              <w:t>(b)</w:t>
            </w:r>
            <w:r w:rsidRPr="00735EFF">
              <w:rPr>
                <w:rFonts w:ascii="Arial Nova" w:hAnsi="Arial Nova" w:cs="Calibri Light"/>
                <w:b/>
                <w:bCs/>
                <w:i/>
                <w:iCs/>
                <w:szCs w:val="24"/>
              </w:rPr>
              <w:tab/>
              <w:t xml:space="preserve">Marché passé avec un Fournisseur national du pays du Fournisseur : </w:t>
            </w:r>
          </w:p>
          <w:p w14:paraId="5540D9BE" w14:textId="77777777" w:rsidR="00D9799C" w:rsidRPr="00735EFF" w:rsidRDefault="00D9799C" w:rsidP="00F76FC5">
            <w:pPr>
              <w:tabs>
                <w:tab w:val="left" w:pos="1080"/>
              </w:tabs>
              <w:suppressAutoHyphens/>
              <w:spacing w:after="120"/>
              <w:ind w:left="533" w:firstLine="7"/>
              <w:jc w:val="both"/>
              <w:rPr>
                <w:rFonts w:ascii="Arial Nova" w:hAnsi="Arial Nova" w:cs="Calibri Light"/>
                <w:b/>
                <w:bCs/>
                <w:i/>
                <w:iCs/>
                <w:szCs w:val="24"/>
                <w:u w:val="single"/>
              </w:rPr>
            </w:pPr>
            <w:r w:rsidRPr="00735EFF">
              <w:rPr>
                <w:rFonts w:ascii="Arial Nova" w:hAnsi="Arial Nova" w:cs="Calibri Light"/>
                <w:szCs w:val="24"/>
              </w:rPr>
              <w:t>« Dans le cas d’un litige entre l‘Acheteur et un Fournisseur ressortissant du pays de l ‘Acheteur, le litige sera adjugé ou arbitré conformément à la législation du pays de l‘Acheteur. »</w:t>
            </w:r>
            <w:r w:rsidRPr="00735EFF">
              <w:rPr>
                <w:rFonts w:ascii="Arial Nova" w:hAnsi="Arial Nova" w:cs="Calibri Light"/>
                <w:i/>
                <w:iCs/>
                <w:szCs w:val="24"/>
              </w:rPr>
              <w:t xml:space="preserve"> </w:t>
            </w:r>
          </w:p>
        </w:tc>
      </w:tr>
      <w:tr w:rsidR="00D9799C" w:rsidRPr="00735EFF" w14:paraId="545BB1EB" w14:textId="77777777" w:rsidTr="00D737C3">
        <w:tc>
          <w:tcPr>
            <w:tcW w:w="1638" w:type="dxa"/>
          </w:tcPr>
          <w:p w14:paraId="55AC763A"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13.1</w:t>
            </w:r>
          </w:p>
        </w:tc>
        <w:tc>
          <w:tcPr>
            <w:tcW w:w="8251" w:type="dxa"/>
          </w:tcPr>
          <w:p w14:paraId="54407B57" w14:textId="77777777" w:rsidR="00D9799C" w:rsidRPr="00735EFF" w:rsidRDefault="00D9799C" w:rsidP="00F76FC5">
            <w:pPr>
              <w:suppressAutoHyphens/>
              <w:spacing w:after="200"/>
              <w:ind w:firstLine="7"/>
              <w:jc w:val="both"/>
              <w:rPr>
                <w:rFonts w:ascii="Arial Nova" w:hAnsi="Arial Nova" w:cs="Calibri Light"/>
                <w:bCs/>
                <w:spacing w:val="-2"/>
                <w:szCs w:val="24"/>
              </w:rPr>
            </w:pPr>
            <w:r w:rsidRPr="00735EFF">
              <w:rPr>
                <w:rFonts w:ascii="Arial Nova" w:hAnsi="Arial Nova" w:cs="Calibri Light"/>
                <w:bCs/>
                <w:spacing w:val="-2"/>
                <w:szCs w:val="24"/>
              </w:rPr>
              <w:t xml:space="preserve">Détails concernant les documents d’embarquement et autres documents à fournir par le Fournisseur sont : </w:t>
            </w:r>
            <w:r w:rsidRPr="00735EFF">
              <w:rPr>
                <w:rFonts w:ascii="Arial Nova" w:hAnsi="Arial Nova" w:cs="Calibri Light"/>
                <w:bCs/>
                <w:i/>
                <w:iCs/>
                <w:spacing w:val="-2"/>
                <w:szCs w:val="24"/>
              </w:rPr>
              <w:t>un connaissement négociable, un certificat d’assurance,</w:t>
            </w:r>
          </w:p>
          <w:p w14:paraId="48C8A481" w14:textId="77777777" w:rsidR="00D9799C" w:rsidRPr="00735EFF" w:rsidRDefault="00D9799C" w:rsidP="00F76FC5">
            <w:pPr>
              <w:suppressAutoHyphens/>
              <w:spacing w:after="120"/>
              <w:ind w:left="533" w:firstLine="7"/>
              <w:jc w:val="both"/>
              <w:rPr>
                <w:rFonts w:ascii="Arial Nova" w:hAnsi="Arial Nova" w:cs="Calibri Light"/>
                <w:spacing w:val="-4"/>
                <w:szCs w:val="24"/>
              </w:rPr>
            </w:pPr>
            <w:r w:rsidRPr="00735EFF">
              <w:rPr>
                <w:rFonts w:ascii="Arial Nova" w:hAnsi="Arial Nova" w:cs="Calibri Light"/>
                <w:spacing w:val="-4"/>
                <w:szCs w:val="24"/>
              </w:rPr>
              <w:lastRenderedPageBreak/>
              <w:t>Les documents ci-dessus doivent être reçus par l’Acheteur une semaine au moins avant l’arrivée des fournitures au port et, s’ils ne sont pas reçus, le Fournisseur sera responsable de toute dépense en résultant.</w:t>
            </w:r>
          </w:p>
        </w:tc>
      </w:tr>
      <w:tr w:rsidR="00D9799C" w:rsidRPr="00735EFF" w14:paraId="33AA7BB2" w14:textId="77777777" w:rsidTr="00D737C3">
        <w:tc>
          <w:tcPr>
            <w:tcW w:w="1638" w:type="dxa"/>
          </w:tcPr>
          <w:p w14:paraId="5CC56208"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lastRenderedPageBreak/>
              <w:t>CCAG 15.1</w:t>
            </w:r>
          </w:p>
        </w:tc>
        <w:tc>
          <w:tcPr>
            <w:tcW w:w="8251" w:type="dxa"/>
          </w:tcPr>
          <w:p w14:paraId="1B4EA8B2" w14:textId="77777777" w:rsidR="00D9799C" w:rsidRPr="00735EFF" w:rsidRDefault="00D9799C" w:rsidP="002911B9">
            <w:pPr>
              <w:tabs>
                <w:tab w:val="right" w:pos="7164"/>
              </w:tabs>
              <w:suppressAutoHyphens/>
              <w:spacing w:after="200"/>
              <w:jc w:val="both"/>
              <w:rPr>
                <w:rFonts w:ascii="Arial Nova" w:hAnsi="Arial Nova" w:cs="Calibri Light"/>
                <w:i/>
                <w:szCs w:val="24"/>
              </w:rPr>
            </w:pPr>
            <w:r w:rsidRPr="00735EFF">
              <w:rPr>
                <w:rFonts w:ascii="Arial Nova" w:hAnsi="Arial Nova" w:cs="Calibri Light"/>
                <w:szCs w:val="24"/>
              </w:rPr>
              <w:t xml:space="preserve">Les prix des Biens livrés et Services connexes exécutés </w:t>
            </w:r>
            <w:r w:rsidRPr="00735EFF">
              <w:rPr>
                <w:rFonts w:ascii="Arial Nova" w:hAnsi="Arial Nova" w:cs="Calibri Light"/>
                <w:i/>
                <w:szCs w:val="24"/>
              </w:rPr>
              <w:t xml:space="preserve">ne seront </w:t>
            </w:r>
            <w:r w:rsidR="002911B9" w:rsidRPr="00735EFF">
              <w:rPr>
                <w:rFonts w:ascii="Arial Nova" w:hAnsi="Arial Nova" w:cs="Calibri Light"/>
                <w:i/>
                <w:szCs w:val="24"/>
              </w:rPr>
              <w:t>pas révisables</w:t>
            </w:r>
            <w:r w:rsidRPr="00735EFF">
              <w:rPr>
                <w:rFonts w:ascii="Arial Nova" w:hAnsi="Arial Nova" w:cs="Calibri Light"/>
                <w:i/>
                <w:szCs w:val="24"/>
              </w:rPr>
              <w:t>.</w:t>
            </w:r>
          </w:p>
        </w:tc>
      </w:tr>
      <w:tr w:rsidR="00D9799C" w:rsidRPr="00735EFF" w14:paraId="292B9BF8" w14:textId="77777777" w:rsidTr="00D737C3">
        <w:tc>
          <w:tcPr>
            <w:tcW w:w="1638" w:type="dxa"/>
          </w:tcPr>
          <w:p w14:paraId="2E583CFF"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16.1</w:t>
            </w:r>
          </w:p>
        </w:tc>
        <w:tc>
          <w:tcPr>
            <w:tcW w:w="8251" w:type="dxa"/>
          </w:tcPr>
          <w:p w14:paraId="0A28DA9B" w14:textId="77777777" w:rsidR="00D9799C" w:rsidRPr="00735EFF" w:rsidRDefault="00D9799C" w:rsidP="00F76FC5">
            <w:pPr>
              <w:tabs>
                <w:tab w:val="right" w:pos="7164"/>
              </w:tabs>
              <w:suppressAutoHyphens/>
              <w:spacing w:after="240"/>
              <w:jc w:val="both"/>
              <w:rPr>
                <w:rFonts w:ascii="Arial Nova" w:hAnsi="Arial Nova" w:cs="Calibri Light"/>
                <w:b/>
                <w:bCs/>
                <w:i/>
                <w:iCs/>
                <w:szCs w:val="24"/>
              </w:rPr>
            </w:pPr>
            <w:r w:rsidRPr="00735EFF">
              <w:rPr>
                <w:rFonts w:ascii="Arial Nova" w:hAnsi="Arial Nova" w:cs="Calibri Light"/>
                <w:b/>
                <w:bCs/>
                <w:i/>
                <w:iCs/>
                <w:szCs w:val="24"/>
              </w:rPr>
              <w:t>Exemple</w:t>
            </w:r>
          </w:p>
          <w:p w14:paraId="5C572939" w14:textId="77777777" w:rsidR="00D9799C" w:rsidRPr="00735EFF" w:rsidRDefault="00D9799C" w:rsidP="00F76FC5">
            <w:pPr>
              <w:tabs>
                <w:tab w:val="right" w:pos="7164"/>
              </w:tabs>
              <w:suppressAutoHyphens/>
              <w:spacing w:after="240"/>
              <w:jc w:val="both"/>
              <w:rPr>
                <w:rFonts w:ascii="Arial Nova" w:hAnsi="Arial Nova" w:cs="Calibri Light"/>
                <w:szCs w:val="24"/>
              </w:rPr>
            </w:pPr>
            <w:r w:rsidRPr="00735EFF">
              <w:rPr>
                <w:rFonts w:ascii="Arial Nova" w:hAnsi="Arial Nova" w:cs="Calibri Light"/>
                <w:szCs w:val="24"/>
              </w:rPr>
              <w:t>Clause 16.1 du CCAG : La méthode et les conditions de règlement du Fournisseur au titre de ce marché sont :</w:t>
            </w:r>
          </w:p>
          <w:p w14:paraId="16D56366" w14:textId="77777777" w:rsidR="00D9799C" w:rsidRPr="00735EFF" w:rsidRDefault="00D9799C" w:rsidP="00F76FC5">
            <w:pPr>
              <w:pStyle w:val="TOCNumber1"/>
              <w:tabs>
                <w:tab w:val="right" w:pos="7164"/>
              </w:tabs>
              <w:suppressAutoHyphens/>
              <w:spacing w:after="240"/>
              <w:jc w:val="both"/>
              <w:rPr>
                <w:rFonts w:ascii="Arial Nova" w:hAnsi="Arial Nova" w:cs="Calibri Light"/>
                <w:bCs/>
                <w:szCs w:val="24"/>
              </w:rPr>
            </w:pPr>
            <w:r w:rsidRPr="00735EFF">
              <w:rPr>
                <w:rFonts w:ascii="Arial Nova" w:hAnsi="Arial Nova" w:cs="Calibri Light"/>
                <w:bCs/>
                <w:szCs w:val="24"/>
              </w:rPr>
              <w:t>Règlement de Biens en provenance de l’étranger :</w:t>
            </w:r>
          </w:p>
          <w:p w14:paraId="135304EB" w14:textId="77777777" w:rsidR="00D9799C" w:rsidRPr="00735EFF" w:rsidRDefault="00D9799C" w:rsidP="00F76FC5">
            <w:pPr>
              <w:tabs>
                <w:tab w:val="right" w:pos="7164"/>
              </w:tabs>
              <w:suppressAutoHyphens/>
              <w:spacing w:after="240"/>
              <w:jc w:val="both"/>
              <w:rPr>
                <w:rFonts w:ascii="Arial Nova" w:hAnsi="Arial Nova" w:cs="Calibri Light"/>
                <w:szCs w:val="24"/>
              </w:rPr>
            </w:pPr>
            <w:r w:rsidRPr="00735EFF">
              <w:rPr>
                <w:rFonts w:ascii="Arial Nova" w:hAnsi="Arial Nova" w:cs="Calibri Light"/>
                <w:szCs w:val="24"/>
              </w:rPr>
              <w:t xml:space="preserve">Le règlement de la partie en monnaies sera effectué en </w:t>
            </w:r>
            <w:r w:rsidR="00DA1D94" w:rsidRPr="00735EFF">
              <w:rPr>
                <w:rFonts w:ascii="Arial Nova" w:hAnsi="Arial Nova" w:cs="Calibri Light"/>
                <w:b/>
                <w:bCs/>
                <w:i/>
                <w:iCs/>
                <w:szCs w:val="24"/>
              </w:rPr>
              <w:t>Franc</w:t>
            </w:r>
            <w:r w:rsidR="005D61EB" w:rsidRPr="00735EFF">
              <w:rPr>
                <w:rFonts w:ascii="Arial Nova" w:hAnsi="Arial Nova" w:cs="Calibri Light"/>
                <w:b/>
                <w:bCs/>
                <w:i/>
                <w:iCs/>
                <w:szCs w:val="24"/>
              </w:rPr>
              <w:t xml:space="preserve"> </w:t>
            </w:r>
            <w:r w:rsidR="00DA1D94" w:rsidRPr="00735EFF">
              <w:rPr>
                <w:rFonts w:ascii="Arial Nova" w:hAnsi="Arial Nova" w:cs="Calibri Light"/>
                <w:b/>
                <w:bCs/>
                <w:i/>
                <w:iCs/>
                <w:szCs w:val="24"/>
              </w:rPr>
              <w:t xml:space="preserve"> CFA</w:t>
            </w:r>
            <w:r w:rsidR="00DA1D94" w:rsidRPr="00735EFF">
              <w:rPr>
                <w:rFonts w:ascii="Arial Nova" w:hAnsi="Arial Nova" w:cs="Calibri Light"/>
                <w:i/>
                <w:iCs/>
                <w:szCs w:val="24"/>
              </w:rPr>
              <w:t xml:space="preserve"> </w:t>
            </w:r>
            <w:r w:rsidRPr="00735EFF">
              <w:rPr>
                <w:rFonts w:ascii="Arial Nova" w:hAnsi="Arial Nova" w:cs="Calibri Light"/>
                <w:szCs w:val="24"/>
              </w:rPr>
              <w:t xml:space="preserve"> </w:t>
            </w:r>
          </w:p>
          <w:p w14:paraId="72F05C12" w14:textId="77777777" w:rsidR="00D9799C" w:rsidRPr="00735EFF" w:rsidRDefault="00D9799C" w:rsidP="00F76FC5">
            <w:pPr>
              <w:tabs>
                <w:tab w:val="right" w:pos="7164"/>
              </w:tabs>
              <w:suppressAutoHyphens/>
              <w:spacing w:after="240"/>
              <w:ind w:left="1044" w:hanging="522"/>
              <w:jc w:val="both"/>
              <w:rPr>
                <w:rFonts w:ascii="Arial Nova" w:hAnsi="Arial Nova" w:cs="Calibri Light"/>
                <w:szCs w:val="24"/>
              </w:rPr>
            </w:pPr>
            <w:r w:rsidRPr="00735EFF">
              <w:rPr>
                <w:rFonts w:ascii="Arial Nova" w:hAnsi="Arial Nova" w:cs="Calibri Light"/>
                <w:szCs w:val="24"/>
              </w:rPr>
              <w:t>(i)</w:t>
            </w:r>
            <w:r w:rsidRPr="00735EFF">
              <w:rPr>
                <w:rFonts w:ascii="Arial Nova" w:hAnsi="Arial Nova" w:cs="Calibri Light"/>
                <w:b/>
                <w:bCs/>
                <w:szCs w:val="24"/>
              </w:rPr>
              <w:t xml:space="preserve"> </w:t>
            </w:r>
            <w:r w:rsidRPr="00735EFF">
              <w:rPr>
                <w:rFonts w:ascii="Arial Nova" w:hAnsi="Arial Nova" w:cs="Calibri Light"/>
                <w:b/>
                <w:bCs/>
                <w:szCs w:val="24"/>
              </w:rPr>
              <w:tab/>
              <w:t>Règlement de l’Avance :</w:t>
            </w:r>
            <w:r w:rsidRPr="00735EFF">
              <w:rPr>
                <w:rFonts w:ascii="Arial Nova" w:hAnsi="Arial Nova" w:cs="Calibri Light"/>
                <w:szCs w:val="24"/>
              </w:rPr>
              <w:t xml:space="preserve"> dix (10%) pour cent du prix du Marché sera réglé dans les 30 jours suivant la signature du Marché, contre une demande de paiement, et une garantie bancaire (i) d’un montant équivalent (ii) valable jusqu’à la livraison des Biens et (iii) conforme au format type fournie dans le document d’appel d’offres ou à un autre format acceptable par l‘Acheteur. </w:t>
            </w:r>
          </w:p>
          <w:p w14:paraId="0A09214B" w14:textId="77777777" w:rsidR="00D9799C" w:rsidRPr="00735EFF" w:rsidRDefault="00D9799C" w:rsidP="00F76FC5">
            <w:pPr>
              <w:tabs>
                <w:tab w:val="right" w:pos="7164"/>
              </w:tabs>
              <w:suppressAutoHyphens/>
              <w:spacing w:after="240"/>
              <w:ind w:left="1044" w:hanging="522"/>
              <w:jc w:val="both"/>
              <w:rPr>
                <w:rFonts w:ascii="Arial Nova" w:hAnsi="Arial Nova" w:cs="Calibri Light"/>
                <w:szCs w:val="24"/>
              </w:rPr>
            </w:pPr>
            <w:r w:rsidRPr="00735EFF">
              <w:rPr>
                <w:rFonts w:ascii="Arial Nova" w:hAnsi="Arial Nova" w:cs="Calibri Light"/>
                <w:szCs w:val="24"/>
              </w:rPr>
              <w:t>(ii)</w:t>
            </w:r>
            <w:r w:rsidRPr="00735EFF">
              <w:rPr>
                <w:rFonts w:ascii="Arial Nova" w:hAnsi="Arial Nova" w:cs="Calibri Light"/>
                <w:szCs w:val="24"/>
              </w:rPr>
              <w:tab/>
            </w:r>
            <w:r w:rsidRPr="00735EFF">
              <w:rPr>
                <w:rFonts w:ascii="Arial Nova" w:hAnsi="Arial Nova" w:cs="Calibri Light"/>
                <w:b/>
                <w:bCs/>
                <w:szCs w:val="24"/>
              </w:rPr>
              <w:t>A l’embarquement :</w:t>
            </w:r>
            <w:r w:rsidRPr="00735EFF">
              <w:rPr>
                <w:rFonts w:ascii="Arial Nova" w:hAnsi="Arial Nova" w:cs="Calibri Light"/>
                <w:szCs w:val="24"/>
              </w:rPr>
              <w:t xml:space="preserve"> </w:t>
            </w:r>
            <w:r w:rsidR="00D737C3" w:rsidRPr="00735EFF">
              <w:rPr>
                <w:rFonts w:ascii="Arial Nova" w:hAnsi="Arial Nova" w:cs="Calibri Light"/>
                <w:szCs w:val="24"/>
              </w:rPr>
              <w:t xml:space="preserve">cinquante </w:t>
            </w:r>
            <w:r w:rsidRPr="00735EFF">
              <w:rPr>
                <w:rFonts w:ascii="Arial Nova" w:hAnsi="Arial Nova" w:cs="Calibri Light"/>
                <w:szCs w:val="24"/>
              </w:rPr>
              <w:t xml:space="preserve"> (</w:t>
            </w:r>
            <w:r w:rsidR="00D737C3" w:rsidRPr="00735EFF">
              <w:rPr>
                <w:rFonts w:ascii="Arial Nova" w:hAnsi="Arial Nova" w:cs="Calibri Light"/>
                <w:szCs w:val="24"/>
              </w:rPr>
              <w:t>5</w:t>
            </w:r>
            <w:r w:rsidRPr="00735EFF">
              <w:rPr>
                <w:rFonts w:ascii="Arial Nova" w:hAnsi="Arial Nova" w:cs="Calibri Light"/>
                <w:szCs w:val="24"/>
              </w:rPr>
              <w:t>0%) pour cent du prix du Marché des Biens embarqués sera réglé par lettre de crédit confirmée et irrévocable ouverte au crédit du Fournisseur dans une banque de son pays, contre la fourniture des documents spécifiés à la Clause 13 du CCAG.</w:t>
            </w:r>
          </w:p>
          <w:p w14:paraId="1B4EEC60" w14:textId="77777777" w:rsidR="00D9799C" w:rsidRPr="00735EFF" w:rsidRDefault="00D9799C" w:rsidP="00F76FC5">
            <w:pPr>
              <w:tabs>
                <w:tab w:val="right" w:pos="7164"/>
              </w:tabs>
              <w:suppressAutoHyphens/>
              <w:spacing w:after="240"/>
              <w:ind w:left="1044" w:hanging="522"/>
              <w:jc w:val="both"/>
              <w:rPr>
                <w:rFonts w:ascii="Arial Nova" w:hAnsi="Arial Nova" w:cs="Calibri Light"/>
                <w:szCs w:val="24"/>
              </w:rPr>
            </w:pPr>
            <w:r w:rsidRPr="00735EFF">
              <w:rPr>
                <w:rFonts w:ascii="Arial Nova" w:hAnsi="Arial Nova" w:cs="Calibri Light"/>
                <w:szCs w:val="24"/>
              </w:rPr>
              <w:t>(iii)</w:t>
            </w:r>
            <w:r w:rsidRPr="00735EFF">
              <w:rPr>
                <w:rFonts w:ascii="Arial Nova" w:hAnsi="Arial Nova" w:cs="Calibri Light"/>
                <w:szCs w:val="24"/>
              </w:rPr>
              <w:tab/>
            </w:r>
            <w:r w:rsidRPr="00735EFF">
              <w:rPr>
                <w:rFonts w:ascii="Arial Nova" w:hAnsi="Arial Nova" w:cs="Calibri Light"/>
                <w:b/>
                <w:bCs/>
                <w:szCs w:val="24"/>
              </w:rPr>
              <w:t>À l’acceptation</w:t>
            </w:r>
            <w:r w:rsidR="00D737C3" w:rsidRPr="00735EFF">
              <w:rPr>
                <w:rFonts w:ascii="Arial Nova" w:hAnsi="Arial Nova" w:cs="Calibri Light"/>
                <w:b/>
                <w:bCs/>
                <w:szCs w:val="24"/>
              </w:rPr>
              <w:t xml:space="preserve"> et la livraison du site spécifique</w:t>
            </w:r>
            <w:r w:rsidRPr="00735EFF">
              <w:rPr>
                <w:rFonts w:ascii="Arial Nova" w:hAnsi="Arial Nova" w:cs="Calibri Light"/>
                <w:b/>
                <w:bCs/>
                <w:szCs w:val="24"/>
              </w:rPr>
              <w:t> :</w:t>
            </w:r>
            <w:r w:rsidRPr="00735EFF">
              <w:rPr>
                <w:rFonts w:ascii="Arial Nova" w:hAnsi="Arial Nova" w:cs="Calibri Light"/>
                <w:szCs w:val="24"/>
              </w:rPr>
              <w:t xml:space="preserve"> </w:t>
            </w:r>
            <w:r w:rsidR="00D737C3" w:rsidRPr="00735EFF">
              <w:rPr>
                <w:rFonts w:ascii="Arial Nova" w:hAnsi="Arial Nova" w:cs="Calibri Light"/>
                <w:szCs w:val="24"/>
              </w:rPr>
              <w:t>Quarante</w:t>
            </w:r>
            <w:r w:rsidRPr="00735EFF">
              <w:rPr>
                <w:rFonts w:ascii="Arial Nova" w:hAnsi="Arial Nova" w:cs="Calibri Light"/>
                <w:szCs w:val="24"/>
              </w:rPr>
              <w:t xml:space="preserve"> (</w:t>
            </w:r>
            <w:r w:rsidR="00D737C3" w:rsidRPr="00735EFF">
              <w:rPr>
                <w:rFonts w:ascii="Arial Nova" w:hAnsi="Arial Nova" w:cs="Calibri Light"/>
                <w:szCs w:val="24"/>
              </w:rPr>
              <w:t>4</w:t>
            </w:r>
            <w:r w:rsidRPr="00735EFF">
              <w:rPr>
                <w:rFonts w:ascii="Arial Nova" w:hAnsi="Arial Nova" w:cs="Calibri Light"/>
                <w:szCs w:val="24"/>
              </w:rPr>
              <w:t>0%) pour cent du prix du Marché des Biens livrés sera réglé dans les trente (30) jours suivant leur réception, contre une demande de règlement accompagnée d’un certificat d’acceptation émis par l’Acheteur.</w:t>
            </w:r>
          </w:p>
          <w:p w14:paraId="3DCEE635" w14:textId="77777777" w:rsidR="00D9799C" w:rsidRPr="00735EFF" w:rsidRDefault="00D9799C" w:rsidP="00F76FC5">
            <w:pPr>
              <w:tabs>
                <w:tab w:val="right" w:pos="7164"/>
              </w:tabs>
              <w:suppressAutoHyphens/>
              <w:spacing w:after="240"/>
              <w:jc w:val="both"/>
              <w:rPr>
                <w:rFonts w:ascii="Arial Nova" w:hAnsi="Arial Nova" w:cs="Calibri Light"/>
                <w:szCs w:val="24"/>
              </w:rPr>
            </w:pPr>
            <w:r w:rsidRPr="00735EFF">
              <w:rPr>
                <w:rFonts w:ascii="Arial Nova" w:hAnsi="Arial Nova" w:cs="Calibri Light"/>
                <w:szCs w:val="24"/>
              </w:rPr>
              <w:t xml:space="preserve">Le règlement de la partie en monnaie nationale sera effectué en </w:t>
            </w:r>
            <w:r w:rsidR="005D61EB" w:rsidRPr="00735EFF">
              <w:rPr>
                <w:rFonts w:ascii="Arial Nova" w:hAnsi="Arial Nova" w:cs="Calibri Light"/>
                <w:b/>
                <w:bCs/>
                <w:i/>
                <w:iCs/>
                <w:szCs w:val="24"/>
              </w:rPr>
              <w:t>Franc  CFA</w:t>
            </w:r>
            <w:r w:rsidR="005D61EB" w:rsidRPr="00735EFF">
              <w:rPr>
                <w:rFonts w:ascii="Arial Nova" w:hAnsi="Arial Nova" w:cs="Calibri Light"/>
                <w:i/>
                <w:iCs/>
                <w:szCs w:val="24"/>
              </w:rPr>
              <w:t xml:space="preserve"> </w:t>
            </w:r>
            <w:r w:rsidR="005D61EB" w:rsidRPr="00735EFF">
              <w:rPr>
                <w:rFonts w:ascii="Arial Nova" w:hAnsi="Arial Nova" w:cs="Calibri Light"/>
                <w:szCs w:val="24"/>
              </w:rPr>
              <w:t xml:space="preserve"> </w:t>
            </w:r>
            <w:r w:rsidRPr="00735EFF">
              <w:rPr>
                <w:rFonts w:ascii="Arial Nova" w:hAnsi="Arial Nova" w:cs="Calibri Light"/>
                <w:szCs w:val="24"/>
              </w:rPr>
              <w:t xml:space="preserve">dans les trente (30) jours qui suivent la présentation d’une demande de règlement accompagnée d’un certificat de l’Acheteur confirmant que les Biens ont été livrés et que les autres Services contractuels ont été réalisés. </w:t>
            </w:r>
          </w:p>
          <w:p w14:paraId="45625619" w14:textId="77777777" w:rsidR="00D9799C" w:rsidRPr="00735EFF" w:rsidRDefault="00D9799C" w:rsidP="00F76FC5">
            <w:pPr>
              <w:tabs>
                <w:tab w:val="right" w:pos="7164"/>
              </w:tabs>
              <w:suppressAutoHyphens/>
              <w:spacing w:after="240"/>
              <w:jc w:val="both"/>
              <w:rPr>
                <w:rFonts w:ascii="Arial Nova" w:hAnsi="Arial Nova" w:cs="Calibri Light"/>
                <w:b/>
                <w:bCs/>
                <w:szCs w:val="24"/>
              </w:rPr>
            </w:pPr>
            <w:r w:rsidRPr="00735EFF">
              <w:rPr>
                <w:rFonts w:ascii="Arial Nova" w:hAnsi="Arial Nova" w:cs="Calibri Light"/>
                <w:b/>
                <w:bCs/>
                <w:szCs w:val="24"/>
              </w:rPr>
              <w:t>Règlement des Biens et Services en provenance du pays de l’Acheteur :</w:t>
            </w:r>
          </w:p>
          <w:p w14:paraId="688DC490" w14:textId="77777777" w:rsidR="00D9799C" w:rsidRPr="00735EFF" w:rsidRDefault="00D9799C" w:rsidP="00F76FC5">
            <w:pPr>
              <w:tabs>
                <w:tab w:val="right" w:pos="7164"/>
              </w:tabs>
              <w:suppressAutoHyphens/>
              <w:spacing w:after="360"/>
              <w:jc w:val="both"/>
              <w:rPr>
                <w:rFonts w:ascii="Arial Nova" w:hAnsi="Arial Nova" w:cs="Calibri Light"/>
                <w:szCs w:val="24"/>
              </w:rPr>
            </w:pPr>
            <w:r w:rsidRPr="00735EFF">
              <w:rPr>
                <w:rFonts w:ascii="Arial Nova" w:hAnsi="Arial Nova" w:cs="Calibri Light"/>
                <w:szCs w:val="24"/>
              </w:rPr>
              <w:t xml:space="preserve">Règlement des Biens et Services en provenance du pays de l’Acheteur sera effectué en </w:t>
            </w:r>
            <w:r w:rsidR="00F8439C" w:rsidRPr="00735EFF">
              <w:rPr>
                <w:rFonts w:ascii="Arial Nova" w:hAnsi="Arial Nova" w:cs="Calibri Light"/>
                <w:b/>
                <w:bCs/>
                <w:i/>
                <w:iCs/>
                <w:szCs w:val="24"/>
              </w:rPr>
              <w:t>Franc CFA</w:t>
            </w:r>
            <w:r w:rsidR="00F8439C" w:rsidRPr="00735EFF">
              <w:rPr>
                <w:rFonts w:ascii="Arial Nova" w:hAnsi="Arial Nova" w:cs="Calibri Light"/>
                <w:i/>
                <w:iCs/>
                <w:szCs w:val="24"/>
              </w:rPr>
              <w:t>,</w:t>
            </w:r>
            <w:r w:rsidRPr="00735EFF">
              <w:rPr>
                <w:rFonts w:ascii="Arial Nova" w:hAnsi="Arial Nova" w:cs="Calibri Light"/>
                <w:szCs w:val="24"/>
              </w:rPr>
              <w:t xml:space="preserve"> comme suit : </w:t>
            </w:r>
          </w:p>
          <w:p w14:paraId="21BAAD18" w14:textId="77777777" w:rsidR="00D9799C" w:rsidRPr="00735EFF" w:rsidRDefault="00D9799C" w:rsidP="00F76FC5">
            <w:pPr>
              <w:tabs>
                <w:tab w:val="right" w:pos="7164"/>
              </w:tabs>
              <w:suppressAutoHyphens/>
              <w:spacing w:after="200"/>
              <w:ind w:left="1044" w:hanging="522"/>
              <w:jc w:val="both"/>
              <w:rPr>
                <w:rFonts w:ascii="Arial Nova" w:hAnsi="Arial Nova" w:cs="Calibri Light"/>
                <w:szCs w:val="24"/>
              </w:rPr>
            </w:pPr>
            <w:r w:rsidRPr="00735EFF">
              <w:rPr>
                <w:rFonts w:ascii="Arial Nova" w:hAnsi="Arial Nova" w:cs="Calibri Light"/>
                <w:szCs w:val="24"/>
              </w:rPr>
              <w:lastRenderedPageBreak/>
              <w:t>(i)</w:t>
            </w:r>
            <w:r w:rsidRPr="00735EFF">
              <w:rPr>
                <w:rFonts w:ascii="Arial Nova" w:hAnsi="Arial Nova" w:cs="Calibri Light"/>
                <w:b/>
                <w:bCs/>
                <w:szCs w:val="24"/>
              </w:rPr>
              <w:tab/>
            </w:r>
            <w:r w:rsidRPr="00735EFF">
              <w:rPr>
                <w:rFonts w:ascii="Arial Nova" w:hAnsi="Arial Nova" w:cs="Calibri Light"/>
                <w:b/>
                <w:szCs w:val="24"/>
              </w:rPr>
              <w:t>Règlement de l’Avance :</w:t>
            </w:r>
            <w:r w:rsidRPr="00735EFF">
              <w:rPr>
                <w:rFonts w:ascii="Arial Nova" w:hAnsi="Arial Nova" w:cs="Calibri Light"/>
                <w:szCs w:val="24"/>
              </w:rPr>
              <w:t xml:space="preserve"> </w:t>
            </w:r>
            <w:r w:rsidR="00765DDD" w:rsidRPr="00735EFF">
              <w:rPr>
                <w:rFonts w:ascii="Arial Nova" w:hAnsi="Arial Nova" w:cs="Calibri Light"/>
                <w:szCs w:val="24"/>
              </w:rPr>
              <w:t>Dix</w:t>
            </w:r>
            <w:r w:rsidR="00F8439C" w:rsidRPr="00735EFF">
              <w:rPr>
                <w:rFonts w:ascii="Arial Nova" w:hAnsi="Arial Nova" w:cs="Calibri Light"/>
                <w:szCs w:val="24"/>
              </w:rPr>
              <w:t xml:space="preserve"> (</w:t>
            </w:r>
            <w:r w:rsidR="00765DDD" w:rsidRPr="00735EFF">
              <w:rPr>
                <w:rFonts w:ascii="Arial Nova" w:hAnsi="Arial Nova" w:cs="Calibri Light"/>
                <w:szCs w:val="24"/>
              </w:rPr>
              <w:t>1</w:t>
            </w:r>
            <w:r w:rsidRPr="00735EFF">
              <w:rPr>
                <w:rFonts w:ascii="Arial Nova" w:hAnsi="Arial Nova" w:cs="Calibri Light"/>
                <w:szCs w:val="24"/>
              </w:rPr>
              <w:t>0%) pour cent du prix du Marché sera réglé dans les 30 jours suivant la signature du Marché, contre un reçu et une garantie bancaire pour un montant équivalent, et soumise conformément au modèle fourni dans le document d’appel d’offres ou sous une autre forme acceptable par l’Acheteur, d’un montant équivalent, et conforme au format fourni dans le document d’Appel d’offres ou à un autre format acceptable par l’Acheteur.</w:t>
            </w:r>
          </w:p>
          <w:p w14:paraId="118F30F6" w14:textId="77777777" w:rsidR="00D9799C" w:rsidRPr="00735EFF" w:rsidRDefault="00D9799C" w:rsidP="00F76FC5">
            <w:pPr>
              <w:tabs>
                <w:tab w:val="right" w:pos="7164"/>
              </w:tabs>
              <w:suppressAutoHyphens/>
              <w:spacing w:after="200"/>
              <w:ind w:left="1044" w:hanging="522"/>
              <w:jc w:val="both"/>
              <w:rPr>
                <w:rFonts w:ascii="Arial Nova" w:hAnsi="Arial Nova" w:cs="Calibri Light"/>
                <w:szCs w:val="24"/>
              </w:rPr>
            </w:pPr>
            <w:r w:rsidRPr="00735EFF">
              <w:rPr>
                <w:rFonts w:ascii="Arial Nova" w:hAnsi="Arial Nova" w:cs="Calibri Light"/>
                <w:szCs w:val="24"/>
              </w:rPr>
              <w:t xml:space="preserve">(ii) </w:t>
            </w:r>
            <w:r w:rsidRPr="00735EFF">
              <w:rPr>
                <w:rFonts w:ascii="Arial Nova" w:hAnsi="Arial Nova" w:cs="Calibri Light"/>
                <w:szCs w:val="24"/>
              </w:rPr>
              <w:tab/>
            </w:r>
            <w:r w:rsidRPr="00735EFF">
              <w:rPr>
                <w:rFonts w:ascii="Arial Nova" w:hAnsi="Arial Nova" w:cs="Calibri Light"/>
                <w:b/>
                <w:szCs w:val="24"/>
              </w:rPr>
              <w:t>A la livraison :</w:t>
            </w:r>
            <w:r w:rsidRPr="00735EFF">
              <w:rPr>
                <w:rFonts w:ascii="Arial Nova" w:hAnsi="Arial Nova" w:cs="Calibri Light"/>
                <w:szCs w:val="24"/>
              </w:rPr>
              <w:t xml:space="preserve"> </w:t>
            </w:r>
            <w:r w:rsidR="00765DDD" w:rsidRPr="00735EFF">
              <w:rPr>
                <w:rFonts w:ascii="Arial Nova" w:hAnsi="Arial Nova" w:cs="Calibri Light"/>
                <w:szCs w:val="24"/>
              </w:rPr>
              <w:t>Cinquante</w:t>
            </w:r>
            <w:r w:rsidR="00F8439C" w:rsidRPr="00735EFF">
              <w:rPr>
                <w:rFonts w:ascii="Arial Nova" w:hAnsi="Arial Nova" w:cs="Calibri Light"/>
                <w:szCs w:val="24"/>
              </w:rPr>
              <w:t xml:space="preserve"> (</w:t>
            </w:r>
            <w:r w:rsidR="00765DDD" w:rsidRPr="00735EFF">
              <w:rPr>
                <w:rFonts w:ascii="Arial Nova" w:hAnsi="Arial Nova" w:cs="Calibri Light"/>
                <w:szCs w:val="24"/>
              </w:rPr>
              <w:t>5</w:t>
            </w:r>
            <w:r w:rsidRPr="00735EFF">
              <w:rPr>
                <w:rFonts w:ascii="Arial Nova" w:hAnsi="Arial Nova" w:cs="Calibri Light"/>
                <w:szCs w:val="24"/>
              </w:rPr>
              <w:t>0%) pourcent du Prix du Marché sera réglé</w:t>
            </w:r>
            <w:r w:rsidR="005E2A63" w:rsidRPr="00735EFF">
              <w:rPr>
                <w:rFonts w:ascii="Arial Nova" w:hAnsi="Arial Nova" w:cs="Calibri Light"/>
                <w:szCs w:val="24"/>
              </w:rPr>
              <w:t xml:space="preserve"> dans les 30 jours </w:t>
            </w:r>
            <w:r w:rsidRPr="00735EFF">
              <w:rPr>
                <w:rFonts w:ascii="Arial Nova" w:hAnsi="Arial Nova" w:cs="Calibri Light"/>
                <w:szCs w:val="24"/>
              </w:rPr>
              <w:t xml:space="preserve"> à la </w:t>
            </w:r>
            <w:r w:rsidR="005E2A63" w:rsidRPr="00735EFF">
              <w:rPr>
                <w:rFonts w:ascii="Arial Nova" w:hAnsi="Arial Nova" w:cs="Calibri Light"/>
                <w:szCs w:val="24"/>
              </w:rPr>
              <w:t xml:space="preserve">réception provisoire </w:t>
            </w:r>
            <w:r w:rsidRPr="00735EFF">
              <w:rPr>
                <w:rFonts w:ascii="Arial Nova" w:hAnsi="Arial Nova" w:cs="Calibri Light"/>
                <w:szCs w:val="24"/>
              </w:rPr>
              <w:t xml:space="preserve">des Biens. </w:t>
            </w:r>
          </w:p>
          <w:p w14:paraId="3D560C88" w14:textId="77777777" w:rsidR="00D9799C" w:rsidRPr="00735EFF" w:rsidRDefault="00D9799C" w:rsidP="00F76FC5">
            <w:pPr>
              <w:tabs>
                <w:tab w:val="right" w:pos="7164"/>
              </w:tabs>
              <w:suppressAutoHyphens/>
              <w:spacing w:after="200"/>
              <w:ind w:left="1044" w:hanging="522"/>
              <w:jc w:val="both"/>
              <w:rPr>
                <w:rFonts w:ascii="Arial Nova" w:hAnsi="Arial Nova" w:cs="Calibri Light"/>
                <w:szCs w:val="24"/>
              </w:rPr>
            </w:pPr>
            <w:r w:rsidRPr="00735EFF">
              <w:rPr>
                <w:rFonts w:ascii="Arial Nova" w:hAnsi="Arial Nova" w:cs="Calibri Light"/>
                <w:szCs w:val="24"/>
              </w:rPr>
              <w:t xml:space="preserve">(iii) </w:t>
            </w:r>
            <w:r w:rsidRPr="00735EFF">
              <w:rPr>
                <w:rFonts w:ascii="Arial Nova" w:hAnsi="Arial Nova" w:cs="Calibri Light"/>
                <w:b/>
                <w:szCs w:val="24"/>
              </w:rPr>
              <w:tab/>
              <w:t>À l’acceptation</w:t>
            </w:r>
            <w:r w:rsidR="00765DDD" w:rsidRPr="00735EFF">
              <w:rPr>
                <w:rFonts w:ascii="Arial Nova" w:hAnsi="Arial Nova" w:cs="Calibri Light"/>
                <w:b/>
                <w:szCs w:val="24"/>
              </w:rPr>
              <w:t xml:space="preserve"> et la livraison du site spécifique</w:t>
            </w:r>
            <w:r w:rsidRPr="00735EFF">
              <w:rPr>
                <w:rFonts w:ascii="Arial Nova" w:hAnsi="Arial Nova" w:cs="Calibri Light"/>
                <w:b/>
                <w:szCs w:val="24"/>
              </w:rPr>
              <w:t> :</w:t>
            </w:r>
            <w:r w:rsidRPr="00735EFF">
              <w:rPr>
                <w:rFonts w:ascii="Arial Nova" w:hAnsi="Arial Nova" w:cs="Calibri Light"/>
                <w:szCs w:val="24"/>
              </w:rPr>
              <w:t xml:space="preserve"> </w:t>
            </w:r>
            <w:r w:rsidR="00765DDD" w:rsidRPr="00735EFF">
              <w:rPr>
                <w:rFonts w:ascii="Arial Nova" w:hAnsi="Arial Nova" w:cs="Calibri Light"/>
                <w:szCs w:val="24"/>
              </w:rPr>
              <w:t>quarante</w:t>
            </w:r>
            <w:r w:rsidRPr="00735EFF">
              <w:rPr>
                <w:rFonts w:ascii="Arial Nova" w:hAnsi="Arial Nova" w:cs="Calibri Light"/>
                <w:szCs w:val="24"/>
              </w:rPr>
              <w:t xml:space="preserve"> (</w:t>
            </w:r>
            <w:r w:rsidR="00765DDD" w:rsidRPr="00735EFF">
              <w:rPr>
                <w:rFonts w:ascii="Arial Nova" w:hAnsi="Arial Nova" w:cs="Calibri Light"/>
                <w:szCs w:val="24"/>
              </w:rPr>
              <w:t>4</w:t>
            </w:r>
            <w:r w:rsidRPr="00735EFF">
              <w:rPr>
                <w:rFonts w:ascii="Arial Nova" w:hAnsi="Arial Nova" w:cs="Calibri Light"/>
                <w:szCs w:val="24"/>
              </w:rPr>
              <w:t xml:space="preserve">0%) pour cent du Prix du Marché sera réglé au Fournisseur dans les trente (30) jours suivant la date </w:t>
            </w:r>
            <w:r w:rsidR="005E2A63" w:rsidRPr="00735EFF">
              <w:rPr>
                <w:rFonts w:ascii="Arial Nova" w:hAnsi="Arial Nova" w:cs="Calibri Light"/>
                <w:szCs w:val="24"/>
              </w:rPr>
              <w:t xml:space="preserve">de </w:t>
            </w:r>
            <w:r w:rsidR="00F8439C" w:rsidRPr="00735EFF">
              <w:rPr>
                <w:rFonts w:ascii="Arial Nova" w:hAnsi="Arial Nova" w:cs="Calibri Light"/>
                <w:szCs w:val="24"/>
              </w:rPr>
              <w:t xml:space="preserve">la réception </w:t>
            </w:r>
            <w:r w:rsidR="005E2A63" w:rsidRPr="00735EFF">
              <w:rPr>
                <w:rFonts w:ascii="Arial Nova" w:hAnsi="Arial Nova" w:cs="Calibri Light"/>
                <w:szCs w:val="24"/>
              </w:rPr>
              <w:t xml:space="preserve">définitive </w:t>
            </w:r>
            <w:r w:rsidR="00F8439C" w:rsidRPr="00735EFF">
              <w:rPr>
                <w:rFonts w:ascii="Arial Nova" w:hAnsi="Arial Nova" w:cs="Calibri Light"/>
                <w:szCs w:val="24"/>
              </w:rPr>
              <w:t xml:space="preserve">des Biens </w:t>
            </w:r>
            <w:r w:rsidRPr="00735EFF">
              <w:rPr>
                <w:rFonts w:ascii="Arial Nova" w:hAnsi="Arial Nova" w:cs="Calibri Light"/>
                <w:szCs w:val="24"/>
              </w:rPr>
              <w:t>émis par l’Acheteur.</w:t>
            </w:r>
          </w:p>
        </w:tc>
      </w:tr>
      <w:tr w:rsidR="00D9799C" w:rsidRPr="00735EFF" w14:paraId="57BA2261" w14:textId="77777777" w:rsidTr="00D737C3">
        <w:tc>
          <w:tcPr>
            <w:tcW w:w="1638" w:type="dxa"/>
          </w:tcPr>
          <w:p w14:paraId="090B356A"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lastRenderedPageBreak/>
              <w:t>CCAG 16.5</w:t>
            </w:r>
          </w:p>
        </w:tc>
        <w:tc>
          <w:tcPr>
            <w:tcW w:w="8251" w:type="dxa"/>
          </w:tcPr>
          <w:p w14:paraId="0E0CDF74"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Le délai au-delà duquel l’Acheteur paiera des intérêts au Fournisseur est</w:t>
            </w:r>
            <w:r w:rsidR="005E2A63" w:rsidRPr="00735EFF">
              <w:rPr>
                <w:rFonts w:ascii="Arial Nova" w:hAnsi="Arial Nova" w:cs="Calibri Light"/>
                <w:szCs w:val="24"/>
              </w:rPr>
              <w:t xml:space="preserve"> : </w:t>
            </w:r>
            <w:r w:rsidR="005E2A63" w:rsidRPr="00735EFF">
              <w:rPr>
                <w:rFonts w:ascii="Arial Nova" w:hAnsi="Arial Nova" w:cs="Calibri Light"/>
                <w:b/>
                <w:bCs/>
                <w:szCs w:val="24"/>
              </w:rPr>
              <w:t xml:space="preserve">S O </w:t>
            </w:r>
            <w:r w:rsidRPr="00735EFF">
              <w:rPr>
                <w:rFonts w:ascii="Arial Nova" w:hAnsi="Arial Nova" w:cs="Calibri Light"/>
                <w:b/>
                <w:bCs/>
                <w:szCs w:val="24"/>
              </w:rPr>
              <w:t>.</w:t>
            </w:r>
            <w:r w:rsidRPr="00735EFF">
              <w:rPr>
                <w:rFonts w:ascii="Arial Nova" w:hAnsi="Arial Nova" w:cs="Calibri Light"/>
                <w:szCs w:val="24"/>
              </w:rPr>
              <w:t xml:space="preserve"> </w:t>
            </w:r>
          </w:p>
          <w:p w14:paraId="1EE5249B" w14:textId="77777777" w:rsidR="00D9799C" w:rsidRPr="00735EFF" w:rsidRDefault="00C07F97"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Dans l’éventualité où l’Acheteur n’effectuerait pas un paiement dû à sa date d’exigibilité ou dans le délai indiqué au </w:t>
            </w:r>
            <w:r w:rsidRPr="00735EFF">
              <w:rPr>
                <w:rFonts w:ascii="Arial Nova" w:hAnsi="Arial Nova" w:cs="Calibri Light"/>
                <w:b/>
                <w:bCs/>
                <w:szCs w:val="24"/>
              </w:rPr>
              <w:t>CCAP</w:t>
            </w:r>
            <w:r w:rsidRPr="00735EFF">
              <w:rPr>
                <w:rFonts w:ascii="Arial Nova" w:hAnsi="Arial Nova" w:cs="Calibri Light"/>
                <w:szCs w:val="24"/>
              </w:rPr>
              <w:t xml:space="preserve">, l’Acheteur sera tenu de payer au Fournisseur des intérêts sur le montant du paiement en retard, au(x) taux </w:t>
            </w:r>
            <w:r w:rsidRPr="00735EFF">
              <w:rPr>
                <w:rFonts w:ascii="Arial Nova" w:hAnsi="Arial Nova" w:cs="Calibri Light"/>
                <w:bCs/>
                <w:szCs w:val="24"/>
              </w:rPr>
              <w:t xml:space="preserve">spécifié(s) dans le </w:t>
            </w:r>
            <w:r w:rsidRPr="00735EFF">
              <w:rPr>
                <w:rFonts w:ascii="Arial Nova" w:hAnsi="Arial Nova" w:cs="Calibri Light"/>
                <w:b/>
                <w:szCs w:val="24"/>
              </w:rPr>
              <w:t>CCAP</w:t>
            </w:r>
            <w:r w:rsidRPr="00735EFF">
              <w:rPr>
                <w:rFonts w:ascii="Arial Nova" w:hAnsi="Arial Nova" w:cs="Calibri Light"/>
                <w:szCs w:val="24"/>
              </w:rPr>
              <w:t xml:space="preserve"> pour toute la période de retard jusqu’au paiement intégral du prix, que ce soit avant ou à la suite d’un jugement ou une sentence arbitrale.</w:t>
            </w:r>
          </w:p>
        </w:tc>
      </w:tr>
      <w:tr w:rsidR="00D9799C" w:rsidRPr="00735EFF" w14:paraId="5D8B94BA" w14:textId="77777777" w:rsidTr="00D737C3">
        <w:tc>
          <w:tcPr>
            <w:tcW w:w="1638" w:type="dxa"/>
          </w:tcPr>
          <w:p w14:paraId="1AC5B570" w14:textId="77777777" w:rsidR="00D9799C" w:rsidRPr="00735EFF" w:rsidRDefault="00D9799C" w:rsidP="00F76FC5">
            <w:pPr>
              <w:pStyle w:val="Heading2"/>
              <w:keepNext w:val="0"/>
              <w:tabs>
                <w:tab w:val="clear" w:pos="1350"/>
              </w:tabs>
              <w:suppressAutoHyphens/>
              <w:spacing w:after="200"/>
              <w:rPr>
                <w:rFonts w:ascii="Arial Nova" w:hAnsi="Arial Nova" w:cs="Calibri Light"/>
                <w:szCs w:val="24"/>
              </w:rPr>
            </w:pPr>
            <w:r w:rsidRPr="00735EFF">
              <w:rPr>
                <w:rFonts w:ascii="Arial Nova" w:hAnsi="Arial Nova" w:cs="Calibri Light"/>
                <w:szCs w:val="24"/>
              </w:rPr>
              <w:t>CCAG 18.1</w:t>
            </w:r>
          </w:p>
        </w:tc>
        <w:tc>
          <w:tcPr>
            <w:tcW w:w="8251" w:type="dxa"/>
          </w:tcPr>
          <w:p w14:paraId="2DCE4721" w14:textId="77777777" w:rsidR="00D9799C" w:rsidRPr="00735EFF" w:rsidRDefault="00D9799C" w:rsidP="00765DDD">
            <w:pPr>
              <w:tabs>
                <w:tab w:val="right" w:pos="7164"/>
              </w:tabs>
              <w:suppressAutoHyphens/>
              <w:spacing w:after="200"/>
              <w:jc w:val="both"/>
              <w:rPr>
                <w:rFonts w:ascii="Arial Nova" w:hAnsi="Arial Nova" w:cs="Calibri Light"/>
                <w:i/>
                <w:iCs/>
                <w:szCs w:val="24"/>
              </w:rPr>
            </w:pPr>
            <w:r w:rsidRPr="00735EFF">
              <w:rPr>
                <w:rFonts w:ascii="Arial Nova" w:hAnsi="Arial Nova" w:cs="Calibri Light"/>
                <w:szCs w:val="24"/>
              </w:rPr>
              <w:t xml:space="preserve">Une garantie de bonne exécution </w:t>
            </w:r>
            <w:r w:rsidR="00C57118" w:rsidRPr="00735EFF">
              <w:rPr>
                <w:rFonts w:ascii="Arial Nova" w:hAnsi="Arial Nova" w:cs="Calibri Light"/>
                <w:b/>
                <w:bCs/>
                <w:i/>
                <w:iCs/>
                <w:szCs w:val="24"/>
              </w:rPr>
              <w:t xml:space="preserve">sera de </w:t>
            </w:r>
            <w:r w:rsidR="009E32F0" w:rsidRPr="00735EFF">
              <w:rPr>
                <w:rFonts w:ascii="Arial Nova" w:hAnsi="Arial Nova" w:cs="Calibri Light"/>
                <w:b/>
                <w:bCs/>
                <w:i/>
                <w:iCs/>
                <w:szCs w:val="24"/>
              </w:rPr>
              <w:t>10</w:t>
            </w:r>
            <w:r w:rsidR="00C57118" w:rsidRPr="00735EFF">
              <w:rPr>
                <w:rFonts w:ascii="Arial Nova" w:hAnsi="Arial Nova" w:cs="Calibri Light"/>
                <w:b/>
                <w:bCs/>
                <w:i/>
                <w:iCs/>
                <w:szCs w:val="24"/>
              </w:rPr>
              <w:t>%</w:t>
            </w:r>
          </w:p>
        </w:tc>
      </w:tr>
      <w:tr w:rsidR="00D9799C" w:rsidRPr="00735EFF" w14:paraId="13E22F72" w14:textId="77777777" w:rsidTr="00D737C3">
        <w:tc>
          <w:tcPr>
            <w:tcW w:w="1638" w:type="dxa"/>
          </w:tcPr>
          <w:p w14:paraId="4ED5984F"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18.3</w:t>
            </w:r>
          </w:p>
        </w:tc>
        <w:tc>
          <w:tcPr>
            <w:tcW w:w="8251" w:type="dxa"/>
          </w:tcPr>
          <w:p w14:paraId="7340E863" w14:textId="77777777" w:rsidR="00413F15" w:rsidRPr="00735EFF" w:rsidRDefault="00D9799C" w:rsidP="00413F15">
            <w:pPr>
              <w:tabs>
                <w:tab w:val="right" w:pos="7164"/>
              </w:tabs>
              <w:suppressAutoHyphens/>
              <w:spacing w:after="200"/>
              <w:rPr>
                <w:rFonts w:ascii="Arial Nova" w:hAnsi="Arial Nova" w:cs="Calibri Light"/>
                <w:i/>
                <w:iCs/>
                <w:szCs w:val="24"/>
              </w:rPr>
            </w:pPr>
            <w:r w:rsidRPr="00735EFF">
              <w:rPr>
                <w:rFonts w:ascii="Arial Nova" w:hAnsi="Arial Nova" w:cs="Calibri Light"/>
                <w:szCs w:val="24"/>
              </w:rPr>
              <w:t xml:space="preserve">Si requise, la garantie de bonne exécution sera : </w:t>
            </w:r>
            <w:r w:rsidRPr="00735EFF">
              <w:rPr>
                <w:rFonts w:ascii="Arial Nova" w:hAnsi="Arial Nova" w:cs="Calibri Light"/>
                <w:i/>
                <w:iCs/>
                <w:szCs w:val="24"/>
              </w:rPr>
              <w:t> une garantie bancaire </w:t>
            </w:r>
          </w:p>
          <w:p w14:paraId="1C200811" w14:textId="77777777" w:rsidR="00D9799C" w:rsidRPr="00735EFF" w:rsidRDefault="00D9799C" w:rsidP="00413F1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Si requise, la garantie de bonne exécution sera libellée dans : </w:t>
            </w:r>
            <w:r w:rsidR="00413F15" w:rsidRPr="00735EFF">
              <w:rPr>
                <w:rFonts w:ascii="Arial Nova" w:hAnsi="Arial Nova" w:cs="Calibri Light"/>
                <w:b/>
                <w:bCs/>
                <w:i/>
                <w:iCs/>
                <w:szCs w:val="24"/>
              </w:rPr>
              <w:t>FRANC CFA</w:t>
            </w:r>
            <w:r w:rsidR="00413F15" w:rsidRPr="00735EFF">
              <w:rPr>
                <w:rFonts w:ascii="Arial Nova" w:hAnsi="Arial Nova" w:cs="Calibri Light"/>
                <w:i/>
                <w:iCs/>
                <w:szCs w:val="24"/>
              </w:rPr>
              <w:t xml:space="preserve"> </w:t>
            </w:r>
          </w:p>
        </w:tc>
      </w:tr>
      <w:tr w:rsidR="00D9799C" w:rsidRPr="00735EFF" w14:paraId="42380EF3" w14:textId="77777777" w:rsidTr="00D737C3">
        <w:tc>
          <w:tcPr>
            <w:tcW w:w="1638" w:type="dxa"/>
          </w:tcPr>
          <w:p w14:paraId="6742F5E3"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18.4</w:t>
            </w:r>
          </w:p>
        </w:tc>
        <w:tc>
          <w:tcPr>
            <w:tcW w:w="8251" w:type="dxa"/>
          </w:tcPr>
          <w:p w14:paraId="0EDFFEA1" w14:textId="77777777" w:rsidR="00D9799C" w:rsidRPr="00735EFF" w:rsidRDefault="00D9799C" w:rsidP="00F76FC5">
            <w:pPr>
              <w:tabs>
                <w:tab w:val="right" w:pos="7164"/>
              </w:tabs>
              <w:suppressAutoHyphens/>
              <w:spacing w:after="200"/>
              <w:jc w:val="both"/>
              <w:rPr>
                <w:rFonts w:ascii="Arial Nova" w:hAnsi="Arial Nova" w:cs="Calibri Light"/>
                <w:szCs w:val="24"/>
                <w:u w:val="single"/>
              </w:rPr>
            </w:pPr>
            <w:r w:rsidRPr="00735EFF">
              <w:rPr>
                <w:rFonts w:ascii="Arial Nova" w:hAnsi="Arial Nova" w:cs="Calibri Light"/>
                <w:szCs w:val="24"/>
              </w:rPr>
              <w:t xml:space="preserve">La garantie de bonne exécution sera libérée : </w:t>
            </w:r>
            <w:r w:rsidR="00413F15" w:rsidRPr="00735EFF">
              <w:rPr>
                <w:rFonts w:ascii="Arial Nova" w:hAnsi="Arial Nova" w:cs="Calibri Light"/>
                <w:i/>
                <w:iCs/>
                <w:szCs w:val="24"/>
              </w:rPr>
              <w:t xml:space="preserve">A la réception définitive </w:t>
            </w:r>
          </w:p>
        </w:tc>
      </w:tr>
      <w:tr w:rsidR="00D9799C" w:rsidRPr="00735EFF" w14:paraId="0B51A7C5" w14:textId="77777777" w:rsidTr="00D737C3">
        <w:tc>
          <w:tcPr>
            <w:tcW w:w="1638" w:type="dxa"/>
          </w:tcPr>
          <w:p w14:paraId="7BA25D69"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23.2</w:t>
            </w:r>
          </w:p>
        </w:tc>
        <w:tc>
          <w:tcPr>
            <w:tcW w:w="8251" w:type="dxa"/>
          </w:tcPr>
          <w:p w14:paraId="1EE67CE2" w14:textId="77777777" w:rsidR="00D9799C" w:rsidRPr="00735EFF" w:rsidRDefault="00D9799C" w:rsidP="00F76FC5">
            <w:pPr>
              <w:tabs>
                <w:tab w:val="right" w:pos="7164"/>
              </w:tabs>
              <w:suppressAutoHyphens/>
              <w:spacing w:after="200"/>
              <w:rPr>
                <w:rFonts w:ascii="Arial Nova" w:hAnsi="Arial Nova" w:cs="Calibri Light"/>
                <w:szCs w:val="24"/>
                <w:u w:val="single"/>
              </w:rPr>
            </w:pPr>
            <w:r w:rsidRPr="00735EFF">
              <w:rPr>
                <w:rFonts w:ascii="Arial Nova" w:hAnsi="Arial Nova" w:cs="Calibri Light"/>
                <w:szCs w:val="24"/>
              </w:rPr>
              <w:t xml:space="preserve">L’emballage, le marquage et les documents placés à l’intérieur et à l’extérieur des caisses seront : </w:t>
            </w:r>
            <w:r w:rsidR="00413F15" w:rsidRPr="00735EFF">
              <w:rPr>
                <w:rFonts w:ascii="Arial Nova" w:hAnsi="Arial Nova" w:cs="Calibri Light"/>
                <w:b/>
                <w:bCs/>
                <w:i/>
                <w:iCs/>
                <w:szCs w:val="24"/>
              </w:rPr>
              <w:t>S O</w:t>
            </w:r>
          </w:p>
        </w:tc>
      </w:tr>
      <w:tr w:rsidR="00D9799C" w:rsidRPr="00735EFF" w14:paraId="63678B11" w14:textId="77777777" w:rsidTr="00D737C3">
        <w:tc>
          <w:tcPr>
            <w:tcW w:w="1638" w:type="dxa"/>
          </w:tcPr>
          <w:p w14:paraId="569DF6D9"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24.1</w:t>
            </w:r>
          </w:p>
        </w:tc>
        <w:tc>
          <w:tcPr>
            <w:tcW w:w="8251" w:type="dxa"/>
          </w:tcPr>
          <w:p w14:paraId="0513CB36" w14:textId="77777777" w:rsidR="00D9799C" w:rsidRPr="00735EFF" w:rsidRDefault="00D9799C" w:rsidP="00765DDD">
            <w:pPr>
              <w:tabs>
                <w:tab w:val="right" w:pos="7164"/>
              </w:tabs>
              <w:suppressAutoHyphens/>
              <w:spacing w:after="200"/>
              <w:rPr>
                <w:rFonts w:ascii="Arial Nova" w:hAnsi="Arial Nova" w:cs="Calibri Light"/>
                <w:szCs w:val="24"/>
              </w:rPr>
            </w:pPr>
            <w:r w:rsidRPr="00735EFF">
              <w:rPr>
                <w:rFonts w:ascii="Arial Nova" w:hAnsi="Arial Nova" w:cs="Calibri Light"/>
                <w:szCs w:val="24"/>
              </w:rPr>
              <w:t>L’assurance sera souscrite conformément à l’Incoterm applicable.</w:t>
            </w:r>
          </w:p>
        </w:tc>
      </w:tr>
      <w:tr w:rsidR="00D9799C" w:rsidRPr="00735EFF" w14:paraId="47BDC0B4" w14:textId="77777777" w:rsidTr="00D737C3">
        <w:tc>
          <w:tcPr>
            <w:tcW w:w="1638" w:type="dxa"/>
          </w:tcPr>
          <w:p w14:paraId="164EEAB6"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25.1</w:t>
            </w:r>
          </w:p>
        </w:tc>
        <w:tc>
          <w:tcPr>
            <w:tcW w:w="8251" w:type="dxa"/>
          </w:tcPr>
          <w:p w14:paraId="6C8F124B"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La responsabilité du transport des Biens sera comme indiquée dans les Incoterms. </w:t>
            </w:r>
          </w:p>
        </w:tc>
      </w:tr>
      <w:tr w:rsidR="00D9799C" w:rsidRPr="00735EFF" w14:paraId="0DEF307E" w14:textId="77777777" w:rsidTr="00D737C3">
        <w:tc>
          <w:tcPr>
            <w:tcW w:w="1638" w:type="dxa"/>
          </w:tcPr>
          <w:p w14:paraId="5596A42A"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25.2</w:t>
            </w:r>
          </w:p>
        </w:tc>
        <w:tc>
          <w:tcPr>
            <w:tcW w:w="8251" w:type="dxa"/>
          </w:tcPr>
          <w:p w14:paraId="0F24B2E2" w14:textId="77777777" w:rsidR="00D9799C" w:rsidRPr="00735EFF" w:rsidRDefault="00D9799C" w:rsidP="00413F15">
            <w:pPr>
              <w:tabs>
                <w:tab w:val="right" w:pos="7164"/>
              </w:tabs>
              <w:suppressAutoHyphens/>
              <w:spacing w:after="200"/>
              <w:rPr>
                <w:rFonts w:ascii="Arial Nova" w:hAnsi="Arial Nova" w:cs="Calibri Light"/>
                <w:szCs w:val="24"/>
              </w:rPr>
            </w:pPr>
            <w:r w:rsidRPr="00735EFF">
              <w:rPr>
                <w:rFonts w:ascii="Arial Nova" w:hAnsi="Arial Nova" w:cs="Calibri Light"/>
                <w:szCs w:val="24"/>
              </w:rPr>
              <w:t>Les services connexes ci-après sont requis :</w:t>
            </w:r>
            <w:r w:rsidR="00413F15" w:rsidRPr="00735EFF">
              <w:rPr>
                <w:rFonts w:ascii="Arial Nova" w:hAnsi="Arial Nova" w:cs="Calibri Light"/>
                <w:szCs w:val="24"/>
              </w:rPr>
              <w:t xml:space="preserve"> </w:t>
            </w:r>
            <w:r w:rsidR="00413F15" w:rsidRPr="00735EFF">
              <w:rPr>
                <w:rFonts w:ascii="Arial Nova" w:hAnsi="Arial Nova" w:cs="Calibri Light"/>
                <w:b/>
                <w:bCs/>
                <w:i/>
                <w:iCs/>
                <w:szCs w:val="24"/>
              </w:rPr>
              <w:t>S O</w:t>
            </w:r>
          </w:p>
        </w:tc>
      </w:tr>
      <w:tr w:rsidR="00D9799C" w:rsidRPr="00735EFF" w14:paraId="2B101EDE" w14:textId="77777777" w:rsidTr="00D737C3">
        <w:tc>
          <w:tcPr>
            <w:tcW w:w="1638" w:type="dxa"/>
          </w:tcPr>
          <w:p w14:paraId="2C240194"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26.1</w:t>
            </w:r>
          </w:p>
        </w:tc>
        <w:tc>
          <w:tcPr>
            <w:tcW w:w="8251" w:type="dxa"/>
          </w:tcPr>
          <w:p w14:paraId="7C5D6041" w14:textId="77777777" w:rsidR="00D9799C" w:rsidRPr="00735EFF" w:rsidRDefault="00D9799C" w:rsidP="00F76FC5">
            <w:pPr>
              <w:tabs>
                <w:tab w:val="right" w:pos="7164"/>
              </w:tabs>
              <w:suppressAutoHyphens/>
              <w:spacing w:after="200"/>
              <w:rPr>
                <w:rFonts w:ascii="Arial Nova" w:hAnsi="Arial Nova" w:cs="Calibri Light"/>
                <w:i/>
                <w:iCs/>
                <w:szCs w:val="24"/>
              </w:rPr>
            </w:pPr>
            <w:r w:rsidRPr="00735EFF">
              <w:rPr>
                <w:rFonts w:ascii="Arial Nova" w:hAnsi="Arial Nova" w:cs="Calibri Light"/>
                <w:szCs w:val="24"/>
              </w:rPr>
              <w:t xml:space="preserve">Les Inspections et Essais sont : </w:t>
            </w:r>
          </w:p>
          <w:p w14:paraId="2542A77C" w14:textId="77777777" w:rsidR="00FB0546" w:rsidRPr="00735EFF" w:rsidRDefault="00765DDD" w:rsidP="00765DDD">
            <w:pPr>
              <w:pStyle w:val="ListParagraph"/>
              <w:tabs>
                <w:tab w:val="right" w:pos="7164"/>
              </w:tabs>
              <w:spacing w:after="200"/>
              <w:rPr>
                <w:rFonts w:ascii="Arial Nova" w:hAnsi="Arial Nova" w:cs="Calibri Light"/>
                <w:szCs w:val="24"/>
              </w:rPr>
            </w:pPr>
            <w:r w:rsidRPr="00735EFF">
              <w:rPr>
                <w:rFonts w:ascii="Arial Nova" w:hAnsi="Arial Nova" w:cs="Calibri Light"/>
                <w:szCs w:val="24"/>
              </w:rPr>
              <w:lastRenderedPageBreak/>
              <w:t>-</w:t>
            </w:r>
            <w:r w:rsidR="00FB0546" w:rsidRPr="00735EFF">
              <w:rPr>
                <w:rFonts w:ascii="Arial Nova" w:hAnsi="Arial Nova" w:cs="Calibri Light"/>
                <w:szCs w:val="24"/>
              </w:rPr>
              <w:t xml:space="preserve">La mise en marche, </w:t>
            </w:r>
          </w:p>
          <w:p w14:paraId="091FFBEB" w14:textId="77777777" w:rsidR="00FB0546" w:rsidRPr="00735EFF" w:rsidRDefault="00765DDD" w:rsidP="00765DDD">
            <w:pPr>
              <w:pStyle w:val="ListParagraph"/>
              <w:tabs>
                <w:tab w:val="right" w:pos="7164"/>
              </w:tabs>
              <w:spacing w:after="200"/>
              <w:rPr>
                <w:rFonts w:ascii="Arial Nova" w:hAnsi="Arial Nova" w:cs="Calibri Light"/>
                <w:szCs w:val="24"/>
              </w:rPr>
            </w:pPr>
            <w:r w:rsidRPr="00735EFF">
              <w:rPr>
                <w:rFonts w:ascii="Arial Nova" w:hAnsi="Arial Nova" w:cs="Calibri Light"/>
                <w:szCs w:val="24"/>
              </w:rPr>
              <w:t>-</w:t>
            </w:r>
            <w:r w:rsidR="00FB0546" w:rsidRPr="00735EFF">
              <w:rPr>
                <w:rFonts w:ascii="Arial Nova" w:hAnsi="Arial Nova" w:cs="Calibri Light"/>
                <w:szCs w:val="24"/>
              </w:rPr>
              <w:t xml:space="preserve">la formation des utilisateurs et maintenanciers </w:t>
            </w:r>
          </w:p>
        </w:tc>
      </w:tr>
      <w:tr w:rsidR="00D9799C" w:rsidRPr="00735EFF" w14:paraId="1883426D" w14:textId="77777777" w:rsidTr="00D737C3">
        <w:tc>
          <w:tcPr>
            <w:tcW w:w="1638" w:type="dxa"/>
          </w:tcPr>
          <w:p w14:paraId="247D02D7"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lastRenderedPageBreak/>
              <w:t>CCAG 26.2</w:t>
            </w:r>
          </w:p>
        </w:tc>
        <w:tc>
          <w:tcPr>
            <w:tcW w:w="8251" w:type="dxa"/>
          </w:tcPr>
          <w:p w14:paraId="6AE2C3ED"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Les inspections et les essais seront réalisés à</w:t>
            </w:r>
            <w:r w:rsidRPr="00735EFF">
              <w:rPr>
                <w:rFonts w:ascii="Arial Nova" w:hAnsi="Arial Nova" w:cs="Calibri Light"/>
                <w:i/>
                <w:iCs/>
                <w:szCs w:val="24"/>
              </w:rPr>
              <w:t> :</w:t>
            </w:r>
            <w:r w:rsidR="00FB0546" w:rsidRPr="00735EFF">
              <w:rPr>
                <w:rFonts w:ascii="Arial Nova" w:hAnsi="Arial Nova" w:cs="Calibri Light"/>
                <w:i/>
                <w:iCs/>
                <w:szCs w:val="24"/>
              </w:rPr>
              <w:t xml:space="preserve"> </w:t>
            </w:r>
            <w:r w:rsidR="00FB0546" w:rsidRPr="00735EFF">
              <w:rPr>
                <w:rFonts w:ascii="Arial Nova" w:hAnsi="Arial Nova" w:cs="Calibri Light"/>
                <w:b/>
                <w:bCs/>
                <w:szCs w:val="24"/>
              </w:rPr>
              <w:t>les sites</w:t>
            </w:r>
            <w:r w:rsidR="00FB0546" w:rsidRPr="00735EFF">
              <w:rPr>
                <w:rFonts w:ascii="Arial Nova" w:hAnsi="Arial Nova" w:cs="Calibri Light"/>
                <w:i/>
                <w:iCs/>
                <w:szCs w:val="24"/>
              </w:rPr>
              <w:t xml:space="preserve"> </w:t>
            </w:r>
          </w:p>
        </w:tc>
      </w:tr>
      <w:tr w:rsidR="00D9799C" w:rsidRPr="00735EFF" w14:paraId="73D792D3" w14:textId="77777777" w:rsidTr="00D737C3">
        <w:tc>
          <w:tcPr>
            <w:tcW w:w="1638" w:type="dxa"/>
          </w:tcPr>
          <w:p w14:paraId="7E9815A7"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27.1</w:t>
            </w:r>
          </w:p>
        </w:tc>
        <w:tc>
          <w:tcPr>
            <w:tcW w:w="8251" w:type="dxa"/>
          </w:tcPr>
          <w:p w14:paraId="2B83A181" w14:textId="77777777" w:rsidR="00D9799C" w:rsidRPr="00735EFF" w:rsidRDefault="00D9799C" w:rsidP="00F76FC5">
            <w:pPr>
              <w:tabs>
                <w:tab w:val="right" w:pos="7164"/>
              </w:tabs>
              <w:suppressAutoHyphens/>
              <w:spacing w:after="200"/>
              <w:rPr>
                <w:rFonts w:ascii="Arial Nova" w:hAnsi="Arial Nova" w:cs="Calibri Light"/>
                <w:szCs w:val="24"/>
                <w:u w:val="single"/>
              </w:rPr>
            </w:pPr>
            <w:r w:rsidRPr="00735EFF">
              <w:rPr>
                <w:rFonts w:ascii="Arial Nova" w:hAnsi="Arial Nova" w:cs="Calibri Light"/>
                <w:szCs w:val="24"/>
              </w:rPr>
              <w:t xml:space="preserve">Les pénalités de retard s’élèveront à : </w:t>
            </w:r>
            <w:r w:rsidR="00FB0546" w:rsidRPr="00735EFF">
              <w:rPr>
                <w:rFonts w:ascii="Arial Nova" w:hAnsi="Arial Nova" w:cs="Calibri Light"/>
                <w:b/>
                <w:bCs/>
                <w:i/>
                <w:szCs w:val="24"/>
              </w:rPr>
              <w:t>0.5</w:t>
            </w:r>
            <w:r w:rsidRPr="00735EFF">
              <w:rPr>
                <w:rFonts w:ascii="Arial Nova" w:hAnsi="Arial Nova" w:cs="Calibri Light"/>
                <w:b/>
                <w:bCs/>
                <w:szCs w:val="24"/>
              </w:rPr>
              <w:t> % par semaine</w:t>
            </w:r>
            <w:r w:rsidRPr="00735EFF">
              <w:rPr>
                <w:rFonts w:ascii="Arial Nova" w:hAnsi="Arial Nova" w:cs="Calibri Light"/>
                <w:szCs w:val="24"/>
              </w:rPr>
              <w:t>.</w:t>
            </w:r>
          </w:p>
        </w:tc>
      </w:tr>
      <w:tr w:rsidR="00D9799C" w:rsidRPr="00735EFF" w14:paraId="45F1F28A" w14:textId="77777777" w:rsidTr="00D737C3">
        <w:tc>
          <w:tcPr>
            <w:tcW w:w="1638" w:type="dxa"/>
          </w:tcPr>
          <w:p w14:paraId="30289500"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27.1</w:t>
            </w:r>
          </w:p>
        </w:tc>
        <w:tc>
          <w:tcPr>
            <w:tcW w:w="8251" w:type="dxa"/>
          </w:tcPr>
          <w:p w14:paraId="1FE8EDA7" w14:textId="77777777" w:rsidR="00D9799C" w:rsidRPr="00735EFF" w:rsidRDefault="00D9799C" w:rsidP="00F76FC5">
            <w:pPr>
              <w:tabs>
                <w:tab w:val="right" w:pos="7164"/>
              </w:tabs>
              <w:suppressAutoHyphens/>
              <w:spacing w:after="200"/>
              <w:rPr>
                <w:rFonts w:ascii="Arial Nova" w:hAnsi="Arial Nova" w:cs="Calibri Light"/>
                <w:szCs w:val="24"/>
                <w:u w:val="single"/>
              </w:rPr>
            </w:pPr>
            <w:r w:rsidRPr="00735EFF">
              <w:rPr>
                <w:rFonts w:ascii="Arial Nova" w:hAnsi="Arial Nova" w:cs="Calibri Light"/>
                <w:szCs w:val="24"/>
              </w:rPr>
              <w:t>Le montant maximum des pénalités de retard sera de :</w:t>
            </w:r>
            <w:r w:rsidRPr="00735EFF">
              <w:rPr>
                <w:rFonts w:ascii="Arial Nova" w:hAnsi="Arial Nova" w:cs="Calibri Light"/>
                <w:i/>
                <w:iCs/>
                <w:szCs w:val="24"/>
              </w:rPr>
              <w:t xml:space="preserve"> </w:t>
            </w:r>
            <w:r w:rsidR="00FB0546" w:rsidRPr="00735EFF">
              <w:rPr>
                <w:rFonts w:ascii="Arial Nova" w:hAnsi="Arial Nova" w:cs="Calibri Light"/>
                <w:b/>
                <w:bCs/>
                <w:i/>
                <w:iCs/>
                <w:szCs w:val="24"/>
              </w:rPr>
              <w:t>10</w:t>
            </w:r>
            <w:r w:rsidRPr="00735EFF">
              <w:rPr>
                <w:rFonts w:ascii="Arial Nova" w:hAnsi="Arial Nova" w:cs="Calibri Light"/>
                <w:b/>
                <w:bCs/>
                <w:szCs w:val="24"/>
              </w:rPr>
              <w:t> %</w:t>
            </w:r>
          </w:p>
        </w:tc>
      </w:tr>
      <w:tr w:rsidR="00D9799C" w:rsidRPr="00735EFF" w14:paraId="46A710F0" w14:textId="77777777" w:rsidTr="00D737C3">
        <w:tc>
          <w:tcPr>
            <w:tcW w:w="1638" w:type="dxa"/>
          </w:tcPr>
          <w:p w14:paraId="6DF26DEC"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28.3</w:t>
            </w:r>
          </w:p>
        </w:tc>
        <w:tc>
          <w:tcPr>
            <w:tcW w:w="8251" w:type="dxa"/>
          </w:tcPr>
          <w:p w14:paraId="086FF61E" w14:textId="77777777" w:rsidR="00D9799C" w:rsidRPr="00735EFF" w:rsidRDefault="00D9799C" w:rsidP="00F76FC5">
            <w:pPr>
              <w:tabs>
                <w:tab w:val="right" w:pos="7164"/>
              </w:tabs>
              <w:suppressAutoHyphens/>
              <w:spacing w:after="200"/>
              <w:rPr>
                <w:rFonts w:ascii="Arial Nova" w:hAnsi="Arial Nova" w:cs="Calibri Light"/>
                <w:b/>
                <w:bCs/>
                <w:szCs w:val="24"/>
                <w:u w:val="single"/>
              </w:rPr>
            </w:pPr>
            <w:r w:rsidRPr="00735EFF">
              <w:rPr>
                <w:rFonts w:ascii="Arial Nova" w:hAnsi="Arial Nova" w:cs="Calibri Light"/>
                <w:szCs w:val="24"/>
              </w:rPr>
              <w:t xml:space="preserve">La(es) période(s) de garantie sera : </w:t>
            </w:r>
            <w:r w:rsidR="00FB0546" w:rsidRPr="00735EFF">
              <w:rPr>
                <w:rFonts w:ascii="Arial Nova" w:hAnsi="Arial Nova" w:cs="Calibri Light"/>
                <w:b/>
                <w:bCs/>
                <w:i/>
                <w:iCs/>
                <w:szCs w:val="24"/>
              </w:rPr>
              <w:t xml:space="preserve">365 </w:t>
            </w:r>
            <w:r w:rsidR="00FB0546" w:rsidRPr="00735EFF">
              <w:rPr>
                <w:rFonts w:ascii="Arial Nova" w:hAnsi="Arial Nova" w:cs="Calibri Light"/>
                <w:b/>
                <w:bCs/>
                <w:szCs w:val="24"/>
              </w:rPr>
              <w:t>jours</w:t>
            </w:r>
          </w:p>
          <w:p w14:paraId="4A418848" w14:textId="77777777" w:rsidR="00D9799C" w:rsidRPr="00735EFF" w:rsidRDefault="00D9799C" w:rsidP="00F76FC5">
            <w:pPr>
              <w:pStyle w:val="Outline"/>
              <w:tabs>
                <w:tab w:val="right" w:pos="7164"/>
              </w:tabs>
              <w:suppressAutoHyphens/>
              <w:spacing w:before="0" w:after="200"/>
              <w:jc w:val="both"/>
              <w:rPr>
                <w:rFonts w:ascii="Arial Nova" w:hAnsi="Arial Nova" w:cs="Calibri Light"/>
                <w:b/>
                <w:bCs/>
                <w:kern w:val="0"/>
                <w:szCs w:val="24"/>
              </w:rPr>
            </w:pPr>
            <w:r w:rsidRPr="00735EFF">
              <w:rPr>
                <w:rFonts w:ascii="Arial Nova" w:hAnsi="Arial Nova" w:cs="Calibri Light"/>
                <w:kern w:val="0"/>
                <w:szCs w:val="24"/>
              </w:rPr>
              <w:t xml:space="preserve">Aux fins de(s) garantie(s), le(s) lieu(x) de destination finale est (sont) : </w:t>
            </w:r>
            <w:r w:rsidR="008C16F0" w:rsidRPr="00735EFF">
              <w:rPr>
                <w:rFonts w:ascii="Arial Nova" w:hAnsi="Arial Nova" w:cs="Calibri Light"/>
                <w:b/>
                <w:bCs/>
                <w:kern w:val="0"/>
                <w:szCs w:val="24"/>
              </w:rPr>
              <w:t>les communes de</w:t>
            </w:r>
            <w:r w:rsidR="004D1463" w:rsidRPr="00735EFF">
              <w:rPr>
                <w:rFonts w:ascii="Arial Nova" w:hAnsi="Arial Nova" w:cs="Calibri Light"/>
                <w:b/>
                <w:bCs/>
                <w:kern w:val="0"/>
                <w:szCs w:val="24"/>
              </w:rPr>
              <w:t xml:space="preserve"> la</w:t>
            </w:r>
            <w:r w:rsidR="008C16F0" w:rsidRPr="00735EFF">
              <w:rPr>
                <w:rFonts w:ascii="Arial Nova" w:hAnsi="Arial Nova" w:cs="Calibri Light"/>
                <w:b/>
                <w:bCs/>
                <w:kern w:val="0"/>
                <w:szCs w:val="24"/>
              </w:rPr>
              <w:t xml:space="preserve"> </w:t>
            </w:r>
            <w:r w:rsidR="004D1463" w:rsidRPr="00735EFF">
              <w:rPr>
                <w:rFonts w:ascii="Arial Nova" w:hAnsi="Arial Nova" w:cs="Calibri Light"/>
                <w:szCs w:val="24"/>
              </w:rPr>
              <w:t>Zone d’intervention du projet</w:t>
            </w:r>
            <w:r w:rsidR="008C16F0" w:rsidRPr="00735EFF">
              <w:rPr>
                <w:rFonts w:ascii="Arial Nova" w:hAnsi="Arial Nova" w:cs="Calibri Light"/>
                <w:b/>
                <w:bCs/>
                <w:kern w:val="0"/>
                <w:szCs w:val="24"/>
              </w:rPr>
              <w:t>.</w:t>
            </w:r>
          </w:p>
          <w:p w14:paraId="4F161283" w14:textId="77777777" w:rsidR="00D9799C" w:rsidRPr="00735EFF" w:rsidRDefault="00D9799C" w:rsidP="00F76FC5">
            <w:pPr>
              <w:suppressAutoHyphens/>
              <w:spacing w:after="200"/>
              <w:ind w:left="533" w:firstLine="7"/>
              <w:rPr>
                <w:rFonts w:ascii="Arial Nova" w:hAnsi="Arial Nova" w:cs="Calibri Light"/>
                <w:szCs w:val="24"/>
              </w:rPr>
            </w:pPr>
            <w:r w:rsidRPr="00735EFF">
              <w:rPr>
                <w:rFonts w:ascii="Arial Nova" w:hAnsi="Arial Nova" w:cs="Calibri Light"/>
                <w:b/>
                <w:i/>
                <w:szCs w:val="24"/>
              </w:rPr>
              <w:t>Clause-type</w:t>
            </w:r>
          </w:p>
          <w:p w14:paraId="1CD11C0F" w14:textId="77777777" w:rsidR="00D9799C" w:rsidRPr="00735EFF" w:rsidRDefault="00D9799C" w:rsidP="00F76FC5">
            <w:pPr>
              <w:suppressAutoHyphens/>
              <w:ind w:left="533" w:firstLine="7"/>
              <w:jc w:val="both"/>
              <w:rPr>
                <w:rFonts w:ascii="Arial Nova" w:hAnsi="Arial Nova" w:cs="Calibri Light"/>
                <w:szCs w:val="24"/>
              </w:rPr>
            </w:pPr>
            <w:r w:rsidRPr="00735EFF">
              <w:rPr>
                <w:rFonts w:ascii="Arial Nova" w:hAnsi="Arial Nova" w:cs="Calibri Light"/>
                <w:szCs w:val="24"/>
              </w:rPr>
              <w:t xml:space="preserve">CCAG 28.3—Par modification partielle des stipulations du marché, la période de garantie sera de </w:t>
            </w:r>
            <w:r w:rsidR="008C16F0" w:rsidRPr="00735EFF">
              <w:rPr>
                <w:rFonts w:ascii="Arial Nova" w:hAnsi="Arial Nova" w:cs="Calibri Light"/>
                <w:szCs w:val="24"/>
              </w:rPr>
              <w:t>12</w:t>
            </w:r>
            <w:r w:rsidRPr="00735EFF">
              <w:rPr>
                <w:rFonts w:ascii="Arial Nova" w:hAnsi="Arial Nova" w:cs="Calibri Light"/>
                <w:szCs w:val="24"/>
              </w:rPr>
              <w:t xml:space="preserve"> mois à partir de la mise en service des fournitures ou </w:t>
            </w:r>
            <w:r w:rsidR="008C16F0" w:rsidRPr="00735EFF">
              <w:rPr>
                <w:rFonts w:ascii="Arial Nova" w:hAnsi="Arial Nova" w:cs="Calibri Light"/>
                <w:szCs w:val="24"/>
              </w:rPr>
              <w:t>18</w:t>
            </w:r>
            <w:r w:rsidRPr="00735EFF">
              <w:rPr>
                <w:rFonts w:ascii="Arial Nova" w:hAnsi="Arial Nova" w:cs="Calibri Light"/>
                <w:szCs w:val="24"/>
              </w:rPr>
              <w:t xml:space="preserve"> mois après la date d’expédition, la plus courte de ces deux périodes étant retenue. Le Fournisseur devra de plus se conformer aux </w:t>
            </w:r>
            <w:r w:rsidRPr="00735EFF">
              <w:rPr>
                <w:rFonts w:ascii="Arial Nova" w:hAnsi="Arial Nova" w:cs="Calibri Light"/>
                <w:szCs w:val="24"/>
                <w:lang w:eastAsia="en-US"/>
              </w:rPr>
              <w:t>garanties</w:t>
            </w:r>
            <w:r w:rsidRPr="00735EFF">
              <w:rPr>
                <w:rFonts w:ascii="Arial Nova" w:hAnsi="Arial Nova" w:cs="Calibri Light"/>
                <w:szCs w:val="24"/>
              </w:rPr>
              <w:t xml:space="preserve"> de performance et/ou de consommation qui sont précisées dans le marché. Si, pour des raisons attribuables au Fournisseur, ces garanties ne sont pas atteintes en tout ou en partie, le Fournisseur devra à sa discrétion :</w:t>
            </w:r>
          </w:p>
          <w:p w14:paraId="1D2E3794" w14:textId="77777777" w:rsidR="00D9799C" w:rsidRPr="00735EFF" w:rsidRDefault="00D9799C" w:rsidP="00F76FC5">
            <w:pPr>
              <w:suppressAutoHyphens/>
              <w:ind w:left="533" w:firstLine="7"/>
              <w:jc w:val="both"/>
              <w:rPr>
                <w:rFonts w:ascii="Arial Nova" w:hAnsi="Arial Nova" w:cs="Calibri Light"/>
                <w:szCs w:val="24"/>
              </w:rPr>
            </w:pPr>
          </w:p>
          <w:p w14:paraId="1116F139" w14:textId="77777777" w:rsidR="00D9799C" w:rsidRPr="00735EFF" w:rsidRDefault="00D9799C" w:rsidP="00F76FC5">
            <w:pPr>
              <w:suppressAutoHyphens/>
              <w:spacing w:after="200"/>
              <w:ind w:left="1066" w:hanging="526"/>
              <w:jc w:val="both"/>
              <w:rPr>
                <w:rFonts w:ascii="Arial Nova" w:hAnsi="Arial Nova" w:cs="Calibri Light"/>
                <w:szCs w:val="24"/>
              </w:rPr>
            </w:pPr>
            <w:r w:rsidRPr="00735EFF">
              <w:rPr>
                <w:rFonts w:ascii="Arial Nova" w:hAnsi="Arial Nova" w:cs="Calibri Light"/>
                <w:szCs w:val="24"/>
              </w:rPr>
              <w:t>(a)</w:t>
            </w:r>
            <w:r w:rsidRPr="00735EFF">
              <w:rPr>
                <w:rFonts w:ascii="Arial Nova" w:hAnsi="Arial Nova" w:cs="Calibri Light"/>
                <w:szCs w:val="24"/>
              </w:rPr>
              <w:tab/>
              <w:t>réaliser à ses propres frais les changements, modifications et/ou additions nécessaires aux fournitures ou à certains de leurs éléments, afin que les garanties prévues au marché soient atteintes, et faire les essais nécessaires en conformité avec la Clause 26.7 du CCAG.</w:t>
            </w:r>
          </w:p>
          <w:p w14:paraId="3830E3FC" w14:textId="77777777" w:rsidR="00D9799C" w:rsidRPr="00735EFF" w:rsidRDefault="00D9799C" w:rsidP="00F76FC5">
            <w:pPr>
              <w:suppressAutoHyphens/>
              <w:spacing w:after="200"/>
              <w:ind w:left="1054" w:hanging="1054"/>
              <w:rPr>
                <w:rFonts w:ascii="Arial Nova" w:hAnsi="Arial Nova" w:cs="Calibri Light"/>
                <w:sz w:val="20"/>
              </w:rPr>
            </w:pPr>
          </w:p>
        </w:tc>
      </w:tr>
      <w:tr w:rsidR="00D9799C" w:rsidRPr="00735EFF" w14:paraId="19409036" w14:textId="77777777" w:rsidTr="00D737C3">
        <w:tc>
          <w:tcPr>
            <w:tcW w:w="1638" w:type="dxa"/>
          </w:tcPr>
          <w:p w14:paraId="1241B197"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28.5, CCAG 28.6</w:t>
            </w:r>
          </w:p>
        </w:tc>
        <w:tc>
          <w:tcPr>
            <w:tcW w:w="8251" w:type="dxa"/>
          </w:tcPr>
          <w:p w14:paraId="7D469EA1" w14:textId="77777777" w:rsidR="00D9799C" w:rsidRPr="00735EFF" w:rsidRDefault="00D9799C" w:rsidP="00F76FC5">
            <w:pPr>
              <w:tabs>
                <w:tab w:val="right" w:pos="7164"/>
              </w:tabs>
              <w:suppressAutoHyphens/>
              <w:spacing w:after="200"/>
              <w:jc w:val="both"/>
              <w:rPr>
                <w:rFonts w:ascii="Arial Nova" w:hAnsi="Arial Nova" w:cs="Calibri Light"/>
                <w:szCs w:val="24"/>
              </w:rPr>
            </w:pPr>
            <w:r w:rsidRPr="00735EFF">
              <w:rPr>
                <w:rFonts w:ascii="Arial Nova" w:hAnsi="Arial Nova" w:cs="Calibri Light"/>
                <w:szCs w:val="24"/>
              </w:rPr>
              <w:t xml:space="preserve">Le délai de réparation ou de remplacement sera de : </w:t>
            </w:r>
            <w:r w:rsidR="008C16F0" w:rsidRPr="00735EFF">
              <w:rPr>
                <w:rFonts w:ascii="Arial Nova" w:hAnsi="Arial Nova" w:cs="Calibri Light"/>
                <w:b/>
                <w:bCs/>
                <w:szCs w:val="24"/>
              </w:rPr>
              <w:t>15</w:t>
            </w:r>
            <w:r w:rsidRPr="00735EFF">
              <w:rPr>
                <w:rFonts w:ascii="Arial Nova" w:hAnsi="Arial Nova" w:cs="Calibri Light"/>
                <w:i/>
                <w:iCs/>
                <w:szCs w:val="24"/>
              </w:rPr>
              <w:t xml:space="preserve"> </w:t>
            </w:r>
            <w:r w:rsidRPr="00735EFF">
              <w:rPr>
                <w:rFonts w:ascii="Arial Nova" w:hAnsi="Arial Nova" w:cs="Calibri Light"/>
                <w:b/>
                <w:bCs/>
                <w:szCs w:val="24"/>
              </w:rPr>
              <w:t>jours.</w:t>
            </w:r>
          </w:p>
        </w:tc>
      </w:tr>
      <w:tr w:rsidR="00D9799C" w:rsidRPr="00735EFF" w14:paraId="0CF5C298" w14:textId="77777777" w:rsidTr="00D737C3">
        <w:tc>
          <w:tcPr>
            <w:tcW w:w="1638" w:type="dxa"/>
          </w:tcPr>
          <w:p w14:paraId="5CE915B2" w14:textId="77777777" w:rsidR="00D9799C" w:rsidRPr="00735EFF" w:rsidRDefault="00D9799C" w:rsidP="00F76FC5">
            <w:pPr>
              <w:suppressAutoHyphens/>
              <w:spacing w:after="200"/>
              <w:rPr>
                <w:rFonts w:ascii="Arial Nova" w:hAnsi="Arial Nova" w:cs="Calibri Light"/>
                <w:b/>
                <w:szCs w:val="24"/>
              </w:rPr>
            </w:pPr>
            <w:r w:rsidRPr="00735EFF">
              <w:rPr>
                <w:rFonts w:ascii="Arial Nova" w:hAnsi="Arial Nova" w:cs="Calibri Light"/>
                <w:b/>
                <w:szCs w:val="24"/>
              </w:rPr>
              <w:t>CCAG 33.4</w:t>
            </w:r>
          </w:p>
        </w:tc>
        <w:tc>
          <w:tcPr>
            <w:tcW w:w="8251" w:type="dxa"/>
          </w:tcPr>
          <w:p w14:paraId="74F242B3" w14:textId="77777777" w:rsidR="00D9799C" w:rsidRPr="00735EFF" w:rsidRDefault="00D9799C" w:rsidP="00F76FC5">
            <w:pPr>
              <w:tabs>
                <w:tab w:val="right" w:pos="7164"/>
              </w:tabs>
              <w:suppressAutoHyphens/>
              <w:spacing w:after="200"/>
              <w:rPr>
                <w:rFonts w:ascii="Arial Nova" w:hAnsi="Arial Nova" w:cs="Calibri Light"/>
                <w:szCs w:val="24"/>
              </w:rPr>
            </w:pPr>
            <w:r w:rsidRPr="00735EFF">
              <w:rPr>
                <w:rFonts w:ascii="Arial Nova" w:hAnsi="Arial Nova" w:cs="Calibri Light"/>
                <w:szCs w:val="24"/>
              </w:rPr>
              <w:t xml:space="preserve"> </w:t>
            </w:r>
            <w:r w:rsidR="00A1595B" w:rsidRPr="00735EFF">
              <w:rPr>
                <w:rFonts w:ascii="Arial Nova" w:hAnsi="Arial Nova" w:cs="Calibri Light"/>
                <w:b/>
                <w:bCs/>
                <w:i/>
                <w:iCs/>
                <w:szCs w:val="24"/>
              </w:rPr>
              <w:t>S O</w:t>
            </w:r>
            <w:r w:rsidRPr="00735EFF">
              <w:rPr>
                <w:rFonts w:ascii="Arial Nova" w:hAnsi="Arial Nova" w:cs="Calibri Light"/>
                <w:i/>
                <w:szCs w:val="24"/>
              </w:rPr>
              <w:t>,</w:t>
            </w:r>
            <w:r w:rsidRPr="00735EFF">
              <w:rPr>
                <w:rFonts w:ascii="Arial Nova" w:hAnsi="Arial Nova" w:cs="Calibri Light"/>
                <w:szCs w:val="24"/>
              </w:rPr>
              <w:t xml:space="preserve"> </w:t>
            </w:r>
          </w:p>
        </w:tc>
      </w:tr>
    </w:tbl>
    <w:p w14:paraId="4B36F48B" w14:textId="77777777" w:rsidR="00D9799C" w:rsidRPr="00735EFF" w:rsidRDefault="00D9799C" w:rsidP="00D9799C">
      <w:pPr>
        <w:tabs>
          <w:tab w:val="left" w:pos="1620"/>
        </w:tabs>
        <w:suppressAutoHyphens/>
        <w:spacing w:before="120" w:after="120"/>
        <w:rPr>
          <w:rFonts w:ascii="Arial Nova" w:hAnsi="Arial Nova" w:cs="Calibri Light"/>
          <w:szCs w:val="24"/>
        </w:rPr>
        <w:sectPr w:rsidR="00D9799C" w:rsidRPr="00735EFF" w:rsidSect="00F76FC5">
          <w:headerReference w:type="even" r:id="rId52"/>
          <w:headerReference w:type="default" r:id="rId53"/>
          <w:headerReference w:type="first" r:id="rId5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9799C" w:rsidRPr="00735EFF" w14:paraId="24E342DA" w14:textId="77777777" w:rsidTr="00F76FC5">
        <w:tc>
          <w:tcPr>
            <w:tcW w:w="9198" w:type="dxa"/>
            <w:tcBorders>
              <w:top w:val="nil"/>
              <w:left w:val="nil"/>
              <w:bottom w:val="nil"/>
              <w:right w:val="nil"/>
            </w:tcBorders>
            <w:vAlign w:val="center"/>
          </w:tcPr>
          <w:p w14:paraId="16506299" w14:textId="77777777" w:rsidR="00D9799C" w:rsidRPr="00735EFF" w:rsidRDefault="00D9799C" w:rsidP="00F76FC5">
            <w:pPr>
              <w:pStyle w:val="Style2"/>
              <w:rPr>
                <w:rFonts w:ascii="Arial Nova" w:hAnsi="Arial Nova" w:cs="Calibri Light"/>
                <w:sz w:val="24"/>
              </w:rPr>
            </w:pPr>
            <w:bookmarkStart w:id="624" w:name="_Toc77392476"/>
            <w:bookmarkStart w:id="625" w:name="_Toc434945771"/>
            <w:bookmarkStart w:id="626" w:name="_Toc695522"/>
            <w:r w:rsidRPr="00735EFF">
              <w:rPr>
                <w:rFonts w:ascii="Arial Nova" w:hAnsi="Arial Nova" w:cs="Calibri Light"/>
              </w:rPr>
              <w:lastRenderedPageBreak/>
              <w:t>Section X. Formulaires du Marché</w:t>
            </w:r>
            <w:bookmarkEnd w:id="624"/>
            <w:bookmarkEnd w:id="625"/>
            <w:bookmarkEnd w:id="626"/>
          </w:p>
        </w:tc>
      </w:tr>
    </w:tbl>
    <w:p w14:paraId="3D8872AC" w14:textId="77777777" w:rsidR="00D9799C" w:rsidRPr="00735EFF" w:rsidRDefault="00D9799C" w:rsidP="00D9799C">
      <w:pPr>
        <w:jc w:val="both"/>
        <w:rPr>
          <w:rFonts w:ascii="Arial Nova" w:hAnsi="Arial Nova" w:cs="Calibri Light"/>
        </w:rPr>
      </w:pPr>
      <w:bookmarkStart w:id="627" w:name="_Toc494778794"/>
    </w:p>
    <w:p w14:paraId="36A40348" w14:textId="77777777" w:rsidR="00D9799C" w:rsidRPr="00735EFF" w:rsidRDefault="00D9799C" w:rsidP="00D9799C">
      <w:pPr>
        <w:jc w:val="both"/>
        <w:rPr>
          <w:rFonts w:ascii="Arial Nova" w:hAnsi="Arial Nova" w:cs="Calibri Light"/>
        </w:rPr>
      </w:pPr>
      <w:r w:rsidRPr="00735EFF">
        <w:rPr>
          <w:rFonts w:ascii="Arial Nova" w:hAnsi="Arial Nova" w:cs="Calibri Light"/>
        </w:rPr>
        <w:t xml:space="preserve">Cette Section contient les formulaires qui une fois remplis feront partie du Marché.  Les formulaires de garantie de bonne exécution et de restitution de l’avance, lorsque requises, remplies uniquement par le soumissionnaire retenu après attribution du marché.  </w:t>
      </w:r>
    </w:p>
    <w:p w14:paraId="4D1EAFFB" w14:textId="77777777" w:rsidR="00D9799C" w:rsidRPr="00735EFF" w:rsidRDefault="00D9799C" w:rsidP="00D9799C">
      <w:pPr>
        <w:pStyle w:val="TOC1"/>
        <w:ind w:left="180" w:right="288"/>
        <w:rPr>
          <w:rFonts w:ascii="Arial Nova" w:hAnsi="Arial Nova" w:cs="Calibri Light"/>
          <w:b w:val="0"/>
        </w:rPr>
      </w:pPr>
    </w:p>
    <w:p w14:paraId="2D520D52" w14:textId="77777777" w:rsidR="00D9799C" w:rsidRPr="00735EFF" w:rsidRDefault="00D9799C" w:rsidP="00D9799C">
      <w:pPr>
        <w:pStyle w:val="Subtitle2"/>
        <w:rPr>
          <w:rFonts w:ascii="Arial Nova" w:hAnsi="Arial Nova" w:cs="Calibri Light"/>
        </w:rPr>
      </w:pPr>
      <w:r w:rsidRPr="00735EFF">
        <w:rPr>
          <w:rFonts w:ascii="Arial Nova" w:hAnsi="Arial Nova" w:cs="Calibri Light"/>
        </w:rPr>
        <w:t>Liste des formulaires</w:t>
      </w:r>
      <w:bookmarkEnd w:id="627"/>
    </w:p>
    <w:p w14:paraId="3FD5D429" w14:textId="77777777" w:rsidR="00D9799C" w:rsidRPr="00735EFF" w:rsidRDefault="00D9799C" w:rsidP="00D9799C">
      <w:pPr>
        <w:suppressAutoHyphens/>
        <w:spacing w:before="120" w:after="120"/>
        <w:jc w:val="right"/>
        <w:rPr>
          <w:rFonts w:ascii="Arial Nova" w:hAnsi="Arial Nova" w:cs="Calibri Light"/>
          <w:szCs w:val="24"/>
          <w:u w:val="single"/>
        </w:rPr>
      </w:pPr>
    </w:p>
    <w:p w14:paraId="09390CC7" w14:textId="77777777" w:rsidR="00D9799C" w:rsidRPr="00735EFF" w:rsidRDefault="00D9799C" w:rsidP="00D9799C">
      <w:pPr>
        <w:pStyle w:val="TOC1"/>
        <w:rPr>
          <w:rFonts w:ascii="Arial Nova" w:hAnsi="Arial Nova" w:cs="Calibri Light"/>
          <w:b w:val="0"/>
          <w:bCs w:val="0"/>
          <w:sz w:val="22"/>
          <w:szCs w:val="22"/>
          <w:lang w:eastAsia="zh-CN"/>
        </w:rPr>
      </w:pPr>
      <w:r w:rsidRPr="00735EFF">
        <w:rPr>
          <w:rFonts w:ascii="Arial Nova" w:hAnsi="Arial Nova" w:cs="Calibri Light"/>
          <w:bCs w:val="0"/>
        </w:rPr>
        <w:fldChar w:fldCharType="begin"/>
      </w:r>
      <w:r w:rsidRPr="00735EFF">
        <w:rPr>
          <w:rFonts w:ascii="Arial Nova" w:hAnsi="Arial Nova" w:cs="Calibri Light"/>
          <w:bCs w:val="0"/>
        </w:rPr>
        <w:instrText xml:space="preserve"> TOC \h \z \t "Section X Heading,1" </w:instrText>
      </w:r>
      <w:r w:rsidRPr="00735EFF">
        <w:rPr>
          <w:rFonts w:ascii="Arial Nova" w:hAnsi="Arial Nova" w:cs="Calibri Light"/>
          <w:bCs w:val="0"/>
        </w:rPr>
        <w:fldChar w:fldCharType="separate"/>
      </w:r>
      <w:hyperlink w:anchor="_Toc486344888" w:history="1">
        <w:r w:rsidRPr="00735EFF">
          <w:rPr>
            <w:rStyle w:val="Hyperlink"/>
            <w:rFonts w:ascii="Arial Nova" w:hAnsi="Arial Nova" w:cs="Calibri Light"/>
          </w:rPr>
          <w:t>Modèle de Notification d’intention d’attribution</w:t>
        </w:r>
        <w:r w:rsidRPr="00735EFF">
          <w:rPr>
            <w:rFonts w:ascii="Arial Nova" w:hAnsi="Arial Nova" w:cs="Calibri Light"/>
            <w:webHidden/>
          </w:rPr>
          <w:tab/>
        </w:r>
        <w:r w:rsidRPr="00735EFF">
          <w:rPr>
            <w:rFonts w:ascii="Arial Nova" w:hAnsi="Arial Nova" w:cs="Calibri Light"/>
            <w:webHidden/>
          </w:rPr>
          <w:fldChar w:fldCharType="begin"/>
        </w:r>
        <w:r w:rsidRPr="00735EFF">
          <w:rPr>
            <w:rFonts w:ascii="Arial Nova" w:hAnsi="Arial Nova" w:cs="Calibri Light"/>
            <w:webHidden/>
          </w:rPr>
          <w:instrText xml:space="preserve"> PAGEREF _Toc486344888 \h </w:instrText>
        </w:r>
        <w:r w:rsidRPr="00735EFF">
          <w:rPr>
            <w:rFonts w:ascii="Arial Nova" w:hAnsi="Arial Nova" w:cs="Calibri Light"/>
            <w:webHidden/>
          </w:rPr>
        </w:r>
        <w:r w:rsidRPr="00735EFF">
          <w:rPr>
            <w:rFonts w:ascii="Arial Nova" w:hAnsi="Arial Nova" w:cs="Calibri Light"/>
            <w:webHidden/>
          </w:rPr>
          <w:fldChar w:fldCharType="separate"/>
        </w:r>
        <w:r w:rsidR="00A67240">
          <w:rPr>
            <w:rFonts w:ascii="Arial Nova" w:hAnsi="Arial Nova" w:cs="Calibri Light"/>
            <w:webHidden/>
          </w:rPr>
          <w:t>123</w:t>
        </w:r>
        <w:r w:rsidRPr="00735EFF">
          <w:rPr>
            <w:rFonts w:ascii="Arial Nova" w:hAnsi="Arial Nova" w:cs="Calibri Light"/>
            <w:webHidden/>
          </w:rPr>
          <w:fldChar w:fldCharType="end"/>
        </w:r>
      </w:hyperlink>
    </w:p>
    <w:p w14:paraId="6CABE6A3" w14:textId="77777777" w:rsidR="00D9799C" w:rsidRPr="00735EFF" w:rsidRDefault="00F76FC5" w:rsidP="00D9799C">
      <w:pPr>
        <w:pStyle w:val="TOC1"/>
        <w:rPr>
          <w:rFonts w:ascii="Arial Nova" w:hAnsi="Arial Nova" w:cs="Calibri Light"/>
          <w:b w:val="0"/>
          <w:bCs w:val="0"/>
          <w:sz w:val="22"/>
          <w:szCs w:val="22"/>
          <w:lang w:eastAsia="zh-CN"/>
        </w:rPr>
      </w:pPr>
      <w:hyperlink w:anchor="_Toc486344889" w:history="1">
        <w:r w:rsidR="00D9799C" w:rsidRPr="00735EFF">
          <w:rPr>
            <w:rStyle w:val="Hyperlink"/>
            <w:rFonts w:ascii="Arial Nova" w:hAnsi="Arial Nova" w:cs="Calibri Light"/>
          </w:rPr>
          <w:t>Modèle de Lettre de Notification d’Attribution de marché</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_Toc486344889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127</w:t>
        </w:r>
        <w:r w:rsidR="00D9799C" w:rsidRPr="00735EFF">
          <w:rPr>
            <w:rFonts w:ascii="Arial Nova" w:hAnsi="Arial Nova" w:cs="Calibri Light"/>
            <w:webHidden/>
          </w:rPr>
          <w:fldChar w:fldCharType="end"/>
        </w:r>
      </w:hyperlink>
    </w:p>
    <w:p w14:paraId="19BBEBD6" w14:textId="77777777" w:rsidR="00D9799C" w:rsidRPr="00735EFF" w:rsidRDefault="00F76FC5" w:rsidP="00D9799C">
      <w:pPr>
        <w:pStyle w:val="TOC1"/>
        <w:rPr>
          <w:rFonts w:ascii="Arial Nova" w:hAnsi="Arial Nova" w:cs="Calibri Light"/>
          <w:b w:val="0"/>
          <w:bCs w:val="0"/>
          <w:sz w:val="22"/>
          <w:szCs w:val="22"/>
          <w:lang w:eastAsia="zh-CN"/>
        </w:rPr>
      </w:pPr>
      <w:hyperlink w:anchor="_Toc486344890" w:history="1">
        <w:r w:rsidR="00D9799C" w:rsidRPr="00735EFF">
          <w:rPr>
            <w:rStyle w:val="Hyperlink"/>
            <w:rFonts w:ascii="Arial Nova" w:hAnsi="Arial Nova" w:cs="Calibri Light"/>
          </w:rPr>
          <w:t>Acte d’Engagement</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_Toc486344890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128</w:t>
        </w:r>
        <w:r w:rsidR="00D9799C" w:rsidRPr="00735EFF">
          <w:rPr>
            <w:rFonts w:ascii="Arial Nova" w:hAnsi="Arial Nova" w:cs="Calibri Light"/>
            <w:webHidden/>
          </w:rPr>
          <w:fldChar w:fldCharType="end"/>
        </w:r>
      </w:hyperlink>
    </w:p>
    <w:p w14:paraId="59532484" w14:textId="77777777" w:rsidR="00D9799C" w:rsidRPr="00735EFF" w:rsidRDefault="00F76FC5" w:rsidP="00D9799C">
      <w:pPr>
        <w:pStyle w:val="TOC1"/>
        <w:rPr>
          <w:rFonts w:ascii="Arial Nova" w:hAnsi="Arial Nova" w:cs="Calibri Light"/>
          <w:b w:val="0"/>
          <w:bCs w:val="0"/>
          <w:sz w:val="22"/>
          <w:szCs w:val="22"/>
          <w:lang w:eastAsia="zh-CN"/>
        </w:rPr>
      </w:pPr>
      <w:hyperlink w:anchor="_Toc486344891" w:history="1">
        <w:r w:rsidR="00D9799C" w:rsidRPr="00735EFF">
          <w:rPr>
            <w:rStyle w:val="Hyperlink"/>
            <w:rFonts w:ascii="Arial Nova" w:hAnsi="Arial Nova" w:cs="Calibri Light"/>
          </w:rPr>
          <w:t>Modèle de garantie de bonne exécution</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_Toc486344891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130</w:t>
        </w:r>
        <w:r w:rsidR="00D9799C" w:rsidRPr="00735EFF">
          <w:rPr>
            <w:rFonts w:ascii="Arial Nova" w:hAnsi="Arial Nova" w:cs="Calibri Light"/>
            <w:webHidden/>
          </w:rPr>
          <w:fldChar w:fldCharType="end"/>
        </w:r>
      </w:hyperlink>
    </w:p>
    <w:p w14:paraId="65ACC97F" w14:textId="77777777" w:rsidR="00D9799C" w:rsidRPr="00735EFF" w:rsidRDefault="00F76FC5" w:rsidP="00D9799C">
      <w:pPr>
        <w:pStyle w:val="TOC1"/>
        <w:rPr>
          <w:rFonts w:ascii="Arial Nova" w:hAnsi="Arial Nova" w:cs="Calibri Light"/>
          <w:b w:val="0"/>
          <w:bCs w:val="0"/>
          <w:sz w:val="22"/>
          <w:szCs w:val="22"/>
          <w:lang w:eastAsia="zh-CN"/>
        </w:rPr>
      </w:pPr>
      <w:hyperlink w:anchor="_Toc486344892" w:history="1">
        <w:r w:rsidR="00D9799C" w:rsidRPr="00735EFF">
          <w:rPr>
            <w:rStyle w:val="Hyperlink"/>
            <w:rFonts w:ascii="Arial Nova" w:hAnsi="Arial Nova" w:cs="Calibri Light"/>
          </w:rPr>
          <w:t>Modèle de garantie de restitution d’avance</w:t>
        </w:r>
        <w:r w:rsidR="00D9799C" w:rsidRPr="00735EFF">
          <w:rPr>
            <w:rFonts w:ascii="Arial Nova" w:hAnsi="Arial Nova" w:cs="Calibri Light"/>
            <w:webHidden/>
          </w:rPr>
          <w:tab/>
        </w:r>
        <w:r w:rsidR="00D9799C" w:rsidRPr="00735EFF">
          <w:rPr>
            <w:rFonts w:ascii="Arial Nova" w:hAnsi="Arial Nova" w:cs="Calibri Light"/>
            <w:webHidden/>
          </w:rPr>
          <w:fldChar w:fldCharType="begin"/>
        </w:r>
        <w:r w:rsidR="00D9799C" w:rsidRPr="00735EFF">
          <w:rPr>
            <w:rFonts w:ascii="Arial Nova" w:hAnsi="Arial Nova" w:cs="Calibri Light"/>
            <w:webHidden/>
          </w:rPr>
          <w:instrText xml:space="preserve"> PAGEREF _Toc486344892 \h </w:instrText>
        </w:r>
        <w:r w:rsidR="00D9799C" w:rsidRPr="00735EFF">
          <w:rPr>
            <w:rFonts w:ascii="Arial Nova" w:hAnsi="Arial Nova" w:cs="Calibri Light"/>
            <w:webHidden/>
          </w:rPr>
        </w:r>
        <w:r w:rsidR="00D9799C" w:rsidRPr="00735EFF">
          <w:rPr>
            <w:rFonts w:ascii="Arial Nova" w:hAnsi="Arial Nova" w:cs="Calibri Light"/>
            <w:webHidden/>
          </w:rPr>
          <w:fldChar w:fldCharType="separate"/>
        </w:r>
        <w:r w:rsidR="00A67240">
          <w:rPr>
            <w:rFonts w:ascii="Arial Nova" w:hAnsi="Arial Nova" w:cs="Calibri Light"/>
            <w:webHidden/>
          </w:rPr>
          <w:t>135</w:t>
        </w:r>
        <w:r w:rsidR="00D9799C" w:rsidRPr="00735EFF">
          <w:rPr>
            <w:rFonts w:ascii="Arial Nova" w:hAnsi="Arial Nova" w:cs="Calibri Light"/>
            <w:webHidden/>
          </w:rPr>
          <w:fldChar w:fldCharType="end"/>
        </w:r>
      </w:hyperlink>
    </w:p>
    <w:p w14:paraId="30BAFC68" w14:textId="77777777" w:rsidR="00D9799C" w:rsidRPr="00735EFF" w:rsidRDefault="00D9799C" w:rsidP="00D9799C">
      <w:pPr>
        <w:pStyle w:val="SectionXHeading"/>
        <w:rPr>
          <w:rFonts w:ascii="Arial Nova" w:hAnsi="Arial Nova" w:cs="Calibri Light"/>
          <w:lang w:val="fr-FR"/>
        </w:rPr>
      </w:pPr>
      <w:r w:rsidRPr="00735EFF">
        <w:rPr>
          <w:rFonts w:ascii="Arial Nova" w:hAnsi="Arial Nova" w:cs="Calibri Light"/>
          <w:bCs/>
          <w:lang w:val="fr-FR"/>
        </w:rPr>
        <w:fldChar w:fldCharType="end"/>
      </w:r>
      <w:r w:rsidRPr="00735EFF">
        <w:rPr>
          <w:rFonts w:ascii="Arial Nova" w:hAnsi="Arial Nova" w:cs="Calibri Light"/>
          <w:sz w:val="24"/>
          <w:lang w:val="fr-FR"/>
        </w:rPr>
        <w:br w:type="page"/>
      </w:r>
      <w:bookmarkStart w:id="628" w:name="_Toc478115496"/>
      <w:bookmarkStart w:id="629" w:name="_Toc479457996"/>
      <w:bookmarkStart w:id="630" w:name="_Toc479815415"/>
      <w:bookmarkStart w:id="631" w:name="_Toc486344888"/>
      <w:bookmarkStart w:id="632" w:name="_Toc327354351"/>
      <w:r w:rsidRPr="00735EFF">
        <w:rPr>
          <w:rFonts w:ascii="Arial Nova" w:hAnsi="Arial Nova" w:cs="Calibri Light"/>
          <w:lang w:val="fr-FR"/>
        </w:rPr>
        <w:lastRenderedPageBreak/>
        <w:t>Modèle de Notification d’intention d’attribution</w:t>
      </w:r>
      <w:bookmarkEnd w:id="628"/>
      <w:bookmarkEnd w:id="629"/>
      <w:bookmarkEnd w:id="630"/>
      <w:bookmarkEnd w:id="631"/>
    </w:p>
    <w:p w14:paraId="1071F182" w14:textId="77777777" w:rsidR="00D9799C" w:rsidRPr="00735EFF" w:rsidRDefault="00D9799C" w:rsidP="00D9799C">
      <w:pPr>
        <w:tabs>
          <w:tab w:val="left" w:pos="7187"/>
        </w:tabs>
        <w:spacing w:before="240"/>
        <w:rPr>
          <w:rFonts w:ascii="Arial Nova" w:hAnsi="Arial Nova" w:cs="Calibri Light"/>
          <w:b/>
        </w:rPr>
      </w:pPr>
      <w:r w:rsidRPr="00735EFF">
        <w:rPr>
          <w:rFonts w:ascii="Arial Nova" w:hAnsi="Arial Nova" w:cs="Calibri Light"/>
          <w:b/>
        </w:rPr>
        <w:tab/>
      </w:r>
    </w:p>
    <w:p w14:paraId="7E4AC5E4" w14:textId="77777777" w:rsidR="00D9799C" w:rsidRPr="00735EFF" w:rsidRDefault="00D9799C" w:rsidP="00D9799C">
      <w:pPr>
        <w:suppressAutoHyphens/>
        <w:spacing w:before="120" w:after="120"/>
        <w:jc w:val="both"/>
        <w:rPr>
          <w:rFonts w:ascii="Arial Nova" w:hAnsi="Arial Nova" w:cs="Calibri Light"/>
          <w:b/>
          <w:szCs w:val="24"/>
        </w:rPr>
      </w:pPr>
      <w:r w:rsidRPr="00735EFF">
        <w:rPr>
          <w:rFonts w:ascii="Arial Nova" w:hAnsi="Arial Nova" w:cs="Calibri Light"/>
          <w:b/>
          <w:i/>
          <w:szCs w:val="24"/>
        </w:rPr>
        <w:t>[La Notification d’intention d’attribution doit être adressée à chacun des Soumissionnaires ayant remis une offre. Le destinataire doit être le représentant autorisé du Soumissionnaire].</w:t>
      </w:r>
    </w:p>
    <w:p w14:paraId="1596A87A" w14:textId="77777777" w:rsidR="00D9799C" w:rsidRPr="00735EFF" w:rsidRDefault="00D9799C" w:rsidP="00D9799C">
      <w:pPr>
        <w:pStyle w:val="Outline"/>
        <w:suppressAutoHyphens/>
        <w:spacing w:before="60" w:after="60"/>
        <w:rPr>
          <w:rFonts w:ascii="Arial Nova" w:hAnsi="Arial Nova" w:cs="Calibri Light"/>
          <w:szCs w:val="24"/>
        </w:rPr>
      </w:pPr>
      <w:r w:rsidRPr="00735EFF">
        <w:rPr>
          <w:rFonts w:ascii="Arial Nova" w:hAnsi="Arial Nova" w:cs="Calibri Light"/>
          <w:szCs w:val="24"/>
        </w:rPr>
        <w:t>À l’attention du représentant autorisé du Soumissionnaire</w:t>
      </w:r>
    </w:p>
    <w:p w14:paraId="4FCA127B" w14:textId="77777777" w:rsidR="00D9799C" w:rsidRPr="00735EFF" w:rsidRDefault="00D9799C" w:rsidP="00D9799C">
      <w:pPr>
        <w:pStyle w:val="Outline"/>
        <w:suppressAutoHyphens/>
        <w:spacing w:before="60" w:after="60"/>
        <w:rPr>
          <w:rFonts w:ascii="Arial Nova" w:hAnsi="Arial Nova" w:cs="Calibri Light"/>
          <w:szCs w:val="24"/>
        </w:rPr>
      </w:pPr>
      <w:r w:rsidRPr="00735EFF">
        <w:rPr>
          <w:rFonts w:ascii="Arial Nova" w:hAnsi="Arial Nova" w:cs="Calibri Light"/>
          <w:szCs w:val="24"/>
        </w:rPr>
        <w:t xml:space="preserve">Nom : </w:t>
      </w:r>
      <w:r w:rsidRPr="00735EFF">
        <w:rPr>
          <w:rFonts w:ascii="Arial Nova" w:hAnsi="Arial Nova" w:cs="Calibri Light"/>
          <w:i/>
          <w:szCs w:val="24"/>
        </w:rPr>
        <w:t>[insérer le nom du représentant autorisé du Soumissionnaire]</w:t>
      </w:r>
    </w:p>
    <w:p w14:paraId="1633E170" w14:textId="77777777" w:rsidR="00D9799C" w:rsidRPr="00735EFF" w:rsidRDefault="00D9799C" w:rsidP="00D9799C">
      <w:pPr>
        <w:pStyle w:val="Outline"/>
        <w:suppressAutoHyphens/>
        <w:spacing w:before="60" w:after="60"/>
        <w:rPr>
          <w:rFonts w:ascii="Arial Nova" w:hAnsi="Arial Nova" w:cs="Calibri Light"/>
          <w:szCs w:val="24"/>
        </w:rPr>
      </w:pPr>
      <w:r w:rsidRPr="00735EFF">
        <w:rPr>
          <w:rFonts w:ascii="Arial Nova" w:hAnsi="Arial Nova" w:cs="Calibri Light"/>
          <w:szCs w:val="24"/>
        </w:rPr>
        <w:t xml:space="preserve">Adresse : </w:t>
      </w:r>
      <w:r w:rsidRPr="00735EFF">
        <w:rPr>
          <w:rFonts w:ascii="Arial Nova" w:hAnsi="Arial Nova" w:cs="Calibri Light"/>
          <w:i/>
          <w:szCs w:val="24"/>
        </w:rPr>
        <w:t>[insérer l’adresse du représentant autorisé du Soumissionnaire]</w:t>
      </w:r>
    </w:p>
    <w:p w14:paraId="5F5C369D" w14:textId="77777777" w:rsidR="00D9799C" w:rsidRPr="00735EFF" w:rsidRDefault="00D9799C" w:rsidP="00D9799C">
      <w:pPr>
        <w:pStyle w:val="Outline"/>
        <w:suppressAutoHyphens/>
        <w:spacing w:before="60" w:after="60"/>
        <w:rPr>
          <w:rFonts w:ascii="Arial Nova" w:hAnsi="Arial Nova" w:cs="Calibri Light"/>
          <w:szCs w:val="24"/>
        </w:rPr>
      </w:pPr>
      <w:r w:rsidRPr="00735EFF">
        <w:rPr>
          <w:rFonts w:ascii="Arial Nova" w:hAnsi="Arial Nova" w:cs="Calibri Light"/>
          <w:szCs w:val="24"/>
        </w:rPr>
        <w:t xml:space="preserve">Téléphone/télécopie : </w:t>
      </w:r>
      <w:r w:rsidRPr="00735EFF">
        <w:rPr>
          <w:rFonts w:ascii="Arial Nova" w:hAnsi="Arial Nova" w:cs="Calibri Light"/>
          <w:i/>
          <w:szCs w:val="24"/>
        </w:rPr>
        <w:t>[insérer téléphone/télécopie du représentant autorisé du Soumissionnaire]</w:t>
      </w:r>
    </w:p>
    <w:p w14:paraId="6FA81653" w14:textId="77777777" w:rsidR="00D9799C" w:rsidRPr="00735EFF" w:rsidRDefault="00D9799C" w:rsidP="00D9799C">
      <w:pPr>
        <w:pStyle w:val="Outline"/>
        <w:suppressAutoHyphens/>
        <w:spacing w:before="60" w:after="240"/>
        <w:rPr>
          <w:rFonts w:ascii="Arial Nova" w:hAnsi="Arial Nova" w:cs="Calibri Light"/>
          <w:i/>
          <w:szCs w:val="24"/>
        </w:rPr>
      </w:pPr>
      <w:r w:rsidRPr="00735EFF">
        <w:rPr>
          <w:rFonts w:ascii="Arial Nova" w:hAnsi="Arial Nova" w:cs="Calibri Light"/>
          <w:szCs w:val="24"/>
        </w:rPr>
        <w:t xml:space="preserve">Adresse courriel : </w:t>
      </w:r>
      <w:r w:rsidRPr="00735EFF">
        <w:rPr>
          <w:rFonts w:ascii="Arial Nova" w:hAnsi="Arial Nova" w:cs="Calibri Light"/>
          <w:i/>
          <w:szCs w:val="24"/>
        </w:rPr>
        <w:t>[insérer adresse courriel du représentant autorisé du Soumissionnaire]</w:t>
      </w:r>
    </w:p>
    <w:p w14:paraId="1E6D6092" w14:textId="77777777" w:rsidR="00D9799C" w:rsidRPr="00735EFF" w:rsidRDefault="00D9799C" w:rsidP="00D9799C">
      <w:pPr>
        <w:pStyle w:val="Outline"/>
        <w:suppressAutoHyphens/>
        <w:spacing w:before="60" w:after="60"/>
        <w:jc w:val="both"/>
        <w:rPr>
          <w:rFonts w:ascii="Arial Nova" w:hAnsi="Arial Nova" w:cs="Calibri Light"/>
          <w:b/>
          <w:i/>
          <w:szCs w:val="24"/>
        </w:rPr>
      </w:pPr>
      <w:r w:rsidRPr="00735EFF">
        <w:rPr>
          <w:rFonts w:ascii="Arial Nova" w:hAnsi="Arial Nova" w:cs="Calibri Light"/>
          <w:b/>
          <w:i/>
          <w:szCs w:val="24"/>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651E8299" w14:textId="77777777" w:rsidR="00D9799C" w:rsidRPr="00735EFF" w:rsidRDefault="00D9799C" w:rsidP="00D9799C">
      <w:pPr>
        <w:suppressAutoHyphens/>
        <w:spacing w:after="120"/>
        <w:rPr>
          <w:rFonts w:ascii="Arial Nova" w:hAnsi="Arial Nova" w:cs="Calibri Light"/>
          <w:b/>
          <w:szCs w:val="24"/>
        </w:rPr>
      </w:pPr>
      <w:r w:rsidRPr="00735EFF">
        <w:rPr>
          <w:rFonts w:ascii="Arial Nova" w:hAnsi="Arial Nova" w:cs="Calibri Light"/>
          <w:b/>
          <w:szCs w:val="24"/>
        </w:rPr>
        <w:t xml:space="preserve">DATE D’ENVOI : </w:t>
      </w:r>
      <w:r w:rsidRPr="00735EFF">
        <w:rPr>
          <w:rFonts w:ascii="Arial Nova" w:hAnsi="Arial Nova" w:cs="Calibri Light"/>
          <w:szCs w:val="24"/>
        </w:rPr>
        <w:t>La présente Notification est envoyée par :</w:t>
      </w:r>
      <w:r w:rsidRPr="00735EFF">
        <w:rPr>
          <w:rFonts w:ascii="Arial Nova" w:hAnsi="Arial Nova" w:cs="Calibri Light"/>
          <w:i/>
          <w:szCs w:val="24"/>
        </w:rPr>
        <w:t xml:space="preserve"> [courriel/télécopie] </w:t>
      </w:r>
      <w:r w:rsidRPr="00735EFF">
        <w:rPr>
          <w:rFonts w:ascii="Arial Nova" w:hAnsi="Arial Nova" w:cs="Calibri Light"/>
          <w:szCs w:val="24"/>
        </w:rPr>
        <w:t>le</w:t>
      </w:r>
      <w:r w:rsidRPr="00735EFF">
        <w:rPr>
          <w:rFonts w:ascii="Arial Nova" w:hAnsi="Arial Nova" w:cs="Calibri Light"/>
          <w:i/>
          <w:szCs w:val="24"/>
        </w:rPr>
        <w:t xml:space="preserve"> [date] </w:t>
      </w:r>
      <w:r w:rsidRPr="00735EFF">
        <w:rPr>
          <w:rFonts w:ascii="Arial Nova" w:hAnsi="Arial Nova" w:cs="Calibri Light"/>
          <w:szCs w:val="24"/>
        </w:rPr>
        <w:t>(heure locale).</w:t>
      </w:r>
    </w:p>
    <w:p w14:paraId="5E85254F" w14:textId="77777777" w:rsidR="00D9799C" w:rsidRPr="00735EFF" w:rsidRDefault="00D9799C" w:rsidP="00D9799C">
      <w:pPr>
        <w:ind w:right="289"/>
        <w:rPr>
          <w:rFonts w:ascii="Arial Nova" w:hAnsi="Arial Nova" w:cs="Calibri Light"/>
          <w:b/>
          <w:sz w:val="36"/>
          <w:szCs w:val="24"/>
          <w:lang w:eastAsia="en-US"/>
        </w:rPr>
      </w:pPr>
      <w:r w:rsidRPr="00735EFF">
        <w:rPr>
          <w:rFonts w:ascii="Arial Nova" w:hAnsi="Arial Nova" w:cs="Calibri Light"/>
          <w:b/>
          <w:sz w:val="36"/>
          <w:szCs w:val="24"/>
          <w:lang w:eastAsia="en-US"/>
        </w:rPr>
        <w:t>Notification d’intention d’attribution</w:t>
      </w:r>
    </w:p>
    <w:p w14:paraId="34F53FF6" w14:textId="77777777" w:rsidR="00D9799C" w:rsidRPr="00735EFF" w:rsidRDefault="00D9799C" w:rsidP="00D9799C">
      <w:pPr>
        <w:suppressAutoHyphens/>
        <w:rPr>
          <w:rFonts w:ascii="Arial Nova" w:hAnsi="Arial Nova" w:cs="Calibri Light"/>
          <w:i/>
          <w:szCs w:val="24"/>
        </w:rPr>
      </w:pPr>
      <w:r w:rsidRPr="00735EFF">
        <w:rPr>
          <w:rFonts w:ascii="Arial Nova" w:hAnsi="Arial Nova" w:cs="Calibri Light"/>
          <w:b/>
          <w:szCs w:val="24"/>
        </w:rPr>
        <w:t xml:space="preserve">Acheteur : </w:t>
      </w:r>
      <w:r w:rsidRPr="00735EFF">
        <w:rPr>
          <w:rFonts w:ascii="Arial Nova" w:hAnsi="Arial Nova" w:cs="Calibri Light"/>
          <w:i/>
          <w:szCs w:val="24"/>
        </w:rPr>
        <w:t>[insérer le nom de l’Acheteur]</w:t>
      </w:r>
    </w:p>
    <w:p w14:paraId="3FA3884C" w14:textId="77777777" w:rsidR="00D9799C" w:rsidRPr="00735EFF" w:rsidRDefault="00D9799C" w:rsidP="00D9799C">
      <w:pPr>
        <w:suppressAutoHyphens/>
        <w:rPr>
          <w:rFonts w:ascii="Arial Nova" w:hAnsi="Arial Nova" w:cs="Calibri Light"/>
          <w:i/>
          <w:szCs w:val="24"/>
        </w:rPr>
      </w:pPr>
      <w:r w:rsidRPr="00735EFF">
        <w:rPr>
          <w:rFonts w:ascii="Arial Nova" w:hAnsi="Arial Nova" w:cs="Calibri Light"/>
          <w:b/>
          <w:szCs w:val="24"/>
        </w:rPr>
        <w:t>Intitulé du Marché :</w:t>
      </w:r>
      <w:r w:rsidRPr="00735EFF">
        <w:rPr>
          <w:rFonts w:ascii="Arial Nova" w:hAnsi="Arial Nova" w:cs="Calibri Light"/>
          <w:i/>
          <w:szCs w:val="24"/>
        </w:rPr>
        <w:t xml:space="preserve"> [insérer l’intitulé du Marché]</w:t>
      </w:r>
    </w:p>
    <w:p w14:paraId="7FB0B3D5" w14:textId="77777777" w:rsidR="00D9799C" w:rsidRPr="00735EFF" w:rsidRDefault="00D9799C" w:rsidP="00D9799C">
      <w:pPr>
        <w:suppressAutoHyphens/>
        <w:rPr>
          <w:rFonts w:ascii="Arial Nova" w:hAnsi="Arial Nova" w:cs="Calibri Light"/>
          <w:i/>
          <w:szCs w:val="24"/>
        </w:rPr>
      </w:pPr>
      <w:r w:rsidRPr="00735EFF">
        <w:rPr>
          <w:rFonts w:ascii="Arial Nova" w:hAnsi="Arial Nova" w:cs="Calibri Light"/>
          <w:b/>
          <w:szCs w:val="24"/>
        </w:rPr>
        <w:t>Pays :</w:t>
      </w:r>
      <w:r w:rsidRPr="00735EFF">
        <w:rPr>
          <w:rFonts w:ascii="Arial Nova" w:hAnsi="Arial Nova" w:cs="Calibri Light"/>
          <w:i/>
          <w:szCs w:val="24"/>
        </w:rPr>
        <w:t xml:space="preserve"> [insérer le nom du pays de l’Acheteur]</w:t>
      </w:r>
    </w:p>
    <w:p w14:paraId="38EFE59F" w14:textId="77777777" w:rsidR="00D9799C" w:rsidRPr="00735EFF" w:rsidRDefault="00D9799C" w:rsidP="00D9799C">
      <w:pPr>
        <w:suppressAutoHyphens/>
        <w:rPr>
          <w:rFonts w:ascii="Arial Nova" w:hAnsi="Arial Nova" w:cs="Calibri Light"/>
          <w:i/>
          <w:szCs w:val="24"/>
        </w:rPr>
      </w:pPr>
      <w:r w:rsidRPr="00735EFF">
        <w:rPr>
          <w:rFonts w:ascii="Arial Nova" w:hAnsi="Arial Nova" w:cs="Calibri Light"/>
          <w:b/>
          <w:szCs w:val="24"/>
        </w:rPr>
        <w:t>Accord de Financement No. :</w:t>
      </w:r>
      <w:r w:rsidRPr="00735EFF">
        <w:rPr>
          <w:rFonts w:ascii="Arial Nova" w:hAnsi="Arial Nova" w:cs="Calibri Light"/>
          <w:i/>
          <w:szCs w:val="24"/>
        </w:rPr>
        <w:t xml:space="preserve"> [insérer la référence de l’Accord de Financement]</w:t>
      </w:r>
    </w:p>
    <w:p w14:paraId="6648C652" w14:textId="77777777" w:rsidR="00D9799C" w:rsidRPr="00735EFF" w:rsidRDefault="00D9799C" w:rsidP="00D9799C">
      <w:pPr>
        <w:suppressAutoHyphens/>
        <w:rPr>
          <w:rFonts w:ascii="Arial Nova" w:hAnsi="Arial Nova" w:cs="Calibri Light"/>
          <w:i/>
          <w:szCs w:val="24"/>
        </w:rPr>
      </w:pPr>
      <w:r w:rsidRPr="00735EFF">
        <w:rPr>
          <w:rFonts w:ascii="Arial Nova" w:hAnsi="Arial Nova" w:cs="Calibri Light"/>
          <w:b/>
          <w:szCs w:val="24"/>
        </w:rPr>
        <w:t>AO No :</w:t>
      </w:r>
      <w:r w:rsidRPr="00735EFF">
        <w:rPr>
          <w:rFonts w:ascii="Arial Nova" w:hAnsi="Arial Nova" w:cs="Calibri Light"/>
          <w:i/>
          <w:szCs w:val="24"/>
        </w:rPr>
        <w:t xml:space="preserve"> [insérer le numéro de l’appel d’offres en référence au Plan de Passation des Marchés]</w:t>
      </w:r>
    </w:p>
    <w:p w14:paraId="10ED3586" w14:textId="77777777" w:rsidR="00D9799C" w:rsidRPr="00735EFF" w:rsidRDefault="00D9799C" w:rsidP="00D9799C">
      <w:pPr>
        <w:pStyle w:val="BodyTextIndent"/>
        <w:suppressAutoHyphens/>
        <w:spacing w:before="240" w:after="240"/>
        <w:ind w:left="0" w:right="289"/>
        <w:rPr>
          <w:rFonts w:ascii="Arial Nova" w:hAnsi="Arial Nova" w:cs="Calibri Light"/>
          <w:iCs/>
          <w:szCs w:val="24"/>
          <w:lang w:val="fr-FR"/>
        </w:rPr>
      </w:pPr>
      <w:r w:rsidRPr="00735EFF">
        <w:rPr>
          <w:rFonts w:ascii="Arial Nova" w:hAnsi="Arial Nova" w:cs="Calibri Light"/>
          <w:iCs/>
          <w:szCs w:val="24"/>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772B0136" w14:textId="77777777" w:rsidR="00D9799C" w:rsidRPr="00735EFF" w:rsidRDefault="00D9799C" w:rsidP="00D9799C">
      <w:pPr>
        <w:pStyle w:val="BodyTextIndent"/>
        <w:numPr>
          <w:ilvl w:val="0"/>
          <w:numId w:val="50"/>
        </w:numPr>
        <w:suppressAutoHyphens/>
        <w:spacing w:before="240" w:after="240"/>
        <w:ind w:right="288"/>
        <w:jc w:val="left"/>
        <w:rPr>
          <w:rFonts w:ascii="Arial Nova" w:hAnsi="Arial Nova" w:cs="Calibri Light"/>
          <w:iCs/>
          <w:szCs w:val="24"/>
          <w:lang w:val="fr-FR"/>
        </w:rPr>
      </w:pPr>
      <w:r w:rsidRPr="00735EFF">
        <w:rPr>
          <w:rFonts w:ascii="Arial Nova" w:hAnsi="Arial Nova" w:cs="Calibri Light"/>
          <w:iCs/>
          <w:szCs w:val="24"/>
          <w:lang w:val="fr-FR"/>
        </w:rPr>
        <w:t>demander un débriefing concernant l’évaluation de votre Proposition, et/ou</w:t>
      </w:r>
    </w:p>
    <w:p w14:paraId="47DA62E9" w14:textId="77777777" w:rsidR="00D9799C" w:rsidRPr="00735EFF" w:rsidRDefault="00D9799C" w:rsidP="00D9799C">
      <w:pPr>
        <w:pStyle w:val="BodyTextIndent"/>
        <w:numPr>
          <w:ilvl w:val="0"/>
          <w:numId w:val="50"/>
        </w:numPr>
        <w:suppressAutoHyphens/>
        <w:spacing w:before="240" w:after="240"/>
        <w:ind w:right="288"/>
        <w:jc w:val="left"/>
        <w:rPr>
          <w:rFonts w:ascii="Arial Nova" w:hAnsi="Arial Nova" w:cs="Calibri Light"/>
          <w:iCs/>
          <w:szCs w:val="24"/>
          <w:lang w:val="fr-FR"/>
        </w:rPr>
      </w:pPr>
      <w:r w:rsidRPr="00735EFF">
        <w:rPr>
          <w:rFonts w:ascii="Arial Nova" w:hAnsi="Arial Nova" w:cs="Calibri Light"/>
          <w:iCs/>
          <w:szCs w:val="24"/>
          <w:lang w:val="fr-FR"/>
        </w:rPr>
        <w:t>soumettre une réclamation concernant la passation du marché, portant sur la décision d’attribuer le marché.</w:t>
      </w:r>
    </w:p>
    <w:p w14:paraId="20116CDF" w14:textId="77777777" w:rsidR="00342360" w:rsidRPr="00735EFF" w:rsidRDefault="00342360" w:rsidP="00342360">
      <w:pPr>
        <w:pStyle w:val="BodyTextIndent"/>
        <w:suppressAutoHyphens/>
        <w:spacing w:before="240" w:after="240"/>
        <w:ind w:right="288"/>
        <w:jc w:val="left"/>
        <w:rPr>
          <w:rFonts w:ascii="Arial Nova" w:hAnsi="Arial Nova" w:cs="Calibri Light"/>
          <w:iCs/>
          <w:szCs w:val="24"/>
          <w:lang w:val="fr-FR"/>
        </w:rPr>
      </w:pPr>
    </w:p>
    <w:p w14:paraId="578A73E3" w14:textId="77777777" w:rsidR="00342360" w:rsidRPr="00735EFF" w:rsidRDefault="00342360" w:rsidP="00342360">
      <w:pPr>
        <w:pStyle w:val="BodyTextIndent"/>
        <w:suppressAutoHyphens/>
        <w:spacing w:before="240" w:after="240"/>
        <w:ind w:right="288"/>
        <w:jc w:val="left"/>
        <w:rPr>
          <w:rFonts w:ascii="Arial Nova" w:hAnsi="Arial Nova" w:cs="Calibri Light"/>
          <w:iCs/>
          <w:szCs w:val="24"/>
          <w:lang w:val="fr-FR"/>
        </w:rPr>
      </w:pPr>
    </w:p>
    <w:p w14:paraId="758CB33D" w14:textId="77777777" w:rsidR="00D9799C" w:rsidRPr="00735EFF" w:rsidRDefault="00D9799C" w:rsidP="00D9799C">
      <w:pPr>
        <w:pStyle w:val="BodyTextIndent"/>
        <w:numPr>
          <w:ilvl w:val="0"/>
          <w:numId w:val="49"/>
        </w:numPr>
        <w:spacing w:before="240" w:after="120"/>
        <w:ind w:left="284" w:right="289" w:hanging="284"/>
        <w:rPr>
          <w:rFonts w:ascii="Arial Nova" w:hAnsi="Arial Nova" w:cs="Calibri Light"/>
          <w:b/>
          <w:iCs/>
          <w:szCs w:val="24"/>
          <w:lang w:val="fr-FR" w:eastAsia="en-US"/>
        </w:rPr>
      </w:pPr>
      <w:r w:rsidRPr="00735EFF">
        <w:rPr>
          <w:rFonts w:ascii="Arial Nova" w:hAnsi="Arial Nova" w:cs="Calibri Light"/>
          <w:b/>
          <w:iCs/>
          <w:szCs w:val="24"/>
          <w:lang w:val="fr-FR" w:eastAsia="en-US"/>
        </w:rPr>
        <w:lastRenderedPageBreak/>
        <w:t>Soumissionnaire retenu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626"/>
      </w:tblGrid>
      <w:tr w:rsidR="00D9799C" w:rsidRPr="00735EFF" w14:paraId="4FCDABD6" w14:textId="77777777" w:rsidTr="00C93036">
        <w:tc>
          <w:tcPr>
            <w:tcW w:w="2405" w:type="dxa"/>
            <w:shd w:val="clear" w:color="auto" w:fill="C6D9F1"/>
          </w:tcPr>
          <w:p w14:paraId="31C51AF4" w14:textId="77777777" w:rsidR="00D9799C" w:rsidRPr="00735EFF" w:rsidRDefault="00D9799C" w:rsidP="00F76FC5">
            <w:pPr>
              <w:pStyle w:val="BodyTextIndent"/>
              <w:suppressAutoHyphens/>
              <w:spacing w:before="120" w:after="120"/>
              <w:ind w:left="142"/>
              <w:jc w:val="left"/>
              <w:rPr>
                <w:rFonts w:ascii="Arial Nova" w:hAnsi="Arial Nova" w:cs="Calibri Light"/>
                <w:b/>
                <w:iCs/>
                <w:szCs w:val="24"/>
                <w:lang w:val="fr-FR"/>
              </w:rPr>
            </w:pPr>
            <w:r w:rsidRPr="00735EFF">
              <w:rPr>
                <w:rFonts w:ascii="Arial Nova" w:hAnsi="Arial Nova" w:cs="Calibri Light"/>
                <w:b/>
                <w:iCs/>
                <w:szCs w:val="24"/>
                <w:lang w:val="fr-FR"/>
              </w:rPr>
              <w:t>Nom :</w:t>
            </w:r>
          </w:p>
        </w:tc>
        <w:tc>
          <w:tcPr>
            <w:tcW w:w="7626" w:type="dxa"/>
            <w:shd w:val="clear" w:color="auto" w:fill="auto"/>
            <w:vAlign w:val="center"/>
          </w:tcPr>
          <w:p w14:paraId="71A7DCC7" w14:textId="77777777" w:rsidR="00D9799C" w:rsidRPr="00735EFF" w:rsidRDefault="00D9799C" w:rsidP="00F76FC5">
            <w:pPr>
              <w:pStyle w:val="BodyTextIndent"/>
              <w:suppressAutoHyphens/>
              <w:spacing w:before="120" w:after="120"/>
              <w:ind w:left="992"/>
              <w:jc w:val="left"/>
              <w:rPr>
                <w:rFonts w:ascii="Arial Nova" w:hAnsi="Arial Nova" w:cs="Calibri Light"/>
                <w:i/>
                <w:iCs/>
                <w:szCs w:val="24"/>
                <w:lang w:val="fr-FR"/>
              </w:rPr>
            </w:pPr>
            <w:r w:rsidRPr="00735EFF">
              <w:rPr>
                <w:rFonts w:ascii="Arial Nova" w:hAnsi="Arial Nova" w:cs="Calibri Light"/>
                <w:i/>
                <w:iCs/>
                <w:szCs w:val="24"/>
                <w:lang w:val="fr-FR"/>
              </w:rPr>
              <w:t>[insérer le nom du Soumissionnaire retenu]</w:t>
            </w:r>
          </w:p>
        </w:tc>
      </w:tr>
      <w:tr w:rsidR="00D9799C" w:rsidRPr="00735EFF" w14:paraId="4004FD60" w14:textId="77777777" w:rsidTr="00C93036">
        <w:tc>
          <w:tcPr>
            <w:tcW w:w="2405" w:type="dxa"/>
            <w:shd w:val="clear" w:color="auto" w:fill="C6D9F1"/>
          </w:tcPr>
          <w:p w14:paraId="2046202A" w14:textId="77777777" w:rsidR="00D9799C" w:rsidRPr="00735EFF" w:rsidRDefault="00D9799C" w:rsidP="00F76FC5">
            <w:pPr>
              <w:pStyle w:val="BodyTextIndent"/>
              <w:suppressAutoHyphens/>
              <w:spacing w:before="120" w:after="120"/>
              <w:ind w:left="142"/>
              <w:jc w:val="left"/>
              <w:rPr>
                <w:rFonts w:ascii="Arial Nova" w:hAnsi="Arial Nova" w:cs="Calibri Light"/>
                <w:b/>
                <w:iCs/>
                <w:szCs w:val="24"/>
                <w:lang w:val="fr-FR"/>
              </w:rPr>
            </w:pPr>
            <w:r w:rsidRPr="00735EFF">
              <w:rPr>
                <w:rFonts w:ascii="Arial Nova" w:hAnsi="Arial Nova" w:cs="Calibri Light"/>
                <w:b/>
                <w:iCs/>
                <w:szCs w:val="24"/>
                <w:lang w:val="fr-FR"/>
              </w:rPr>
              <w:t>Adresse :</w:t>
            </w:r>
          </w:p>
        </w:tc>
        <w:tc>
          <w:tcPr>
            <w:tcW w:w="7626" w:type="dxa"/>
            <w:shd w:val="clear" w:color="auto" w:fill="auto"/>
            <w:vAlign w:val="center"/>
          </w:tcPr>
          <w:p w14:paraId="3D4CA28E" w14:textId="77777777" w:rsidR="00D9799C" w:rsidRPr="00735EFF" w:rsidRDefault="00D9799C" w:rsidP="00F76FC5">
            <w:pPr>
              <w:pStyle w:val="BodyTextIndent"/>
              <w:suppressAutoHyphens/>
              <w:spacing w:before="120" w:after="120"/>
              <w:ind w:left="992"/>
              <w:rPr>
                <w:rFonts w:ascii="Arial Nova" w:hAnsi="Arial Nova" w:cs="Calibri Light"/>
                <w:i/>
                <w:iCs/>
                <w:szCs w:val="24"/>
                <w:lang w:val="fr-FR"/>
              </w:rPr>
            </w:pPr>
            <w:r w:rsidRPr="00735EFF">
              <w:rPr>
                <w:rFonts w:ascii="Arial Nova" w:hAnsi="Arial Nova" w:cs="Calibri Light"/>
                <w:i/>
                <w:iCs/>
                <w:szCs w:val="24"/>
                <w:lang w:val="fr-FR"/>
              </w:rPr>
              <w:t>[insérer l’adresse du Soumissionnaire retenu]</w:t>
            </w:r>
          </w:p>
        </w:tc>
      </w:tr>
      <w:tr w:rsidR="00D9799C" w:rsidRPr="00735EFF" w14:paraId="274A7201" w14:textId="77777777" w:rsidTr="00C93036">
        <w:tc>
          <w:tcPr>
            <w:tcW w:w="2405" w:type="dxa"/>
            <w:shd w:val="clear" w:color="auto" w:fill="C6D9F1"/>
          </w:tcPr>
          <w:p w14:paraId="1A7912E9" w14:textId="77777777" w:rsidR="00D9799C" w:rsidRPr="00735EFF" w:rsidRDefault="00D9799C" w:rsidP="00F76FC5">
            <w:pPr>
              <w:pStyle w:val="BodyTextIndent"/>
              <w:suppressAutoHyphens/>
              <w:spacing w:before="120" w:after="120"/>
              <w:ind w:left="142"/>
              <w:jc w:val="left"/>
              <w:rPr>
                <w:rFonts w:ascii="Arial Nova" w:hAnsi="Arial Nova" w:cs="Calibri Light"/>
                <w:b/>
                <w:iCs/>
                <w:szCs w:val="24"/>
                <w:lang w:val="fr-FR"/>
              </w:rPr>
            </w:pPr>
            <w:r w:rsidRPr="00735EFF">
              <w:rPr>
                <w:rFonts w:ascii="Arial Nova" w:hAnsi="Arial Nova" w:cs="Calibri Light"/>
                <w:b/>
                <w:iCs/>
                <w:szCs w:val="24"/>
                <w:lang w:val="fr-FR"/>
              </w:rPr>
              <w:t>Prix du Marché :</w:t>
            </w:r>
          </w:p>
        </w:tc>
        <w:tc>
          <w:tcPr>
            <w:tcW w:w="7626" w:type="dxa"/>
            <w:shd w:val="clear" w:color="auto" w:fill="auto"/>
            <w:vAlign w:val="center"/>
          </w:tcPr>
          <w:p w14:paraId="31D72F9D" w14:textId="77777777" w:rsidR="00D9799C" w:rsidRPr="00735EFF" w:rsidRDefault="00D9799C" w:rsidP="00F76FC5">
            <w:pPr>
              <w:pStyle w:val="BodyTextIndent"/>
              <w:suppressAutoHyphens/>
              <w:spacing w:before="120" w:after="120"/>
              <w:ind w:left="992"/>
              <w:rPr>
                <w:rFonts w:ascii="Arial Nova" w:hAnsi="Arial Nova" w:cs="Calibri Light"/>
                <w:i/>
                <w:iCs/>
                <w:szCs w:val="24"/>
                <w:lang w:val="fr-FR"/>
              </w:rPr>
            </w:pPr>
            <w:r w:rsidRPr="00735EFF">
              <w:rPr>
                <w:rFonts w:ascii="Arial Nova" w:hAnsi="Arial Nova" w:cs="Calibri Light"/>
                <w:i/>
                <w:iCs/>
                <w:szCs w:val="24"/>
                <w:lang w:val="fr-FR"/>
              </w:rPr>
              <w:t>[insérer le prix du Marché du Soumissionnaire retenu]</w:t>
            </w:r>
          </w:p>
        </w:tc>
      </w:tr>
    </w:tbl>
    <w:p w14:paraId="6E044D47" w14:textId="77777777" w:rsidR="00D9799C" w:rsidRPr="00735EFF" w:rsidRDefault="00D9799C" w:rsidP="00D9799C">
      <w:pPr>
        <w:pStyle w:val="BodyTextIndent"/>
        <w:numPr>
          <w:ilvl w:val="0"/>
          <w:numId w:val="49"/>
        </w:numPr>
        <w:spacing w:before="240" w:after="120"/>
        <w:ind w:left="284" w:right="289" w:hanging="284"/>
        <w:rPr>
          <w:rFonts w:ascii="Arial Nova" w:hAnsi="Arial Nova" w:cs="Calibri Light"/>
          <w:b/>
          <w:i/>
          <w:iCs/>
          <w:szCs w:val="24"/>
          <w:lang w:val="fr-FR" w:eastAsia="en-US"/>
        </w:rPr>
      </w:pPr>
      <w:r w:rsidRPr="00735EFF">
        <w:rPr>
          <w:rFonts w:ascii="Arial Nova" w:hAnsi="Arial Nova" w:cs="Calibri Light"/>
          <w:b/>
          <w:iCs/>
          <w:szCs w:val="24"/>
          <w:lang w:val="fr-FR" w:eastAsia="en-US"/>
        </w:rPr>
        <w:t xml:space="preserve">Autres Soumissionnaires </w:t>
      </w:r>
      <w:r w:rsidRPr="00735EFF">
        <w:rPr>
          <w:rFonts w:ascii="Arial Nova" w:hAnsi="Arial Nova" w:cs="Calibri Light"/>
          <w:b/>
          <w:i/>
          <w:iCs/>
          <w:szCs w:val="24"/>
          <w:lang w:val="fr-FR" w:eastAsia="en-US"/>
        </w:rPr>
        <w:t>[INSTRUCTIONS : insérer les noms de tous les Soumissionnaires ayant remis une Offre. Lorsque le prix de l’offre a été évalué, indiquez le prix évalué de chaque Offre, ainsi que le prix de chaque Offre tel que lu en séance d’ouverture.]</w:t>
      </w:r>
    </w:p>
    <w:tbl>
      <w:tblPr>
        <w:tblW w:w="10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2431"/>
        <w:gridCol w:w="4134"/>
      </w:tblGrid>
      <w:tr w:rsidR="00D9799C" w:rsidRPr="00735EFF" w14:paraId="7AA532DD" w14:textId="77777777" w:rsidTr="00C93036">
        <w:trPr>
          <w:trHeight w:val="891"/>
        </w:trPr>
        <w:tc>
          <w:tcPr>
            <w:tcW w:w="3490" w:type="dxa"/>
            <w:shd w:val="clear" w:color="auto" w:fill="B4C6E7"/>
          </w:tcPr>
          <w:p w14:paraId="3615907C" w14:textId="77777777" w:rsidR="00D9799C" w:rsidRPr="00735EFF" w:rsidRDefault="00D9799C" w:rsidP="00F76FC5">
            <w:pPr>
              <w:pStyle w:val="BodyTextIndent"/>
              <w:spacing w:before="120" w:after="120"/>
              <w:ind w:left="0" w:right="33"/>
              <w:jc w:val="center"/>
              <w:rPr>
                <w:rFonts w:ascii="Arial Nova" w:hAnsi="Arial Nova" w:cs="Calibri Light"/>
                <w:b/>
                <w:iCs/>
                <w:szCs w:val="24"/>
                <w:lang w:val="fr-FR" w:eastAsia="en-US"/>
              </w:rPr>
            </w:pPr>
            <w:r w:rsidRPr="00735EFF">
              <w:rPr>
                <w:rFonts w:ascii="Arial Nova" w:hAnsi="Arial Nova" w:cs="Calibri Light"/>
                <w:b/>
                <w:iCs/>
                <w:szCs w:val="24"/>
                <w:lang w:val="fr-FR" w:eastAsia="en-US"/>
              </w:rPr>
              <w:t>Nom du Soumissionnaire</w:t>
            </w:r>
          </w:p>
        </w:tc>
        <w:tc>
          <w:tcPr>
            <w:tcW w:w="2431" w:type="dxa"/>
            <w:shd w:val="clear" w:color="auto" w:fill="B4C6E7"/>
          </w:tcPr>
          <w:p w14:paraId="7454A9E7" w14:textId="77777777" w:rsidR="00D9799C" w:rsidRPr="00735EFF" w:rsidRDefault="00D9799C" w:rsidP="00F76FC5">
            <w:pPr>
              <w:pStyle w:val="BodyTextIndent"/>
              <w:spacing w:before="120" w:after="120"/>
              <w:ind w:left="0" w:right="33"/>
              <w:jc w:val="center"/>
              <w:rPr>
                <w:rFonts w:ascii="Arial Nova" w:hAnsi="Arial Nova" w:cs="Calibri Light"/>
                <w:b/>
                <w:iCs/>
                <w:szCs w:val="24"/>
                <w:lang w:val="fr-FR" w:eastAsia="en-US"/>
              </w:rPr>
            </w:pPr>
            <w:r w:rsidRPr="00735EFF">
              <w:rPr>
                <w:rFonts w:ascii="Arial Nova" w:hAnsi="Arial Nova" w:cs="Calibri Light"/>
                <w:b/>
                <w:iCs/>
                <w:szCs w:val="24"/>
                <w:lang w:val="fr-FR" w:eastAsia="en-US"/>
              </w:rPr>
              <w:t>Prix de l’Offre</w:t>
            </w:r>
          </w:p>
        </w:tc>
        <w:tc>
          <w:tcPr>
            <w:tcW w:w="4134" w:type="dxa"/>
            <w:shd w:val="clear" w:color="auto" w:fill="B4C6E7"/>
          </w:tcPr>
          <w:p w14:paraId="6F070058" w14:textId="77777777" w:rsidR="00D9799C" w:rsidRPr="00735EFF" w:rsidRDefault="00D9799C" w:rsidP="00F76FC5">
            <w:pPr>
              <w:pStyle w:val="BodyTextIndent"/>
              <w:spacing w:before="120" w:after="120"/>
              <w:ind w:left="0" w:right="33"/>
              <w:jc w:val="center"/>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Prix évalué de l’Offre </w:t>
            </w:r>
            <w:r w:rsidRPr="00735EFF">
              <w:rPr>
                <w:rFonts w:ascii="Arial Nova" w:hAnsi="Arial Nova" w:cs="Calibri Light"/>
                <w:b/>
                <w:iCs/>
                <w:szCs w:val="24"/>
                <w:lang w:val="fr-FR" w:eastAsia="en-US"/>
              </w:rPr>
              <w:br/>
              <w:t>(si applicable)</w:t>
            </w:r>
          </w:p>
        </w:tc>
      </w:tr>
      <w:tr w:rsidR="00D9799C" w:rsidRPr="00735EFF" w14:paraId="534359FF" w14:textId="77777777" w:rsidTr="00C93036">
        <w:trPr>
          <w:trHeight w:val="569"/>
        </w:trPr>
        <w:tc>
          <w:tcPr>
            <w:tcW w:w="3490" w:type="dxa"/>
            <w:shd w:val="clear" w:color="auto" w:fill="auto"/>
          </w:tcPr>
          <w:p w14:paraId="2E9D5514" w14:textId="77777777" w:rsidR="00D9799C" w:rsidRPr="00735EFF" w:rsidRDefault="00D9799C" w:rsidP="00F76FC5">
            <w:pPr>
              <w:pStyle w:val="BodyTextIndent"/>
              <w:suppressAutoHyphens/>
              <w:spacing w:before="120" w:after="120"/>
              <w:ind w:left="0" w:right="289"/>
              <w:rPr>
                <w:rFonts w:ascii="Arial Nova" w:hAnsi="Arial Nova" w:cs="Calibri Light"/>
                <w:i/>
                <w:iCs/>
                <w:szCs w:val="24"/>
                <w:lang w:val="fr-FR"/>
              </w:rPr>
            </w:pPr>
            <w:r w:rsidRPr="00735EFF">
              <w:rPr>
                <w:rFonts w:ascii="Arial Nova" w:hAnsi="Arial Nova" w:cs="Calibri Light"/>
                <w:i/>
                <w:iCs/>
                <w:szCs w:val="24"/>
                <w:lang w:val="fr-FR"/>
              </w:rPr>
              <w:t>[insérer le nom]</w:t>
            </w:r>
          </w:p>
        </w:tc>
        <w:tc>
          <w:tcPr>
            <w:tcW w:w="2431" w:type="dxa"/>
            <w:shd w:val="clear" w:color="auto" w:fill="auto"/>
          </w:tcPr>
          <w:p w14:paraId="64D59F6E" w14:textId="77777777" w:rsidR="00D9799C" w:rsidRPr="00735EFF" w:rsidRDefault="00D9799C" w:rsidP="00F76FC5">
            <w:pPr>
              <w:pStyle w:val="BodyTextIndent"/>
              <w:suppressAutoHyphens/>
              <w:spacing w:before="120" w:after="120"/>
              <w:ind w:left="0" w:right="28"/>
              <w:jc w:val="center"/>
              <w:rPr>
                <w:rFonts w:ascii="Arial Nova" w:hAnsi="Arial Nova" w:cs="Calibri Light"/>
                <w:b/>
                <w:i/>
                <w:iCs/>
                <w:szCs w:val="24"/>
                <w:lang w:val="fr-FR"/>
              </w:rPr>
            </w:pPr>
            <w:r w:rsidRPr="00735EFF">
              <w:rPr>
                <w:rFonts w:ascii="Arial Nova" w:hAnsi="Arial Nova" w:cs="Calibri Light"/>
                <w:i/>
                <w:iCs/>
                <w:szCs w:val="24"/>
                <w:lang w:val="fr-FR"/>
              </w:rPr>
              <w:t>[Prix de l’Offre]</w:t>
            </w:r>
          </w:p>
        </w:tc>
        <w:tc>
          <w:tcPr>
            <w:tcW w:w="4134" w:type="dxa"/>
            <w:shd w:val="clear" w:color="auto" w:fill="auto"/>
          </w:tcPr>
          <w:p w14:paraId="72521D85" w14:textId="77777777" w:rsidR="00D9799C" w:rsidRPr="00735EFF" w:rsidRDefault="00D9799C" w:rsidP="00F76FC5">
            <w:pPr>
              <w:pStyle w:val="BodyTextIndent"/>
              <w:suppressAutoHyphens/>
              <w:spacing w:before="120" w:after="120"/>
              <w:ind w:left="0" w:right="119"/>
              <w:jc w:val="center"/>
              <w:rPr>
                <w:rFonts w:ascii="Arial Nova" w:hAnsi="Arial Nova" w:cs="Calibri Light"/>
                <w:b/>
                <w:i/>
                <w:iCs/>
                <w:szCs w:val="24"/>
                <w:lang w:val="fr-FR"/>
              </w:rPr>
            </w:pPr>
            <w:r w:rsidRPr="00735EFF">
              <w:rPr>
                <w:rFonts w:ascii="Arial Nova" w:hAnsi="Arial Nova" w:cs="Calibri Light"/>
                <w:i/>
                <w:iCs/>
                <w:szCs w:val="24"/>
                <w:lang w:val="fr-FR"/>
              </w:rPr>
              <w:t>[Prix évalué de l’Offre]</w:t>
            </w:r>
          </w:p>
        </w:tc>
      </w:tr>
      <w:tr w:rsidR="00D9799C" w:rsidRPr="00735EFF" w14:paraId="3A603E19" w14:textId="77777777" w:rsidTr="00C93036">
        <w:trPr>
          <w:trHeight w:val="569"/>
        </w:trPr>
        <w:tc>
          <w:tcPr>
            <w:tcW w:w="3490" w:type="dxa"/>
            <w:shd w:val="clear" w:color="auto" w:fill="auto"/>
          </w:tcPr>
          <w:p w14:paraId="59E06E04" w14:textId="77777777" w:rsidR="00D9799C" w:rsidRPr="00735EFF" w:rsidRDefault="00D9799C" w:rsidP="00F76FC5">
            <w:pPr>
              <w:pStyle w:val="BodyTextIndent"/>
              <w:suppressAutoHyphens/>
              <w:spacing w:before="120" w:after="120"/>
              <w:ind w:left="0" w:right="289"/>
              <w:rPr>
                <w:rFonts w:ascii="Arial Nova" w:hAnsi="Arial Nova" w:cs="Calibri Light"/>
                <w:i/>
                <w:iCs/>
                <w:szCs w:val="24"/>
                <w:lang w:val="fr-FR"/>
              </w:rPr>
            </w:pPr>
            <w:r w:rsidRPr="00735EFF">
              <w:rPr>
                <w:rFonts w:ascii="Arial Nova" w:hAnsi="Arial Nova" w:cs="Calibri Light"/>
                <w:i/>
                <w:iCs/>
                <w:szCs w:val="24"/>
                <w:lang w:val="fr-FR"/>
              </w:rPr>
              <w:t>[insérer le nom]</w:t>
            </w:r>
          </w:p>
        </w:tc>
        <w:tc>
          <w:tcPr>
            <w:tcW w:w="2431" w:type="dxa"/>
            <w:shd w:val="clear" w:color="auto" w:fill="auto"/>
          </w:tcPr>
          <w:p w14:paraId="11E97C41" w14:textId="77777777" w:rsidR="00D9799C" w:rsidRPr="00735EFF" w:rsidRDefault="00D9799C" w:rsidP="00F76FC5">
            <w:pPr>
              <w:pStyle w:val="BodyTextIndent"/>
              <w:suppressAutoHyphens/>
              <w:spacing w:before="120" w:after="120"/>
              <w:ind w:left="0" w:right="28"/>
              <w:jc w:val="center"/>
              <w:rPr>
                <w:rFonts w:ascii="Arial Nova" w:hAnsi="Arial Nova" w:cs="Calibri Light"/>
                <w:b/>
                <w:i/>
                <w:iCs/>
                <w:szCs w:val="24"/>
                <w:lang w:val="fr-FR"/>
              </w:rPr>
            </w:pPr>
            <w:r w:rsidRPr="00735EFF">
              <w:rPr>
                <w:rFonts w:ascii="Arial Nova" w:hAnsi="Arial Nova" w:cs="Calibri Light"/>
                <w:i/>
                <w:iCs/>
                <w:szCs w:val="24"/>
                <w:lang w:val="fr-FR"/>
              </w:rPr>
              <w:t>[Prix de l’Offre]</w:t>
            </w:r>
          </w:p>
        </w:tc>
        <w:tc>
          <w:tcPr>
            <w:tcW w:w="4134" w:type="dxa"/>
            <w:shd w:val="clear" w:color="auto" w:fill="auto"/>
          </w:tcPr>
          <w:p w14:paraId="45507333" w14:textId="77777777" w:rsidR="00D9799C" w:rsidRPr="00735EFF" w:rsidRDefault="00D9799C" w:rsidP="00F76FC5">
            <w:pPr>
              <w:pStyle w:val="BodyTextIndent"/>
              <w:suppressAutoHyphens/>
              <w:spacing w:before="120" w:after="120"/>
              <w:ind w:left="0" w:right="119"/>
              <w:jc w:val="center"/>
              <w:rPr>
                <w:rFonts w:ascii="Arial Nova" w:hAnsi="Arial Nova" w:cs="Calibri Light"/>
                <w:b/>
                <w:i/>
                <w:iCs/>
                <w:szCs w:val="24"/>
                <w:lang w:val="fr-FR"/>
              </w:rPr>
            </w:pPr>
            <w:r w:rsidRPr="00735EFF">
              <w:rPr>
                <w:rFonts w:ascii="Arial Nova" w:hAnsi="Arial Nova" w:cs="Calibri Light"/>
                <w:i/>
                <w:iCs/>
                <w:szCs w:val="24"/>
                <w:lang w:val="fr-FR"/>
              </w:rPr>
              <w:t>[Prix évalué de l’Offre]</w:t>
            </w:r>
          </w:p>
        </w:tc>
      </w:tr>
      <w:tr w:rsidR="00D9799C" w:rsidRPr="00735EFF" w14:paraId="2CA427A6" w14:textId="77777777" w:rsidTr="00C93036">
        <w:trPr>
          <w:trHeight w:val="593"/>
        </w:trPr>
        <w:tc>
          <w:tcPr>
            <w:tcW w:w="3490" w:type="dxa"/>
            <w:shd w:val="clear" w:color="auto" w:fill="auto"/>
          </w:tcPr>
          <w:p w14:paraId="193B255E" w14:textId="77777777" w:rsidR="00D9799C" w:rsidRPr="00735EFF" w:rsidRDefault="00D9799C" w:rsidP="00F76FC5">
            <w:pPr>
              <w:pStyle w:val="BodyTextIndent"/>
              <w:suppressAutoHyphens/>
              <w:spacing w:before="120" w:after="120"/>
              <w:ind w:left="0" w:right="289"/>
              <w:rPr>
                <w:rFonts w:ascii="Arial Nova" w:hAnsi="Arial Nova" w:cs="Calibri Light"/>
                <w:i/>
                <w:iCs/>
                <w:szCs w:val="24"/>
                <w:lang w:val="fr-FR"/>
              </w:rPr>
            </w:pPr>
            <w:r w:rsidRPr="00735EFF">
              <w:rPr>
                <w:rFonts w:ascii="Arial Nova" w:hAnsi="Arial Nova" w:cs="Calibri Light"/>
                <w:i/>
                <w:iCs/>
                <w:szCs w:val="24"/>
                <w:lang w:val="fr-FR"/>
              </w:rPr>
              <w:t>[insérer le nom]</w:t>
            </w:r>
          </w:p>
        </w:tc>
        <w:tc>
          <w:tcPr>
            <w:tcW w:w="2431" w:type="dxa"/>
            <w:shd w:val="clear" w:color="auto" w:fill="auto"/>
          </w:tcPr>
          <w:p w14:paraId="0D154A4A" w14:textId="77777777" w:rsidR="00D9799C" w:rsidRPr="00735EFF" w:rsidRDefault="00D9799C" w:rsidP="00F76FC5">
            <w:pPr>
              <w:pStyle w:val="BodyTextIndent"/>
              <w:suppressAutoHyphens/>
              <w:spacing w:before="120" w:after="120"/>
              <w:ind w:left="0" w:right="28"/>
              <w:jc w:val="center"/>
              <w:rPr>
                <w:rFonts w:ascii="Arial Nova" w:hAnsi="Arial Nova" w:cs="Calibri Light"/>
                <w:b/>
                <w:i/>
                <w:iCs/>
                <w:szCs w:val="24"/>
                <w:lang w:val="fr-FR"/>
              </w:rPr>
            </w:pPr>
            <w:r w:rsidRPr="00735EFF">
              <w:rPr>
                <w:rFonts w:ascii="Arial Nova" w:hAnsi="Arial Nova" w:cs="Calibri Light"/>
                <w:i/>
                <w:iCs/>
                <w:szCs w:val="24"/>
                <w:lang w:val="fr-FR"/>
              </w:rPr>
              <w:t>[Prix de l’Offre]</w:t>
            </w:r>
          </w:p>
        </w:tc>
        <w:tc>
          <w:tcPr>
            <w:tcW w:w="4134" w:type="dxa"/>
            <w:shd w:val="clear" w:color="auto" w:fill="auto"/>
          </w:tcPr>
          <w:p w14:paraId="04CFA2C6" w14:textId="77777777" w:rsidR="00D9799C" w:rsidRPr="00735EFF" w:rsidRDefault="00D9799C" w:rsidP="00F76FC5">
            <w:pPr>
              <w:pStyle w:val="BodyTextIndent"/>
              <w:suppressAutoHyphens/>
              <w:spacing w:before="120" w:after="120"/>
              <w:ind w:left="0" w:right="119"/>
              <w:jc w:val="center"/>
              <w:rPr>
                <w:rFonts w:ascii="Arial Nova" w:hAnsi="Arial Nova" w:cs="Calibri Light"/>
                <w:b/>
                <w:i/>
                <w:iCs/>
                <w:szCs w:val="24"/>
                <w:lang w:val="fr-FR"/>
              </w:rPr>
            </w:pPr>
            <w:r w:rsidRPr="00735EFF">
              <w:rPr>
                <w:rFonts w:ascii="Arial Nova" w:hAnsi="Arial Nova" w:cs="Calibri Light"/>
                <w:i/>
                <w:iCs/>
                <w:szCs w:val="24"/>
                <w:lang w:val="fr-FR"/>
              </w:rPr>
              <w:t>[Prix évalué de l’Offre]</w:t>
            </w:r>
          </w:p>
        </w:tc>
      </w:tr>
      <w:tr w:rsidR="00D9799C" w:rsidRPr="00735EFF" w14:paraId="2398A227" w14:textId="77777777" w:rsidTr="00C93036">
        <w:trPr>
          <w:trHeight w:val="569"/>
        </w:trPr>
        <w:tc>
          <w:tcPr>
            <w:tcW w:w="3490" w:type="dxa"/>
            <w:shd w:val="clear" w:color="auto" w:fill="auto"/>
          </w:tcPr>
          <w:p w14:paraId="3091DB1B" w14:textId="77777777" w:rsidR="00D9799C" w:rsidRPr="00735EFF" w:rsidRDefault="00D9799C" w:rsidP="00F76FC5">
            <w:pPr>
              <w:pStyle w:val="BodyTextIndent"/>
              <w:suppressAutoHyphens/>
              <w:spacing w:before="120" w:after="120"/>
              <w:ind w:left="0" w:right="289"/>
              <w:rPr>
                <w:rFonts w:ascii="Arial Nova" w:hAnsi="Arial Nova" w:cs="Calibri Light"/>
                <w:b/>
                <w:i/>
                <w:iCs/>
                <w:szCs w:val="24"/>
                <w:lang w:val="fr-FR"/>
              </w:rPr>
            </w:pPr>
            <w:r w:rsidRPr="00735EFF">
              <w:rPr>
                <w:rFonts w:ascii="Arial Nova" w:hAnsi="Arial Nova" w:cs="Calibri Light"/>
                <w:i/>
                <w:iCs/>
                <w:szCs w:val="24"/>
                <w:lang w:val="fr-FR"/>
              </w:rPr>
              <w:t>[insérer le nom]</w:t>
            </w:r>
          </w:p>
        </w:tc>
        <w:tc>
          <w:tcPr>
            <w:tcW w:w="2431" w:type="dxa"/>
            <w:shd w:val="clear" w:color="auto" w:fill="auto"/>
          </w:tcPr>
          <w:p w14:paraId="668F5F71" w14:textId="77777777" w:rsidR="00D9799C" w:rsidRPr="00735EFF" w:rsidRDefault="00D9799C" w:rsidP="00F76FC5">
            <w:pPr>
              <w:pStyle w:val="BodyTextIndent"/>
              <w:suppressAutoHyphens/>
              <w:spacing w:before="120" w:after="120"/>
              <w:ind w:left="0" w:right="28"/>
              <w:jc w:val="center"/>
              <w:rPr>
                <w:rFonts w:ascii="Arial Nova" w:hAnsi="Arial Nova" w:cs="Calibri Light"/>
                <w:b/>
                <w:i/>
                <w:iCs/>
                <w:szCs w:val="24"/>
                <w:lang w:val="fr-FR"/>
              </w:rPr>
            </w:pPr>
            <w:r w:rsidRPr="00735EFF">
              <w:rPr>
                <w:rFonts w:ascii="Arial Nova" w:hAnsi="Arial Nova" w:cs="Calibri Light"/>
                <w:i/>
                <w:iCs/>
                <w:szCs w:val="24"/>
                <w:lang w:val="fr-FR"/>
              </w:rPr>
              <w:t>[Prix de l’Offre]</w:t>
            </w:r>
          </w:p>
        </w:tc>
        <w:tc>
          <w:tcPr>
            <w:tcW w:w="4134" w:type="dxa"/>
            <w:shd w:val="clear" w:color="auto" w:fill="auto"/>
          </w:tcPr>
          <w:p w14:paraId="254D5A94" w14:textId="77777777" w:rsidR="00D9799C" w:rsidRPr="00735EFF" w:rsidRDefault="00D9799C" w:rsidP="00F76FC5">
            <w:pPr>
              <w:pStyle w:val="BodyTextIndent"/>
              <w:suppressAutoHyphens/>
              <w:spacing w:before="120" w:after="120"/>
              <w:ind w:left="0" w:right="119"/>
              <w:jc w:val="center"/>
              <w:rPr>
                <w:rFonts w:ascii="Arial Nova" w:hAnsi="Arial Nova" w:cs="Calibri Light"/>
                <w:b/>
                <w:i/>
                <w:iCs/>
                <w:szCs w:val="24"/>
                <w:lang w:val="fr-FR"/>
              </w:rPr>
            </w:pPr>
            <w:r w:rsidRPr="00735EFF">
              <w:rPr>
                <w:rFonts w:ascii="Arial Nova" w:hAnsi="Arial Nova" w:cs="Calibri Light"/>
                <w:i/>
                <w:iCs/>
                <w:szCs w:val="24"/>
                <w:lang w:val="fr-FR"/>
              </w:rPr>
              <w:t>[Prix évalué de l’Offre]</w:t>
            </w:r>
          </w:p>
        </w:tc>
      </w:tr>
      <w:tr w:rsidR="00D9799C" w:rsidRPr="00735EFF" w14:paraId="10E9E0C0" w14:textId="77777777" w:rsidTr="00C93036">
        <w:trPr>
          <w:trHeight w:val="569"/>
        </w:trPr>
        <w:tc>
          <w:tcPr>
            <w:tcW w:w="3490" w:type="dxa"/>
            <w:shd w:val="clear" w:color="auto" w:fill="auto"/>
          </w:tcPr>
          <w:p w14:paraId="31918976" w14:textId="77777777" w:rsidR="00D9799C" w:rsidRPr="00735EFF" w:rsidRDefault="00D9799C" w:rsidP="00F76FC5">
            <w:pPr>
              <w:pStyle w:val="BodyTextIndent"/>
              <w:suppressAutoHyphens/>
              <w:spacing w:before="120" w:after="120"/>
              <w:ind w:left="0" w:right="289"/>
              <w:rPr>
                <w:rFonts w:ascii="Arial Nova" w:hAnsi="Arial Nova" w:cs="Calibri Light"/>
                <w:i/>
                <w:iCs/>
                <w:szCs w:val="24"/>
                <w:lang w:val="fr-FR"/>
              </w:rPr>
            </w:pPr>
            <w:r w:rsidRPr="00735EFF">
              <w:rPr>
                <w:rFonts w:ascii="Arial Nova" w:hAnsi="Arial Nova" w:cs="Calibri Light"/>
                <w:i/>
                <w:iCs/>
                <w:szCs w:val="24"/>
                <w:lang w:val="fr-FR"/>
              </w:rPr>
              <w:t>[insérer le nom]</w:t>
            </w:r>
          </w:p>
        </w:tc>
        <w:tc>
          <w:tcPr>
            <w:tcW w:w="2431" w:type="dxa"/>
            <w:shd w:val="clear" w:color="auto" w:fill="auto"/>
          </w:tcPr>
          <w:p w14:paraId="37533ECC" w14:textId="77777777" w:rsidR="00D9799C" w:rsidRPr="00735EFF" w:rsidRDefault="00D9799C" w:rsidP="00F76FC5">
            <w:pPr>
              <w:pStyle w:val="BodyTextIndent"/>
              <w:suppressAutoHyphens/>
              <w:spacing w:before="120" w:after="120"/>
              <w:ind w:left="0" w:right="28"/>
              <w:jc w:val="center"/>
              <w:rPr>
                <w:rFonts w:ascii="Arial Nova" w:hAnsi="Arial Nova" w:cs="Calibri Light"/>
                <w:b/>
                <w:i/>
                <w:iCs/>
                <w:szCs w:val="24"/>
                <w:lang w:val="fr-FR"/>
              </w:rPr>
            </w:pPr>
            <w:r w:rsidRPr="00735EFF">
              <w:rPr>
                <w:rFonts w:ascii="Arial Nova" w:hAnsi="Arial Nova" w:cs="Calibri Light"/>
                <w:i/>
                <w:iCs/>
                <w:szCs w:val="24"/>
                <w:lang w:val="fr-FR"/>
              </w:rPr>
              <w:t>[Prix de l’Offre]</w:t>
            </w:r>
          </w:p>
        </w:tc>
        <w:tc>
          <w:tcPr>
            <w:tcW w:w="4134" w:type="dxa"/>
            <w:shd w:val="clear" w:color="auto" w:fill="auto"/>
          </w:tcPr>
          <w:p w14:paraId="0F9CE42A" w14:textId="77777777" w:rsidR="00D9799C" w:rsidRPr="00735EFF" w:rsidRDefault="00D9799C" w:rsidP="00F76FC5">
            <w:pPr>
              <w:pStyle w:val="BodyTextIndent"/>
              <w:suppressAutoHyphens/>
              <w:spacing w:before="120" w:after="120"/>
              <w:ind w:left="0" w:right="119"/>
              <w:jc w:val="center"/>
              <w:rPr>
                <w:rFonts w:ascii="Arial Nova" w:hAnsi="Arial Nova" w:cs="Calibri Light"/>
                <w:b/>
                <w:i/>
                <w:iCs/>
                <w:szCs w:val="24"/>
                <w:lang w:val="fr-FR"/>
              </w:rPr>
            </w:pPr>
            <w:r w:rsidRPr="00735EFF">
              <w:rPr>
                <w:rFonts w:ascii="Arial Nova" w:hAnsi="Arial Nova" w:cs="Calibri Light"/>
                <w:i/>
                <w:iCs/>
                <w:szCs w:val="24"/>
                <w:lang w:val="fr-FR"/>
              </w:rPr>
              <w:t>[Prix évalué de l’Offre]</w:t>
            </w:r>
          </w:p>
        </w:tc>
      </w:tr>
    </w:tbl>
    <w:p w14:paraId="775FCFC8" w14:textId="77777777" w:rsidR="00D9799C" w:rsidRPr="00735EFF" w:rsidRDefault="00D9799C" w:rsidP="00D9799C">
      <w:pPr>
        <w:pStyle w:val="BodyTextIndent"/>
        <w:numPr>
          <w:ilvl w:val="0"/>
          <w:numId w:val="49"/>
        </w:numPr>
        <w:spacing w:before="240" w:after="120"/>
        <w:ind w:left="284" w:right="289" w:hanging="28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Motif(s) pour le(s)quel(s) votre Offre n’a pas été retenue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9799C" w:rsidRPr="00735EFF" w14:paraId="4113CF31" w14:textId="77777777" w:rsidTr="00C93036">
        <w:tc>
          <w:tcPr>
            <w:tcW w:w="9923" w:type="dxa"/>
            <w:shd w:val="clear" w:color="auto" w:fill="auto"/>
          </w:tcPr>
          <w:p w14:paraId="31B3280A" w14:textId="77777777" w:rsidR="00D9799C" w:rsidRPr="00735EFF" w:rsidRDefault="00D9799C" w:rsidP="00F76FC5">
            <w:pPr>
              <w:pStyle w:val="BodyTextIndent"/>
              <w:suppressAutoHyphens/>
              <w:spacing w:before="120" w:after="120"/>
              <w:ind w:left="144" w:right="252"/>
              <w:rPr>
                <w:rFonts w:ascii="Arial Nova" w:hAnsi="Arial Nova" w:cs="Calibri Light"/>
                <w:b/>
                <w:i/>
                <w:iCs/>
                <w:szCs w:val="24"/>
                <w:lang w:val="fr-FR"/>
              </w:rPr>
            </w:pPr>
            <w:r w:rsidRPr="00735EFF">
              <w:rPr>
                <w:rFonts w:ascii="Arial Nova" w:hAnsi="Arial Nova" w:cs="Calibri Light"/>
                <w:b/>
                <w:i/>
                <w:iCs/>
                <w:szCs w:val="24"/>
                <w:lang w:val="fr-FR"/>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30005030" w14:textId="77777777" w:rsidR="00D9799C" w:rsidRPr="00735EFF" w:rsidRDefault="00D9799C" w:rsidP="00D9799C">
      <w:pPr>
        <w:pStyle w:val="BodyTextIndent"/>
        <w:numPr>
          <w:ilvl w:val="0"/>
          <w:numId w:val="49"/>
        </w:numPr>
        <w:spacing w:before="240" w:after="120"/>
        <w:ind w:left="284" w:right="289" w:hanging="284"/>
        <w:rPr>
          <w:rFonts w:ascii="Arial Nova" w:hAnsi="Arial Nova" w:cs="Calibri Light"/>
          <w:b/>
          <w:iCs/>
          <w:szCs w:val="24"/>
          <w:lang w:val="fr-FR" w:eastAsia="en-US"/>
        </w:rPr>
      </w:pPr>
      <w:r w:rsidRPr="00735EFF">
        <w:rPr>
          <w:rFonts w:ascii="Arial Nova" w:hAnsi="Arial Nova" w:cs="Calibri Light"/>
          <w:b/>
          <w:iCs/>
          <w:szCs w:val="24"/>
          <w:lang w:val="fr-FR" w:eastAsia="en-US"/>
        </w:rPr>
        <w:t>Comment demander un débriefing</w:t>
      </w:r>
    </w:p>
    <w:tbl>
      <w:tblPr>
        <w:tblW w:w="95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D9799C" w:rsidRPr="00735EFF" w14:paraId="7D66C324" w14:textId="77777777" w:rsidTr="00765DDD">
        <w:tc>
          <w:tcPr>
            <w:tcW w:w="9511" w:type="dxa"/>
            <w:shd w:val="clear" w:color="auto" w:fill="auto"/>
          </w:tcPr>
          <w:p w14:paraId="1710FC8F"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DATE ET HEURE LIMITES : l’heure et la date limite pour demander un débriefing est minuit le [insérer la date] (heure local).</w:t>
            </w:r>
          </w:p>
          <w:p w14:paraId="01B5B97E" w14:textId="77777777" w:rsidR="00D9799C" w:rsidRPr="00735EFF" w:rsidRDefault="00D9799C" w:rsidP="00F76FC5">
            <w:pPr>
              <w:pStyle w:val="BodyTextIndent"/>
              <w:suppressAutoHyphens/>
              <w:spacing w:after="120"/>
              <w:ind w:left="0" w:right="289"/>
              <w:jc w:val="left"/>
              <w:rPr>
                <w:rFonts w:ascii="Arial Nova" w:hAnsi="Arial Nova" w:cs="Calibri Light"/>
                <w:iCs/>
                <w:szCs w:val="24"/>
                <w:lang w:val="fr-FR"/>
              </w:rPr>
            </w:pPr>
            <w:r w:rsidRPr="00735EFF">
              <w:rPr>
                <w:rFonts w:ascii="Arial Nova" w:hAnsi="Arial Nova" w:cs="Calibri Light"/>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399CB73" w14:textId="77777777" w:rsidR="00D9799C" w:rsidRPr="00735EFF" w:rsidRDefault="00D9799C" w:rsidP="00F76FC5">
            <w:pPr>
              <w:pStyle w:val="BodyTextIndent"/>
              <w:suppressAutoHyphens/>
              <w:spacing w:after="120"/>
              <w:ind w:left="0" w:right="289"/>
              <w:rPr>
                <w:rFonts w:ascii="Arial Nova" w:hAnsi="Arial Nova" w:cs="Calibri Light"/>
                <w:szCs w:val="24"/>
                <w:lang w:val="fr-FR"/>
              </w:rPr>
            </w:pPr>
            <w:r w:rsidRPr="00735EFF">
              <w:rPr>
                <w:rFonts w:ascii="Arial Nova" w:hAnsi="Arial Nova" w:cs="Calibri Light"/>
                <w:szCs w:val="24"/>
                <w:lang w:val="fr-FR"/>
              </w:rPr>
              <w:t xml:space="preserve">Indiquer l’intitulé du marché, le numéro de référence, le nom du Soumissionnaire, les détails du marché et l’adresse pour la présentation de la demande de débriefing </w:t>
            </w:r>
            <w:r w:rsidRPr="00735EFF">
              <w:rPr>
                <w:rFonts w:ascii="Arial Nova" w:hAnsi="Arial Nova" w:cs="Calibri Light"/>
                <w:szCs w:val="24"/>
                <w:lang w:val="fr-FR"/>
              </w:rPr>
              <w:lastRenderedPageBreak/>
              <w:t>comme suit :</w:t>
            </w:r>
          </w:p>
          <w:p w14:paraId="2E1EC8DB" w14:textId="77777777" w:rsidR="00D9799C" w:rsidRPr="00735EFF" w:rsidRDefault="00D9799C" w:rsidP="00F76FC5">
            <w:pPr>
              <w:pStyle w:val="Outline"/>
              <w:suppressAutoHyphens/>
              <w:spacing w:before="60" w:after="60"/>
              <w:ind w:left="360"/>
              <w:rPr>
                <w:rFonts w:ascii="Arial Nova" w:hAnsi="Arial Nova" w:cs="Calibri Light"/>
                <w:b/>
                <w:szCs w:val="24"/>
              </w:rPr>
            </w:pPr>
            <w:r w:rsidRPr="00735EFF">
              <w:rPr>
                <w:rFonts w:ascii="Arial Nova" w:hAnsi="Arial Nova" w:cs="Calibri Light"/>
                <w:b/>
                <w:szCs w:val="24"/>
              </w:rPr>
              <w:t xml:space="preserve">à l’attention de : </w:t>
            </w:r>
          </w:p>
          <w:p w14:paraId="6E0C4E60" w14:textId="77777777" w:rsidR="00D9799C" w:rsidRPr="00735EFF" w:rsidRDefault="00D9799C" w:rsidP="00F76FC5">
            <w:pPr>
              <w:pStyle w:val="Outline"/>
              <w:suppressAutoHyphens/>
              <w:spacing w:before="60" w:after="60"/>
              <w:ind w:left="360"/>
              <w:rPr>
                <w:rFonts w:ascii="Arial Nova" w:hAnsi="Arial Nova" w:cs="Calibri Light"/>
                <w:szCs w:val="24"/>
              </w:rPr>
            </w:pPr>
            <w:r w:rsidRPr="00735EFF">
              <w:rPr>
                <w:rFonts w:ascii="Arial Nova" w:hAnsi="Arial Nova" w:cs="Calibri Light"/>
                <w:b/>
                <w:kern w:val="0"/>
                <w:szCs w:val="24"/>
                <w:lang w:eastAsia="en-GB"/>
              </w:rPr>
              <w:t>Nom :</w:t>
            </w:r>
            <w:r w:rsidRPr="00735EFF">
              <w:rPr>
                <w:rFonts w:ascii="Arial Nova" w:hAnsi="Arial Nova" w:cs="Calibri Light"/>
                <w:szCs w:val="24"/>
              </w:rPr>
              <w:t xml:space="preserve"> </w:t>
            </w:r>
            <w:r w:rsidRPr="00735EFF">
              <w:rPr>
                <w:rFonts w:ascii="Arial Nova" w:hAnsi="Arial Nova" w:cs="Calibri Light"/>
                <w:i/>
                <w:szCs w:val="24"/>
              </w:rPr>
              <w:t>[insérer le nom complet de la personne]</w:t>
            </w:r>
          </w:p>
          <w:p w14:paraId="6927AA64" w14:textId="77777777" w:rsidR="00D9799C" w:rsidRPr="00735EFF" w:rsidRDefault="00D9799C" w:rsidP="00F76FC5">
            <w:pPr>
              <w:pStyle w:val="Outline"/>
              <w:suppressAutoHyphens/>
              <w:spacing w:before="60" w:after="60"/>
              <w:ind w:left="360"/>
              <w:rPr>
                <w:rFonts w:ascii="Arial Nova" w:hAnsi="Arial Nova" w:cs="Calibri Light"/>
                <w:i/>
                <w:szCs w:val="24"/>
              </w:rPr>
            </w:pPr>
            <w:r w:rsidRPr="00735EFF">
              <w:rPr>
                <w:rFonts w:ascii="Arial Nova" w:hAnsi="Arial Nova" w:cs="Calibri Light"/>
                <w:b/>
                <w:kern w:val="0"/>
                <w:szCs w:val="24"/>
                <w:lang w:eastAsia="en-GB"/>
              </w:rPr>
              <w:t>Titre/position :</w:t>
            </w:r>
            <w:r w:rsidRPr="00735EFF">
              <w:rPr>
                <w:rFonts w:ascii="Arial Nova" w:hAnsi="Arial Nova" w:cs="Calibri Light"/>
                <w:szCs w:val="24"/>
              </w:rPr>
              <w:t xml:space="preserve"> </w:t>
            </w:r>
            <w:r w:rsidRPr="00735EFF">
              <w:rPr>
                <w:rFonts w:ascii="Arial Nova" w:hAnsi="Arial Nova" w:cs="Calibri Light"/>
                <w:i/>
                <w:szCs w:val="24"/>
              </w:rPr>
              <w:t>[insérer le titre/la position]</w:t>
            </w:r>
          </w:p>
          <w:p w14:paraId="31C09F5D" w14:textId="77777777" w:rsidR="00D9799C" w:rsidRPr="00735EFF" w:rsidRDefault="00D9799C" w:rsidP="00F76FC5">
            <w:pPr>
              <w:pStyle w:val="Outline"/>
              <w:suppressAutoHyphens/>
              <w:spacing w:before="60" w:after="60"/>
              <w:ind w:left="360"/>
              <w:rPr>
                <w:rFonts w:ascii="Arial Nova" w:hAnsi="Arial Nova" w:cs="Calibri Light"/>
                <w:i/>
                <w:szCs w:val="24"/>
              </w:rPr>
            </w:pPr>
            <w:r w:rsidRPr="00735EFF">
              <w:rPr>
                <w:rFonts w:ascii="Arial Nova" w:hAnsi="Arial Nova" w:cs="Calibri Light"/>
                <w:b/>
                <w:kern w:val="0"/>
                <w:szCs w:val="24"/>
                <w:lang w:eastAsia="en-GB"/>
              </w:rPr>
              <w:t>Agence :</w:t>
            </w:r>
            <w:r w:rsidRPr="00735EFF">
              <w:rPr>
                <w:rFonts w:ascii="Arial Nova" w:hAnsi="Arial Nova" w:cs="Calibri Light"/>
                <w:szCs w:val="24"/>
              </w:rPr>
              <w:t xml:space="preserve"> </w:t>
            </w:r>
            <w:r w:rsidRPr="00735EFF">
              <w:rPr>
                <w:rFonts w:ascii="Arial Nova" w:hAnsi="Arial Nova" w:cs="Calibri Light"/>
                <w:i/>
                <w:szCs w:val="24"/>
              </w:rPr>
              <w:t>[insérer le nom de l’Acheteur]</w:t>
            </w:r>
          </w:p>
          <w:p w14:paraId="45AE6EE1" w14:textId="77777777" w:rsidR="00D9799C" w:rsidRPr="00735EFF" w:rsidRDefault="00D9799C" w:rsidP="00F76FC5">
            <w:pPr>
              <w:pStyle w:val="Outline"/>
              <w:suppressAutoHyphens/>
              <w:spacing w:before="60" w:after="60"/>
              <w:ind w:left="360"/>
              <w:rPr>
                <w:rFonts w:ascii="Arial Nova" w:hAnsi="Arial Nova" w:cs="Calibri Light"/>
                <w:szCs w:val="24"/>
              </w:rPr>
            </w:pPr>
            <w:r w:rsidRPr="00735EFF">
              <w:rPr>
                <w:rFonts w:ascii="Arial Nova" w:hAnsi="Arial Nova" w:cs="Calibri Light"/>
                <w:b/>
                <w:kern w:val="0"/>
                <w:szCs w:val="24"/>
                <w:lang w:eastAsia="en-GB"/>
              </w:rPr>
              <w:t>Adresse courriel :</w:t>
            </w:r>
            <w:r w:rsidRPr="00735EFF">
              <w:rPr>
                <w:rFonts w:ascii="Arial Nova" w:hAnsi="Arial Nova" w:cs="Calibri Light"/>
                <w:szCs w:val="24"/>
              </w:rPr>
              <w:t xml:space="preserve"> </w:t>
            </w:r>
            <w:r w:rsidRPr="00735EFF">
              <w:rPr>
                <w:rFonts w:ascii="Arial Nova" w:hAnsi="Arial Nova" w:cs="Calibri Light"/>
                <w:i/>
                <w:szCs w:val="24"/>
              </w:rPr>
              <w:t>[insérer adresse courriel]</w:t>
            </w:r>
          </w:p>
          <w:p w14:paraId="4FE07B23" w14:textId="77777777" w:rsidR="00D9799C" w:rsidRPr="00735EFF" w:rsidRDefault="00D9799C" w:rsidP="00F76FC5">
            <w:pPr>
              <w:pStyle w:val="Outline"/>
              <w:suppressAutoHyphens/>
              <w:spacing w:before="60" w:after="60"/>
              <w:ind w:left="360"/>
              <w:rPr>
                <w:rFonts w:ascii="Arial Nova" w:hAnsi="Arial Nova" w:cs="Calibri Light"/>
                <w:szCs w:val="24"/>
              </w:rPr>
            </w:pPr>
            <w:r w:rsidRPr="00735EFF">
              <w:rPr>
                <w:rFonts w:ascii="Arial Nova" w:hAnsi="Arial Nova" w:cs="Calibri Light"/>
                <w:b/>
                <w:szCs w:val="24"/>
              </w:rPr>
              <w:t>Télécopie</w:t>
            </w:r>
            <w:r w:rsidRPr="00735EFF">
              <w:rPr>
                <w:rFonts w:ascii="Arial Nova" w:hAnsi="Arial Nova" w:cs="Calibri Light"/>
                <w:szCs w:val="24"/>
              </w:rPr>
              <w:t xml:space="preserve"> : </w:t>
            </w:r>
            <w:r w:rsidRPr="00735EFF">
              <w:rPr>
                <w:rFonts w:ascii="Arial Nova" w:hAnsi="Arial Nova" w:cs="Calibri Light"/>
                <w:i/>
                <w:szCs w:val="24"/>
              </w:rPr>
              <w:t xml:space="preserve">[insérer No télécopie </w:t>
            </w:r>
            <w:r w:rsidRPr="00735EFF">
              <w:rPr>
                <w:rFonts w:ascii="Arial Nova" w:hAnsi="Arial Nova" w:cs="Calibri Light"/>
                <w:b/>
                <w:i/>
                <w:szCs w:val="24"/>
              </w:rPr>
              <w:t>omettre si non utilisé</w:t>
            </w:r>
            <w:r w:rsidRPr="00735EFF">
              <w:rPr>
                <w:rFonts w:ascii="Arial Nova" w:hAnsi="Arial Nova" w:cs="Calibri Light"/>
                <w:i/>
                <w:szCs w:val="24"/>
              </w:rPr>
              <w:t>]</w:t>
            </w:r>
          </w:p>
          <w:p w14:paraId="71E0DFE7" w14:textId="77777777" w:rsidR="00D9799C" w:rsidRPr="00735EFF" w:rsidRDefault="00D9799C" w:rsidP="00F76FC5">
            <w:pPr>
              <w:pStyle w:val="BodyTextIndent"/>
              <w:suppressAutoHyphens/>
              <w:spacing w:before="120" w:after="120"/>
              <w:ind w:left="31" w:right="289"/>
              <w:rPr>
                <w:rFonts w:ascii="Arial Nova" w:hAnsi="Arial Nova" w:cs="Calibri Light"/>
                <w:szCs w:val="24"/>
                <w:lang w:val="fr-FR"/>
              </w:rPr>
            </w:pPr>
            <w:r w:rsidRPr="00735EFF">
              <w:rPr>
                <w:rFonts w:ascii="Arial Nova" w:hAnsi="Arial Nova" w:cs="Calibri Light"/>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5AFA9A3A" w14:textId="77777777" w:rsidR="00D9799C" w:rsidRPr="00735EFF" w:rsidRDefault="00D9799C" w:rsidP="00F76FC5">
            <w:pPr>
              <w:pStyle w:val="BodyTextIndent"/>
              <w:suppressAutoHyphens/>
              <w:spacing w:after="120"/>
              <w:ind w:left="31" w:right="289"/>
              <w:rPr>
                <w:rFonts w:ascii="Arial Nova" w:hAnsi="Arial Nova" w:cs="Calibri Light"/>
                <w:szCs w:val="24"/>
                <w:lang w:val="fr-FR"/>
              </w:rPr>
            </w:pPr>
            <w:r w:rsidRPr="00735EFF">
              <w:rPr>
                <w:rFonts w:ascii="Arial Nova" w:hAnsi="Arial Nova" w:cs="Calibri Light"/>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5AFB7FE8" w14:textId="77777777" w:rsidR="00D9799C" w:rsidRPr="00735EFF" w:rsidRDefault="00D9799C" w:rsidP="00F76FC5">
            <w:pPr>
              <w:pStyle w:val="BodyTextIndent"/>
              <w:spacing w:before="240" w:after="120"/>
              <w:ind w:left="31" w:right="289"/>
              <w:rPr>
                <w:rFonts w:ascii="Arial Nova" w:hAnsi="Arial Nova" w:cs="Calibri Light"/>
                <w:b/>
                <w:i/>
                <w:iCs/>
                <w:szCs w:val="24"/>
                <w:lang w:val="fr-FR"/>
              </w:rPr>
            </w:pPr>
            <w:r w:rsidRPr="00735EFF">
              <w:rPr>
                <w:rFonts w:ascii="Arial Nova" w:hAnsi="Arial Nova" w:cs="Calibri Light"/>
                <w:szCs w:val="24"/>
                <w:lang w:val="fr-FR"/>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6A593071" w14:textId="77777777" w:rsidR="00D9799C" w:rsidRPr="00735EFF" w:rsidRDefault="00D9799C" w:rsidP="00D9799C">
      <w:pPr>
        <w:pStyle w:val="BodyTextIndent"/>
        <w:numPr>
          <w:ilvl w:val="0"/>
          <w:numId w:val="49"/>
        </w:numPr>
        <w:suppressAutoHyphens/>
        <w:spacing w:before="240" w:after="120"/>
        <w:ind w:left="284" w:right="289" w:hanging="284"/>
        <w:rPr>
          <w:rFonts w:ascii="Arial Nova" w:hAnsi="Arial Nova" w:cs="Calibri Light"/>
          <w:b/>
          <w:iCs/>
          <w:szCs w:val="24"/>
          <w:lang w:val="fr-FR"/>
        </w:rPr>
      </w:pPr>
      <w:r w:rsidRPr="00735EFF">
        <w:rPr>
          <w:rFonts w:ascii="Arial Nova" w:hAnsi="Arial Nova" w:cs="Calibri Light"/>
          <w:b/>
          <w:iCs/>
          <w:szCs w:val="24"/>
          <w:lang w:val="fr-FR"/>
        </w:rPr>
        <w:lastRenderedPageBreak/>
        <w:t>Comment formuler une réclamation</w:t>
      </w:r>
    </w:p>
    <w:tbl>
      <w:tblPr>
        <w:tblW w:w="936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9"/>
      </w:tblGrid>
      <w:tr w:rsidR="00D9799C" w:rsidRPr="00735EFF" w14:paraId="38E87CBB" w14:textId="77777777" w:rsidTr="00765DDD">
        <w:tc>
          <w:tcPr>
            <w:tcW w:w="9369" w:type="dxa"/>
            <w:shd w:val="clear" w:color="auto" w:fill="auto"/>
          </w:tcPr>
          <w:p w14:paraId="7AA43C55"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Date et heure limites : l’heure et la date limite pour présenter une réclamation est minuit le </w:t>
            </w:r>
            <w:r w:rsidRPr="00735EFF">
              <w:rPr>
                <w:rFonts w:ascii="Arial Nova" w:hAnsi="Arial Nova" w:cs="Calibri Light"/>
                <w:b/>
                <w:i/>
                <w:iCs/>
                <w:szCs w:val="24"/>
                <w:lang w:val="fr-FR" w:eastAsia="en-US"/>
              </w:rPr>
              <w:t xml:space="preserve">[insérer la date] </w:t>
            </w:r>
            <w:r w:rsidRPr="00735EFF">
              <w:rPr>
                <w:rFonts w:ascii="Arial Nova" w:hAnsi="Arial Nova" w:cs="Calibri Light"/>
                <w:b/>
                <w:iCs/>
                <w:szCs w:val="24"/>
                <w:lang w:val="fr-FR" w:eastAsia="en-US"/>
              </w:rPr>
              <w:t>(heure locale).</w:t>
            </w:r>
          </w:p>
          <w:p w14:paraId="09AB8E8E" w14:textId="77777777" w:rsidR="00D9799C" w:rsidRPr="00735EFF" w:rsidRDefault="00D9799C" w:rsidP="00F76FC5">
            <w:pPr>
              <w:pStyle w:val="BodyTextIndent"/>
              <w:spacing w:before="120" w:after="120"/>
              <w:ind w:left="34" w:right="289" w:hanging="34"/>
              <w:rPr>
                <w:rFonts w:ascii="Arial Nova" w:hAnsi="Arial Nova" w:cs="Calibri Light"/>
                <w:iCs/>
                <w:szCs w:val="24"/>
                <w:lang w:val="fr-FR" w:eastAsia="en-US"/>
              </w:rPr>
            </w:pPr>
            <w:r w:rsidRPr="00735EFF">
              <w:rPr>
                <w:rFonts w:ascii="Arial Nova" w:hAnsi="Arial Nova" w:cs="Calibri Light"/>
                <w:iCs/>
                <w:szCs w:val="24"/>
                <w:lang w:val="fr-FR" w:eastAsia="en-US"/>
              </w:rPr>
              <w:t>Indiquer l’intitulé du marché, le numéro de référence, le nom du Soumissionnaire, les détails du marché et l’adresse pour la présentation de la demande de débriefing comme suit :</w:t>
            </w:r>
          </w:p>
          <w:p w14:paraId="158892DD"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   à l’attention de : </w:t>
            </w:r>
          </w:p>
          <w:p w14:paraId="3376E162"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   Nom : </w:t>
            </w:r>
            <w:r w:rsidRPr="00735EFF">
              <w:rPr>
                <w:rFonts w:ascii="Arial Nova" w:hAnsi="Arial Nova" w:cs="Calibri Light"/>
                <w:i/>
                <w:iCs/>
                <w:szCs w:val="24"/>
                <w:lang w:val="fr-FR" w:eastAsia="en-US"/>
              </w:rPr>
              <w:t>[insérer le nom complet de la personne]</w:t>
            </w:r>
          </w:p>
          <w:p w14:paraId="72B12FCF"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   Titre/position : </w:t>
            </w:r>
            <w:r w:rsidRPr="00735EFF">
              <w:rPr>
                <w:rFonts w:ascii="Arial Nova" w:hAnsi="Arial Nova" w:cs="Calibri Light"/>
                <w:i/>
                <w:iCs/>
                <w:szCs w:val="24"/>
                <w:lang w:val="fr-FR" w:eastAsia="en-US"/>
              </w:rPr>
              <w:t>[insérer le titre/la position]</w:t>
            </w:r>
          </w:p>
          <w:p w14:paraId="128415C8"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   Agence : </w:t>
            </w:r>
            <w:r w:rsidRPr="00735EFF">
              <w:rPr>
                <w:rFonts w:ascii="Arial Nova" w:hAnsi="Arial Nova" w:cs="Calibri Light"/>
                <w:i/>
                <w:iCs/>
                <w:szCs w:val="24"/>
                <w:lang w:val="fr-FR" w:eastAsia="en-US"/>
              </w:rPr>
              <w:t>[insérer le nom de l’Acheteur]</w:t>
            </w:r>
          </w:p>
          <w:p w14:paraId="70445D9D"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   Adresse courriel : </w:t>
            </w:r>
            <w:r w:rsidRPr="00735EFF">
              <w:rPr>
                <w:rFonts w:ascii="Arial Nova" w:hAnsi="Arial Nova" w:cs="Calibri Light"/>
                <w:i/>
                <w:iCs/>
                <w:szCs w:val="24"/>
                <w:lang w:val="fr-FR" w:eastAsia="en-US"/>
              </w:rPr>
              <w:t>[insérer adresse courriel]</w:t>
            </w:r>
          </w:p>
          <w:p w14:paraId="09C84693" w14:textId="77777777" w:rsidR="00D9799C" w:rsidRPr="00735EFF" w:rsidRDefault="00D9799C" w:rsidP="00F76FC5">
            <w:pPr>
              <w:pStyle w:val="BodyTextIndent"/>
              <w:spacing w:before="120" w:after="120"/>
              <w:ind w:left="34" w:right="289" w:hanging="34"/>
              <w:rPr>
                <w:rFonts w:ascii="Arial Nova" w:hAnsi="Arial Nova" w:cs="Calibri Light"/>
                <w:b/>
                <w:iCs/>
                <w:szCs w:val="24"/>
                <w:lang w:val="fr-FR" w:eastAsia="en-US"/>
              </w:rPr>
            </w:pPr>
            <w:r w:rsidRPr="00735EFF">
              <w:rPr>
                <w:rFonts w:ascii="Arial Nova" w:hAnsi="Arial Nova" w:cs="Calibri Light"/>
                <w:b/>
                <w:iCs/>
                <w:szCs w:val="24"/>
                <w:lang w:val="fr-FR" w:eastAsia="en-US"/>
              </w:rPr>
              <w:t xml:space="preserve">   Télécopie : </w:t>
            </w:r>
            <w:r w:rsidRPr="00735EFF">
              <w:rPr>
                <w:rFonts w:ascii="Arial Nova" w:hAnsi="Arial Nova" w:cs="Calibri Light"/>
                <w:i/>
                <w:iCs/>
                <w:szCs w:val="24"/>
                <w:lang w:val="fr-FR" w:eastAsia="en-US"/>
              </w:rPr>
              <w:t>[insérer No télécopie omettre si non utilisé]</w:t>
            </w:r>
          </w:p>
          <w:p w14:paraId="634836AA" w14:textId="77777777" w:rsidR="00D9799C" w:rsidRPr="00735EFF" w:rsidRDefault="00D9799C" w:rsidP="00F76FC5">
            <w:pPr>
              <w:pStyle w:val="BodyTextIndent"/>
              <w:spacing w:before="120" w:after="120"/>
              <w:ind w:left="34" w:right="289" w:hanging="34"/>
              <w:rPr>
                <w:rFonts w:ascii="Arial Nova" w:hAnsi="Arial Nova" w:cs="Calibri Light"/>
                <w:iCs/>
                <w:szCs w:val="24"/>
                <w:lang w:val="fr-FR" w:eastAsia="en-US"/>
              </w:rPr>
            </w:pPr>
            <w:r w:rsidRPr="00735EFF">
              <w:rPr>
                <w:rFonts w:ascii="Arial Nova" w:hAnsi="Arial Nova" w:cs="Calibri Light"/>
                <w:i/>
                <w:iCs/>
                <w:szCs w:val="24"/>
                <w:lang w:val="fr-FR" w:eastAsia="en-US"/>
              </w:rPr>
              <w:t>[à ce stade du processus de passation du marché] [dès réception de la présente notification]</w:t>
            </w:r>
            <w:r w:rsidRPr="00735EFF">
              <w:rPr>
                <w:rFonts w:ascii="Arial Nova" w:hAnsi="Arial Nova" w:cs="Calibri Light"/>
                <w:iCs/>
                <w:szCs w:val="24"/>
                <w:lang w:val="fr-FR" w:eastAsia="en-US"/>
              </w:rPr>
              <w:t xml:space="preserve"> vous pouvez soumettre une réclamation relative à la passation des marchés au sujet de la décision d’attribution du marché. Il n’est pas nécessaire que </w:t>
            </w:r>
            <w:r w:rsidRPr="00735EFF">
              <w:rPr>
                <w:rFonts w:ascii="Arial Nova" w:hAnsi="Arial Nova" w:cs="Calibri Light"/>
                <w:iCs/>
                <w:szCs w:val="24"/>
                <w:lang w:val="fr-FR" w:eastAsia="en-US"/>
              </w:rPr>
              <w:lastRenderedPageBreak/>
              <w:t>vous ayez demandé ou reçu un débriefing avant de présenter une réclamation. Votre réclamation doit être présentée durant la Période d’attente et reçue par nous avant l’expiration de ladite Période d’attente.</w:t>
            </w:r>
          </w:p>
          <w:p w14:paraId="6465F99D" w14:textId="77777777" w:rsidR="00D9799C" w:rsidRPr="00735EFF" w:rsidRDefault="00D9799C" w:rsidP="00F76FC5">
            <w:pPr>
              <w:pStyle w:val="BodyTextIndent"/>
              <w:spacing w:before="120" w:after="120"/>
              <w:ind w:left="34" w:right="289" w:hanging="34"/>
              <w:rPr>
                <w:rFonts w:ascii="Arial Nova" w:hAnsi="Arial Nova" w:cs="Calibri Light"/>
                <w:iCs/>
                <w:szCs w:val="24"/>
                <w:u w:val="single"/>
                <w:lang w:val="fr-FR" w:eastAsia="en-US"/>
              </w:rPr>
            </w:pPr>
            <w:r w:rsidRPr="00735EFF">
              <w:rPr>
                <w:rFonts w:ascii="Arial Nova" w:hAnsi="Arial Nova" w:cs="Calibri Light"/>
                <w:iCs/>
                <w:szCs w:val="24"/>
                <w:u w:val="single"/>
                <w:lang w:val="fr-FR" w:eastAsia="en-US"/>
              </w:rPr>
              <w:t>Informations complémentaires :</w:t>
            </w:r>
          </w:p>
          <w:p w14:paraId="3725DE6B" w14:textId="77777777" w:rsidR="00D9799C" w:rsidRPr="00735EFF" w:rsidRDefault="00D9799C" w:rsidP="00F76FC5">
            <w:pPr>
              <w:pStyle w:val="BodyTextIndent"/>
              <w:spacing w:before="120" w:after="120"/>
              <w:ind w:left="34" w:right="289" w:hanging="34"/>
              <w:rPr>
                <w:rFonts w:ascii="Arial Nova" w:hAnsi="Arial Nova" w:cs="Calibri Light"/>
                <w:iCs/>
                <w:szCs w:val="24"/>
                <w:lang w:val="fr-FR" w:eastAsia="en-US"/>
              </w:rPr>
            </w:pPr>
            <w:r w:rsidRPr="00735EFF">
              <w:rPr>
                <w:rFonts w:ascii="Arial Nova" w:hAnsi="Arial Nova" w:cs="Calibri Light"/>
                <w:iCs/>
                <w:szCs w:val="24"/>
                <w:lang w:val="fr-FR" w:eastAsia="en-US"/>
              </w:rPr>
              <w:t xml:space="preserve">Pour obtenir plus d’informations, prière vous référer </w:t>
            </w:r>
            <w:r w:rsidRPr="00735EFF">
              <w:rPr>
                <w:rFonts w:ascii="Arial Nova" w:hAnsi="Arial Nova" w:cs="Calibri Light"/>
                <w:iCs/>
                <w:szCs w:val="24"/>
              </w:rPr>
              <w:t>aux Directives pour les acquisitions de Biens, Travaux et services connexes dans le cadre de Projets Financés par la BIsD (Les Directives) (Annexe C).</w:t>
            </w:r>
            <w:r w:rsidRPr="00735EFF">
              <w:rPr>
                <w:rFonts w:ascii="Arial Nova" w:hAnsi="Arial Nova" w:cs="Calibri Light"/>
                <w:lang w:eastAsia="en-US"/>
              </w:rPr>
              <w:t xml:space="preserve"> Il vous est demandé de lire ces documents avant de préparer et présenter votre recours</w:t>
            </w:r>
            <w:r w:rsidRPr="00735EFF">
              <w:rPr>
                <w:rFonts w:ascii="Arial Nova" w:hAnsi="Arial Nova" w:cs="Calibri Light"/>
                <w:iCs/>
                <w:szCs w:val="24"/>
                <w:lang w:val="fr-FR" w:eastAsia="en-US"/>
              </w:rPr>
              <w:t>.</w:t>
            </w:r>
          </w:p>
          <w:p w14:paraId="42D2754E" w14:textId="77777777" w:rsidR="00D9799C" w:rsidRPr="00735EFF" w:rsidRDefault="00D9799C" w:rsidP="00F76FC5">
            <w:pPr>
              <w:pStyle w:val="BodyTextIndent"/>
              <w:spacing w:before="120" w:after="120"/>
              <w:ind w:left="34" w:right="289" w:hanging="34"/>
              <w:rPr>
                <w:rFonts w:ascii="Arial Nova" w:hAnsi="Arial Nova" w:cs="Calibri Light"/>
                <w:iCs/>
                <w:szCs w:val="24"/>
                <w:lang w:val="fr-FR" w:eastAsia="en-US"/>
              </w:rPr>
            </w:pPr>
            <w:r w:rsidRPr="00735EFF">
              <w:rPr>
                <w:rFonts w:ascii="Arial Nova" w:hAnsi="Arial Nova" w:cs="Calibri Light"/>
                <w:iCs/>
                <w:szCs w:val="24"/>
                <w:lang w:val="fr-FR" w:eastAsia="en-US"/>
              </w:rPr>
              <w:t>En résumé, les quatre exigences ci-après sont essentielles :</w:t>
            </w:r>
          </w:p>
          <w:p w14:paraId="1EEB0149" w14:textId="77777777" w:rsidR="00D9799C" w:rsidRPr="00735EFF" w:rsidRDefault="00D9799C" w:rsidP="00F76FC5">
            <w:pPr>
              <w:pStyle w:val="BodyTextIndent"/>
              <w:spacing w:before="120" w:after="120"/>
              <w:ind w:left="749" w:right="289" w:hanging="425"/>
              <w:rPr>
                <w:rFonts w:ascii="Arial Nova" w:hAnsi="Arial Nova" w:cs="Calibri Light"/>
                <w:iCs/>
                <w:szCs w:val="24"/>
                <w:lang w:val="fr-FR" w:eastAsia="en-US"/>
              </w:rPr>
            </w:pPr>
            <w:r w:rsidRPr="00735EFF">
              <w:rPr>
                <w:rFonts w:ascii="Arial Nova" w:hAnsi="Arial Nova" w:cs="Calibri Light"/>
                <w:iCs/>
                <w:szCs w:val="24"/>
                <w:lang w:val="fr-FR" w:eastAsia="en-US"/>
              </w:rPr>
              <w:t>1.</w:t>
            </w:r>
            <w:r w:rsidRPr="00735EFF">
              <w:rPr>
                <w:rFonts w:ascii="Arial Nova" w:hAnsi="Arial Nova" w:cs="Calibri Light"/>
                <w:iCs/>
                <w:szCs w:val="24"/>
                <w:lang w:val="fr-FR" w:eastAsia="en-US"/>
              </w:rPr>
              <w:tab/>
              <w:t>Vous devez être une « partie intéressée ». Dans le cas présent, cela signifie un Soumissionnaire ayant remis une Offre dans le cadre de ce processus de sélection, et destinataire d’une Notification d’intention d’attribution.</w:t>
            </w:r>
          </w:p>
          <w:p w14:paraId="389D2017" w14:textId="77777777" w:rsidR="00D9799C" w:rsidRPr="00735EFF" w:rsidRDefault="00D9799C" w:rsidP="00F76FC5">
            <w:pPr>
              <w:pStyle w:val="BodyTextIndent"/>
              <w:spacing w:before="120" w:after="120"/>
              <w:ind w:left="749" w:right="289" w:hanging="425"/>
              <w:rPr>
                <w:rFonts w:ascii="Arial Nova" w:hAnsi="Arial Nova" w:cs="Calibri Light"/>
                <w:iCs/>
                <w:szCs w:val="24"/>
                <w:lang w:val="fr-FR" w:eastAsia="en-US"/>
              </w:rPr>
            </w:pPr>
            <w:r w:rsidRPr="00735EFF">
              <w:rPr>
                <w:rFonts w:ascii="Arial Nova" w:hAnsi="Arial Nova" w:cs="Calibri Light"/>
                <w:iCs/>
                <w:szCs w:val="24"/>
                <w:lang w:val="fr-FR" w:eastAsia="en-US"/>
              </w:rPr>
              <w:t>2.</w:t>
            </w:r>
            <w:r w:rsidRPr="00735EFF">
              <w:rPr>
                <w:rFonts w:ascii="Arial Nova" w:hAnsi="Arial Nova" w:cs="Calibri Light"/>
                <w:iCs/>
                <w:szCs w:val="24"/>
                <w:lang w:val="fr-FR" w:eastAsia="en-US"/>
              </w:rPr>
              <w:tab/>
              <w:t>La réclamation peut contester la décision d’attribution du marché exclusivement.</w:t>
            </w:r>
          </w:p>
          <w:p w14:paraId="7EE4F2A3" w14:textId="77777777" w:rsidR="00D9799C" w:rsidRPr="00735EFF" w:rsidRDefault="00D9799C" w:rsidP="00F76FC5">
            <w:pPr>
              <w:pStyle w:val="BodyTextIndent"/>
              <w:spacing w:before="120" w:after="120"/>
              <w:ind w:left="749" w:right="289" w:hanging="425"/>
              <w:rPr>
                <w:rFonts w:ascii="Arial Nova" w:hAnsi="Arial Nova" w:cs="Calibri Light"/>
                <w:iCs/>
                <w:szCs w:val="24"/>
                <w:lang w:val="fr-FR" w:eastAsia="en-US"/>
              </w:rPr>
            </w:pPr>
            <w:r w:rsidRPr="00735EFF">
              <w:rPr>
                <w:rFonts w:ascii="Arial Nova" w:hAnsi="Arial Nova" w:cs="Calibri Light"/>
                <w:iCs/>
                <w:szCs w:val="24"/>
                <w:lang w:val="fr-FR" w:eastAsia="en-US"/>
              </w:rPr>
              <w:t>3.</w:t>
            </w:r>
            <w:r w:rsidRPr="00735EFF">
              <w:rPr>
                <w:rFonts w:ascii="Arial Nova" w:hAnsi="Arial Nova" w:cs="Calibri Light"/>
                <w:iCs/>
                <w:szCs w:val="24"/>
                <w:lang w:val="fr-FR" w:eastAsia="en-US"/>
              </w:rPr>
              <w:tab/>
              <w:t xml:space="preserve">La réclamation doit être reçue avant la date et l’heure limites indiquées </w:t>
            </w:r>
            <w:r w:rsidRPr="00735EFF">
              <w:rPr>
                <w:rFonts w:ascii="Arial Nova" w:hAnsi="Arial Nova" w:cs="Calibri Light"/>
                <w:iCs/>
                <w:szCs w:val="24"/>
                <w:lang w:val="fr-FR" w:eastAsia="en-US"/>
              </w:rPr>
              <w:br/>
              <w:t>ci-avant.</w:t>
            </w:r>
          </w:p>
          <w:p w14:paraId="303D40B7" w14:textId="77777777" w:rsidR="00D9799C" w:rsidRPr="00735EFF" w:rsidRDefault="00D9799C" w:rsidP="00F76FC5">
            <w:pPr>
              <w:pStyle w:val="BodyTextIndent"/>
              <w:spacing w:before="120" w:after="120"/>
              <w:ind w:left="749" w:right="289" w:hanging="425"/>
              <w:rPr>
                <w:rFonts w:ascii="Arial Nova" w:hAnsi="Arial Nova" w:cs="Calibri Light"/>
                <w:b/>
                <w:iCs/>
                <w:szCs w:val="24"/>
                <w:lang w:val="fr-FR" w:eastAsia="en-US"/>
              </w:rPr>
            </w:pPr>
            <w:r w:rsidRPr="00735EFF">
              <w:rPr>
                <w:rFonts w:ascii="Arial Nova" w:hAnsi="Arial Nova" w:cs="Calibri Light"/>
                <w:iCs/>
                <w:szCs w:val="24"/>
                <w:lang w:val="fr-FR" w:eastAsia="en-US"/>
              </w:rPr>
              <w:t>4.</w:t>
            </w:r>
            <w:r w:rsidRPr="00735EFF">
              <w:rPr>
                <w:rFonts w:ascii="Arial Nova" w:hAnsi="Arial Nova" w:cs="Calibri Light"/>
                <w:iCs/>
                <w:szCs w:val="24"/>
                <w:lang w:val="fr-FR" w:eastAsia="en-US"/>
              </w:rPr>
              <w:tab/>
              <w:t>Vous devez fournir dans la réclamation, tous les renseignements demandés par les Directives (comme décrits à l’Annexe C).</w:t>
            </w:r>
          </w:p>
        </w:tc>
      </w:tr>
    </w:tbl>
    <w:p w14:paraId="4A05DA04" w14:textId="77777777" w:rsidR="00D9799C" w:rsidRPr="00735EFF" w:rsidRDefault="00D9799C" w:rsidP="00D9799C">
      <w:pPr>
        <w:pStyle w:val="BodyTextIndent"/>
        <w:numPr>
          <w:ilvl w:val="0"/>
          <w:numId w:val="49"/>
        </w:numPr>
        <w:suppressAutoHyphens/>
        <w:spacing w:before="240" w:after="120"/>
        <w:ind w:left="284" w:right="289" w:hanging="284"/>
        <w:rPr>
          <w:rFonts w:ascii="Arial Nova" w:hAnsi="Arial Nova" w:cs="Calibri Light"/>
          <w:b/>
          <w:iCs/>
          <w:szCs w:val="24"/>
          <w:lang w:val="fr-FR"/>
        </w:rPr>
      </w:pPr>
      <w:r w:rsidRPr="00735EFF">
        <w:rPr>
          <w:rFonts w:ascii="Arial Nova" w:hAnsi="Arial Nova" w:cs="Calibri Light"/>
          <w:b/>
          <w:iCs/>
          <w:szCs w:val="24"/>
          <w:lang w:val="fr-FR"/>
        </w:rPr>
        <w:lastRenderedPageBreak/>
        <w:t xml:space="preserve">Période d’attente </w:t>
      </w:r>
    </w:p>
    <w:tbl>
      <w:tblPr>
        <w:tblW w:w="936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9"/>
      </w:tblGrid>
      <w:tr w:rsidR="00D9799C" w:rsidRPr="00735EFF" w14:paraId="39DF12E6" w14:textId="77777777" w:rsidTr="00765DDD">
        <w:tc>
          <w:tcPr>
            <w:tcW w:w="9369" w:type="dxa"/>
            <w:shd w:val="clear" w:color="auto" w:fill="auto"/>
          </w:tcPr>
          <w:p w14:paraId="5D899B40" w14:textId="77777777" w:rsidR="00D9799C" w:rsidRPr="00735EFF" w:rsidRDefault="00D9799C" w:rsidP="00F76FC5">
            <w:pPr>
              <w:pStyle w:val="BodyTextIndent"/>
              <w:spacing w:before="120" w:after="120"/>
              <w:ind w:left="-21" w:right="289"/>
              <w:rPr>
                <w:rFonts w:ascii="Arial Nova" w:hAnsi="Arial Nova" w:cs="Calibri Light"/>
                <w:b/>
                <w:iCs/>
                <w:szCs w:val="24"/>
                <w:lang w:val="fr-FR" w:eastAsia="en-US"/>
              </w:rPr>
            </w:pPr>
            <w:r w:rsidRPr="00735EFF">
              <w:rPr>
                <w:rFonts w:ascii="Arial Nova" w:hAnsi="Arial Nova" w:cs="Calibri Light"/>
                <w:b/>
                <w:iCs/>
                <w:szCs w:val="24"/>
                <w:lang w:val="fr-FR" w:eastAsia="en-US"/>
              </w:rPr>
              <w:t>DATE ET HEURE LIMITES : l’heure et la date limite d’expiration de la Période d’attente est minuit le [insérer la date] (heure locale).</w:t>
            </w:r>
          </w:p>
          <w:p w14:paraId="0315D140" w14:textId="77777777" w:rsidR="00D9799C" w:rsidRPr="00735EFF" w:rsidRDefault="00D9799C" w:rsidP="00F76FC5">
            <w:pPr>
              <w:pStyle w:val="BodyTextIndent"/>
              <w:spacing w:before="120" w:after="120"/>
              <w:ind w:left="-21" w:right="289"/>
              <w:rPr>
                <w:rFonts w:ascii="Arial Nova" w:hAnsi="Arial Nova" w:cs="Calibri Light"/>
                <w:iCs/>
                <w:szCs w:val="24"/>
                <w:lang w:val="fr-FR" w:eastAsia="en-US"/>
              </w:rPr>
            </w:pPr>
            <w:r w:rsidRPr="00735EFF">
              <w:rPr>
                <w:rFonts w:ascii="Arial Nova" w:hAnsi="Arial Nova" w:cs="Calibri Light"/>
                <w:iCs/>
                <w:szCs w:val="24"/>
                <w:lang w:val="fr-FR" w:eastAsia="en-US"/>
              </w:rPr>
              <w:t>La période d’attente est de dix (10) jours ouvrables à compter de la date d’envoi de la présente Notification de l’intention d’attribution.</w:t>
            </w:r>
          </w:p>
          <w:p w14:paraId="77094669" w14:textId="77777777" w:rsidR="00D9799C" w:rsidRPr="00735EFF" w:rsidRDefault="00D9799C" w:rsidP="00F76FC5">
            <w:pPr>
              <w:pStyle w:val="BodyTextIndent"/>
              <w:spacing w:before="120" w:after="120"/>
              <w:ind w:left="-21" w:right="289"/>
              <w:rPr>
                <w:rFonts w:ascii="Arial Nova" w:hAnsi="Arial Nova" w:cs="Calibri Light"/>
                <w:b/>
                <w:iCs/>
                <w:szCs w:val="24"/>
                <w:lang w:val="fr-FR" w:eastAsia="en-US"/>
              </w:rPr>
            </w:pPr>
            <w:r w:rsidRPr="00735EFF">
              <w:rPr>
                <w:rFonts w:ascii="Arial Nova" w:hAnsi="Arial Nova" w:cs="Calibri Light"/>
                <w:iCs/>
                <w:szCs w:val="24"/>
                <w:lang w:val="fr-FR" w:eastAsia="en-US"/>
              </w:rPr>
              <w:t xml:space="preserve">La période d’attente pourra être prorogée comme indiqué au point 4 ci-avant. </w:t>
            </w:r>
          </w:p>
        </w:tc>
      </w:tr>
    </w:tbl>
    <w:p w14:paraId="3DE4C990" w14:textId="77777777" w:rsidR="00D9799C" w:rsidRPr="00735EFF" w:rsidRDefault="00D9799C" w:rsidP="00D9799C">
      <w:pPr>
        <w:pStyle w:val="BodyTextIndent"/>
        <w:suppressAutoHyphens/>
        <w:spacing w:before="240" w:after="240"/>
        <w:ind w:left="284" w:right="288"/>
        <w:rPr>
          <w:rFonts w:ascii="Arial Nova" w:hAnsi="Arial Nova" w:cs="Calibri Light"/>
          <w:iCs/>
          <w:szCs w:val="24"/>
          <w:lang w:val="fr-FR"/>
        </w:rPr>
      </w:pPr>
      <w:r w:rsidRPr="00735EFF">
        <w:rPr>
          <w:rFonts w:ascii="Arial Nova" w:hAnsi="Arial Nova" w:cs="Calibri Light"/>
          <w:iCs/>
          <w:szCs w:val="24"/>
          <w:lang w:val="fr-FR"/>
        </w:rPr>
        <w:t>Pour toute question relative à la présente Notification, prière nous contacter.</w:t>
      </w:r>
    </w:p>
    <w:p w14:paraId="0D156225" w14:textId="77777777" w:rsidR="00D9799C" w:rsidRPr="00735EFF" w:rsidRDefault="00D9799C" w:rsidP="00D9799C">
      <w:pPr>
        <w:pStyle w:val="BodyTextIndent"/>
        <w:suppressAutoHyphens/>
        <w:spacing w:before="240" w:after="240"/>
        <w:ind w:left="284" w:right="288"/>
        <w:rPr>
          <w:rFonts w:ascii="Arial Nova" w:hAnsi="Arial Nova" w:cs="Calibri Light"/>
          <w:iCs/>
          <w:szCs w:val="24"/>
          <w:lang w:val="fr-FR"/>
        </w:rPr>
      </w:pPr>
      <w:r w:rsidRPr="00735EFF">
        <w:rPr>
          <w:rFonts w:ascii="Arial Nova" w:hAnsi="Arial Nova" w:cs="Calibri Light"/>
          <w:iCs/>
          <w:szCs w:val="24"/>
          <w:lang w:val="fr-FR"/>
        </w:rPr>
        <w:t xml:space="preserve">Au nom de </w:t>
      </w:r>
      <w:r w:rsidRPr="00735EFF">
        <w:rPr>
          <w:rFonts w:ascii="Arial Nova" w:hAnsi="Arial Nova" w:cs="Calibri Light"/>
          <w:i/>
          <w:iCs/>
          <w:szCs w:val="24"/>
          <w:lang w:val="fr-FR"/>
        </w:rPr>
        <w:t>[insérer le nom de l’Acheteur] :</w:t>
      </w:r>
    </w:p>
    <w:p w14:paraId="0862EE33" w14:textId="77777777" w:rsidR="00D9799C" w:rsidRPr="00735EFF" w:rsidRDefault="00D9799C" w:rsidP="00D9799C">
      <w:pPr>
        <w:tabs>
          <w:tab w:val="left" w:pos="9000"/>
        </w:tabs>
        <w:suppressAutoHyphens/>
        <w:spacing w:before="240" w:after="240"/>
        <w:ind w:left="284"/>
        <w:rPr>
          <w:rFonts w:ascii="Arial Nova" w:hAnsi="Arial Nova" w:cs="Calibri Light"/>
          <w:szCs w:val="24"/>
        </w:rPr>
      </w:pPr>
      <w:r w:rsidRPr="00735EFF">
        <w:rPr>
          <w:rFonts w:ascii="Arial Nova" w:hAnsi="Arial Nova" w:cs="Calibri Light"/>
          <w:b/>
          <w:szCs w:val="24"/>
        </w:rPr>
        <w:t>Signature :</w:t>
      </w:r>
      <w:r w:rsidRPr="00735EFF">
        <w:rPr>
          <w:rFonts w:ascii="Arial Nova" w:hAnsi="Arial Nova" w:cs="Calibri Light"/>
          <w:szCs w:val="24"/>
        </w:rPr>
        <w:t xml:space="preserve"> _________________________________________</w:t>
      </w:r>
    </w:p>
    <w:p w14:paraId="5658DC50" w14:textId="77777777" w:rsidR="00D9799C" w:rsidRPr="00735EFF" w:rsidRDefault="00D9799C" w:rsidP="00D9799C">
      <w:pPr>
        <w:tabs>
          <w:tab w:val="left" w:pos="9000"/>
        </w:tabs>
        <w:suppressAutoHyphens/>
        <w:spacing w:before="240" w:after="240"/>
        <w:ind w:left="284"/>
        <w:rPr>
          <w:rFonts w:ascii="Arial Nova" w:hAnsi="Arial Nova" w:cs="Calibri Light"/>
          <w:szCs w:val="24"/>
        </w:rPr>
      </w:pPr>
      <w:r w:rsidRPr="00735EFF">
        <w:rPr>
          <w:rFonts w:ascii="Arial Nova" w:hAnsi="Arial Nova" w:cs="Calibri Light"/>
          <w:b/>
          <w:szCs w:val="24"/>
        </w:rPr>
        <w:t>Nom :</w:t>
      </w:r>
      <w:r w:rsidRPr="00735EFF">
        <w:rPr>
          <w:rFonts w:ascii="Arial Nova" w:hAnsi="Arial Nova" w:cs="Calibri Light"/>
          <w:szCs w:val="24"/>
        </w:rPr>
        <w:t>______________________________________________</w:t>
      </w:r>
    </w:p>
    <w:p w14:paraId="2A08D556" w14:textId="77777777" w:rsidR="00D9799C" w:rsidRPr="00735EFF" w:rsidRDefault="00D9799C" w:rsidP="00D9799C">
      <w:pPr>
        <w:tabs>
          <w:tab w:val="left" w:pos="9000"/>
        </w:tabs>
        <w:suppressAutoHyphens/>
        <w:spacing w:before="240" w:after="240"/>
        <w:ind w:left="284"/>
        <w:rPr>
          <w:rFonts w:ascii="Arial Nova" w:hAnsi="Arial Nova" w:cs="Calibri Light"/>
          <w:szCs w:val="24"/>
        </w:rPr>
      </w:pPr>
      <w:r w:rsidRPr="00735EFF">
        <w:rPr>
          <w:rFonts w:ascii="Arial Nova" w:hAnsi="Arial Nova" w:cs="Calibri Light"/>
          <w:b/>
          <w:szCs w:val="24"/>
        </w:rPr>
        <w:t>Titre/position :</w:t>
      </w:r>
      <w:r w:rsidRPr="00735EFF">
        <w:rPr>
          <w:rFonts w:ascii="Arial Nova" w:hAnsi="Arial Nova" w:cs="Calibri Light"/>
          <w:szCs w:val="24"/>
        </w:rPr>
        <w:t>_______________________________________</w:t>
      </w:r>
    </w:p>
    <w:p w14:paraId="2FED09C7" w14:textId="77777777" w:rsidR="00D9799C" w:rsidRPr="00735EFF" w:rsidRDefault="00D9799C" w:rsidP="00D9799C">
      <w:pPr>
        <w:tabs>
          <w:tab w:val="left" w:pos="9000"/>
        </w:tabs>
        <w:suppressAutoHyphens/>
        <w:spacing w:before="240" w:after="240"/>
        <w:ind w:left="284"/>
        <w:rPr>
          <w:rFonts w:ascii="Arial Nova" w:hAnsi="Arial Nova" w:cs="Calibri Light"/>
          <w:szCs w:val="24"/>
        </w:rPr>
      </w:pPr>
      <w:r w:rsidRPr="00735EFF">
        <w:rPr>
          <w:rFonts w:ascii="Arial Nova" w:hAnsi="Arial Nova" w:cs="Calibri Light"/>
          <w:b/>
          <w:szCs w:val="24"/>
        </w:rPr>
        <w:t>Téléphone :</w:t>
      </w:r>
      <w:r w:rsidRPr="00735EFF">
        <w:rPr>
          <w:rFonts w:ascii="Arial Nova" w:hAnsi="Arial Nova" w:cs="Calibri Light"/>
          <w:szCs w:val="24"/>
        </w:rPr>
        <w:t>__________________________________________</w:t>
      </w:r>
    </w:p>
    <w:p w14:paraId="339CE059" w14:textId="77777777" w:rsidR="00D9799C" w:rsidRPr="00735EFF" w:rsidRDefault="00D9799C" w:rsidP="00D9799C">
      <w:pPr>
        <w:tabs>
          <w:tab w:val="left" w:pos="9000"/>
        </w:tabs>
        <w:suppressAutoHyphens/>
        <w:spacing w:before="240" w:after="240"/>
        <w:ind w:left="284"/>
        <w:rPr>
          <w:rFonts w:ascii="Arial Nova" w:hAnsi="Arial Nova" w:cs="Calibri Light"/>
          <w:szCs w:val="24"/>
        </w:rPr>
      </w:pPr>
      <w:r w:rsidRPr="00735EFF">
        <w:rPr>
          <w:rFonts w:ascii="Arial Nova" w:hAnsi="Arial Nova" w:cs="Calibri Light"/>
          <w:b/>
          <w:szCs w:val="24"/>
        </w:rPr>
        <w:t>Courriel :</w:t>
      </w:r>
      <w:r w:rsidRPr="00735EFF">
        <w:rPr>
          <w:rFonts w:ascii="Arial Nova" w:hAnsi="Arial Nova" w:cs="Calibri Light"/>
          <w:szCs w:val="24"/>
        </w:rPr>
        <w:t>____________________________________________</w:t>
      </w:r>
    </w:p>
    <w:p w14:paraId="245793FF" w14:textId="77777777" w:rsidR="00D9799C" w:rsidRPr="00735EFF" w:rsidRDefault="00D9799C" w:rsidP="00D9799C">
      <w:pPr>
        <w:suppressAutoHyphens/>
        <w:rPr>
          <w:rFonts w:ascii="Arial Nova" w:hAnsi="Arial Nova" w:cs="Calibri Light"/>
          <w:b/>
          <w:szCs w:val="24"/>
        </w:rPr>
      </w:pPr>
      <w:r w:rsidRPr="00735EFF">
        <w:rPr>
          <w:rFonts w:ascii="Arial Nova" w:hAnsi="Arial Nova" w:cs="Calibri Light"/>
          <w:szCs w:val="24"/>
        </w:rPr>
        <w:br w:type="page"/>
      </w:r>
    </w:p>
    <w:p w14:paraId="4ED5530F" w14:textId="77777777" w:rsidR="00D9799C" w:rsidRPr="00735EFF" w:rsidRDefault="00D9799C" w:rsidP="00D9799C">
      <w:pPr>
        <w:pStyle w:val="SectionXHeading"/>
        <w:rPr>
          <w:rFonts w:ascii="Arial Nova" w:hAnsi="Arial Nova" w:cs="Calibri Light"/>
          <w:lang w:val="fr-FR"/>
        </w:rPr>
      </w:pPr>
      <w:bookmarkStart w:id="633" w:name="_Toc479815416"/>
      <w:bookmarkStart w:id="634" w:name="_Toc486344889"/>
      <w:r w:rsidRPr="00735EFF">
        <w:rPr>
          <w:rFonts w:ascii="Arial Nova" w:hAnsi="Arial Nova" w:cs="Calibri Light"/>
          <w:lang w:val="fr-FR"/>
        </w:rPr>
        <w:t>Modèle de Lettre de Notification d’Attribution de marché</w:t>
      </w:r>
      <w:bookmarkEnd w:id="632"/>
      <w:bookmarkEnd w:id="633"/>
      <w:bookmarkEnd w:id="634"/>
    </w:p>
    <w:p w14:paraId="68E053D8" w14:textId="77777777" w:rsidR="00D9799C" w:rsidRPr="00735EFF" w:rsidRDefault="00D9799C" w:rsidP="00D9799C">
      <w:pPr>
        <w:jc w:val="center"/>
        <w:rPr>
          <w:rFonts w:ascii="Arial Nova" w:hAnsi="Arial Nova" w:cs="Calibri Light"/>
          <w:i/>
          <w:szCs w:val="24"/>
          <w:lang w:eastAsia="en-US"/>
        </w:rPr>
      </w:pPr>
      <w:r w:rsidRPr="00735EFF">
        <w:rPr>
          <w:rFonts w:ascii="Arial Nova" w:hAnsi="Arial Nova" w:cs="Calibri Light"/>
          <w:i/>
          <w:szCs w:val="24"/>
          <w:lang w:eastAsia="en-US"/>
        </w:rPr>
        <w:t>[Papier à en-tête de l’Acheteur]</w:t>
      </w:r>
    </w:p>
    <w:p w14:paraId="00FD66CE" w14:textId="77777777" w:rsidR="00D9799C" w:rsidRPr="00735EFF" w:rsidRDefault="00D9799C" w:rsidP="00D9799C">
      <w:pPr>
        <w:suppressAutoHyphens/>
        <w:spacing w:before="120" w:after="120"/>
        <w:ind w:left="6480"/>
        <w:rPr>
          <w:rFonts w:ascii="Arial Nova" w:hAnsi="Arial Nova" w:cs="Calibri Light"/>
          <w:szCs w:val="24"/>
        </w:rPr>
      </w:pPr>
    </w:p>
    <w:p w14:paraId="145D9E71" w14:textId="77777777" w:rsidR="00D9799C" w:rsidRPr="00735EFF" w:rsidRDefault="00D9799C" w:rsidP="00D9799C">
      <w:pPr>
        <w:suppressAutoHyphens/>
        <w:spacing w:before="120" w:after="120"/>
        <w:ind w:left="6480"/>
        <w:jc w:val="right"/>
        <w:rPr>
          <w:rFonts w:ascii="Arial Nova" w:hAnsi="Arial Nova" w:cs="Calibri Light"/>
          <w:szCs w:val="24"/>
        </w:rPr>
      </w:pPr>
      <w:r w:rsidRPr="00735EFF">
        <w:rPr>
          <w:rFonts w:ascii="Arial Nova" w:hAnsi="Arial Nova" w:cs="Calibri Light"/>
          <w:szCs w:val="24"/>
        </w:rPr>
        <w:t xml:space="preserve">Date : </w:t>
      </w:r>
      <w:r w:rsidRPr="00735EFF">
        <w:rPr>
          <w:rFonts w:ascii="Arial Nova" w:hAnsi="Arial Nova" w:cs="Calibri Light"/>
          <w:i/>
          <w:szCs w:val="24"/>
        </w:rPr>
        <w:t>[date]</w:t>
      </w:r>
    </w:p>
    <w:p w14:paraId="669411F7" w14:textId="77777777" w:rsidR="00D9799C" w:rsidRPr="00735EFF" w:rsidRDefault="00D9799C" w:rsidP="00D9799C">
      <w:pPr>
        <w:suppressAutoHyphens/>
        <w:rPr>
          <w:rFonts w:ascii="Arial Nova" w:hAnsi="Arial Nova" w:cs="Calibri Light"/>
          <w:i/>
          <w:szCs w:val="24"/>
        </w:rPr>
      </w:pPr>
      <w:r w:rsidRPr="00735EFF">
        <w:rPr>
          <w:rFonts w:ascii="Arial Nova" w:hAnsi="Arial Nova" w:cs="Calibri Light"/>
          <w:szCs w:val="24"/>
        </w:rPr>
        <w:t xml:space="preserve">A : </w:t>
      </w:r>
      <w:r w:rsidRPr="00735EFF">
        <w:rPr>
          <w:rFonts w:ascii="Arial Nova" w:hAnsi="Arial Nova" w:cs="Calibri Light"/>
          <w:i/>
          <w:szCs w:val="24"/>
        </w:rPr>
        <w:t>[nom et adresse du Soumissionnaire retenu]</w:t>
      </w:r>
    </w:p>
    <w:p w14:paraId="59822FEC" w14:textId="77777777" w:rsidR="00D9799C" w:rsidRPr="00735EFF" w:rsidRDefault="00D9799C" w:rsidP="00D9799C">
      <w:pPr>
        <w:suppressAutoHyphens/>
        <w:rPr>
          <w:rFonts w:ascii="Arial Nova" w:hAnsi="Arial Nova" w:cs="Calibri Light"/>
          <w:szCs w:val="24"/>
        </w:rPr>
      </w:pPr>
    </w:p>
    <w:p w14:paraId="72754434" w14:textId="77777777" w:rsidR="00D9799C" w:rsidRPr="00735EFF" w:rsidRDefault="00D9799C" w:rsidP="00D9799C">
      <w:pPr>
        <w:suppressAutoHyphens/>
        <w:rPr>
          <w:rFonts w:ascii="Arial Nova" w:hAnsi="Arial Nova" w:cs="Calibri Light"/>
          <w:szCs w:val="24"/>
        </w:rPr>
      </w:pPr>
    </w:p>
    <w:p w14:paraId="17C66612" w14:textId="77777777" w:rsidR="00D9799C" w:rsidRPr="00735EFF" w:rsidRDefault="00D9799C" w:rsidP="00D9799C">
      <w:pPr>
        <w:suppressAutoHyphens/>
        <w:rPr>
          <w:rFonts w:ascii="Arial Nova" w:hAnsi="Arial Nova" w:cs="Calibri Light"/>
          <w:szCs w:val="24"/>
        </w:rPr>
      </w:pPr>
      <w:r w:rsidRPr="00735EFF">
        <w:rPr>
          <w:rFonts w:ascii="Arial Nova" w:hAnsi="Arial Nova" w:cs="Calibri Light"/>
          <w:szCs w:val="24"/>
        </w:rPr>
        <w:t xml:space="preserve">Objet : </w:t>
      </w:r>
      <w:r w:rsidRPr="00735EFF">
        <w:rPr>
          <w:rFonts w:ascii="Arial Nova" w:hAnsi="Arial Nova" w:cs="Calibri Light"/>
          <w:b/>
          <w:i/>
          <w:szCs w:val="24"/>
        </w:rPr>
        <w:t>Notification d’attribution du Marché No</w:t>
      </w:r>
      <w:r w:rsidRPr="00735EFF">
        <w:rPr>
          <w:rFonts w:ascii="Arial Nova" w:hAnsi="Arial Nova" w:cs="Calibri Light"/>
          <w:b/>
          <w:bCs/>
          <w:i/>
        </w:rPr>
        <w:t xml:space="preserve"> </w:t>
      </w:r>
      <w:r w:rsidRPr="00735EFF">
        <w:rPr>
          <w:rFonts w:ascii="Arial Nova" w:hAnsi="Arial Nova" w:cs="Calibri Light"/>
        </w:rPr>
        <w:t xml:space="preserve">. . . . . . . . ..  </w:t>
      </w:r>
    </w:p>
    <w:p w14:paraId="314678A9" w14:textId="77777777" w:rsidR="00D9799C" w:rsidRPr="00735EFF" w:rsidRDefault="00D9799C" w:rsidP="00D9799C">
      <w:pPr>
        <w:suppressAutoHyphens/>
        <w:rPr>
          <w:rFonts w:ascii="Arial Nova" w:hAnsi="Arial Nova" w:cs="Calibri Light"/>
          <w:szCs w:val="24"/>
        </w:rPr>
      </w:pPr>
    </w:p>
    <w:p w14:paraId="778FC71B" w14:textId="77777777" w:rsidR="00D9799C" w:rsidRPr="00735EFF" w:rsidRDefault="00D9799C" w:rsidP="00D9799C">
      <w:pPr>
        <w:suppressAutoHyphens/>
        <w:rPr>
          <w:rFonts w:ascii="Arial Nova" w:hAnsi="Arial Nova" w:cs="Calibri Light"/>
          <w:szCs w:val="24"/>
        </w:rPr>
      </w:pPr>
    </w:p>
    <w:p w14:paraId="61D63D3C" w14:textId="77777777" w:rsidR="00D9799C" w:rsidRPr="00735EFF" w:rsidRDefault="00D9799C" w:rsidP="00D9799C">
      <w:pPr>
        <w:suppressAutoHyphens/>
        <w:rPr>
          <w:rFonts w:ascii="Arial Nova" w:hAnsi="Arial Nova" w:cs="Calibri Light"/>
          <w:szCs w:val="24"/>
        </w:rPr>
      </w:pPr>
      <w:r w:rsidRPr="00735EFF">
        <w:rPr>
          <w:rFonts w:ascii="Arial Nova" w:hAnsi="Arial Nova" w:cs="Calibri Light"/>
          <w:szCs w:val="24"/>
        </w:rPr>
        <w:t>Messieurs,</w:t>
      </w:r>
    </w:p>
    <w:p w14:paraId="72F80C52" w14:textId="77777777" w:rsidR="00D9799C" w:rsidRPr="00735EFF" w:rsidRDefault="00D9799C" w:rsidP="00D9799C">
      <w:pPr>
        <w:suppressAutoHyphens/>
        <w:rPr>
          <w:rFonts w:ascii="Arial Nova" w:hAnsi="Arial Nova" w:cs="Calibri Light"/>
          <w:szCs w:val="24"/>
        </w:rPr>
      </w:pPr>
    </w:p>
    <w:p w14:paraId="30FDAAB7" w14:textId="77777777" w:rsidR="00D9799C" w:rsidRPr="00735EFF" w:rsidRDefault="00D9799C" w:rsidP="00D9799C">
      <w:pPr>
        <w:suppressAutoHyphens/>
        <w:jc w:val="both"/>
        <w:rPr>
          <w:rFonts w:ascii="Arial Nova" w:hAnsi="Arial Nova" w:cs="Calibri Light"/>
          <w:szCs w:val="24"/>
        </w:rPr>
      </w:pPr>
      <w:r w:rsidRPr="00735EFF">
        <w:rPr>
          <w:rFonts w:ascii="Arial Nova" w:hAnsi="Arial Nova" w:cs="Calibri Light"/>
          <w:szCs w:val="24"/>
        </w:rPr>
        <w:t xml:space="preserve">La présente a pour but de vous notifier que votre offre en date du </w:t>
      </w:r>
      <w:r w:rsidRPr="00735EFF">
        <w:rPr>
          <w:rFonts w:ascii="Arial Nova" w:hAnsi="Arial Nova" w:cs="Calibri Light"/>
          <w:b/>
          <w:i/>
          <w:szCs w:val="24"/>
        </w:rPr>
        <w:t>[date]</w:t>
      </w:r>
      <w:r w:rsidRPr="00735EFF">
        <w:rPr>
          <w:rFonts w:ascii="Arial Nova" w:hAnsi="Arial Nova" w:cs="Calibri Light"/>
          <w:b/>
          <w:szCs w:val="24"/>
        </w:rPr>
        <w:t xml:space="preserve"> </w:t>
      </w:r>
      <w:r w:rsidRPr="00735EFF">
        <w:rPr>
          <w:rFonts w:ascii="Arial Nova" w:hAnsi="Arial Nova" w:cs="Calibri Light"/>
          <w:szCs w:val="24"/>
        </w:rPr>
        <w:t xml:space="preserve">pour l’exécution des Biens et Services connexes de </w:t>
      </w:r>
      <w:r w:rsidRPr="00735EFF">
        <w:rPr>
          <w:rFonts w:ascii="Arial Nova" w:hAnsi="Arial Nova" w:cs="Calibri Light"/>
          <w:b/>
          <w:i/>
          <w:szCs w:val="24"/>
        </w:rPr>
        <w:t>[nom du marché et identification]</w:t>
      </w:r>
      <w:r w:rsidRPr="00735EFF">
        <w:rPr>
          <w:rFonts w:ascii="Arial Nova" w:hAnsi="Arial Nova" w:cs="Calibri Light"/>
          <w:b/>
          <w:szCs w:val="24"/>
        </w:rPr>
        <w:t xml:space="preserve"> </w:t>
      </w:r>
      <w:r w:rsidRPr="00735EFF">
        <w:rPr>
          <w:rFonts w:ascii="Arial Nova" w:hAnsi="Arial Nova" w:cs="Calibri Light"/>
          <w:szCs w:val="24"/>
        </w:rPr>
        <w:t xml:space="preserve">pour le montant du Marché de </w:t>
      </w:r>
      <w:r w:rsidRPr="00735EFF">
        <w:rPr>
          <w:rFonts w:ascii="Arial Nova" w:hAnsi="Arial Nova" w:cs="Calibri Light"/>
          <w:b/>
          <w:i/>
          <w:szCs w:val="24"/>
        </w:rPr>
        <w:t>[montant en chiffres et en lettres, nom de la monnaie]</w:t>
      </w:r>
      <w:r w:rsidRPr="00735EFF">
        <w:rPr>
          <w:rFonts w:ascii="Arial Nova" w:hAnsi="Arial Nova" w:cs="Calibri Light"/>
          <w:szCs w:val="24"/>
        </w:rPr>
        <w:t xml:space="preserve">, rectifié et modifié conformément aux Instructions aux soumissionnaires </w:t>
      </w:r>
      <w:r w:rsidRPr="00735EFF">
        <w:rPr>
          <w:rFonts w:ascii="Arial Nova" w:hAnsi="Arial Nova" w:cs="Calibri Light"/>
          <w:b/>
          <w:i/>
          <w:szCs w:val="24"/>
        </w:rPr>
        <w:t>[Supprimer « rectifié et » ou « et modifié » si seulement l’une de ce mesures s’applique. Supprimer « rectifié et modifié conformément aux Instructions aux soumissionnaires » si des rectifications ou modifications n’ont pas été effectuées]</w:t>
      </w:r>
      <w:r w:rsidRPr="00735EFF">
        <w:rPr>
          <w:rFonts w:ascii="Arial Nova" w:hAnsi="Arial Nova" w:cs="Calibri Light"/>
          <w:szCs w:val="24"/>
        </w:rPr>
        <w:t>, est acceptée par nos services.</w:t>
      </w:r>
    </w:p>
    <w:p w14:paraId="0E8AEAF3" w14:textId="77777777" w:rsidR="00D9799C" w:rsidRPr="00735EFF" w:rsidRDefault="00D9799C" w:rsidP="00D9799C">
      <w:pPr>
        <w:suppressAutoHyphens/>
        <w:rPr>
          <w:rFonts w:ascii="Arial Nova" w:hAnsi="Arial Nova" w:cs="Calibri Light"/>
          <w:szCs w:val="24"/>
        </w:rPr>
      </w:pPr>
    </w:p>
    <w:p w14:paraId="02643629" w14:textId="77777777" w:rsidR="00D9799C" w:rsidRPr="00735EFF" w:rsidRDefault="00D9799C" w:rsidP="00D9799C">
      <w:pPr>
        <w:suppressAutoHyphens/>
        <w:jc w:val="both"/>
        <w:rPr>
          <w:rFonts w:ascii="Arial Nova" w:hAnsi="Arial Nova" w:cs="Calibri Light"/>
          <w:szCs w:val="24"/>
        </w:rPr>
      </w:pPr>
      <w:r w:rsidRPr="00735EFF">
        <w:rPr>
          <w:rFonts w:ascii="Arial Nova" w:hAnsi="Arial Nova" w:cs="Calibri Light"/>
          <w:szCs w:val="24"/>
        </w:rPr>
        <w:t>Il vous est demandé de fournir la garantie de bonne exécution dans les 28 jours, conformément au CCAG, en utilisant le formulaire de garantie de bonne exécution de la Section X, Formulaires du marché.</w:t>
      </w:r>
    </w:p>
    <w:p w14:paraId="597E7A1E" w14:textId="77777777" w:rsidR="00D9799C" w:rsidRPr="00735EFF" w:rsidRDefault="00D9799C" w:rsidP="00D9799C">
      <w:pPr>
        <w:suppressAutoHyphens/>
        <w:rPr>
          <w:rFonts w:ascii="Arial Nova" w:hAnsi="Arial Nova" w:cs="Calibri Light"/>
          <w:szCs w:val="24"/>
        </w:rPr>
      </w:pPr>
    </w:p>
    <w:p w14:paraId="641FA5B8"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szCs w:val="24"/>
        </w:rPr>
        <w:t>Signature autorisée : ____________________________________________________</w:t>
      </w:r>
    </w:p>
    <w:p w14:paraId="2D256600"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szCs w:val="24"/>
        </w:rPr>
        <w:t>Nom et titre du signataire habilité à signer au nom de l’Acheteur</w:t>
      </w:r>
      <w:r w:rsidRPr="00735EFF">
        <w:rPr>
          <w:rFonts w:ascii="Arial Nova" w:hAnsi="Arial Nova" w:cs="Calibri Light"/>
          <w:i/>
          <w:szCs w:val="24"/>
        </w:rPr>
        <w:t xml:space="preserve"> [Insérer le, nom et titre du signataire habilité à signer au nom de l’Acheteur] _____________________________</w:t>
      </w:r>
    </w:p>
    <w:p w14:paraId="0EC6E5E5" w14:textId="77777777" w:rsidR="00D9799C" w:rsidRPr="00735EFF" w:rsidRDefault="00D9799C" w:rsidP="00D9799C">
      <w:pPr>
        <w:suppressAutoHyphens/>
        <w:rPr>
          <w:rFonts w:ascii="Arial Nova" w:hAnsi="Arial Nova" w:cs="Calibri Light"/>
          <w:szCs w:val="24"/>
        </w:rPr>
      </w:pPr>
      <w:r w:rsidRPr="00735EFF">
        <w:rPr>
          <w:rFonts w:ascii="Arial Nova" w:hAnsi="Arial Nova" w:cs="Calibri Light"/>
          <w:szCs w:val="24"/>
        </w:rPr>
        <w:t>Nom de l’Agence d’exécution : ____________________________________________</w:t>
      </w:r>
    </w:p>
    <w:p w14:paraId="7F6E3823" w14:textId="77777777" w:rsidR="00D9799C" w:rsidRPr="00735EFF" w:rsidRDefault="00D9799C" w:rsidP="00D9799C">
      <w:pPr>
        <w:suppressAutoHyphens/>
        <w:rPr>
          <w:rFonts w:ascii="Arial Nova" w:hAnsi="Arial Nova" w:cs="Calibri Light"/>
          <w:b/>
          <w:bCs/>
          <w:szCs w:val="24"/>
        </w:rPr>
      </w:pPr>
    </w:p>
    <w:p w14:paraId="426C8E86" w14:textId="77777777" w:rsidR="00D9799C" w:rsidRPr="00735EFF" w:rsidRDefault="00D9799C" w:rsidP="00D9799C">
      <w:pPr>
        <w:suppressAutoHyphens/>
        <w:rPr>
          <w:rFonts w:ascii="Arial Nova" w:hAnsi="Arial Nova" w:cs="Calibri Light"/>
          <w:b/>
          <w:bCs/>
          <w:szCs w:val="24"/>
        </w:rPr>
      </w:pPr>
    </w:p>
    <w:p w14:paraId="59A4959A" w14:textId="77777777" w:rsidR="00D9799C" w:rsidRPr="00735EFF" w:rsidRDefault="00D9799C" w:rsidP="00D9799C">
      <w:pPr>
        <w:suppressAutoHyphens/>
        <w:rPr>
          <w:rFonts w:ascii="Arial Nova" w:hAnsi="Arial Nova" w:cs="Calibri Light"/>
          <w:b/>
          <w:bCs/>
          <w:szCs w:val="24"/>
        </w:rPr>
      </w:pPr>
      <w:r w:rsidRPr="00735EFF">
        <w:rPr>
          <w:rFonts w:ascii="Arial Nova" w:hAnsi="Arial Nova" w:cs="Calibri Light"/>
          <w:b/>
          <w:bCs/>
          <w:szCs w:val="24"/>
        </w:rPr>
        <w:t>Pièce jointe : Acte d’Engagement</w:t>
      </w:r>
    </w:p>
    <w:p w14:paraId="1A0C1681" w14:textId="77777777" w:rsidR="00D9799C" w:rsidRPr="00735EFF" w:rsidRDefault="00D9799C" w:rsidP="00D9799C">
      <w:pPr>
        <w:suppressAutoHyphens/>
        <w:spacing w:before="120" w:after="120"/>
        <w:rPr>
          <w:rFonts w:ascii="Arial Nova" w:hAnsi="Arial Nova" w:cs="Calibri Light"/>
          <w:szCs w:val="24"/>
        </w:rPr>
      </w:pPr>
      <w:r w:rsidRPr="00735EFF">
        <w:rPr>
          <w:rFonts w:ascii="Arial Nova" w:hAnsi="Arial Nova" w:cs="Calibri Light"/>
          <w:szCs w:val="24"/>
        </w:rPr>
        <w:br w:type="page"/>
      </w:r>
    </w:p>
    <w:p w14:paraId="5CC8195F" w14:textId="77777777" w:rsidR="00D9799C" w:rsidRPr="00735EFF" w:rsidRDefault="00D9799C" w:rsidP="00D9799C">
      <w:pPr>
        <w:pStyle w:val="SectionXHeading"/>
        <w:rPr>
          <w:rFonts w:ascii="Arial Nova" w:hAnsi="Arial Nova" w:cs="Calibri Light"/>
          <w:lang w:val="fr-FR"/>
        </w:rPr>
      </w:pPr>
      <w:bookmarkStart w:id="635" w:name="_Toc479815417"/>
      <w:bookmarkStart w:id="636" w:name="_Toc486344890"/>
      <w:r w:rsidRPr="00735EFF">
        <w:rPr>
          <w:rFonts w:ascii="Arial Nova" w:hAnsi="Arial Nova" w:cs="Calibri Light"/>
          <w:lang w:val="fr-FR"/>
        </w:rPr>
        <w:t>Acte d’Engagement</w:t>
      </w:r>
      <w:bookmarkEnd w:id="635"/>
      <w:bookmarkEnd w:id="636"/>
    </w:p>
    <w:p w14:paraId="0382286F" w14:textId="77777777" w:rsidR="00D9799C" w:rsidRPr="00735EFF" w:rsidRDefault="00D9799C" w:rsidP="00D9799C">
      <w:pPr>
        <w:suppressAutoHyphens/>
        <w:spacing w:before="120" w:after="240"/>
        <w:rPr>
          <w:rFonts w:ascii="Arial Nova" w:hAnsi="Arial Nova" w:cs="Calibri Light"/>
          <w:i/>
          <w:iCs/>
          <w:szCs w:val="24"/>
        </w:rPr>
      </w:pPr>
      <w:r w:rsidRPr="00735EFF">
        <w:rPr>
          <w:rFonts w:ascii="Arial Nova" w:hAnsi="Arial Nova" w:cs="Calibri Light"/>
          <w:i/>
          <w:iCs/>
          <w:szCs w:val="24"/>
        </w:rPr>
        <w:t xml:space="preserve">[Le Soumissionnaire sélectionné remplit l’Acte d’Engagement conformément aux indications en italiques] </w:t>
      </w:r>
    </w:p>
    <w:p w14:paraId="3355D269" w14:textId="77777777" w:rsidR="00D9799C" w:rsidRPr="00735EFF" w:rsidRDefault="00D9799C" w:rsidP="00D9799C">
      <w:pPr>
        <w:suppressAutoHyphens/>
        <w:spacing w:before="120" w:after="240"/>
        <w:rPr>
          <w:rFonts w:ascii="Arial Nova" w:hAnsi="Arial Nova" w:cs="Calibri Light"/>
          <w:szCs w:val="24"/>
        </w:rPr>
      </w:pPr>
      <w:r w:rsidRPr="00735EFF">
        <w:rPr>
          <w:rFonts w:ascii="Arial Nova" w:hAnsi="Arial Nova" w:cs="Calibri Light"/>
          <w:szCs w:val="24"/>
        </w:rPr>
        <w:t xml:space="preserve">AUX TERMES DU PRÉSENT MARCHÉ, </w:t>
      </w:r>
    </w:p>
    <w:p w14:paraId="7E75E6CC" w14:textId="77777777" w:rsidR="00D9799C" w:rsidRPr="00735EFF" w:rsidRDefault="00D9799C" w:rsidP="00D9799C">
      <w:pPr>
        <w:suppressAutoHyphens/>
        <w:spacing w:before="120" w:after="240"/>
        <w:rPr>
          <w:rFonts w:ascii="Arial Nova" w:hAnsi="Arial Nova" w:cs="Calibri Light"/>
          <w:szCs w:val="24"/>
        </w:rPr>
      </w:pPr>
      <w:r w:rsidRPr="00735EFF">
        <w:rPr>
          <w:rFonts w:ascii="Arial Nova" w:hAnsi="Arial Nova" w:cs="Calibri Light"/>
          <w:szCs w:val="24"/>
        </w:rPr>
        <w:tab/>
      </w:r>
      <w:r w:rsidRPr="00735EFF">
        <w:rPr>
          <w:rFonts w:ascii="Arial Nova" w:hAnsi="Arial Nova" w:cs="Calibri Light"/>
          <w:szCs w:val="24"/>
        </w:rPr>
        <w:tab/>
        <w:t xml:space="preserve">conclu le </w:t>
      </w:r>
      <w:r w:rsidRPr="00735EFF">
        <w:rPr>
          <w:rFonts w:ascii="Arial Nova" w:hAnsi="Arial Nova" w:cs="Calibri Light"/>
          <w:b/>
          <w:i/>
          <w:szCs w:val="24"/>
        </w:rPr>
        <w:t>[date]</w:t>
      </w:r>
      <w:r w:rsidRPr="00735EFF">
        <w:rPr>
          <w:rFonts w:ascii="Arial Nova" w:hAnsi="Arial Nova" w:cs="Calibri Light"/>
          <w:szCs w:val="24"/>
        </w:rPr>
        <w:t xml:space="preserve"> jour de </w:t>
      </w:r>
      <w:r w:rsidRPr="00735EFF">
        <w:rPr>
          <w:rFonts w:ascii="Arial Nova" w:hAnsi="Arial Nova" w:cs="Calibri Light"/>
          <w:b/>
          <w:i/>
          <w:szCs w:val="24"/>
        </w:rPr>
        <w:t>[mois]</w:t>
      </w:r>
      <w:r w:rsidRPr="00735EFF">
        <w:rPr>
          <w:rFonts w:ascii="Arial Nova" w:hAnsi="Arial Nova" w:cs="Calibri Light"/>
          <w:szCs w:val="24"/>
        </w:rPr>
        <w:t xml:space="preserve"> de </w:t>
      </w:r>
      <w:r w:rsidRPr="00735EFF">
        <w:rPr>
          <w:rFonts w:ascii="Arial Nova" w:hAnsi="Arial Nova" w:cs="Calibri Light"/>
          <w:b/>
          <w:i/>
          <w:szCs w:val="24"/>
        </w:rPr>
        <w:t>[année]</w:t>
      </w:r>
      <w:r w:rsidRPr="00735EFF">
        <w:rPr>
          <w:rFonts w:ascii="Arial Nova" w:hAnsi="Arial Nova" w:cs="Calibri Light"/>
          <w:szCs w:val="24"/>
        </w:rPr>
        <w:t xml:space="preserve"> </w:t>
      </w:r>
    </w:p>
    <w:p w14:paraId="0C242C74" w14:textId="77777777" w:rsidR="00D9799C" w:rsidRPr="00735EFF" w:rsidRDefault="00D9799C" w:rsidP="00D9799C">
      <w:pPr>
        <w:suppressAutoHyphens/>
        <w:spacing w:before="120" w:after="240"/>
        <w:rPr>
          <w:rFonts w:ascii="Arial Nova" w:hAnsi="Arial Nova" w:cs="Calibri Light"/>
          <w:szCs w:val="24"/>
        </w:rPr>
      </w:pPr>
    </w:p>
    <w:p w14:paraId="62CA19DB" w14:textId="77777777" w:rsidR="00D9799C" w:rsidRPr="00735EFF" w:rsidRDefault="00D9799C" w:rsidP="00D9799C">
      <w:pPr>
        <w:suppressAutoHyphens/>
        <w:spacing w:before="120" w:after="240"/>
        <w:rPr>
          <w:rFonts w:ascii="Arial Nova" w:hAnsi="Arial Nova" w:cs="Calibri Light"/>
          <w:szCs w:val="24"/>
        </w:rPr>
      </w:pPr>
      <w:r w:rsidRPr="00735EFF">
        <w:rPr>
          <w:rFonts w:ascii="Arial Nova" w:hAnsi="Arial Nova" w:cs="Calibri Light"/>
          <w:szCs w:val="24"/>
        </w:rPr>
        <w:t xml:space="preserve">ENTRE </w:t>
      </w:r>
    </w:p>
    <w:p w14:paraId="7E4EDDD7" w14:textId="77777777" w:rsidR="00D9799C" w:rsidRPr="00735EFF" w:rsidRDefault="00D9799C" w:rsidP="00D9799C">
      <w:pPr>
        <w:spacing w:before="120" w:after="120"/>
        <w:ind w:left="720"/>
        <w:jc w:val="both"/>
        <w:rPr>
          <w:rFonts w:ascii="Arial Nova" w:hAnsi="Arial Nova" w:cs="Calibri Light"/>
        </w:rPr>
      </w:pPr>
      <w:r w:rsidRPr="00735EFF">
        <w:rPr>
          <w:rFonts w:ascii="Arial Nova" w:hAnsi="Arial Nova" w:cs="Calibri Light"/>
        </w:rPr>
        <w:t xml:space="preserve">(1) </w:t>
      </w:r>
      <w:r w:rsidRPr="00735EFF">
        <w:rPr>
          <w:rFonts w:ascii="Arial Nova" w:hAnsi="Arial Nova" w:cs="Calibri Light"/>
          <w:i/>
          <w:iCs/>
        </w:rPr>
        <w:t xml:space="preserve">[insérer le nom légal complet de l’Acheteur] de [insérer l’adresse complète de l’Acheteur] </w:t>
      </w:r>
      <w:r w:rsidRPr="00735EFF">
        <w:rPr>
          <w:rFonts w:ascii="Arial Nova" w:hAnsi="Arial Nova" w:cs="Calibri Light"/>
        </w:rPr>
        <w:t xml:space="preserve">(ci-après dénommé l’« Acheteur ») d’une part, et </w:t>
      </w:r>
    </w:p>
    <w:p w14:paraId="32A187E7" w14:textId="77777777" w:rsidR="00D9799C" w:rsidRPr="00735EFF" w:rsidRDefault="00D9799C" w:rsidP="00D9799C">
      <w:pPr>
        <w:spacing w:before="120" w:after="120"/>
        <w:ind w:left="720"/>
        <w:jc w:val="both"/>
        <w:rPr>
          <w:rFonts w:ascii="Arial Nova" w:hAnsi="Arial Nova" w:cs="Calibri Light"/>
        </w:rPr>
      </w:pPr>
      <w:r w:rsidRPr="00735EFF">
        <w:rPr>
          <w:rFonts w:ascii="Arial Nova" w:hAnsi="Arial Nova" w:cs="Calibri Light"/>
        </w:rPr>
        <w:t xml:space="preserve">(2) </w:t>
      </w:r>
      <w:r w:rsidRPr="00735EFF">
        <w:rPr>
          <w:rFonts w:ascii="Arial Nova" w:hAnsi="Arial Nova" w:cs="Calibri Light"/>
          <w:i/>
          <w:iCs/>
        </w:rPr>
        <w:t>[insérer le nom légal complet du Fournisseur]</w:t>
      </w:r>
      <w:r w:rsidRPr="00735EFF">
        <w:rPr>
          <w:rFonts w:ascii="Arial Nova" w:hAnsi="Arial Nova" w:cs="Calibri Light"/>
        </w:rPr>
        <w:t xml:space="preserve"> de </w:t>
      </w:r>
      <w:r w:rsidRPr="00735EFF">
        <w:rPr>
          <w:rFonts w:ascii="Arial Nova" w:hAnsi="Arial Nova" w:cs="Calibri Light"/>
          <w:i/>
          <w:iCs/>
        </w:rPr>
        <w:t xml:space="preserve">[insérer l’adresse complète du Fournisseur] </w:t>
      </w:r>
      <w:r w:rsidRPr="00735EFF">
        <w:rPr>
          <w:rFonts w:ascii="Arial Nova" w:hAnsi="Arial Nova" w:cs="Calibri Light"/>
        </w:rPr>
        <w:t>(ci-après dénommé le « Fournisseur »), d’autre part :</w:t>
      </w:r>
    </w:p>
    <w:p w14:paraId="79E77A10" w14:textId="77777777" w:rsidR="00D9799C" w:rsidRPr="00735EFF" w:rsidRDefault="00D9799C" w:rsidP="00D9799C">
      <w:pPr>
        <w:spacing w:after="200"/>
        <w:rPr>
          <w:rFonts w:ascii="Arial Nova" w:hAnsi="Arial Nova" w:cs="Calibri Light"/>
        </w:rPr>
      </w:pPr>
    </w:p>
    <w:p w14:paraId="4042AD27" w14:textId="77777777" w:rsidR="00D9799C" w:rsidRPr="00735EFF" w:rsidRDefault="00D9799C" w:rsidP="00D9799C">
      <w:pPr>
        <w:suppressAutoHyphens/>
        <w:spacing w:before="120" w:after="240"/>
        <w:jc w:val="both"/>
        <w:rPr>
          <w:rFonts w:ascii="Arial Nova" w:hAnsi="Arial Nova" w:cs="Calibri Light"/>
          <w:szCs w:val="24"/>
        </w:rPr>
      </w:pPr>
      <w:r w:rsidRPr="00735EFF">
        <w:rPr>
          <w:rFonts w:ascii="Arial Nova" w:hAnsi="Arial Nova" w:cs="Calibri Light"/>
          <w:szCs w:val="24"/>
        </w:rPr>
        <w:t xml:space="preserve">ATTENDU QUE l’Acheteur a lancé un appel d’offres pour certaines Biens et certains Services connexes, à savoir </w:t>
      </w:r>
      <w:r w:rsidRPr="00735EFF">
        <w:rPr>
          <w:rFonts w:ascii="Arial Nova" w:hAnsi="Arial Nova" w:cs="Calibri Light"/>
          <w:i/>
          <w:iCs/>
          <w:szCs w:val="24"/>
        </w:rPr>
        <w:t xml:space="preserve">[insérer une brève description des Biens et des Services connexes] </w:t>
      </w:r>
      <w:r w:rsidRPr="00735EFF">
        <w:rPr>
          <w:rFonts w:ascii="Arial Nova" w:hAnsi="Arial Nova" w:cs="Calibri Light"/>
          <w:szCs w:val="24"/>
        </w:rPr>
        <w:t xml:space="preserve">et a accepté une offre du Fournisseur pour la livraison de ces Biens et la prestation de ces Services connexes, pour un montant égal à </w:t>
      </w:r>
      <w:r w:rsidRPr="00735EFF">
        <w:rPr>
          <w:rFonts w:ascii="Arial Nova" w:hAnsi="Arial Nova" w:cs="Calibri Light"/>
          <w:i/>
          <w:iCs/>
          <w:szCs w:val="24"/>
        </w:rPr>
        <w:t xml:space="preserve">[insérer le Prix du Marché exprimé dans la(les) monnaie(s) de règlement du Marché] </w:t>
      </w:r>
      <w:r w:rsidRPr="00735EFF">
        <w:rPr>
          <w:rFonts w:ascii="Arial Nova" w:hAnsi="Arial Nova" w:cs="Calibri Light"/>
          <w:szCs w:val="24"/>
        </w:rPr>
        <w:t>(ci-après dénommé le « Prix du Marché »).</w:t>
      </w:r>
    </w:p>
    <w:p w14:paraId="58F97607" w14:textId="77777777" w:rsidR="00D9799C" w:rsidRPr="00735EFF" w:rsidRDefault="00D9799C" w:rsidP="00D9799C">
      <w:pPr>
        <w:suppressAutoHyphens/>
        <w:spacing w:before="120" w:after="240"/>
        <w:jc w:val="both"/>
        <w:rPr>
          <w:rFonts w:ascii="Arial Nova" w:hAnsi="Arial Nova" w:cs="Calibri Light"/>
          <w:szCs w:val="24"/>
        </w:rPr>
      </w:pPr>
      <w:r w:rsidRPr="00735EFF">
        <w:rPr>
          <w:rFonts w:ascii="Arial Nova" w:hAnsi="Arial Nova" w:cs="Calibri Light"/>
          <w:szCs w:val="24"/>
        </w:rPr>
        <w:t>Il a été arrêté et convenu ce qui suit :</w:t>
      </w:r>
    </w:p>
    <w:p w14:paraId="7531C19B" w14:textId="77777777" w:rsidR="00D9799C" w:rsidRPr="00735EFF" w:rsidRDefault="00D9799C" w:rsidP="00D9799C">
      <w:pPr>
        <w:suppressAutoHyphens/>
        <w:spacing w:before="120" w:after="240"/>
        <w:ind w:left="567" w:hanging="567"/>
        <w:jc w:val="both"/>
        <w:rPr>
          <w:rFonts w:ascii="Arial Nova" w:hAnsi="Arial Nova" w:cs="Calibri Light"/>
          <w:szCs w:val="24"/>
        </w:rPr>
      </w:pPr>
      <w:r w:rsidRPr="00735EFF">
        <w:rPr>
          <w:rFonts w:ascii="Arial Nova" w:hAnsi="Arial Nova" w:cs="Calibri Light"/>
          <w:szCs w:val="24"/>
        </w:rPr>
        <w:t>1.</w:t>
      </w:r>
      <w:r w:rsidRPr="00735EFF">
        <w:rPr>
          <w:rFonts w:ascii="Arial Nova" w:hAnsi="Arial Nova" w:cs="Calibri Light"/>
          <w:szCs w:val="24"/>
        </w:rPr>
        <w:tab/>
        <w:t>Dans ce Marché, les mots et expressions auront le même sens que celui qui leur est respectivement donné dans les clauses du Marché auxquelles il est fait référence.</w:t>
      </w:r>
    </w:p>
    <w:p w14:paraId="10DD5A10" w14:textId="77777777" w:rsidR="00D9799C" w:rsidRPr="00735EFF" w:rsidRDefault="00D9799C" w:rsidP="00D9799C">
      <w:pPr>
        <w:suppressAutoHyphens/>
        <w:spacing w:before="120" w:after="240"/>
        <w:ind w:left="567" w:hanging="567"/>
        <w:jc w:val="both"/>
        <w:rPr>
          <w:rFonts w:ascii="Arial Nova" w:hAnsi="Arial Nova" w:cs="Calibri Light"/>
          <w:szCs w:val="24"/>
        </w:rPr>
      </w:pPr>
      <w:r w:rsidRPr="00735EFF">
        <w:rPr>
          <w:rFonts w:ascii="Arial Nova" w:hAnsi="Arial Nova" w:cs="Calibri Light"/>
          <w:szCs w:val="24"/>
        </w:rPr>
        <w:t>2.</w:t>
      </w:r>
      <w:r w:rsidRPr="00735EFF">
        <w:rPr>
          <w:rFonts w:ascii="Arial Nova" w:hAnsi="Arial Nova" w:cs="Calibri Light"/>
          <w:szCs w:val="24"/>
        </w:rPr>
        <w:tab/>
        <w:t>Les documents ci-après sont réputés faire partie intégrante du Marché et être lus et interprétés à ce titre. Le présent Acte d’Engagement prévaudra sur toute autre pièce constitutive du Marché.</w:t>
      </w:r>
    </w:p>
    <w:p w14:paraId="16D4C9F1" w14:textId="77777777" w:rsidR="00D9799C" w:rsidRPr="00735EFF" w:rsidRDefault="00D9799C" w:rsidP="00D9799C">
      <w:pPr>
        <w:suppressAutoHyphens/>
        <w:spacing w:before="120" w:after="240"/>
        <w:ind w:left="567" w:hanging="567"/>
        <w:jc w:val="both"/>
        <w:rPr>
          <w:rFonts w:ascii="Arial Nova" w:hAnsi="Arial Nova" w:cs="Calibri Light"/>
          <w:szCs w:val="24"/>
        </w:rPr>
      </w:pPr>
    </w:p>
    <w:p w14:paraId="7C53E9E1" w14:textId="77777777" w:rsidR="00D9799C" w:rsidRPr="00735EFF" w:rsidRDefault="00D9799C" w:rsidP="00D9799C">
      <w:pPr>
        <w:spacing w:before="120" w:after="120"/>
        <w:ind w:left="1080" w:hanging="540"/>
        <w:jc w:val="both"/>
        <w:rPr>
          <w:rFonts w:ascii="Arial Nova" w:hAnsi="Arial Nova" w:cs="Calibri Light"/>
        </w:rPr>
      </w:pPr>
      <w:r w:rsidRPr="00735EFF">
        <w:rPr>
          <w:rFonts w:ascii="Arial Nova" w:hAnsi="Arial Nova" w:cs="Calibri Light"/>
        </w:rPr>
        <w:t>a)</w:t>
      </w:r>
      <w:r w:rsidRPr="00735EFF">
        <w:rPr>
          <w:rFonts w:ascii="Arial Nova" w:hAnsi="Arial Nova" w:cs="Calibri Light"/>
        </w:rPr>
        <w:tab/>
        <w:t xml:space="preserve">la Notification d’attribution du Marché adressée au Fournisseur par l’Acheteur ; </w:t>
      </w:r>
    </w:p>
    <w:p w14:paraId="3A4059F2" w14:textId="77777777" w:rsidR="00D9799C" w:rsidRPr="00735EFF" w:rsidRDefault="00D9799C" w:rsidP="00D9799C">
      <w:pPr>
        <w:spacing w:before="120" w:after="120"/>
        <w:ind w:left="1080" w:hanging="540"/>
        <w:jc w:val="both"/>
        <w:rPr>
          <w:rFonts w:ascii="Arial Nova" w:hAnsi="Arial Nova" w:cs="Calibri Light"/>
        </w:rPr>
      </w:pPr>
      <w:r w:rsidRPr="00735EFF">
        <w:rPr>
          <w:rFonts w:ascii="Arial Nova" w:hAnsi="Arial Nova" w:cs="Calibri Light"/>
        </w:rPr>
        <w:t>b)</w:t>
      </w:r>
      <w:r w:rsidRPr="00735EFF">
        <w:rPr>
          <w:rFonts w:ascii="Arial Nova" w:hAnsi="Arial Nova" w:cs="Calibri Light"/>
        </w:rPr>
        <w:tab/>
        <w:t xml:space="preserve">L‘offre et les Bordereaux des prix présentés par le Fournisseur ; </w:t>
      </w:r>
    </w:p>
    <w:p w14:paraId="51C76078" w14:textId="77777777" w:rsidR="00D9799C" w:rsidRPr="00735EFF" w:rsidRDefault="00D9799C" w:rsidP="00D9799C">
      <w:pPr>
        <w:spacing w:before="120" w:after="120"/>
        <w:ind w:left="1080" w:hanging="540"/>
        <w:jc w:val="both"/>
        <w:rPr>
          <w:rFonts w:ascii="Arial Nova" w:hAnsi="Arial Nova" w:cs="Calibri Light"/>
        </w:rPr>
      </w:pPr>
      <w:r w:rsidRPr="00735EFF">
        <w:rPr>
          <w:rFonts w:ascii="Arial Nova" w:hAnsi="Arial Nova" w:cs="Calibri Light"/>
        </w:rPr>
        <w:t>c)</w:t>
      </w:r>
      <w:r w:rsidRPr="00735EFF">
        <w:rPr>
          <w:rFonts w:ascii="Arial Nova" w:hAnsi="Arial Nova" w:cs="Calibri Light"/>
        </w:rPr>
        <w:tab/>
        <w:t>Les addenda No ____ (si applicable)</w:t>
      </w:r>
    </w:p>
    <w:p w14:paraId="68CCC757" w14:textId="77777777" w:rsidR="00D9799C" w:rsidRPr="00735EFF" w:rsidRDefault="00D9799C" w:rsidP="00D9799C">
      <w:pPr>
        <w:spacing w:before="120" w:after="120"/>
        <w:ind w:left="1080" w:hanging="540"/>
        <w:jc w:val="both"/>
        <w:rPr>
          <w:rFonts w:ascii="Arial Nova" w:hAnsi="Arial Nova" w:cs="Calibri Light"/>
        </w:rPr>
      </w:pPr>
      <w:r w:rsidRPr="00735EFF">
        <w:rPr>
          <w:rFonts w:ascii="Arial Nova" w:hAnsi="Arial Nova" w:cs="Calibri Light"/>
        </w:rPr>
        <w:lastRenderedPageBreak/>
        <w:t>d)</w:t>
      </w:r>
      <w:r w:rsidRPr="00735EFF">
        <w:rPr>
          <w:rFonts w:ascii="Arial Nova" w:hAnsi="Arial Nova" w:cs="Calibri Light"/>
        </w:rPr>
        <w:tab/>
        <w:t xml:space="preserve">Le Cahier des Clauses Administratives Particulières ; </w:t>
      </w:r>
    </w:p>
    <w:p w14:paraId="13083617" w14:textId="77777777" w:rsidR="00D9799C" w:rsidRPr="00735EFF" w:rsidRDefault="00D9799C" w:rsidP="00D9799C">
      <w:pPr>
        <w:spacing w:before="120" w:after="120"/>
        <w:ind w:left="1080" w:hanging="540"/>
        <w:jc w:val="both"/>
        <w:rPr>
          <w:rFonts w:ascii="Arial Nova" w:hAnsi="Arial Nova" w:cs="Calibri Light"/>
        </w:rPr>
      </w:pPr>
      <w:r w:rsidRPr="00735EFF">
        <w:rPr>
          <w:rFonts w:ascii="Arial Nova" w:hAnsi="Arial Nova" w:cs="Calibri Light"/>
        </w:rPr>
        <w:t>e)</w:t>
      </w:r>
      <w:r w:rsidRPr="00735EFF">
        <w:rPr>
          <w:rFonts w:ascii="Arial Nova" w:hAnsi="Arial Nova" w:cs="Calibri Light"/>
        </w:rPr>
        <w:tab/>
        <w:t>Le Cahier des Clauses Administratives Générales ;</w:t>
      </w:r>
    </w:p>
    <w:p w14:paraId="3D0FCFE5" w14:textId="77777777" w:rsidR="00D9799C" w:rsidRPr="00735EFF" w:rsidRDefault="00D9799C" w:rsidP="00D9799C">
      <w:pPr>
        <w:spacing w:before="120" w:after="120"/>
        <w:ind w:left="1080" w:hanging="540"/>
        <w:jc w:val="both"/>
        <w:rPr>
          <w:rFonts w:ascii="Arial Nova" w:hAnsi="Arial Nova" w:cs="Calibri Light"/>
        </w:rPr>
      </w:pPr>
      <w:r w:rsidRPr="00735EFF">
        <w:rPr>
          <w:rFonts w:ascii="Arial Nova" w:hAnsi="Arial Nova" w:cs="Calibri Light"/>
        </w:rPr>
        <w:t xml:space="preserve">f) </w:t>
      </w:r>
      <w:r w:rsidRPr="00735EFF">
        <w:rPr>
          <w:rFonts w:ascii="Arial Nova" w:hAnsi="Arial Nova" w:cs="Calibri Light"/>
        </w:rPr>
        <w:tab/>
        <w:t>La Liste des Biens, le Calendrier de livraison, et les Spécification techniques ; et</w:t>
      </w:r>
    </w:p>
    <w:p w14:paraId="22A75F3B" w14:textId="77777777" w:rsidR="00D9799C" w:rsidRPr="00735EFF" w:rsidRDefault="00D9799C" w:rsidP="00D9799C">
      <w:pPr>
        <w:suppressAutoHyphens/>
        <w:spacing w:before="120" w:after="240"/>
        <w:ind w:left="1080" w:hanging="540"/>
        <w:jc w:val="both"/>
        <w:rPr>
          <w:rFonts w:ascii="Arial Nova" w:hAnsi="Arial Nova" w:cs="Calibri Light"/>
          <w:szCs w:val="24"/>
        </w:rPr>
      </w:pPr>
      <w:r w:rsidRPr="00735EFF">
        <w:rPr>
          <w:rFonts w:ascii="Arial Nova" w:hAnsi="Arial Nova" w:cs="Calibri Light"/>
        </w:rPr>
        <w:t xml:space="preserve">g) </w:t>
      </w:r>
      <w:r w:rsidRPr="00735EFF">
        <w:rPr>
          <w:rFonts w:ascii="Arial Nova" w:hAnsi="Arial Nova" w:cs="Calibri Light"/>
        </w:rPr>
        <w:tab/>
        <w:t>[Ajouter ici tout(s) document(s) supplémentaire(s} éventuels] ________________</w:t>
      </w:r>
    </w:p>
    <w:p w14:paraId="09FD2883" w14:textId="77777777" w:rsidR="00D9799C" w:rsidRPr="00735EFF" w:rsidRDefault="00D9799C" w:rsidP="00D9799C">
      <w:pPr>
        <w:suppressAutoHyphens/>
        <w:spacing w:before="120" w:after="240"/>
        <w:ind w:left="567" w:hanging="567"/>
        <w:jc w:val="both"/>
        <w:rPr>
          <w:rFonts w:ascii="Arial Nova" w:hAnsi="Arial Nova" w:cs="Calibri Light"/>
          <w:szCs w:val="24"/>
        </w:rPr>
      </w:pPr>
      <w:r w:rsidRPr="00735EFF">
        <w:rPr>
          <w:rFonts w:ascii="Arial Nova" w:hAnsi="Arial Nova" w:cs="Calibri Light"/>
          <w:szCs w:val="24"/>
        </w:rPr>
        <w:t>3.</w:t>
      </w:r>
      <w:r w:rsidRPr="00735EFF">
        <w:rPr>
          <w:rFonts w:ascii="Arial Nova" w:hAnsi="Arial Nova" w:cs="Calibri Light"/>
          <w:szCs w:val="24"/>
        </w:rPr>
        <w:tab/>
        <w:t>En contrepartie des paiements que l’Acheteur doit effectuer au bénéfice du Fournisseur, comme cela est indiqué ci-après, le Fournisseur convient avec l’Acheteur par les présentes de livrer les Biens et de rendre les Services connexes, et de remédier aux défauts de ces Biens et Services connexes conformément à tous égards aux dispositions du Marché.</w:t>
      </w:r>
    </w:p>
    <w:p w14:paraId="5007E768" w14:textId="77777777" w:rsidR="00D9799C" w:rsidRPr="00735EFF" w:rsidRDefault="00D9799C" w:rsidP="00D9799C">
      <w:pPr>
        <w:suppressAutoHyphens/>
        <w:spacing w:before="120" w:after="240"/>
        <w:ind w:left="567" w:hanging="567"/>
        <w:jc w:val="both"/>
        <w:rPr>
          <w:rFonts w:ascii="Arial Nova" w:hAnsi="Arial Nova" w:cs="Calibri Light"/>
          <w:szCs w:val="24"/>
        </w:rPr>
      </w:pPr>
      <w:r w:rsidRPr="00735EFF">
        <w:rPr>
          <w:rFonts w:ascii="Arial Nova" w:hAnsi="Arial Nova" w:cs="Calibri Light"/>
          <w:szCs w:val="24"/>
        </w:rPr>
        <w:t>4.</w:t>
      </w:r>
      <w:r w:rsidRPr="00735EFF">
        <w:rPr>
          <w:rFonts w:ascii="Arial Nova" w:hAnsi="Arial Nova" w:cs="Calibri Light"/>
          <w:szCs w:val="24"/>
        </w:rPr>
        <w:tab/>
        <w:t>L’Acheteur convient par les présentes de payer au Fournisseur, en contrepartie des Biens et Services connexes, et des rectifications apportées à leurs défauts et insuffisances, le prix du Marché, ou tout autre montant dû au titre du Marché, et ce, aux échéances et de la façon prescrites par le Marché.</w:t>
      </w:r>
    </w:p>
    <w:p w14:paraId="5A455500" w14:textId="77777777" w:rsidR="00D9799C" w:rsidRPr="00735EFF" w:rsidRDefault="00D9799C" w:rsidP="00D9799C">
      <w:pPr>
        <w:suppressAutoHyphens/>
        <w:spacing w:before="120" w:after="240"/>
        <w:jc w:val="both"/>
        <w:rPr>
          <w:rFonts w:ascii="Arial Nova" w:hAnsi="Arial Nova" w:cs="Calibri Light"/>
          <w:szCs w:val="24"/>
        </w:rPr>
      </w:pPr>
      <w:r w:rsidRPr="00735EFF">
        <w:rPr>
          <w:rFonts w:ascii="Arial Nova" w:hAnsi="Arial Nova" w:cs="Calibri Light"/>
          <w:szCs w:val="24"/>
        </w:rPr>
        <w:t xml:space="preserve">EN FOI DE QUOI les parties au présent Marché ont signé le présent document conformément aux lois de </w:t>
      </w:r>
      <w:r w:rsidRPr="00735EFF">
        <w:rPr>
          <w:rFonts w:ascii="Arial Nova" w:hAnsi="Arial Nova" w:cs="Calibri Light"/>
          <w:i/>
          <w:iCs/>
          <w:szCs w:val="24"/>
        </w:rPr>
        <w:t>[insérer le nom du pays dont la législation est applicable au Marché]</w:t>
      </w:r>
      <w:r w:rsidRPr="00735EFF">
        <w:rPr>
          <w:rFonts w:ascii="Arial Nova" w:hAnsi="Arial Nova" w:cs="Calibri Light"/>
          <w:szCs w:val="24"/>
        </w:rPr>
        <w:t>, les jour et année mentionnés ci-dessous.</w:t>
      </w:r>
    </w:p>
    <w:p w14:paraId="30DAC122" w14:textId="77777777" w:rsidR="00D9799C" w:rsidRPr="00735EFF" w:rsidRDefault="00D9799C" w:rsidP="00D9799C">
      <w:pPr>
        <w:spacing w:before="120" w:after="120"/>
        <w:rPr>
          <w:rFonts w:ascii="Arial Nova" w:hAnsi="Arial Nova" w:cs="Calibri Light"/>
        </w:rPr>
      </w:pPr>
      <w:r w:rsidRPr="00735EFF">
        <w:rPr>
          <w:rFonts w:ascii="Arial Nova" w:hAnsi="Arial Nova" w:cs="Calibri Light"/>
        </w:rPr>
        <w:t>Pour et au nom de l’Acheteur</w:t>
      </w:r>
    </w:p>
    <w:p w14:paraId="533010EA" w14:textId="77777777" w:rsidR="00D9799C" w:rsidRPr="00735EFF" w:rsidRDefault="00D9799C" w:rsidP="00D9799C">
      <w:pPr>
        <w:spacing w:before="120" w:after="120"/>
        <w:rPr>
          <w:rFonts w:ascii="Arial Nova" w:hAnsi="Arial Nova" w:cs="Calibri Light"/>
        </w:rPr>
      </w:pPr>
    </w:p>
    <w:p w14:paraId="7605B97F" w14:textId="77777777" w:rsidR="00D9799C" w:rsidRPr="00735EFF" w:rsidRDefault="00D9799C" w:rsidP="00D9799C">
      <w:pPr>
        <w:spacing w:before="120" w:after="120"/>
        <w:rPr>
          <w:rFonts w:ascii="Arial Nova" w:hAnsi="Arial Nova" w:cs="Calibri Light"/>
        </w:rPr>
      </w:pPr>
      <w:r w:rsidRPr="00735EFF">
        <w:rPr>
          <w:rFonts w:ascii="Arial Nova" w:hAnsi="Arial Nova" w:cs="Calibri Light"/>
        </w:rPr>
        <w:t xml:space="preserve">Signé par </w:t>
      </w:r>
      <w:r w:rsidRPr="00735EFF">
        <w:rPr>
          <w:rFonts w:ascii="Arial Nova" w:hAnsi="Arial Nova" w:cs="Calibri Light"/>
          <w:i/>
          <w:iCs/>
        </w:rPr>
        <w:t xml:space="preserve">[insérer le nom et le titre de la personne habilitée à signer] </w:t>
      </w:r>
      <w:r w:rsidRPr="00735EFF">
        <w:rPr>
          <w:rFonts w:ascii="Arial Nova" w:hAnsi="Arial Nova" w:cs="Calibri Light"/>
        </w:rPr>
        <w:t>(pour l’Acheteur)</w:t>
      </w:r>
    </w:p>
    <w:p w14:paraId="54AA2AD5" w14:textId="77777777" w:rsidR="00D9799C" w:rsidRPr="00735EFF" w:rsidRDefault="00D9799C" w:rsidP="00D9799C">
      <w:pPr>
        <w:spacing w:before="120" w:after="120"/>
        <w:rPr>
          <w:rFonts w:ascii="Arial Nova" w:hAnsi="Arial Nova" w:cs="Calibri Light"/>
        </w:rPr>
      </w:pPr>
      <w:r w:rsidRPr="00735EFF">
        <w:rPr>
          <w:rFonts w:ascii="Arial Nova" w:hAnsi="Arial Nova" w:cs="Calibri Light"/>
        </w:rPr>
        <w:t xml:space="preserve">En présence de : </w:t>
      </w:r>
      <w:r w:rsidRPr="00735EFF">
        <w:rPr>
          <w:rFonts w:ascii="Arial Nova" w:hAnsi="Arial Nova" w:cs="Calibri Light"/>
          <w:i/>
        </w:rPr>
        <w:t>[insérer l’identification du témoin officiel]</w:t>
      </w:r>
    </w:p>
    <w:p w14:paraId="1F3A0439" w14:textId="77777777" w:rsidR="00D9799C" w:rsidRPr="00735EFF" w:rsidRDefault="00D9799C" w:rsidP="00D9799C">
      <w:pPr>
        <w:spacing w:before="120" w:after="120"/>
        <w:rPr>
          <w:rFonts w:ascii="Arial Nova" w:hAnsi="Arial Nova" w:cs="Calibri Light"/>
        </w:rPr>
      </w:pPr>
    </w:p>
    <w:p w14:paraId="0FC0C631" w14:textId="77777777" w:rsidR="00D9799C" w:rsidRPr="00735EFF" w:rsidRDefault="00D9799C" w:rsidP="00D9799C">
      <w:pPr>
        <w:spacing w:before="120" w:after="120"/>
        <w:rPr>
          <w:rFonts w:ascii="Arial Nova" w:hAnsi="Arial Nova" w:cs="Calibri Light"/>
        </w:rPr>
      </w:pPr>
      <w:r w:rsidRPr="00735EFF">
        <w:rPr>
          <w:rFonts w:ascii="Arial Nova" w:hAnsi="Arial Nova" w:cs="Calibri Light"/>
        </w:rPr>
        <w:t xml:space="preserve">Signé par </w:t>
      </w:r>
      <w:r w:rsidRPr="00735EFF">
        <w:rPr>
          <w:rFonts w:ascii="Arial Nova" w:hAnsi="Arial Nova" w:cs="Calibri Light"/>
          <w:i/>
          <w:iCs/>
        </w:rPr>
        <w:t xml:space="preserve">[insérer el nom et le titre de la personne habilitée à signer] </w:t>
      </w:r>
      <w:r w:rsidRPr="00735EFF">
        <w:rPr>
          <w:rFonts w:ascii="Arial Nova" w:hAnsi="Arial Nova" w:cs="Calibri Light"/>
        </w:rPr>
        <w:t>(pour le Fournisseur)</w:t>
      </w:r>
    </w:p>
    <w:p w14:paraId="71800437" w14:textId="77777777" w:rsidR="00D9799C" w:rsidRPr="00735EFF" w:rsidRDefault="00D9799C" w:rsidP="00D9799C">
      <w:pPr>
        <w:rPr>
          <w:rFonts w:ascii="Arial Nova" w:hAnsi="Arial Nova" w:cs="Calibri Light"/>
          <w:highlight w:val="yellow"/>
        </w:rPr>
      </w:pPr>
    </w:p>
    <w:p w14:paraId="572E9795" w14:textId="77777777" w:rsidR="00D9799C" w:rsidRPr="00735EFF" w:rsidRDefault="00D9799C" w:rsidP="00D9799C">
      <w:pPr>
        <w:rPr>
          <w:rFonts w:ascii="Arial Nova" w:hAnsi="Arial Nova" w:cs="Calibri Light"/>
          <w:highlight w:val="yellow"/>
        </w:rPr>
      </w:pPr>
    </w:p>
    <w:p w14:paraId="317A14A8" w14:textId="77777777" w:rsidR="00D9799C" w:rsidRPr="00735EFF" w:rsidRDefault="00D9799C" w:rsidP="00D9799C">
      <w:pPr>
        <w:pStyle w:val="SectionXHeading"/>
        <w:rPr>
          <w:rFonts w:ascii="Arial Nova" w:hAnsi="Arial Nova" w:cs="Calibri Light"/>
          <w:sz w:val="24"/>
          <w:lang w:val="fr-FR"/>
        </w:rPr>
      </w:pPr>
      <w:r w:rsidRPr="00735EFF">
        <w:rPr>
          <w:rFonts w:ascii="Arial Nova" w:hAnsi="Arial Nova" w:cs="Calibri Light"/>
          <w:sz w:val="24"/>
          <w:lang w:val="fr-FR"/>
        </w:rPr>
        <w:br w:type="page"/>
      </w:r>
      <w:bookmarkStart w:id="637" w:name="_Toc486344891"/>
      <w:bookmarkStart w:id="638" w:name="_Toc479815418"/>
      <w:r w:rsidRPr="00735EFF">
        <w:rPr>
          <w:rFonts w:ascii="Arial Nova" w:hAnsi="Arial Nova" w:cs="Calibri Light"/>
          <w:lang w:val="fr-FR"/>
        </w:rPr>
        <w:lastRenderedPageBreak/>
        <w:t>Modèle de garantie de bonne exécution</w:t>
      </w:r>
      <w:bookmarkEnd w:id="637"/>
      <w:r w:rsidRPr="00735EFF">
        <w:rPr>
          <w:rFonts w:ascii="Arial Nova" w:hAnsi="Arial Nova" w:cs="Calibri Light"/>
          <w:sz w:val="24"/>
          <w:lang w:val="fr-FR"/>
        </w:rPr>
        <w:t xml:space="preserve"> </w:t>
      </w:r>
    </w:p>
    <w:p w14:paraId="33774F98" w14:textId="77777777" w:rsidR="00D9799C" w:rsidRPr="00735EFF" w:rsidRDefault="00D9799C" w:rsidP="00D9799C">
      <w:pPr>
        <w:jc w:val="center"/>
        <w:rPr>
          <w:rFonts w:ascii="Arial Nova" w:hAnsi="Arial Nova" w:cs="Calibri Light"/>
          <w:b/>
          <w:sz w:val="28"/>
          <w:szCs w:val="28"/>
          <w:lang w:eastAsia="en-US"/>
        </w:rPr>
      </w:pPr>
      <w:r w:rsidRPr="00735EFF">
        <w:rPr>
          <w:rFonts w:ascii="Arial Nova" w:hAnsi="Arial Nova" w:cs="Calibri Light"/>
          <w:b/>
          <w:sz w:val="28"/>
          <w:szCs w:val="28"/>
          <w:lang w:eastAsia="en-US"/>
        </w:rPr>
        <w:t>Option 1 : (garantie bancaire)</w:t>
      </w:r>
      <w:bookmarkEnd w:id="638"/>
    </w:p>
    <w:p w14:paraId="0335368A" w14:textId="77777777" w:rsidR="00D9799C" w:rsidRPr="00735EFF" w:rsidRDefault="00D9799C" w:rsidP="00D9799C">
      <w:pPr>
        <w:jc w:val="center"/>
        <w:rPr>
          <w:rFonts w:ascii="Arial Nova" w:hAnsi="Arial Nova" w:cs="Calibri Light"/>
          <w:b/>
          <w:sz w:val="28"/>
          <w:szCs w:val="28"/>
          <w:lang w:eastAsia="en-US"/>
        </w:rPr>
      </w:pPr>
    </w:p>
    <w:p w14:paraId="2B7A0814" w14:textId="77777777" w:rsidR="00D9799C" w:rsidRPr="00735EFF" w:rsidRDefault="00D9799C" w:rsidP="00D9799C">
      <w:pPr>
        <w:suppressAutoHyphens/>
        <w:spacing w:after="200"/>
        <w:rPr>
          <w:rFonts w:ascii="Arial Nova" w:hAnsi="Arial Nova" w:cs="Calibri Light"/>
          <w:i/>
          <w:iCs/>
          <w:szCs w:val="24"/>
        </w:rPr>
      </w:pPr>
      <w:r w:rsidRPr="00735EFF">
        <w:rPr>
          <w:rFonts w:ascii="Arial Nova" w:hAnsi="Arial Nova" w:cs="Calibri Light"/>
          <w:i/>
          <w:iCs/>
          <w:szCs w:val="24"/>
        </w:rPr>
        <w:t>[Sur demande du Soumissionnaire sélectionné, la banque (garant) remplit cette garantie de bonne exécution type conformément aux indications en italiques]</w:t>
      </w:r>
    </w:p>
    <w:p w14:paraId="0394A6BC" w14:textId="77777777" w:rsidR="00D9799C" w:rsidRPr="00735EFF" w:rsidRDefault="00D9799C" w:rsidP="00D9799C">
      <w:pPr>
        <w:suppressAutoHyphens/>
        <w:rPr>
          <w:rFonts w:ascii="Arial Nova" w:hAnsi="Arial Nova" w:cs="Calibri Light"/>
          <w:b/>
          <w:szCs w:val="24"/>
        </w:rPr>
      </w:pPr>
    </w:p>
    <w:p w14:paraId="78CD3F01" w14:textId="77777777" w:rsidR="00D9799C" w:rsidRPr="00735EFF" w:rsidRDefault="00D9799C" w:rsidP="00D9799C">
      <w:pPr>
        <w:suppressAutoHyphens/>
        <w:spacing w:after="200"/>
        <w:rPr>
          <w:rFonts w:ascii="Arial Nova" w:hAnsi="Arial Nova" w:cs="Calibri Light"/>
          <w:bCs/>
          <w:i/>
          <w:iCs/>
          <w:szCs w:val="24"/>
        </w:rPr>
      </w:pPr>
      <w:r w:rsidRPr="00735EFF">
        <w:rPr>
          <w:rFonts w:ascii="Arial Nova" w:hAnsi="Arial Nova" w:cs="Calibri Light"/>
          <w:bCs/>
          <w:i/>
          <w:iCs/>
          <w:szCs w:val="24"/>
        </w:rPr>
        <w:t>[insérer les nom de la banque et adresse de la banque d’émission]</w:t>
      </w:r>
    </w:p>
    <w:p w14:paraId="74F6F8DB" w14:textId="77777777" w:rsidR="00D9799C" w:rsidRPr="00735EFF" w:rsidRDefault="00D9799C" w:rsidP="00D9799C">
      <w:pPr>
        <w:suppressAutoHyphens/>
        <w:spacing w:after="200"/>
        <w:rPr>
          <w:rFonts w:ascii="Arial Nova" w:hAnsi="Arial Nova" w:cs="Calibri Light"/>
          <w:bCs/>
          <w:szCs w:val="24"/>
        </w:rPr>
      </w:pPr>
      <w:r w:rsidRPr="00735EFF">
        <w:rPr>
          <w:rFonts w:ascii="Arial Nova" w:hAnsi="Arial Nova" w:cs="Calibri Light"/>
          <w:b/>
          <w:bCs/>
          <w:szCs w:val="24"/>
        </w:rPr>
        <w:t>Bénéficiaire :</w:t>
      </w:r>
      <w:r w:rsidRPr="00735EFF">
        <w:rPr>
          <w:rFonts w:ascii="Arial Nova" w:hAnsi="Arial Nova" w:cs="Calibri Light"/>
          <w:bCs/>
          <w:szCs w:val="24"/>
        </w:rPr>
        <w:t xml:space="preserve"> </w:t>
      </w:r>
      <w:r w:rsidRPr="00735EFF">
        <w:rPr>
          <w:rFonts w:ascii="Arial Nova" w:hAnsi="Arial Nova" w:cs="Calibri Light"/>
          <w:bCs/>
          <w:i/>
          <w:iCs/>
          <w:szCs w:val="24"/>
        </w:rPr>
        <w:t>[insérer les nom et adresse de l’Acheteur]</w:t>
      </w:r>
      <w:r w:rsidRPr="00735EFF">
        <w:rPr>
          <w:rFonts w:ascii="Arial Nova" w:hAnsi="Arial Nova" w:cs="Calibri Light"/>
          <w:bCs/>
          <w:szCs w:val="24"/>
        </w:rPr>
        <w:t xml:space="preserve"> </w:t>
      </w:r>
    </w:p>
    <w:p w14:paraId="41B5CE30" w14:textId="77777777" w:rsidR="00D9799C" w:rsidRPr="00735EFF" w:rsidRDefault="00D9799C" w:rsidP="00D9799C">
      <w:pPr>
        <w:suppressAutoHyphens/>
        <w:spacing w:after="200"/>
        <w:rPr>
          <w:rFonts w:ascii="Arial Nova" w:hAnsi="Arial Nova" w:cs="Calibri Light"/>
          <w:szCs w:val="24"/>
        </w:rPr>
      </w:pPr>
      <w:r w:rsidRPr="00735EFF">
        <w:rPr>
          <w:rFonts w:ascii="Arial Nova" w:hAnsi="Arial Nova" w:cs="Calibri Light"/>
          <w:b/>
          <w:bCs/>
          <w:szCs w:val="24"/>
        </w:rPr>
        <w:t>Date :</w:t>
      </w:r>
      <w:r w:rsidRPr="00735EFF">
        <w:rPr>
          <w:rFonts w:ascii="Arial Nova" w:hAnsi="Arial Nova" w:cs="Calibri Light"/>
          <w:szCs w:val="24"/>
        </w:rPr>
        <w:t xml:space="preserve"> </w:t>
      </w:r>
      <w:r w:rsidRPr="00735EFF">
        <w:rPr>
          <w:rFonts w:ascii="Arial Nova" w:hAnsi="Arial Nova" w:cs="Calibri Light"/>
          <w:i/>
          <w:iCs/>
          <w:szCs w:val="24"/>
        </w:rPr>
        <w:t>[insérer date]</w:t>
      </w:r>
    </w:p>
    <w:p w14:paraId="76B3DF2D" w14:textId="77777777" w:rsidR="00D9799C" w:rsidRPr="00735EFF" w:rsidRDefault="00D9799C" w:rsidP="00D9799C">
      <w:pPr>
        <w:suppressAutoHyphens/>
        <w:spacing w:after="200"/>
        <w:rPr>
          <w:rFonts w:ascii="Arial Nova" w:hAnsi="Arial Nova" w:cs="Calibri Light"/>
          <w:bCs/>
          <w:szCs w:val="24"/>
        </w:rPr>
      </w:pPr>
      <w:r w:rsidRPr="00735EFF">
        <w:rPr>
          <w:rFonts w:ascii="Arial Nova" w:hAnsi="Arial Nova" w:cs="Calibri Light"/>
          <w:b/>
          <w:bCs/>
          <w:szCs w:val="24"/>
        </w:rPr>
        <w:t>Garantie de bonne exécution no.</w:t>
      </w:r>
      <w:r w:rsidRPr="00735EFF">
        <w:rPr>
          <w:rFonts w:ascii="Arial Nova" w:hAnsi="Arial Nova" w:cs="Calibri Light"/>
          <w:bCs/>
          <w:szCs w:val="24"/>
        </w:rPr>
        <w:t xml:space="preserve"> : </w:t>
      </w:r>
      <w:r w:rsidRPr="00735EFF">
        <w:rPr>
          <w:rFonts w:ascii="Arial Nova" w:hAnsi="Arial Nova" w:cs="Calibri Light"/>
          <w:bCs/>
          <w:i/>
          <w:iCs/>
          <w:szCs w:val="24"/>
        </w:rPr>
        <w:t>[insérer No]</w:t>
      </w:r>
    </w:p>
    <w:p w14:paraId="6D85B615" w14:textId="77777777" w:rsidR="00D9799C" w:rsidRPr="00735EFF" w:rsidRDefault="00D9799C" w:rsidP="00D9799C">
      <w:pPr>
        <w:suppressAutoHyphens/>
        <w:spacing w:after="200"/>
        <w:rPr>
          <w:rFonts w:ascii="Arial Nova" w:hAnsi="Arial Nova" w:cs="Calibri Light"/>
          <w:szCs w:val="24"/>
        </w:rPr>
      </w:pPr>
      <w:r w:rsidRPr="00735EFF">
        <w:rPr>
          <w:rFonts w:ascii="Arial Nova" w:hAnsi="Arial Nova" w:cs="Calibri Light"/>
          <w:b/>
          <w:bCs/>
          <w:szCs w:val="24"/>
        </w:rPr>
        <w:t>Garant :</w:t>
      </w:r>
      <w:r w:rsidRPr="00735EFF">
        <w:rPr>
          <w:rFonts w:ascii="Arial Nova" w:hAnsi="Arial Nova" w:cs="Calibri Light"/>
          <w:szCs w:val="24"/>
        </w:rPr>
        <w:t xml:space="preserve"> </w:t>
      </w:r>
      <w:r w:rsidRPr="00735EFF">
        <w:rPr>
          <w:rFonts w:ascii="Arial Nova" w:hAnsi="Arial Nova" w:cs="Calibri Light"/>
          <w:bCs/>
          <w:i/>
          <w:iCs/>
          <w:szCs w:val="24"/>
        </w:rPr>
        <w:t>[insérer le nom de la banque, et l’adresse de l’agence émettrice, sauf si cela figure à l’en-tête]</w:t>
      </w:r>
    </w:p>
    <w:p w14:paraId="3DA743D5" w14:textId="77777777" w:rsidR="00D9799C" w:rsidRPr="00735EFF" w:rsidRDefault="00D9799C" w:rsidP="00D9799C">
      <w:pPr>
        <w:suppressAutoHyphens/>
        <w:spacing w:after="200"/>
        <w:jc w:val="both"/>
        <w:rPr>
          <w:rFonts w:ascii="Arial Nova" w:hAnsi="Arial Nova" w:cs="Calibri Light"/>
          <w:szCs w:val="24"/>
        </w:rPr>
      </w:pPr>
      <w:r w:rsidRPr="00735EFF">
        <w:rPr>
          <w:rFonts w:ascii="Arial Nova" w:hAnsi="Arial Nova" w:cs="Calibri Light"/>
          <w:szCs w:val="24"/>
        </w:rPr>
        <w:t xml:space="preserve">Nous avons été informés que </w:t>
      </w:r>
      <w:r w:rsidRPr="00735EFF">
        <w:rPr>
          <w:rFonts w:ascii="Arial Nova" w:hAnsi="Arial Nova" w:cs="Calibri Light"/>
          <w:bCs/>
          <w:i/>
          <w:iCs/>
          <w:szCs w:val="24"/>
        </w:rPr>
        <w:t>[insérer le nom du Fournisseur]</w:t>
      </w:r>
      <w:r w:rsidRPr="00735EFF">
        <w:rPr>
          <w:rFonts w:ascii="Arial Nova" w:hAnsi="Arial Nova" w:cs="Calibri Light"/>
          <w:szCs w:val="24"/>
        </w:rPr>
        <w:t xml:space="preserve"> (ci-après dénommé « le Fournisseur ») a conclu avec vous le Marché no</w:t>
      </w:r>
      <w:r w:rsidRPr="00735EFF">
        <w:rPr>
          <w:rFonts w:ascii="Arial Nova" w:hAnsi="Arial Nova" w:cs="Calibri Light"/>
          <w:i/>
          <w:iCs/>
          <w:szCs w:val="24"/>
        </w:rPr>
        <w:t xml:space="preserve">. [insérer No] </w:t>
      </w:r>
      <w:r w:rsidRPr="00735EFF">
        <w:rPr>
          <w:rFonts w:ascii="Arial Nova" w:hAnsi="Arial Nova" w:cs="Calibri Light"/>
          <w:szCs w:val="24"/>
        </w:rPr>
        <w:t xml:space="preserve">en date du </w:t>
      </w:r>
      <w:r w:rsidRPr="00735EFF">
        <w:rPr>
          <w:rFonts w:ascii="Arial Nova" w:hAnsi="Arial Nova" w:cs="Calibri Light"/>
          <w:i/>
          <w:iCs/>
          <w:szCs w:val="24"/>
        </w:rPr>
        <w:t>[insérer la date]</w:t>
      </w:r>
      <w:r w:rsidRPr="00735EFF">
        <w:rPr>
          <w:rFonts w:ascii="Arial Nova" w:hAnsi="Arial Nova" w:cs="Calibri Light"/>
          <w:szCs w:val="24"/>
        </w:rPr>
        <w:t xml:space="preserve"> pour la fourniture de </w:t>
      </w:r>
      <w:r w:rsidRPr="00735EFF">
        <w:rPr>
          <w:rFonts w:ascii="Arial Nova" w:hAnsi="Arial Nova" w:cs="Calibri Light"/>
          <w:i/>
          <w:iCs/>
          <w:szCs w:val="24"/>
        </w:rPr>
        <w:t>[insérer la description des Biens et Services connexes]</w:t>
      </w:r>
      <w:r w:rsidRPr="00735EFF">
        <w:rPr>
          <w:rFonts w:ascii="Arial Nova" w:hAnsi="Arial Nova" w:cs="Calibri Light"/>
          <w:szCs w:val="24"/>
        </w:rPr>
        <w:t xml:space="preserve"> (ci-après dénommée « le Marché »).</w:t>
      </w:r>
    </w:p>
    <w:p w14:paraId="54E21420" w14:textId="77777777" w:rsidR="00D9799C" w:rsidRPr="00735EFF" w:rsidRDefault="00D9799C" w:rsidP="00D9799C">
      <w:pPr>
        <w:spacing w:after="200"/>
        <w:rPr>
          <w:rFonts w:ascii="Arial Nova" w:hAnsi="Arial Nova" w:cs="Calibri Light"/>
        </w:rPr>
      </w:pPr>
      <w:bookmarkStart w:id="639" w:name="_Toc485990656"/>
      <w:bookmarkStart w:id="640" w:name="_Toc485990967"/>
      <w:r w:rsidRPr="00735EFF">
        <w:rPr>
          <w:rFonts w:ascii="Arial Nova" w:hAnsi="Arial Nova" w:cs="Calibri Light"/>
        </w:rPr>
        <w:t>De plus, nous comprenons qu’une garantie de bonne exécution est exigée en vertu des conditions du Marché.</w:t>
      </w:r>
      <w:bookmarkEnd w:id="639"/>
      <w:bookmarkEnd w:id="640"/>
    </w:p>
    <w:p w14:paraId="002AEFFD" w14:textId="77777777" w:rsidR="00D9799C" w:rsidRPr="00735EFF" w:rsidRDefault="00D9799C" w:rsidP="00D9799C">
      <w:pPr>
        <w:suppressAutoHyphens/>
        <w:spacing w:after="200"/>
        <w:jc w:val="both"/>
        <w:rPr>
          <w:rFonts w:ascii="Arial Nova" w:hAnsi="Arial Nova" w:cs="Calibri Light"/>
          <w:szCs w:val="24"/>
        </w:rPr>
      </w:pPr>
      <w:r w:rsidRPr="00735EFF">
        <w:rPr>
          <w:rFonts w:ascii="Arial Nova" w:hAnsi="Arial Nova" w:cs="Calibri Light"/>
          <w:szCs w:val="24"/>
        </w:rPr>
        <w:t xml:space="preserve">A la demande du Fournisseur, nous </w:t>
      </w:r>
      <w:r w:rsidRPr="00735EFF">
        <w:rPr>
          <w:rFonts w:ascii="Arial Nova" w:hAnsi="Arial Nova" w:cs="Calibri Light"/>
          <w:bCs/>
          <w:i/>
          <w:iCs/>
          <w:szCs w:val="24"/>
        </w:rPr>
        <w:t>[insérer le nom de la banque]</w:t>
      </w:r>
      <w:r w:rsidRPr="00735EFF">
        <w:rPr>
          <w:rFonts w:ascii="Arial Nova" w:hAnsi="Arial Nova" w:cs="Calibri Light"/>
          <w:b/>
          <w:szCs w:val="24"/>
        </w:rPr>
        <w:t xml:space="preserve"> </w:t>
      </w:r>
      <w:r w:rsidRPr="00735EFF">
        <w:rPr>
          <w:rFonts w:ascii="Arial Nova" w:hAnsi="Arial Nova" w:cs="Calibri Light"/>
          <w:szCs w:val="24"/>
        </w:rPr>
        <w:t xml:space="preserve">nous engageons par la présente, sans condition et irrévocablement, à vous payer à première demande, toutes sommes d’argent que vous pourriez réclamer dans la limite de </w:t>
      </w:r>
      <w:r w:rsidRPr="00735EFF">
        <w:rPr>
          <w:rFonts w:ascii="Arial Nova" w:hAnsi="Arial Nova" w:cs="Calibri Light"/>
        </w:rPr>
        <w:t>(</w:t>
      </w:r>
      <w:r w:rsidRPr="00735EFF">
        <w:rPr>
          <w:rFonts w:ascii="Arial Nova" w:hAnsi="Arial Nova" w:cs="Calibri Light"/>
          <w:u w:val="single"/>
        </w:rPr>
        <w:t xml:space="preserve">          </w:t>
      </w:r>
      <w:r w:rsidRPr="00735EFF">
        <w:rPr>
          <w:rFonts w:ascii="Arial Nova" w:hAnsi="Arial Nova" w:cs="Calibri Light"/>
        </w:rPr>
        <w:t>)</w:t>
      </w:r>
      <w:r w:rsidRPr="00735EFF">
        <w:rPr>
          <w:rFonts w:ascii="Arial Nova" w:hAnsi="Arial Nova" w:cs="Calibri Light"/>
          <w:bCs/>
          <w:i/>
          <w:iCs/>
          <w:szCs w:val="24"/>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735EFF">
        <w:rPr>
          <w:rStyle w:val="FootnoteReference"/>
          <w:rFonts w:ascii="Arial Nova" w:hAnsi="Arial Nova" w:cs="Calibri Light"/>
          <w:bCs/>
          <w:i/>
          <w:iCs/>
          <w:szCs w:val="24"/>
        </w:rPr>
        <w:footnoteReference w:id="7"/>
      </w:r>
      <w:r w:rsidRPr="00735EFF">
        <w:rPr>
          <w:rFonts w:ascii="Arial Nova" w:hAnsi="Arial Nova" w:cs="Calibri Light"/>
          <w:bCs/>
          <w:i/>
          <w:iCs/>
          <w:szCs w:val="24"/>
        </w:rPr>
        <w:t xml:space="preserve"> [insérer la somme en lettres].</w:t>
      </w:r>
      <w:r w:rsidRPr="00735EFF">
        <w:rPr>
          <w:rFonts w:ascii="Arial Nova" w:hAnsi="Arial Nova" w:cs="Calibri Light"/>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0A4560A8" w14:textId="77777777" w:rsidR="00D9799C" w:rsidRPr="00735EFF" w:rsidRDefault="00D9799C" w:rsidP="00D9799C">
      <w:pPr>
        <w:suppressAutoHyphens/>
        <w:spacing w:after="200"/>
        <w:jc w:val="both"/>
        <w:rPr>
          <w:rFonts w:ascii="Arial Nova" w:hAnsi="Arial Nova" w:cs="Calibri Light"/>
          <w:szCs w:val="24"/>
        </w:rPr>
      </w:pPr>
      <w:r w:rsidRPr="00735EFF">
        <w:rPr>
          <w:rFonts w:ascii="Arial Nova" w:hAnsi="Arial Nova" w:cs="Calibri Light"/>
          <w:szCs w:val="24"/>
        </w:rPr>
        <w:lastRenderedPageBreak/>
        <w:t xml:space="preserve">La présente garantie expire au plus tard le </w:t>
      </w:r>
      <w:r w:rsidRPr="00735EFF">
        <w:rPr>
          <w:rFonts w:ascii="Arial Nova" w:hAnsi="Arial Nova" w:cs="Calibri Light"/>
          <w:bCs/>
          <w:i/>
          <w:iCs/>
          <w:szCs w:val="24"/>
        </w:rPr>
        <w:t>[insérer la date]</w:t>
      </w:r>
      <w:r w:rsidRPr="00735EFF">
        <w:rPr>
          <w:rFonts w:ascii="Arial Nova" w:hAnsi="Arial Nova" w:cs="Calibri Light"/>
          <w:szCs w:val="24"/>
        </w:rPr>
        <w:t xml:space="preserve"> jour de </w:t>
      </w:r>
      <w:r w:rsidRPr="00735EFF">
        <w:rPr>
          <w:rFonts w:ascii="Arial Nova" w:hAnsi="Arial Nova" w:cs="Calibri Light"/>
          <w:bCs/>
          <w:i/>
          <w:iCs/>
          <w:szCs w:val="24"/>
        </w:rPr>
        <w:t>[insérer le mois]</w:t>
      </w:r>
      <w:r w:rsidRPr="00735EFF">
        <w:rPr>
          <w:rFonts w:ascii="Arial Nova" w:hAnsi="Arial Nova" w:cs="Calibri Light"/>
          <w:szCs w:val="24"/>
        </w:rPr>
        <w:t xml:space="preserve"> </w:t>
      </w:r>
      <w:r w:rsidRPr="00735EFF">
        <w:rPr>
          <w:rFonts w:ascii="Arial Nova" w:hAnsi="Arial Nova" w:cs="Calibri Light"/>
          <w:bCs/>
          <w:i/>
          <w:iCs/>
          <w:szCs w:val="24"/>
        </w:rPr>
        <w:t>[insérer l’année]</w:t>
      </w:r>
      <w:r w:rsidRPr="00735EFF">
        <w:rPr>
          <w:rFonts w:ascii="Arial Nova" w:hAnsi="Arial Nova" w:cs="Calibri Light"/>
          <w:bCs/>
          <w:szCs w:val="24"/>
        </w:rPr>
        <w:t>,</w:t>
      </w:r>
      <w:r w:rsidRPr="00735EFF">
        <w:rPr>
          <w:rStyle w:val="FootnoteReference"/>
          <w:rFonts w:ascii="Arial Nova" w:hAnsi="Arial Nova" w:cs="Calibri Light"/>
          <w:bCs/>
          <w:szCs w:val="24"/>
        </w:rPr>
        <w:footnoteReference w:id="8"/>
      </w:r>
      <w:r w:rsidRPr="00735EFF">
        <w:rPr>
          <w:rFonts w:ascii="Arial Nova" w:hAnsi="Arial Nova" w:cs="Calibri Light"/>
          <w:bCs/>
          <w:szCs w:val="24"/>
        </w:rPr>
        <w:t xml:space="preserve"> </w:t>
      </w:r>
      <w:r w:rsidRPr="00735EFF">
        <w:rPr>
          <w:rFonts w:ascii="Arial Nova" w:hAnsi="Arial Nova" w:cs="Calibri Light"/>
          <w:szCs w:val="24"/>
        </w:rPr>
        <w:t>et toute demande de paiement doit être reçue à cette date au plus tard.</w:t>
      </w:r>
    </w:p>
    <w:p w14:paraId="2299B2CC" w14:textId="77777777" w:rsidR="00D9799C" w:rsidRPr="00735EFF" w:rsidRDefault="00D9799C" w:rsidP="00D9799C">
      <w:pPr>
        <w:spacing w:after="200"/>
        <w:rPr>
          <w:rFonts w:ascii="Arial Nova" w:hAnsi="Arial Nova" w:cs="Calibri Light"/>
        </w:rPr>
      </w:pPr>
      <w:bookmarkStart w:id="641" w:name="_Toc485990657"/>
      <w:bookmarkStart w:id="642" w:name="_Toc485990968"/>
      <w:r w:rsidRPr="00735EFF">
        <w:rPr>
          <w:rFonts w:ascii="Arial Nova" w:hAnsi="Arial Nova" w:cs="Calibri Light"/>
        </w:rPr>
        <w:t>La présente garantie est régie par les Règles uniformes relatives aux garanties sur demande de la CCI - 2010, Publication CCI no : 758, excepté le sous-paragraphe 15(a) qui est exclu par la présente.</w:t>
      </w:r>
      <w:bookmarkEnd w:id="641"/>
      <w:bookmarkEnd w:id="642"/>
    </w:p>
    <w:p w14:paraId="7D6D12F0" w14:textId="77777777" w:rsidR="00D9799C" w:rsidRPr="00735EFF" w:rsidRDefault="00D9799C" w:rsidP="00D9799C">
      <w:pPr>
        <w:pStyle w:val="NormalWeb"/>
        <w:jc w:val="both"/>
        <w:rPr>
          <w:rFonts w:ascii="Arial Nova" w:hAnsi="Arial Nova" w:cs="Calibri Light"/>
          <w:lang w:val="fr-FR"/>
        </w:rPr>
      </w:pPr>
    </w:p>
    <w:p w14:paraId="5C7C8625" w14:textId="77777777" w:rsidR="00D9799C" w:rsidRPr="00735EFF" w:rsidRDefault="00D9799C" w:rsidP="00D9799C">
      <w:pPr>
        <w:jc w:val="center"/>
        <w:rPr>
          <w:rFonts w:ascii="Arial Nova" w:hAnsi="Arial Nova" w:cs="Calibri Light"/>
        </w:rPr>
      </w:pPr>
      <w:r w:rsidRPr="00735EFF">
        <w:rPr>
          <w:rFonts w:ascii="Arial Nova" w:hAnsi="Arial Nova" w:cs="Calibri Light"/>
        </w:rPr>
        <w:t xml:space="preserve">_____________________ </w:t>
      </w:r>
      <w:r w:rsidRPr="00735EFF">
        <w:rPr>
          <w:rFonts w:ascii="Arial Nova" w:hAnsi="Arial Nova" w:cs="Calibri Light"/>
        </w:rPr>
        <w:br/>
      </w:r>
      <w:r w:rsidRPr="00735EFF">
        <w:rPr>
          <w:rFonts w:ascii="Arial Nova" w:hAnsi="Arial Nova" w:cs="Calibri Light"/>
          <w:i/>
        </w:rPr>
        <w:t>[signature(s)]</w:t>
      </w:r>
      <w:r w:rsidRPr="00735EFF">
        <w:rPr>
          <w:rFonts w:ascii="Arial Nova" w:hAnsi="Arial Nova" w:cs="Calibri Light"/>
        </w:rPr>
        <w:t xml:space="preserve"> </w:t>
      </w:r>
    </w:p>
    <w:p w14:paraId="303332E7" w14:textId="77777777" w:rsidR="00D9799C" w:rsidRPr="00735EFF" w:rsidRDefault="00D9799C" w:rsidP="00D9799C">
      <w:pPr>
        <w:spacing w:after="200"/>
        <w:rPr>
          <w:rFonts w:ascii="Arial Nova" w:hAnsi="Arial Nova" w:cs="Calibri Light"/>
          <w:i/>
        </w:rPr>
      </w:pPr>
    </w:p>
    <w:p w14:paraId="37348C41" w14:textId="77777777" w:rsidR="00D9799C" w:rsidRPr="00735EFF" w:rsidRDefault="00D9799C" w:rsidP="00D9799C">
      <w:pPr>
        <w:spacing w:after="200"/>
        <w:rPr>
          <w:rFonts w:ascii="Arial Nova" w:hAnsi="Arial Nova" w:cs="Calibri Light"/>
          <w:b/>
          <w:i/>
        </w:rPr>
      </w:pPr>
      <w:r w:rsidRPr="00735EFF">
        <w:rPr>
          <w:rFonts w:ascii="Arial Nova" w:hAnsi="Arial Nova" w:cs="Calibri Light"/>
          <w:b/>
          <w:i/>
        </w:rPr>
        <w:t xml:space="preserve">Note: Toutes parties de texte (y compris les renvois en bas de page) sont fournis pour faciliter l’utilisation de ce formulaire et seront éliminées dans le document final. </w:t>
      </w:r>
    </w:p>
    <w:p w14:paraId="75F56643" w14:textId="77777777" w:rsidR="00D9799C" w:rsidRPr="00735EFF" w:rsidRDefault="00D9799C" w:rsidP="00D9799C">
      <w:pPr>
        <w:jc w:val="center"/>
        <w:rPr>
          <w:rFonts w:ascii="Arial Nova" w:hAnsi="Arial Nova" w:cs="Calibri Light"/>
          <w:b/>
          <w:iCs/>
          <w:sz w:val="28"/>
          <w:szCs w:val="28"/>
          <w:lang w:eastAsia="en-US"/>
        </w:rPr>
      </w:pPr>
      <w:r w:rsidRPr="00735EFF">
        <w:rPr>
          <w:rFonts w:ascii="Arial Nova" w:hAnsi="Arial Nova" w:cs="Calibri Light"/>
          <w:i/>
          <w:szCs w:val="24"/>
        </w:rPr>
        <w:br w:type="page"/>
      </w:r>
      <w:bookmarkStart w:id="643" w:name="_Toc479815419"/>
      <w:r w:rsidRPr="00735EFF">
        <w:rPr>
          <w:rFonts w:ascii="Arial Nova" w:hAnsi="Arial Nova" w:cs="Calibri Light"/>
          <w:b/>
          <w:iCs/>
          <w:sz w:val="28"/>
          <w:szCs w:val="28"/>
          <w:lang w:eastAsia="en-US"/>
        </w:rPr>
        <w:lastRenderedPageBreak/>
        <w:t xml:space="preserve">Garantie de bonne exécution </w:t>
      </w:r>
    </w:p>
    <w:p w14:paraId="62611192" w14:textId="77777777" w:rsidR="00D9799C" w:rsidRPr="00735EFF" w:rsidRDefault="00D9799C" w:rsidP="00D9799C">
      <w:pPr>
        <w:jc w:val="center"/>
        <w:rPr>
          <w:rFonts w:ascii="Arial Nova" w:hAnsi="Arial Nova" w:cs="Calibri Light"/>
          <w:b/>
          <w:iCs/>
          <w:sz w:val="28"/>
          <w:szCs w:val="28"/>
          <w:lang w:eastAsia="en-US"/>
        </w:rPr>
      </w:pPr>
      <w:r w:rsidRPr="00735EFF">
        <w:rPr>
          <w:rFonts w:ascii="Arial Nova" w:hAnsi="Arial Nova" w:cs="Calibri Light"/>
          <w:b/>
          <w:iCs/>
          <w:sz w:val="28"/>
          <w:szCs w:val="28"/>
          <w:lang w:eastAsia="en-US"/>
        </w:rPr>
        <w:t>Option 2 : (C</w:t>
      </w:r>
      <w:bookmarkStart w:id="644" w:name="_Toc327354354"/>
      <w:r w:rsidRPr="00735EFF">
        <w:rPr>
          <w:rFonts w:ascii="Arial Nova" w:hAnsi="Arial Nova" w:cs="Calibri Light"/>
          <w:b/>
          <w:iCs/>
          <w:sz w:val="28"/>
          <w:szCs w:val="28"/>
          <w:lang w:eastAsia="en-US"/>
        </w:rPr>
        <w:t>aution personnelle et solidaire)</w:t>
      </w:r>
      <w:bookmarkEnd w:id="643"/>
      <w:bookmarkEnd w:id="644"/>
    </w:p>
    <w:p w14:paraId="40EC0A58" w14:textId="77777777" w:rsidR="00D9799C" w:rsidRPr="00735EFF" w:rsidRDefault="00D9799C" w:rsidP="00D9799C">
      <w:pPr>
        <w:rPr>
          <w:rFonts w:ascii="Arial Nova" w:hAnsi="Arial Nova" w:cs="Calibri Light"/>
          <w:iCs/>
        </w:rPr>
      </w:pPr>
    </w:p>
    <w:p w14:paraId="3A55B8EC" w14:textId="77777777" w:rsidR="00D9799C" w:rsidRPr="00735EFF" w:rsidRDefault="00D9799C" w:rsidP="00D9799C">
      <w:pPr>
        <w:rPr>
          <w:rFonts w:ascii="Arial Nova" w:hAnsi="Arial Nova" w:cs="Calibri Light"/>
          <w:iCs/>
        </w:rPr>
      </w:pPr>
    </w:p>
    <w:p w14:paraId="05A3FF3E" w14:textId="77777777" w:rsidR="00D9799C" w:rsidRPr="00735EFF" w:rsidRDefault="00D9799C" w:rsidP="00D9799C">
      <w:pPr>
        <w:pStyle w:val="Footer"/>
        <w:tabs>
          <w:tab w:val="right" w:pos="8640"/>
        </w:tabs>
        <w:spacing w:after="120"/>
        <w:ind w:left="5220"/>
        <w:rPr>
          <w:rFonts w:ascii="Arial Nova" w:hAnsi="Arial Nova" w:cs="Calibri Light"/>
          <w:lang w:val="fr-FR"/>
        </w:rPr>
      </w:pPr>
      <w:r w:rsidRPr="00735EFF">
        <w:rPr>
          <w:rFonts w:ascii="Arial Nova" w:hAnsi="Arial Nova" w:cs="Calibri Light"/>
          <w:lang w:val="fr-FR"/>
        </w:rPr>
        <w:t xml:space="preserve">Date : </w:t>
      </w:r>
      <w:r w:rsidRPr="00735EFF">
        <w:rPr>
          <w:rFonts w:ascii="Arial Nova" w:hAnsi="Arial Nova" w:cs="Calibri Light"/>
          <w:lang w:val="fr-FR"/>
        </w:rPr>
        <w:tab/>
        <w:t>___________________________</w:t>
      </w:r>
    </w:p>
    <w:p w14:paraId="7F83A843" w14:textId="77777777" w:rsidR="00D9799C" w:rsidRPr="00735EFF" w:rsidRDefault="00D9799C" w:rsidP="00D9799C">
      <w:pPr>
        <w:tabs>
          <w:tab w:val="right" w:pos="8640"/>
        </w:tabs>
        <w:spacing w:before="120" w:after="120"/>
        <w:ind w:left="5220"/>
        <w:rPr>
          <w:rFonts w:ascii="Arial Nova" w:hAnsi="Arial Nova" w:cs="Calibri Light"/>
        </w:rPr>
      </w:pPr>
      <w:r w:rsidRPr="00735EFF">
        <w:rPr>
          <w:rFonts w:ascii="Arial Nova" w:hAnsi="Arial Nova" w:cs="Calibri Light"/>
        </w:rPr>
        <w:t>Appel d’offres n</w:t>
      </w:r>
      <w:r w:rsidRPr="00735EFF">
        <w:rPr>
          <w:rFonts w:ascii="Arial Nova" w:hAnsi="Arial Nova" w:cs="Calibri Light"/>
          <w:vertAlign w:val="superscript"/>
        </w:rPr>
        <w:t>o</w:t>
      </w:r>
      <w:r w:rsidRPr="00735EFF">
        <w:rPr>
          <w:rFonts w:ascii="Arial Nova" w:hAnsi="Arial Nova" w:cs="Calibri Light"/>
        </w:rPr>
        <w:t xml:space="preserve">: </w:t>
      </w:r>
      <w:r w:rsidRPr="00735EFF">
        <w:rPr>
          <w:rFonts w:ascii="Arial Nova" w:hAnsi="Arial Nova" w:cs="Calibri Light"/>
        </w:rPr>
        <w:tab/>
        <w:t>_____________</w:t>
      </w:r>
    </w:p>
    <w:p w14:paraId="78DB2220" w14:textId="77777777" w:rsidR="00D9799C" w:rsidRPr="00735EFF" w:rsidRDefault="00D9799C" w:rsidP="00D9799C">
      <w:pPr>
        <w:spacing w:before="120" w:after="120"/>
        <w:rPr>
          <w:rFonts w:ascii="Arial Nova" w:hAnsi="Arial Nova" w:cs="Calibri Light"/>
          <w:szCs w:val="24"/>
        </w:rPr>
      </w:pPr>
    </w:p>
    <w:p w14:paraId="09B91559"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Bénéficiaire :</w:t>
      </w:r>
      <w:r w:rsidRPr="00735EFF">
        <w:rPr>
          <w:rFonts w:ascii="Arial Nova" w:hAnsi="Arial Nova" w:cs="Calibri Light"/>
          <w:szCs w:val="24"/>
        </w:rPr>
        <w:t xml:space="preserve"> __________________ </w:t>
      </w:r>
      <w:r w:rsidRPr="00735EFF">
        <w:rPr>
          <w:rFonts w:ascii="Arial Nova" w:hAnsi="Arial Nova" w:cs="Calibri Light"/>
          <w:sz w:val="20"/>
        </w:rPr>
        <w:t>[</w:t>
      </w:r>
      <w:r w:rsidRPr="00735EFF">
        <w:rPr>
          <w:rFonts w:ascii="Arial Nova" w:hAnsi="Arial Nova" w:cs="Calibri Light"/>
          <w:i/>
          <w:sz w:val="20"/>
        </w:rPr>
        <w:t>nom et adresse de l’Acheteur</w:t>
      </w:r>
      <w:r w:rsidRPr="00735EFF">
        <w:rPr>
          <w:rFonts w:ascii="Arial Nova" w:hAnsi="Arial Nova" w:cs="Calibri Light"/>
          <w:sz w:val="20"/>
        </w:rPr>
        <w:t xml:space="preserve">] </w:t>
      </w:r>
    </w:p>
    <w:p w14:paraId="1C74A437"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Date :</w:t>
      </w:r>
      <w:r w:rsidRPr="00735EFF">
        <w:rPr>
          <w:rFonts w:ascii="Arial Nova" w:hAnsi="Arial Nova" w:cs="Calibri Light"/>
          <w:szCs w:val="24"/>
        </w:rPr>
        <w:t xml:space="preserve"> _______________</w:t>
      </w:r>
    </w:p>
    <w:p w14:paraId="41CCA440"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Caution no. :</w:t>
      </w:r>
      <w:r w:rsidRPr="00735EFF">
        <w:rPr>
          <w:rFonts w:ascii="Arial Nova" w:hAnsi="Arial Nova" w:cs="Calibri Light"/>
          <w:szCs w:val="24"/>
        </w:rPr>
        <w:t xml:space="preserve"> ________________</w:t>
      </w:r>
    </w:p>
    <w:p w14:paraId="62C61605"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szCs w:val="24"/>
        </w:rPr>
        <w:t xml:space="preserve">Nous soussignés _____________________________ </w:t>
      </w:r>
      <w:r w:rsidRPr="00735EFF">
        <w:rPr>
          <w:rFonts w:ascii="Arial Nova" w:hAnsi="Arial Nova" w:cs="Calibri Light"/>
          <w:sz w:val="20"/>
        </w:rPr>
        <w:t>[</w:t>
      </w:r>
      <w:r w:rsidRPr="00735EFF">
        <w:rPr>
          <w:rFonts w:ascii="Arial Nova" w:hAnsi="Arial Nova" w:cs="Calibri Light"/>
          <w:i/>
          <w:sz w:val="20"/>
        </w:rPr>
        <w:t>nom et adresse de l’organisme de caution</w:t>
      </w:r>
      <w:r w:rsidRPr="00735EFF">
        <w:rPr>
          <w:rFonts w:ascii="Arial Nova" w:hAnsi="Arial Nova" w:cs="Calibri Light"/>
          <w:sz w:val="20"/>
        </w:rPr>
        <w:t>]</w:t>
      </w:r>
    </w:p>
    <w:p w14:paraId="6447B7CC" w14:textId="77777777" w:rsidR="00D9799C" w:rsidRPr="00735EFF" w:rsidRDefault="00D9799C" w:rsidP="00D9799C">
      <w:pPr>
        <w:spacing w:before="120" w:after="120"/>
        <w:jc w:val="both"/>
        <w:rPr>
          <w:rFonts w:ascii="Arial Nova" w:hAnsi="Arial Nova" w:cs="Calibri Light"/>
          <w:szCs w:val="24"/>
        </w:rPr>
      </w:pPr>
    </w:p>
    <w:p w14:paraId="2E630239" w14:textId="77777777" w:rsidR="00D9799C" w:rsidRPr="00735EFF" w:rsidRDefault="00D9799C" w:rsidP="00D9799C">
      <w:pPr>
        <w:jc w:val="both"/>
        <w:rPr>
          <w:rFonts w:ascii="Arial Nova" w:hAnsi="Arial Nova" w:cs="Calibri Light"/>
          <w:szCs w:val="24"/>
          <w:lang w:eastAsia="en-US"/>
        </w:rPr>
      </w:pPr>
      <w:r w:rsidRPr="00735EFF">
        <w:rPr>
          <w:rFonts w:ascii="Arial Nova" w:hAnsi="Arial Nova" w:cs="Calibri Light"/>
          <w:szCs w:val="24"/>
          <w:lang w:eastAsia="en-US"/>
        </w:rPr>
        <w:t xml:space="preserve">Par cette caution </w:t>
      </w:r>
      <w:r w:rsidRPr="00735EFF">
        <w:rPr>
          <w:rFonts w:ascii="Arial Nova" w:hAnsi="Arial Nova" w:cs="Calibri Light"/>
          <w:i/>
          <w:iCs/>
          <w:szCs w:val="24"/>
          <w:lang w:eastAsia="en-US"/>
        </w:rPr>
        <w:t>[insérer le nom du Principal]</w:t>
      </w:r>
      <w:r w:rsidRPr="00735EFF">
        <w:rPr>
          <w:rFonts w:ascii="Arial Nova" w:hAnsi="Arial Nova" w:cs="Calibri Light"/>
          <w:szCs w:val="24"/>
          <w:lang w:eastAsia="en-US"/>
        </w:rPr>
        <w:t xml:space="preserve"> comme Principal (ci-après dénommé « le fournisseur ») et </w:t>
      </w:r>
      <w:r w:rsidRPr="00735EFF">
        <w:rPr>
          <w:rFonts w:ascii="Arial Nova" w:hAnsi="Arial Nova" w:cs="Calibri Light"/>
          <w:i/>
          <w:iCs/>
          <w:szCs w:val="24"/>
          <w:lang w:eastAsia="en-US"/>
        </w:rPr>
        <w:t>[insérer le nom de la caution]</w:t>
      </w:r>
      <w:r w:rsidRPr="00735EFF">
        <w:rPr>
          <w:rFonts w:ascii="Arial Nova" w:hAnsi="Arial Nova" w:cs="Calibri Light"/>
          <w:szCs w:val="24"/>
          <w:lang w:eastAsia="en-US"/>
        </w:rPr>
        <w:t xml:space="preserve"> comme caution (ci-après appelée « la caution»), n</w:t>
      </w:r>
      <w:r w:rsidRPr="00735EFF">
        <w:rPr>
          <w:rFonts w:ascii="Arial Nova" w:hAnsi="Arial Nova" w:cs="Calibri Light"/>
          <w:szCs w:val="24"/>
        </w:rPr>
        <w:t xml:space="preserve">ous déclarons nous porter caution personnelle et solidaire de  ____________________ </w:t>
      </w:r>
      <w:r w:rsidRPr="00735EFF">
        <w:rPr>
          <w:rFonts w:ascii="Arial Nova" w:hAnsi="Arial Nova" w:cs="Calibri Light"/>
          <w:sz w:val="20"/>
        </w:rPr>
        <w:t xml:space="preserve">[indiquer le </w:t>
      </w:r>
      <w:r w:rsidRPr="00735EFF">
        <w:rPr>
          <w:rFonts w:ascii="Arial Nova" w:hAnsi="Arial Nova" w:cs="Calibri Light"/>
          <w:i/>
          <w:sz w:val="20"/>
        </w:rPr>
        <w:t>nom et l’adresse complète du Fournisseur titulaire du marché</w:t>
      </w:r>
      <w:r w:rsidRPr="00735EFF">
        <w:rPr>
          <w:rFonts w:ascii="Arial Nova" w:hAnsi="Arial Nova" w:cs="Calibri Light"/>
          <w:sz w:val="20"/>
        </w:rPr>
        <w:t xml:space="preserve">] </w:t>
      </w:r>
      <w:r w:rsidRPr="00735EFF">
        <w:rPr>
          <w:rFonts w:ascii="Arial Nova" w:hAnsi="Arial Nova" w:cs="Calibri Light"/>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735EFF">
        <w:rPr>
          <w:rFonts w:ascii="Arial Nova" w:hAnsi="Arial Nova" w:cs="Calibri Light"/>
          <w:sz w:val="20"/>
        </w:rPr>
        <w:t>[</w:t>
      </w:r>
      <w:r w:rsidRPr="00735EFF">
        <w:rPr>
          <w:rFonts w:ascii="Arial Nova" w:hAnsi="Arial Nova" w:cs="Calibri Light"/>
          <w:i/>
          <w:sz w:val="20"/>
        </w:rPr>
        <w:t>nom et adresse de l’Acheteur</w:t>
      </w:r>
      <w:r w:rsidRPr="00735EFF">
        <w:rPr>
          <w:rFonts w:ascii="Arial Nova" w:hAnsi="Arial Nova" w:cs="Calibri Light"/>
          <w:sz w:val="20"/>
        </w:rPr>
        <w:t xml:space="preserve">], </w:t>
      </w:r>
      <w:r w:rsidRPr="00735EFF">
        <w:rPr>
          <w:rFonts w:ascii="Arial Nova" w:hAnsi="Arial Nova" w:cs="Calibri Light"/>
          <w:szCs w:val="24"/>
        </w:rPr>
        <w:t>ci-après dénommé « le Bénéficiaire », pour l’exécution de _____________________  [</w:t>
      </w:r>
      <w:r w:rsidRPr="00735EFF">
        <w:rPr>
          <w:rFonts w:ascii="Arial Nova" w:hAnsi="Arial Nova" w:cs="Calibri Light"/>
          <w:i/>
          <w:sz w:val="20"/>
        </w:rPr>
        <w:t>description des Biens</w:t>
      </w:r>
      <w:r w:rsidRPr="00735EFF">
        <w:rPr>
          <w:rFonts w:ascii="Arial Nova" w:hAnsi="Arial Nova" w:cs="Calibri Light"/>
          <w:szCs w:val="24"/>
        </w:rPr>
        <w:t>] (ci-après dénommé « le Marché ») conclu en date du ___________</w:t>
      </w:r>
      <w:r w:rsidRPr="00735EFF">
        <w:rPr>
          <w:rFonts w:ascii="Arial Nova" w:hAnsi="Arial Nova" w:cs="Calibri Light"/>
          <w:i/>
          <w:sz w:val="20"/>
        </w:rPr>
        <w:t xml:space="preserve"> [insérer la date du Marché]</w:t>
      </w:r>
      <w:r w:rsidRPr="00735EFF">
        <w:rPr>
          <w:rFonts w:ascii="Arial Nova" w:hAnsi="Arial Nova" w:cs="Calibri Light"/>
          <w:szCs w:val="24"/>
        </w:rPr>
        <w:t>.</w:t>
      </w:r>
    </w:p>
    <w:p w14:paraId="27591AE0"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szCs w:val="24"/>
        </w:rPr>
        <w:t>Ladite caution s’élève à _________</w:t>
      </w:r>
      <w:r w:rsidRPr="00735EFF">
        <w:rPr>
          <w:rStyle w:val="FootnoteReference"/>
          <w:rFonts w:ascii="Arial Nova" w:hAnsi="Arial Nova" w:cs="Calibri Light"/>
          <w:szCs w:val="24"/>
        </w:rPr>
        <w:footnoteReference w:id="9"/>
      </w:r>
      <w:r w:rsidRPr="00735EFF">
        <w:rPr>
          <w:rFonts w:ascii="Arial Nova" w:hAnsi="Arial Nova" w:cs="Calibri Light"/>
          <w:szCs w:val="24"/>
        </w:rPr>
        <w:t>.</w:t>
      </w:r>
    </w:p>
    <w:p w14:paraId="2068D8DF" w14:textId="77777777" w:rsidR="00D9799C" w:rsidRPr="00735EFF" w:rsidRDefault="00D9799C" w:rsidP="00D9799C">
      <w:pPr>
        <w:spacing w:before="120" w:after="120"/>
        <w:jc w:val="both"/>
        <w:rPr>
          <w:rFonts w:ascii="Arial Nova" w:hAnsi="Arial Nova" w:cs="Calibri Light"/>
          <w:szCs w:val="24"/>
        </w:rPr>
      </w:pPr>
      <w:r w:rsidRPr="00735EFF">
        <w:rPr>
          <w:rFonts w:ascii="Arial Nova" w:hAnsi="Arial Nova" w:cs="Calibri Light"/>
          <w:szCs w:val="24"/>
        </w:rPr>
        <w:t xml:space="preserve">Nous nous engageons à effectuer sur demande de paiement du Bénéficiaire adressée par courrier avec accusé de réception reçue au plus tard à la date d’expiration mentionnée ci-après, et ce jusqu’à concurrence de la somme garantie ci-dessus -- </w:t>
      </w:r>
      <w:r w:rsidRPr="00735EFF">
        <w:rPr>
          <w:rFonts w:ascii="Arial Nova" w:hAnsi="Arial Nova" w:cs="Calibri Light"/>
          <w:szCs w:val="24"/>
          <w:lang w:eastAsia="en-US"/>
        </w:rPr>
        <w:t xml:space="preserve">dans les types et les proportions des monnaies dans lesquelles le prix du contrat est payable -- </w:t>
      </w:r>
      <w:r w:rsidRPr="00735EFF">
        <w:rPr>
          <w:rFonts w:ascii="Arial Nova" w:hAnsi="Arial Nova" w:cs="Calibri Light"/>
          <w:szCs w:val="24"/>
        </w:rPr>
        <w:t>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7154A027" w14:textId="77777777" w:rsidR="00D9799C" w:rsidRPr="00735EFF" w:rsidRDefault="00D9799C" w:rsidP="00D9799C">
      <w:pPr>
        <w:jc w:val="both"/>
        <w:rPr>
          <w:rFonts w:ascii="Arial Nova" w:hAnsi="Arial Nova" w:cs="Calibri Light"/>
          <w:szCs w:val="24"/>
        </w:rPr>
      </w:pPr>
      <w:r w:rsidRPr="00735EFF">
        <w:rPr>
          <w:rFonts w:ascii="Arial Nova" w:hAnsi="Arial Nova" w:cs="Calibri Light"/>
          <w:szCs w:val="24"/>
          <w:lang w:eastAsia="en-US"/>
        </w:rPr>
        <w:t> </w:t>
      </w:r>
    </w:p>
    <w:p w14:paraId="5690DA66" w14:textId="77777777" w:rsidR="00D9799C" w:rsidRPr="00735EFF" w:rsidRDefault="00D9799C" w:rsidP="00D9799C">
      <w:pPr>
        <w:rPr>
          <w:rFonts w:ascii="Arial Nova" w:hAnsi="Arial Nova" w:cs="Calibri Light"/>
          <w:szCs w:val="24"/>
        </w:rPr>
      </w:pPr>
      <w:r w:rsidRPr="00735EFF">
        <w:rPr>
          <w:rFonts w:ascii="Arial Nova" w:hAnsi="Arial Nova" w:cs="Calibri Light"/>
          <w:szCs w:val="24"/>
        </w:rPr>
        <w:t xml:space="preserve">ATTENDU que le fournisseur a conclu un accord écrit avec l’acheteur de le jour de ….., 20., pour [nom de contrat et brève description des biens et Services connexes] selon les </w:t>
      </w:r>
      <w:r w:rsidRPr="00735EFF">
        <w:rPr>
          <w:rFonts w:ascii="Arial Nova" w:hAnsi="Arial Nova" w:cs="Calibri Light"/>
          <w:szCs w:val="24"/>
        </w:rPr>
        <w:lastRenderedPageBreak/>
        <w:t>documents, plans, spécifications et modifications s’y rapportant, qui, dans la mesure prévue aux présentes, font partie et sont ci-après dénommés le contrat.</w:t>
      </w:r>
    </w:p>
    <w:p w14:paraId="0E1759FE" w14:textId="77777777" w:rsidR="00D9799C" w:rsidRPr="00735EFF" w:rsidRDefault="00D9799C" w:rsidP="00D9799C">
      <w:pPr>
        <w:rPr>
          <w:rFonts w:ascii="Arial Nova" w:hAnsi="Arial Nova" w:cs="Calibri Light"/>
          <w:szCs w:val="24"/>
        </w:rPr>
      </w:pPr>
    </w:p>
    <w:p w14:paraId="30E41E12" w14:textId="77777777" w:rsidR="00D9799C" w:rsidRPr="00735EFF" w:rsidRDefault="00D9799C" w:rsidP="00D9799C">
      <w:pPr>
        <w:jc w:val="both"/>
        <w:rPr>
          <w:rFonts w:ascii="Arial Nova" w:hAnsi="Arial Nova" w:cs="Calibri Light"/>
          <w:szCs w:val="24"/>
          <w:lang w:eastAsia="en-US"/>
        </w:rPr>
      </w:pPr>
      <w:r w:rsidRPr="00735EFF">
        <w:rPr>
          <w:rFonts w:ascii="Arial Nova" w:hAnsi="Arial Nova" w:cs="Calibri Light"/>
          <w:szCs w:val="24"/>
          <w:lang w:eastAsia="en-US"/>
        </w:rPr>
        <w:t>EN COPNSEQUENCE, la Condition de cette Obligation est telle que, si le fournisseur doit rapidement et fidèlement exécuter ledit contrat (y compris les amendements s’y rapportant), alors cette obligation sera nulle et non avenue ; dans le cas contraire, elle restera en vigueur. Chaque fois que le Fournisseur doit être, et déclaré par l’Acheteur être en faute d’exécution du contrat, l’Acheteur ayant tenu ses obligations d’Acheteur, la caution peut remédier sans tarder au manquement, ou dès que possible :</w:t>
      </w:r>
    </w:p>
    <w:p w14:paraId="3A62663E" w14:textId="77777777" w:rsidR="00D9799C" w:rsidRPr="00735EFF" w:rsidRDefault="00D9799C" w:rsidP="00D9799C">
      <w:pPr>
        <w:jc w:val="both"/>
        <w:rPr>
          <w:rFonts w:ascii="Arial Nova" w:hAnsi="Arial Nova" w:cs="Calibri Light"/>
          <w:szCs w:val="24"/>
          <w:lang w:eastAsia="en-US"/>
        </w:rPr>
      </w:pPr>
      <w:r w:rsidRPr="00735EFF">
        <w:rPr>
          <w:rFonts w:ascii="Arial Nova" w:hAnsi="Arial Nova" w:cs="Calibri Light"/>
          <w:szCs w:val="24"/>
          <w:lang w:eastAsia="en-US"/>
        </w:rPr>
        <w:t> </w:t>
      </w:r>
    </w:p>
    <w:p w14:paraId="6BF919DC" w14:textId="77777777" w:rsidR="00D9799C" w:rsidRPr="00735EFF" w:rsidRDefault="00D9799C" w:rsidP="00D9799C">
      <w:pPr>
        <w:ind w:left="1080" w:hanging="540"/>
        <w:jc w:val="both"/>
        <w:rPr>
          <w:rFonts w:ascii="Arial Nova" w:hAnsi="Arial Nova" w:cs="Calibri Light"/>
          <w:szCs w:val="24"/>
          <w:lang w:eastAsia="en-US"/>
        </w:rPr>
      </w:pPr>
      <w:r w:rsidRPr="00735EFF">
        <w:rPr>
          <w:rFonts w:ascii="Arial Nova" w:hAnsi="Arial Nova" w:cs="Calibri Light"/>
          <w:szCs w:val="24"/>
          <w:lang w:eastAsia="en-US"/>
        </w:rPr>
        <w:t>(1) remplir le contrat conformément à ses termes et conditions ; ou</w:t>
      </w:r>
    </w:p>
    <w:p w14:paraId="4E61F5BF" w14:textId="77777777" w:rsidR="00D9799C" w:rsidRPr="00735EFF" w:rsidRDefault="00D9799C" w:rsidP="00D9799C">
      <w:pPr>
        <w:ind w:left="1080" w:hanging="540"/>
        <w:jc w:val="both"/>
        <w:rPr>
          <w:rFonts w:ascii="Arial Nova" w:hAnsi="Arial Nova" w:cs="Calibri Light"/>
          <w:szCs w:val="24"/>
          <w:lang w:eastAsia="en-US"/>
        </w:rPr>
      </w:pPr>
      <w:r w:rsidRPr="00735EFF">
        <w:rPr>
          <w:rFonts w:ascii="Arial Nova" w:hAnsi="Arial Nova" w:cs="Calibri Light"/>
          <w:szCs w:val="24"/>
          <w:lang w:eastAsia="en-US"/>
        </w:rPr>
        <w:t> </w:t>
      </w:r>
    </w:p>
    <w:p w14:paraId="1F1D7EB9" w14:textId="77777777" w:rsidR="00D9799C" w:rsidRPr="00735EFF" w:rsidRDefault="00D9799C" w:rsidP="00D9799C">
      <w:pPr>
        <w:ind w:left="900" w:hanging="360"/>
        <w:jc w:val="both"/>
        <w:rPr>
          <w:rFonts w:ascii="Arial Nova" w:hAnsi="Arial Nova" w:cs="Calibri Light"/>
          <w:szCs w:val="24"/>
          <w:lang w:eastAsia="en-US"/>
        </w:rPr>
      </w:pPr>
      <w:r w:rsidRPr="00735EFF">
        <w:rPr>
          <w:rFonts w:ascii="Arial Nova" w:hAnsi="Arial Nova" w:cs="Calibri Light"/>
          <w:szCs w:val="24"/>
          <w:lang w:eastAsia="en-US"/>
        </w:rPr>
        <w:t xml:space="preserve">(2) obtenir une offre ou des offres de soumissionnaires qualifiés proposant à l’Acheteur de remplir le contrat conformément à ses termes et conditions, et suivant la détermination de l’Acheteur et la garantie du soumissionnaire le moins disant, prévoir un contrat entre ces ce soumissionnaire et l’Acheteur et livrer selon la progression du contrat (même s’il devrait y avoir un défaut ou une succession de défaut en vertu du contrat ou des contrats conformément au présent paragraphe) </w:t>
      </w:r>
      <w:r w:rsidR="00E049A8" w:rsidRPr="00735EFF">
        <w:rPr>
          <w:rFonts w:ascii="Arial Nova" w:hAnsi="Arial Nova" w:cs="Calibri Light"/>
          <w:szCs w:val="24"/>
          <w:lang w:eastAsia="en-US"/>
        </w:rPr>
        <w:t>suffisamment</w:t>
      </w:r>
      <w:r w:rsidRPr="00735EFF">
        <w:rPr>
          <w:rFonts w:ascii="Arial Nova" w:hAnsi="Arial Nova" w:cs="Calibri Light"/>
          <w:szCs w:val="24"/>
          <w:lang w:eastAsia="en-US"/>
        </w:rPr>
        <w:t xml:space="preserve"> de fonds pour payer le coût de réalisation diminués du solde du prix du contrat ; mais n’excédant pas, y compris les autres coûts et dommages-intérêts pour lesquels la caution peut être retenue aux termes des présentes, le montant énoncées au premier alinéa présentes. On entend par le terme « Équilibre du prix contractuel, » tel qu’utilisé dans ce paragraphe, le montant total payable par l’Acheteur au Fournisseur en vertu du contrat, moins le montant correctement payé par l’Acheteur au Fournisseur ; ou</w:t>
      </w:r>
    </w:p>
    <w:p w14:paraId="49934CFB" w14:textId="77777777" w:rsidR="00D9799C" w:rsidRPr="00735EFF" w:rsidRDefault="00D9799C" w:rsidP="00D9799C">
      <w:pPr>
        <w:ind w:left="1080" w:hanging="540"/>
        <w:rPr>
          <w:rFonts w:ascii="Arial Nova" w:hAnsi="Arial Nova" w:cs="Calibri Light"/>
          <w:szCs w:val="24"/>
          <w:lang w:eastAsia="en-US"/>
        </w:rPr>
      </w:pPr>
      <w:r w:rsidRPr="00735EFF">
        <w:rPr>
          <w:rFonts w:ascii="Arial Nova" w:hAnsi="Arial Nova" w:cs="Calibri Light"/>
          <w:szCs w:val="24"/>
          <w:lang w:eastAsia="en-US"/>
        </w:rPr>
        <w:t> </w:t>
      </w:r>
    </w:p>
    <w:p w14:paraId="32FD27DB" w14:textId="77777777" w:rsidR="00D9799C" w:rsidRPr="00735EFF" w:rsidRDefault="00D9799C" w:rsidP="00D9799C">
      <w:pPr>
        <w:ind w:left="900" w:hanging="360"/>
        <w:jc w:val="both"/>
        <w:rPr>
          <w:rFonts w:ascii="Arial Nova" w:hAnsi="Arial Nova" w:cs="Calibri Light"/>
          <w:szCs w:val="24"/>
          <w:lang w:eastAsia="en-US"/>
        </w:rPr>
      </w:pPr>
      <w:r w:rsidRPr="00735EFF">
        <w:rPr>
          <w:rFonts w:ascii="Arial Nova" w:hAnsi="Arial Nova" w:cs="Calibri Light"/>
          <w:szCs w:val="24"/>
          <w:lang w:eastAsia="en-US"/>
        </w:rPr>
        <w:t xml:space="preserve">(3) payer </w:t>
      </w:r>
      <w:r w:rsidRPr="00735EFF">
        <w:rPr>
          <w:rFonts w:ascii="Arial Nova" w:hAnsi="Arial Nova" w:cs="Calibri Light"/>
          <w:szCs w:val="24"/>
        </w:rPr>
        <w:t>sans condition, irrévocablement et à première demande</w:t>
      </w:r>
      <w:r w:rsidRPr="00735EFF">
        <w:rPr>
          <w:rFonts w:ascii="Arial Nova" w:hAnsi="Arial Nova" w:cs="Calibri Light"/>
          <w:spacing w:val="-3"/>
        </w:rPr>
        <w:t xml:space="preserve"> </w:t>
      </w:r>
      <w:r w:rsidRPr="00735EFF">
        <w:rPr>
          <w:rFonts w:ascii="Arial Nova" w:hAnsi="Arial Nova" w:cs="Calibri Light"/>
          <w:szCs w:val="24"/>
          <w:lang w:eastAsia="en-US"/>
        </w:rPr>
        <w:t>à l’Acheteur le montant requis par l’Acheteur pour l’exécution du contrat conformément à ses termes et conditions jusqu'à un total n’</w:t>
      </w:r>
      <w:r w:rsidR="00E049A8" w:rsidRPr="00735EFF">
        <w:rPr>
          <w:rFonts w:ascii="Arial Nova" w:hAnsi="Arial Nova" w:cs="Calibri Light"/>
          <w:szCs w:val="24"/>
          <w:lang w:eastAsia="en-US"/>
        </w:rPr>
        <w:t>excédant</w:t>
      </w:r>
      <w:r w:rsidRPr="00735EFF">
        <w:rPr>
          <w:rFonts w:ascii="Arial Nova" w:hAnsi="Arial Nova" w:cs="Calibri Light"/>
          <w:szCs w:val="24"/>
          <w:lang w:eastAsia="en-US"/>
        </w:rPr>
        <w:t xml:space="preserve"> ne pas le montant de ce cautionnement.</w:t>
      </w:r>
    </w:p>
    <w:p w14:paraId="34EEBAE6"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w:t>
      </w:r>
    </w:p>
    <w:p w14:paraId="4584E830"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La garant ne sera pas responsable pour une somme supérieure à la caution.</w:t>
      </w:r>
    </w:p>
    <w:p w14:paraId="16CC6317"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w:t>
      </w:r>
    </w:p>
    <w:p w14:paraId="3A02212E"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xml:space="preserve">Toute poursuite en vertu de cette obligation doit être engagée avant l’expiration d’un an à compter de la date de la délivrance du </w:t>
      </w:r>
      <w:r w:rsidR="00E049A8" w:rsidRPr="00735EFF">
        <w:rPr>
          <w:rFonts w:ascii="Arial Nova" w:hAnsi="Arial Nova" w:cs="Calibri Light"/>
          <w:szCs w:val="24"/>
          <w:lang w:eastAsia="en-US"/>
        </w:rPr>
        <w:t>Procès-verbal</w:t>
      </w:r>
      <w:r w:rsidRPr="00735EFF">
        <w:rPr>
          <w:rFonts w:ascii="Arial Nova" w:hAnsi="Arial Nova" w:cs="Calibri Light"/>
          <w:szCs w:val="24"/>
          <w:lang w:eastAsia="en-US"/>
        </w:rPr>
        <w:t xml:space="preserve"> de réception définitive.</w:t>
      </w:r>
    </w:p>
    <w:p w14:paraId="7EBFA18C"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w:t>
      </w:r>
    </w:p>
    <w:p w14:paraId="18A56EC6"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Aucun droit d’action ne doit s’accumuler à cette caution ou pour l’utilisation de toute personne physique ou morale autre que l’Acheteur désigné aux présentes ou les héritiers, exécuteurs, administrateurs, successeurs et ayants droit de l’Acheteur.</w:t>
      </w:r>
    </w:p>
    <w:p w14:paraId="1D975F99"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w:t>
      </w:r>
    </w:p>
    <w:p w14:paraId="533B36DD"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xml:space="preserve">En foi de quoi, le Fournisseur a donné son accord et apposé son sceau, et la caution est entrée en application, dûment attestée par la signature de son représentant légal, le …………jour de ………………,20…. </w:t>
      </w:r>
      <w:r w:rsidRPr="00735EFF">
        <w:rPr>
          <w:rFonts w:ascii="Arial Nova" w:hAnsi="Arial Nova" w:cs="Calibri Light"/>
          <w:szCs w:val="24"/>
          <w:u w:val="single"/>
          <w:lang w:eastAsia="en-US"/>
        </w:rPr>
        <w:t xml:space="preserve">                                                                                          </w:t>
      </w:r>
      <w:r w:rsidRPr="00735EFF">
        <w:rPr>
          <w:rFonts w:ascii="Arial Nova" w:hAnsi="Arial Nova" w:cs="Calibri Light"/>
          <w:szCs w:val="24"/>
          <w:lang w:eastAsia="en-US"/>
        </w:rPr>
        <w:t>.</w:t>
      </w:r>
    </w:p>
    <w:p w14:paraId="21B4A4AA"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lastRenderedPageBreak/>
        <w:t> </w:t>
      </w:r>
    </w:p>
    <w:p w14:paraId="2A1DC236"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xml:space="preserve">Signé le ………………………………..au nom de </w:t>
      </w:r>
      <w:r w:rsidRPr="00735EFF">
        <w:rPr>
          <w:rFonts w:ascii="Arial Nova" w:hAnsi="Arial Nova" w:cs="Calibri Light"/>
          <w:szCs w:val="24"/>
          <w:u w:val="single"/>
          <w:lang w:eastAsia="en-US"/>
        </w:rPr>
        <w:t xml:space="preserve">                                                                    </w:t>
      </w:r>
    </w:p>
    <w:p w14:paraId="52B04AC9"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w:t>
      </w:r>
    </w:p>
    <w:p w14:paraId="5031F190"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xml:space="preserve">Par …………………………………….en qualité de </w:t>
      </w:r>
      <w:r w:rsidRPr="00735EFF">
        <w:rPr>
          <w:rFonts w:ascii="Arial Nova" w:hAnsi="Arial Nova" w:cs="Calibri Light"/>
          <w:szCs w:val="24"/>
          <w:u w:val="single"/>
          <w:lang w:eastAsia="en-US"/>
        </w:rPr>
        <w:t xml:space="preserve">                                                     </w:t>
      </w:r>
    </w:p>
    <w:p w14:paraId="270CF469" w14:textId="77777777" w:rsidR="00D9799C" w:rsidRPr="00735EFF" w:rsidRDefault="00D9799C" w:rsidP="00D9799C">
      <w:pPr>
        <w:rPr>
          <w:rFonts w:ascii="Arial Nova" w:hAnsi="Arial Nova" w:cs="Calibri Light"/>
          <w:szCs w:val="24"/>
          <w:lang w:eastAsia="en-US"/>
        </w:rPr>
      </w:pPr>
      <w:r w:rsidRPr="00735EFF">
        <w:rPr>
          <w:rFonts w:ascii="Arial Nova" w:hAnsi="Arial Nova" w:cs="Calibri Light"/>
          <w:szCs w:val="24"/>
          <w:lang w:eastAsia="en-US"/>
        </w:rPr>
        <w:t> </w:t>
      </w:r>
    </w:p>
    <w:p w14:paraId="3709247B" w14:textId="77777777" w:rsidR="00D9799C" w:rsidRPr="00735EFF" w:rsidRDefault="00D9799C" w:rsidP="00D9799C">
      <w:pPr>
        <w:rPr>
          <w:rFonts w:ascii="Arial Nova" w:hAnsi="Arial Nova" w:cs="Calibri Light"/>
          <w:szCs w:val="24"/>
          <w:u w:val="single"/>
          <w:lang w:eastAsia="en-US"/>
        </w:rPr>
      </w:pPr>
      <w:r w:rsidRPr="00735EFF">
        <w:rPr>
          <w:rFonts w:ascii="Arial Nova" w:hAnsi="Arial Nova" w:cs="Calibri Light"/>
          <w:szCs w:val="24"/>
          <w:lang w:eastAsia="en-US"/>
        </w:rPr>
        <w:t xml:space="preserve">En présence de </w:t>
      </w:r>
      <w:r w:rsidRPr="00735EFF">
        <w:rPr>
          <w:rFonts w:ascii="Arial Nova" w:hAnsi="Arial Nova" w:cs="Calibri Light"/>
          <w:szCs w:val="24"/>
          <w:u w:val="single"/>
          <w:lang w:eastAsia="en-US"/>
        </w:rPr>
        <w:t xml:space="preserve">                                                                                                                        </w:t>
      </w:r>
    </w:p>
    <w:p w14:paraId="74C94F55" w14:textId="77777777" w:rsidR="00D9799C" w:rsidRPr="00735EFF" w:rsidRDefault="00D9799C" w:rsidP="00D9799C">
      <w:pPr>
        <w:rPr>
          <w:rFonts w:ascii="Arial Nova" w:hAnsi="Arial Nova" w:cs="Calibri Light"/>
          <w:szCs w:val="24"/>
          <w:lang w:eastAsia="en-US"/>
        </w:rPr>
      </w:pPr>
    </w:p>
    <w:p w14:paraId="69F5691C" w14:textId="77777777" w:rsidR="00D9799C" w:rsidRPr="00735EFF" w:rsidRDefault="00D9799C" w:rsidP="00D9799C">
      <w:pPr>
        <w:tabs>
          <w:tab w:val="left" w:pos="9000"/>
        </w:tabs>
        <w:rPr>
          <w:rFonts w:ascii="Arial Nova" w:hAnsi="Arial Nova" w:cs="Calibri Light"/>
          <w:iCs/>
        </w:rPr>
      </w:pPr>
      <w:r w:rsidRPr="00735EFF">
        <w:rPr>
          <w:rFonts w:ascii="Arial Nova" w:hAnsi="Arial Nova" w:cs="Calibri Light"/>
          <w:iCs/>
          <w:u w:val="single"/>
        </w:rPr>
        <w:tab/>
      </w:r>
    </w:p>
    <w:p w14:paraId="06CE537B" w14:textId="77777777" w:rsidR="00D9799C" w:rsidRPr="00735EFF" w:rsidRDefault="00D9799C" w:rsidP="00D9799C">
      <w:pPr>
        <w:pStyle w:val="SectionXHeading"/>
        <w:rPr>
          <w:rFonts w:ascii="Arial Nova" w:hAnsi="Arial Nova" w:cs="Calibri Light"/>
          <w:sz w:val="24"/>
          <w:lang w:val="fr-FR"/>
        </w:rPr>
      </w:pPr>
      <w:r w:rsidRPr="00735EFF">
        <w:rPr>
          <w:rFonts w:ascii="Arial Nova" w:hAnsi="Arial Nova" w:cs="Calibri Light"/>
          <w:i/>
          <w:sz w:val="24"/>
          <w:lang w:val="fr-FR"/>
        </w:rPr>
        <w:br w:type="page"/>
      </w:r>
      <w:bookmarkStart w:id="645" w:name="_Toc486344892"/>
      <w:bookmarkStart w:id="646" w:name="_Toc327354355"/>
      <w:bookmarkStart w:id="647" w:name="_Toc479815420"/>
      <w:r w:rsidRPr="00735EFF">
        <w:rPr>
          <w:rFonts w:ascii="Arial Nova" w:hAnsi="Arial Nova" w:cs="Calibri Light"/>
          <w:lang w:val="fr-FR"/>
        </w:rPr>
        <w:lastRenderedPageBreak/>
        <w:t>Modèle de garantie de restitution d’avance</w:t>
      </w:r>
      <w:bookmarkEnd w:id="645"/>
      <w:r w:rsidRPr="00735EFF">
        <w:rPr>
          <w:rFonts w:ascii="Arial Nova" w:hAnsi="Arial Nova" w:cs="Calibri Light"/>
          <w:sz w:val="24"/>
          <w:lang w:val="fr-FR"/>
        </w:rPr>
        <w:t xml:space="preserve"> </w:t>
      </w:r>
    </w:p>
    <w:p w14:paraId="34655646" w14:textId="77777777" w:rsidR="00D9799C" w:rsidRPr="00735EFF" w:rsidRDefault="00D9799C" w:rsidP="00D9799C">
      <w:pPr>
        <w:jc w:val="center"/>
        <w:rPr>
          <w:rFonts w:ascii="Arial Nova" w:hAnsi="Arial Nova" w:cs="Calibri Light"/>
          <w:b/>
          <w:sz w:val="36"/>
          <w:szCs w:val="36"/>
          <w:lang w:eastAsia="en-US"/>
        </w:rPr>
      </w:pPr>
      <w:r w:rsidRPr="00735EFF">
        <w:rPr>
          <w:rFonts w:ascii="Arial Nova" w:hAnsi="Arial Nova" w:cs="Calibri Light"/>
          <w:b/>
          <w:sz w:val="36"/>
          <w:szCs w:val="36"/>
          <w:lang w:eastAsia="en-US"/>
        </w:rPr>
        <w:t>(garantie bancaire sur demande)</w:t>
      </w:r>
      <w:bookmarkEnd w:id="646"/>
      <w:bookmarkEnd w:id="647"/>
    </w:p>
    <w:p w14:paraId="2EAB84F0" w14:textId="77777777" w:rsidR="00D9799C" w:rsidRPr="00735EFF" w:rsidRDefault="00D9799C" w:rsidP="00D9799C">
      <w:pPr>
        <w:suppressAutoHyphens/>
        <w:spacing w:before="120" w:after="120"/>
        <w:rPr>
          <w:rFonts w:ascii="Arial Nova" w:hAnsi="Arial Nova" w:cs="Calibri Light"/>
          <w:szCs w:val="24"/>
        </w:rPr>
      </w:pPr>
    </w:p>
    <w:p w14:paraId="0517A5EF"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AO No :</w:t>
      </w:r>
      <w:r w:rsidRPr="00735EFF">
        <w:rPr>
          <w:rFonts w:ascii="Arial Nova" w:hAnsi="Arial Nova" w:cs="Calibri Light"/>
          <w:szCs w:val="24"/>
        </w:rPr>
        <w:t xml:space="preserve"> ___________________________ [</w:t>
      </w:r>
      <w:r w:rsidRPr="00735EFF">
        <w:rPr>
          <w:rFonts w:ascii="Arial Nova" w:hAnsi="Arial Nova" w:cs="Calibri Light"/>
          <w:i/>
          <w:sz w:val="18"/>
          <w:szCs w:val="18"/>
        </w:rPr>
        <w:t>Insérer le numéro de l’Appel d’Offres</w:t>
      </w:r>
      <w:r w:rsidRPr="00735EFF">
        <w:rPr>
          <w:rFonts w:ascii="Arial Nova" w:hAnsi="Arial Nova" w:cs="Calibri Light"/>
          <w:szCs w:val="24"/>
        </w:rPr>
        <w:t>].</w:t>
      </w:r>
    </w:p>
    <w:p w14:paraId="774584E2" w14:textId="77777777" w:rsidR="00D9799C" w:rsidRPr="00735EFF" w:rsidRDefault="00D9799C" w:rsidP="00D9799C">
      <w:pPr>
        <w:spacing w:before="120" w:after="120"/>
        <w:rPr>
          <w:rFonts w:ascii="Arial Nova" w:hAnsi="Arial Nova" w:cs="Calibri Light"/>
          <w:sz w:val="20"/>
        </w:rPr>
      </w:pPr>
      <w:r w:rsidRPr="00735EFF">
        <w:rPr>
          <w:rFonts w:ascii="Arial Nova" w:hAnsi="Arial Nova" w:cs="Calibri Light"/>
          <w:b/>
          <w:szCs w:val="24"/>
        </w:rPr>
        <w:t xml:space="preserve">Garant : </w:t>
      </w:r>
      <w:r w:rsidRPr="00735EFF">
        <w:rPr>
          <w:rFonts w:ascii="Arial Nova" w:hAnsi="Arial Nova" w:cs="Calibri Light"/>
          <w:szCs w:val="24"/>
        </w:rPr>
        <w:t xml:space="preserve">____________________ </w:t>
      </w:r>
      <w:r w:rsidRPr="00735EFF">
        <w:rPr>
          <w:rFonts w:ascii="Arial Nova" w:hAnsi="Arial Nova" w:cs="Calibri Light"/>
          <w:sz w:val="20"/>
        </w:rPr>
        <w:t>[</w:t>
      </w:r>
      <w:r w:rsidRPr="00735EFF">
        <w:rPr>
          <w:rFonts w:ascii="Arial Nova" w:hAnsi="Arial Nova" w:cs="Calibri Light"/>
          <w:i/>
          <w:sz w:val="20"/>
        </w:rPr>
        <w:t>nom de la banque et adresse de la banque émettrice</w:t>
      </w:r>
      <w:r w:rsidRPr="00735EFF">
        <w:rPr>
          <w:rFonts w:ascii="Arial Nova" w:hAnsi="Arial Nova" w:cs="Calibri Light"/>
        </w:rPr>
        <w:t xml:space="preserve"> </w:t>
      </w:r>
      <w:r w:rsidRPr="00735EFF">
        <w:rPr>
          <w:rFonts w:ascii="Arial Nova" w:hAnsi="Arial Nova" w:cs="Calibri Light"/>
          <w:i/>
          <w:sz w:val="20"/>
        </w:rPr>
        <w:t>et  code SWIFT</w:t>
      </w:r>
      <w:r w:rsidRPr="00735EFF">
        <w:rPr>
          <w:rFonts w:ascii="Arial Nova" w:hAnsi="Arial Nova" w:cs="Calibri Light"/>
          <w:sz w:val="20"/>
        </w:rPr>
        <w:t xml:space="preserve">] </w:t>
      </w:r>
    </w:p>
    <w:p w14:paraId="4107C1BF"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Bénéficiaire :</w:t>
      </w:r>
      <w:r w:rsidRPr="00735EFF">
        <w:rPr>
          <w:rFonts w:ascii="Arial Nova" w:hAnsi="Arial Nova" w:cs="Calibri Light"/>
          <w:szCs w:val="24"/>
        </w:rPr>
        <w:t xml:space="preserve"> __________________ </w:t>
      </w:r>
      <w:r w:rsidRPr="00735EFF">
        <w:rPr>
          <w:rFonts w:ascii="Arial Nova" w:hAnsi="Arial Nova" w:cs="Calibri Light"/>
          <w:sz w:val="20"/>
        </w:rPr>
        <w:t>[</w:t>
      </w:r>
      <w:r w:rsidRPr="00735EFF">
        <w:rPr>
          <w:rFonts w:ascii="Arial Nova" w:hAnsi="Arial Nova" w:cs="Calibri Light"/>
          <w:i/>
          <w:sz w:val="20"/>
        </w:rPr>
        <w:t>nom et adresse de l’Acheteur</w:t>
      </w:r>
      <w:r w:rsidRPr="00735EFF">
        <w:rPr>
          <w:rFonts w:ascii="Arial Nova" w:hAnsi="Arial Nova" w:cs="Calibri Light"/>
          <w:sz w:val="20"/>
        </w:rPr>
        <w:t>]</w:t>
      </w:r>
      <w:r w:rsidRPr="00735EFF">
        <w:rPr>
          <w:rFonts w:ascii="Arial Nova" w:hAnsi="Arial Nova" w:cs="Calibri Light"/>
          <w:szCs w:val="24"/>
        </w:rPr>
        <w:t xml:space="preserve"> </w:t>
      </w:r>
    </w:p>
    <w:p w14:paraId="61A088BD"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Date :</w:t>
      </w:r>
      <w:r w:rsidRPr="00735EFF">
        <w:rPr>
          <w:rFonts w:ascii="Arial Nova" w:hAnsi="Arial Nova" w:cs="Calibri Light"/>
          <w:szCs w:val="24"/>
        </w:rPr>
        <w:t xml:space="preserve"> _______________</w:t>
      </w:r>
    </w:p>
    <w:p w14:paraId="66AA9805" w14:textId="77777777" w:rsidR="00D9799C" w:rsidRPr="00735EFF" w:rsidRDefault="00D9799C" w:rsidP="00D9799C">
      <w:pPr>
        <w:spacing w:before="120" w:after="120"/>
        <w:rPr>
          <w:rFonts w:ascii="Arial Nova" w:hAnsi="Arial Nova" w:cs="Calibri Light"/>
          <w:szCs w:val="24"/>
        </w:rPr>
      </w:pPr>
      <w:r w:rsidRPr="00735EFF">
        <w:rPr>
          <w:rFonts w:ascii="Arial Nova" w:hAnsi="Arial Nova" w:cs="Calibri Light"/>
          <w:b/>
          <w:szCs w:val="24"/>
        </w:rPr>
        <w:t>Garantie de restitution d’avance No. :</w:t>
      </w:r>
    </w:p>
    <w:p w14:paraId="3996DE18" w14:textId="77777777" w:rsidR="00D9799C" w:rsidRPr="00735EFF" w:rsidRDefault="00D9799C" w:rsidP="00D9799C">
      <w:pPr>
        <w:suppressAutoHyphens/>
        <w:spacing w:before="120" w:after="120"/>
        <w:rPr>
          <w:rFonts w:ascii="Arial Nova" w:hAnsi="Arial Nova" w:cs="Calibri Light"/>
          <w:szCs w:val="24"/>
        </w:rPr>
      </w:pPr>
    </w:p>
    <w:p w14:paraId="6BD3163C" w14:textId="77777777" w:rsidR="00D9799C" w:rsidRPr="00735EFF" w:rsidRDefault="00D9799C" w:rsidP="00D9799C">
      <w:pPr>
        <w:suppressAutoHyphens/>
        <w:spacing w:before="120" w:after="120"/>
        <w:rPr>
          <w:rFonts w:ascii="Arial Nova" w:hAnsi="Arial Nova" w:cs="Calibri Light"/>
          <w:szCs w:val="24"/>
        </w:rPr>
      </w:pPr>
    </w:p>
    <w:p w14:paraId="1C08DBA2" w14:textId="77777777" w:rsidR="00D9799C" w:rsidRPr="00735EFF" w:rsidRDefault="00D9799C" w:rsidP="00D9799C">
      <w:pPr>
        <w:suppressAutoHyphens/>
        <w:spacing w:before="120" w:after="120"/>
        <w:jc w:val="both"/>
        <w:rPr>
          <w:rFonts w:ascii="Arial Nova" w:hAnsi="Arial Nova" w:cs="Calibri Light"/>
          <w:szCs w:val="24"/>
        </w:rPr>
      </w:pPr>
      <w:r w:rsidRPr="00735EFF">
        <w:rPr>
          <w:rFonts w:ascii="Arial Nova" w:hAnsi="Arial Nova" w:cs="Calibri Light"/>
          <w:szCs w:val="24"/>
        </w:rPr>
        <w:t xml:space="preserve">Nous avons été informés que </w:t>
      </w:r>
      <w:r w:rsidRPr="00735EFF">
        <w:rPr>
          <w:rFonts w:ascii="Arial Nova" w:hAnsi="Arial Nova" w:cs="Calibri Light"/>
          <w:i/>
          <w:szCs w:val="24"/>
        </w:rPr>
        <w:t>[nom de l’Acheteur]</w:t>
      </w:r>
      <w:r w:rsidRPr="00735EFF">
        <w:rPr>
          <w:rFonts w:ascii="Arial Nova" w:hAnsi="Arial Nova" w:cs="Calibri Light"/>
          <w:szCs w:val="24"/>
        </w:rPr>
        <w:t xml:space="preserve"> (ci-après dénommé « le Donneur d’ordre ») a conclu le Marché No., avec le Bénéficiaire en date du ______________ pour l’exécution de </w:t>
      </w:r>
      <w:r w:rsidRPr="00735EFF">
        <w:rPr>
          <w:rFonts w:ascii="Arial Nova" w:hAnsi="Arial Nova" w:cs="Calibri Light"/>
          <w:i/>
          <w:szCs w:val="24"/>
        </w:rPr>
        <w:t>[nom du marché et description des Biens]</w:t>
      </w:r>
      <w:r w:rsidRPr="00735EFF">
        <w:rPr>
          <w:rFonts w:ascii="Arial Nova" w:hAnsi="Arial Nova" w:cs="Calibri Light"/>
          <w:szCs w:val="24"/>
        </w:rPr>
        <w:t xml:space="preserve"> (ci-après dénommé « le Marché »).</w:t>
      </w:r>
    </w:p>
    <w:p w14:paraId="1ADE959E" w14:textId="77777777" w:rsidR="00D9799C" w:rsidRPr="00735EFF" w:rsidRDefault="00D9799C" w:rsidP="00D9799C">
      <w:pPr>
        <w:suppressAutoHyphens/>
        <w:spacing w:before="120" w:after="120"/>
        <w:jc w:val="both"/>
        <w:rPr>
          <w:rFonts w:ascii="Arial Nova" w:hAnsi="Arial Nova" w:cs="Calibri Light"/>
          <w:szCs w:val="24"/>
        </w:rPr>
      </w:pPr>
      <w:r w:rsidRPr="00735EFF">
        <w:rPr>
          <w:rFonts w:ascii="Arial Nova" w:hAnsi="Arial Nova" w:cs="Calibri Light"/>
          <w:szCs w:val="24"/>
        </w:rPr>
        <w:t xml:space="preserve">De plus nous comprenons qu’en vertu des conditions du Marché, une avance d’un montant de </w:t>
      </w:r>
      <w:r w:rsidRPr="00735EFF">
        <w:rPr>
          <w:rFonts w:ascii="Arial Nova" w:hAnsi="Arial Nova" w:cs="Calibri Light"/>
          <w:i/>
          <w:szCs w:val="24"/>
        </w:rPr>
        <w:t xml:space="preserve">[insérer la somme en chiffres] [insérer la somme en lettres] </w:t>
      </w:r>
      <w:r w:rsidRPr="00735EFF">
        <w:rPr>
          <w:rFonts w:ascii="Arial Nova" w:hAnsi="Arial Nova" w:cs="Calibri Light"/>
          <w:szCs w:val="24"/>
        </w:rPr>
        <w:t>est versée contre une garantie de restitution d’avance.</w:t>
      </w:r>
    </w:p>
    <w:p w14:paraId="681E97FA" w14:textId="77777777" w:rsidR="00D9799C" w:rsidRPr="00735EFF" w:rsidRDefault="00D9799C" w:rsidP="00D9799C">
      <w:pPr>
        <w:suppressAutoHyphens/>
        <w:spacing w:before="120" w:after="120"/>
        <w:jc w:val="both"/>
        <w:rPr>
          <w:rFonts w:ascii="Arial Nova" w:hAnsi="Arial Nova" w:cs="Calibri Light"/>
          <w:szCs w:val="24"/>
        </w:rPr>
      </w:pPr>
      <w:r w:rsidRPr="00735EFF">
        <w:rPr>
          <w:rFonts w:ascii="Arial Nova" w:hAnsi="Arial Nova" w:cs="Calibri Light"/>
        </w:rPr>
        <w:t>A la demande du Donneur d’ordre, nous prenons, en tant que Garant, l’engagement sans condition, irrévocablement et à première demande</w:t>
      </w:r>
      <w:r w:rsidRPr="00735EFF">
        <w:rPr>
          <w:rFonts w:ascii="Arial Nova" w:hAnsi="Arial Nova" w:cs="Calibri Light"/>
          <w:spacing w:val="-3"/>
        </w:rPr>
        <w:t xml:space="preserve"> </w:t>
      </w:r>
      <w:r w:rsidRPr="00735EFF">
        <w:rPr>
          <w:rFonts w:ascii="Arial Nova" w:hAnsi="Arial Nova" w:cs="Calibri Light"/>
        </w:rPr>
        <w:t xml:space="preserve"> de payer au Bénéficiaire toute somme dans la limite du Montant de la Garantie qui s’élève à</w:t>
      </w:r>
      <w:r w:rsidRPr="00735EFF">
        <w:rPr>
          <w:rFonts w:ascii="Arial Nova" w:hAnsi="Arial Nova" w:cs="Calibri Light"/>
          <w:szCs w:val="24"/>
        </w:rPr>
        <w:t xml:space="preserve"> </w:t>
      </w:r>
      <w:r w:rsidRPr="00735EFF">
        <w:rPr>
          <w:rFonts w:ascii="Arial Nova" w:hAnsi="Arial Nova" w:cs="Calibri Light"/>
          <w:i/>
          <w:iCs/>
        </w:rPr>
        <w:t>[insérer la somme en chiffres] [insérer la somme en lettres]</w:t>
      </w:r>
      <w:r w:rsidRPr="00735EFF">
        <w:rPr>
          <w:rFonts w:ascii="Arial Nova" w:hAnsi="Arial Nova" w:cs="Calibri Light"/>
          <w:vertAlign w:val="superscript"/>
        </w:rPr>
        <w:footnoteReference w:id="10"/>
      </w:r>
      <w:r w:rsidRPr="00735EFF">
        <w:rPr>
          <w:rFonts w:ascii="Arial Nova" w:hAnsi="Arial Nova" w:cs="Calibri Light"/>
        </w:rPr>
        <w:t>. Votre demande en paiement doit comprendre, que ce soit dans la demande elle-même ou dans un document séparé signé</w:t>
      </w:r>
      <w:r w:rsidRPr="00735EFF" w:rsidDel="00667289">
        <w:rPr>
          <w:rFonts w:ascii="Arial Nova" w:hAnsi="Arial Nova" w:cs="Calibri Light"/>
          <w:szCs w:val="24"/>
        </w:rPr>
        <w:t xml:space="preserve"> </w:t>
      </w:r>
      <w:r w:rsidRPr="00735EFF">
        <w:rPr>
          <w:rFonts w:ascii="Arial Nova" w:hAnsi="Arial Nova" w:cs="Calibri Light"/>
        </w:rPr>
        <w:t>accompagnant ou identifiant la demande, la déclaration que le Donneur d’ordre</w:t>
      </w:r>
      <w:r w:rsidRPr="00735EFF">
        <w:rPr>
          <w:rFonts w:ascii="Arial Nova" w:hAnsi="Arial Nova" w:cs="Calibri Light"/>
          <w:szCs w:val="24"/>
        </w:rPr>
        <w:t> :</w:t>
      </w:r>
    </w:p>
    <w:p w14:paraId="78B939E4" w14:textId="77777777" w:rsidR="00D9799C" w:rsidRPr="00735EFF" w:rsidRDefault="00D9799C" w:rsidP="00D9799C">
      <w:pPr>
        <w:tabs>
          <w:tab w:val="left" w:pos="1134"/>
        </w:tabs>
        <w:suppressAutoHyphens/>
        <w:spacing w:before="120" w:after="120"/>
        <w:ind w:left="1134" w:hanging="425"/>
        <w:jc w:val="both"/>
        <w:rPr>
          <w:rFonts w:ascii="Arial Nova" w:hAnsi="Arial Nova" w:cs="Calibri Light"/>
          <w:szCs w:val="24"/>
        </w:rPr>
      </w:pPr>
      <w:r w:rsidRPr="00735EFF">
        <w:rPr>
          <w:rFonts w:ascii="Arial Nova" w:hAnsi="Arial Nova" w:cs="Calibri Light"/>
          <w:szCs w:val="24"/>
        </w:rPr>
        <w:t xml:space="preserve">(a) </w:t>
      </w:r>
      <w:r w:rsidRPr="00735EFF">
        <w:rPr>
          <w:rFonts w:ascii="Arial Nova" w:hAnsi="Arial Nova" w:cs="Calibri Light"/>
          <w:szCs w:val="24"/>
        </w:rPr>
        <w:tab/>
        <w:t>a utilisé l’avance à d’autres fins que les prestations faisant l’objet du Marché ; ou bien</w:t>
      </w:r>
    </w:p>
    <w:p w14:paraId="74EEEB7E" w14:textId="77777777" w:rsidR="00D9799C" w:rsidRPr="00735EFF" w:rsidRDefault="00D9799C" w:rsidP="00D9799C">
      <w:pPr>
        <w:tabs>
          <w:tab w:val="left" w:pos="1134"/>
        </w:tabs>
        <w:suppressAutoHyphens/>
        <w:spacing w:before="120" w:after="120"/>
        <w:ind w:left="1134" w:hanging="425"/>
        <w:jc w:val="both"/>
        <w:rPr>
          <w:rFonts w:ascii="Arial Nova" w:hAnsi="Arial Nova" w:cs="Calibri Light"/>
          <w:szCs w:val="24"/>
        </w:rPr>
      </w:pPr>
      <w:r w:rsidRPr="00735EFF">
        <w:rPr>
          <w:rFonts w:ascii="Arial Nova" w:hAnsi="Arial Nova" w:cs="Calibri Light"/>
          <w:szCs w:val="24"/>
        </w:rPr>
        <w:t xml:space="preserve">(b) </w:t>
      </w:r>
      <w:r w:rsidRPr="00735EFF">
        <w:rPr>
          <w:rFonts w:ascii="Arial Nova" w:hAnsi="Arial Nova" w:cs="Calibri Light"/>
          <w:szCs w:val="24"/>
        </w:rPr>
        <w:tab/>
        <w:t xml:space="preserve">n’a pas remboursé l’avance dans les conditions spécifiées au Marché, spécifiant le montant non remboursé par le Donneur d’ordre. </w:t>
      </w:r>
    </w:p>
    <w:p w14:paraId="0CCD30CB" w14:textId="77777777" w:rsidR="00D9799C" w:rsidRPr="00735EFF" w:rsidRDefault="00D9799C" w:rsidP="00D9799C">
      <w:pPr>
        <w:suppressAutoHyphens/>
        <w:spacing w:before="120" w:after="120"/>
        <w:jc w:val="both"/>
        <w:rPr>
          <w:rFonts w:ascii="Arial Nova" w:hAnsi="Arial Nova" w:cs="Calibri Light"/>
          <w:i/>
          <w:szCs w:val="24"/>
        </w:rPr>
      </w:pPr>
      <w:r w:rsidRPr="00735EFF">
        <w:rPr>
          <w:rFonts w:ascii="Arial Nova" w:hAnsi="Arial Nova" w:cs="Calibri Light"/>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w:t>
      </w:r>
      <w:r w:rsidRPr="00735EFF">
        <w:rPr>
          <w:rFonts w:ascii="Arial Nova" w:hAnsi="Arial Nova" w:cs="Calibri Light"/>
          <w:i/>
          <w:szCs w:val="24"/>
        </w:rPr>
        <w:t>[nom et adresse de la banque].</w:t>
      </w:r>
    </w:p>
    <w:p w14:paraId="36D5A481" w14:textId="77777777" w:rsidR="00D9799C" w:rsidRPr="00735EFF" w:rsidRDefault="00D9799C" w:rsidP="00D9799C">
      <w:pPr>
        <w:suppressAutoHyphens/>
        <w:spacing w:before="120" w:after="120"/>
        <w:jc w:val="both"/>
        <w:rPr>
          <w:rFonts w:ascii="Arial Nova" w:hAnsi="Arial Nova" w:cs="Calibri Light"/>
          <w:szCs w:val="24"/>
        </w:rPr>
      </w:pPr>
      <w:r w:rsidRPr="00735EFF">
        <w:rPr>
          <w:rFonts w:ascii="Arial Nova" w:hAnsi="Arial Nova" w:cs="Calibri Light"/>
          <w:szCs w:val="24"/>
        </w:rPr>
        <w:lastRenderedPageBreak/>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 : à la réception d’une copie du décompte indiquant que 90 (quatre-vingt-dix) pourcent du Montant du Marché (à l’exclusion des sommes à valoir) ont été approuvés pour paiement, ou à la date suivante : ___. En conséquence, toute demande de paiement au titre de cette Garantie doit nous parvenir à cette date au plus tard.</w:t>
      </w:r>
    </w:p>
    <w:p w14:paraId="3D14AAA7" w14:textId="77777777" w:rsidR="00D9799C" w:rsidRPr="00735EFF" w:rsidRDefault="00D9799C" w:rsidP="00D9799C">
      <w:pPr>
        <w:suppressAutoHyphens/>
        <w:spacing w:before="120" w:after="120"/>
        <w:jc w:val="both"/>
        <w:rPr>
          <w:rFonts w:ascii="Arial Nova" w:hAnsi="Arial Nova" w:cs="Calibri Light"/>
          <w:szCs w:val="24"/>
        </w:rPr>
      </w:pPr>
      <w:r w:rsidRPr="00735EFF">
        <w:rPr>
          <w:rFonts w:ascii="Arial Nova" w:hAnsi="Arial Nova" w:cs="Calibri Light"/>
          <w:szCs w:val="24"/>
        </w:rPr>
        <w:t xml:space="preserve">La présente garantie est régie par les Règles Uniformes de la CCI relatives aux Garanties sur Demande (RUGD), Publication CCI no : 758, excepté le sous-paragraphe 15(a) qui est exclu par la présente. </w:t>
      </w:r>
    </w:p>
    <w:p w14:paraId="5CE38E93" w14:textId="77777777" w:rsidR="00D9799C" w:rsidRPr="00735EFF" w:rsidRDefault="00D9799C" w:rsidP="00D9799C">
      <w:pPr>
        <w:suppressAutoHyphens/>
        <w:spacing w:before="120" w:after="120"/>
        <w:jc w:val="both"/>
        <w:rPr>
          <w:rFonts w:ascii="Arial Nova" w:hAnsi="Arial Nova" w:cs="Calibri Light"/>
          <w:szCs w:val="24"/>
        </w:rPr>
      </w:pPr>
    </w:p>
    <w:p w14:paraId="20E1894D" w14:textId="77777777" w:rsidR="00D9799C" w:rsidRPr="00735EFF" w:rsidRDefault="00D9799C" w:rsidP="00D9799C">
      <w:pPr>
        <w:suppressAutoHyphens/>
        <w:spacing w:before="120" w:after="120"/>
        <w:jc w:val="both"/>
        <w:rPr>
          <w:rFonts w:ascii="Arial Nova" w:hAnsi="Arial Nova" w:cs="Calibri Light"/>
          <w:szCs w:val="24"/>
        </w:rPr>
      </w:pPr>
    </w:p>
    <w:p w14:paraId="075D1808" w14:textId="77777777" w:rsidR="00D9799C" w:rsidRPr="00735EFF" w:rsidRDefault="00D9799C" w:rsidP="00D9799C">
      <w:pPr>
        <w:suppressAutoHyphens/>
        <w:spacing w:before="120" w:after="120"/>
        <w:rPr>
          <w:rFonts w:ascii="Arial Nova" w:hAnsi="Arial Nova" w:cs="Calibri Light"/>
        </w:rPr>
      </w:pPr>
      <w:r w:rsidRPr="00735EFF">
        <w:rPr>
          <w:rFonts w:ascii="Arial Nova" w:hAnsi="Arial Nova" w:cs="Calibri Light"/>
        </w:rPr>
        <w:t xml:space="preserve">____________________ </w:t>
      </w:r>
    </w:p>
    <w:p w14:paraId="196FA235" w14:textId="77777777" w:rsidR="00D9799C" w:rsidRPr="00735EFF" w:rsidRDefault="00D9799C" w:rsidP="00D9799C">
      <w:pPr>
        <w:suppressAutoHyphens/>
        <w:spacing w:before="120" w:after="120"/>
        <w:rPr>
          <w:rFonts w:ascii="Arial Nova" w:hAnsi="Arial Nova" w:cs="Calibri Light"/>
          <w:b/>
          <w:i/>
          <w:szCs w:val="24"/>
        </w:rPr>
      </w:pPr>
      <w:r w:rsidRPr="00735EFF">
        <w:rPr>
          <w:rFonts w:ascii="Arial Nova" w:hAnsi="Arial Nova" w:cs="Calibri Light"/>
          <w:i/>
          <w:szCs w:val="24"/>
        </w:rPr>
        <w:t>[Signature]</w:t>
      </w:r>
    </w:p>
    <w:p w14:paraId="6AAE80AD" w14:textId="77777777" w:rsidR="00D9799C" w:rsidRPr="00735EFF" w:rsidRDefault="00D9799C" w:rsidP="00D9799C">
      <w:pPr>
        <w:tabs>
          <w:tab w:val="right" w:pos="9000"/>
        </w:tabs>
        <w:suppressAutoHyphens/>
        <w:spacing w:before="120" w:after="120"/>
        <w:rPr>
          <w:rFonts w:ascii="Arial Nova" w:hAnsi="Arial Nova" w:cs="Calibri Light"/>
          <w:b/>
          <w:i/>
          <w:szCs w:val="24"/>
        </w:rPr>
      </w:pPr>
    </w:p>
    <w:bookmarkEnd w:id="0"/>
    <w:p w14:paraId="438B5A3E" w14:textId="77777777" w:rsidR="00F76FC5" w:rsidRPr="00735EFF" w:rsidRDefault="00F76FC5">
      <w:pPr>
        <w:rPr>
          <w:rFonts w:ascii="Arial Nova" w:hAnsi="Arial Nova" w:cs="Calibri Light"/>
        </w:rPr>
      </w:pPr>
    </w:p>
    <w:sectPr w:rsidR="00F76FC5" w:rsidRPr="00735EFF" w:rsidSect="00F76FC5">
      <w:headerReference w:type="even" r:id="rId55"/>
      <w:headerReference w:type="default" r:id="rId56"/>
      <w:headerReference w:type="first" r:id="rId5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D7BF" w14:textId="77777777" w:rsidR="000C7F04" w:rsidRDefault="000C7F04" w:rsidP="00D9799C">
      <w:r>
        <w:separator/>
      </w:r>
    </w:p>
  </w:endnote>
  <w:endnote w:type="continuationSeparator" w:id="0">
    <w:p w14:paraId="262D0259" w14:textId="77777777" w:rsidR="000C7F04" w:rsidRDefault="000C7F04" w:rsidP="00D9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A898" w14:textId="77777777" w:rsidR="00E60A21" w:rsidRDefault="00E60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116D" w14:textId="77777777" w:rsidR="00E60A21" w:rsidRDefault="00E60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11BD" w14:textId="77777777" w:rsidR="00E60A21" w:rsidRDefault="00E60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F286" w14:textId="77777777" w:rsidR="000C7F04" w:rsidRDefault="000C7F04" w:rsidP="00D9799C">
      <w:r>
        <w:separator/>
      </w:r>
    </w:p>
  </w:footnote>
  <w:footnote w:type="continuationSeparator" w:id="0">
    <w:p w14:paraId="3E7567B2" w14:textId="77777777" w:rsidR="000C7F04" w:rsidRDefault="000C7F04" w:rsidP="00D9799C">
      <w:r>
        <w:continuationSeparator/>
      </w:r>
    </w:p>
  </w:footnote>
  <w:footnote w:id="1">
    <w:p w14:paraId="7B553303" w14:textId="77777777" w:rsidR="00D9799C" w:rsidRPr="00BB417C" w:rsidRDefault="00D9799C" w:rsidP="00D9799C">
      <w:pPr>
        <w:pStyle w:val="FootnoteText"/>
        <w:ind w:left="284" w:hanging="284"/>
        <w:rPr>
          <w:lang w:val="fr-FR"/>
        </w:rPr>
      </w:pPr>
      <w:r w:rsidRPr="000439B3">
        <w:rPr>
          <w:rStyle w:val="FootnoteReference"/>
        </w:rPr>
        <w:footnoteRef/>
      </w:r>
      <w:r w:rsidRPr="00BB417C">
        <w:rPr>
          <w:lang w:val="fr-FR"/>
        </w:rPr>
        <w:t xml:space="preserve"> </w:t>
      </w:r>
      <w:r w:rsidRPr="00BB417C">
        <w:rPr>
          <w:lang w:val="fr-FR"/>
        </w:rPr>
        <w:tab/>
        <w:t xml:space="preserve">Le montant de la caution sera indiqué dans la monnaie du Pays de l’Acheteur ou dans une monnaie </w:t>
      </w:r>
      <w:r>
        <w:rPr>
          <w:lang w:val="fr-FR"/>
        </w:rPr>
        <w:t xml:space="preserve">librement convertible d’un montant équivalant. </w:t>
      </w:r>
    </w:p>
  </w:footnote>
  <w:footnote w:id="2">
    <w:p w14:paraId="0E92ED7C" w14:textId="77777777" w:rsidR="00D9799C" w:rsidRPr="00492BB2" w:rsidRDefault="00D9799C" w:rsidP="00D9799C">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
    <w:p w14:paraId="35AD5709" w14:textId="77777777" w:rsidR="00D9799C" w:rsidRPr="007737F0" w:rsidRDefault="00D9799C" w:rsidP="00D9799C">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4">
    <w:p w14:paraId="55F0B575" w14:textId="77777777" w:rsidR="00D9799C" w:rsidRPr="00D569B1" w:rsidRDefault="00D9799C" w:rsidP="00D9799C">
      <w:pPr>
        <w:pStyle w:val="FootnoteText"/>
        <w:tabs>
          <w:tab w:val="left" w:pos="284"/>
        </w:tabs>
        <w:ind w:left="284" w:hanging="284"/>
        <w:rPr>
          <w:lang w:val="fr-FR"/>
        </w:rPr>
      </w:pPr>
      <w:r>
        <w:rPr>
          <w:rStyle w:val="FootnoteReference"/>
        </w:rPr>
        <w:footnoteRef/>
      </w:r>
      <w:r w:rsidRPr="00D569B1">
        <w:rPr>
          <w:lang w:val="fr-FR"/>
        </w:rPr>
        <w:t xml:space="preserve"> </w:t>
      </w:r>
      <w:r>
        <w:rPr>
          <w:lang w:val="fr-FR"/>
        </w:rPr>
        <w:tab/>
      </w:r>
      <w:r w:rsidRPr="00D569B1">
        <w:rPr>
          <w:lang w:val="fr-FR"/>
        </w:rPr>
        <w:t xml:space="preserve">Si applicable </w:t>
      </w:r>
    </w:p>
  </w:footnote>
  <w:footnote w:id="5">
    <w:p w14:paraId="0E6E2465" w14:textId="77777777" w:rsidR="00D9799C" w:rsidRPr="00492BB2" w:rsidRDefault="00D9799C" w:rsidP="00D9799C">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6">
    <w:p w14:paraId="3276F6D5" w14:textId="77777777" w:rsidR="00D9799C" w:rsidRPr="007737F0" w:rsidRDefault="00D9799C" w:rsidP="00D9799C">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7">
    <w:p w14:paraId="18E80F71" w14:textId="77777777" w:rsidR="00D9799C" w:rsidRPr="008E7A4C" w:rsidRDefault="00D9799C" w:rsidP="00D9799C">
      <w:pPr>
        <w:pStyle w:val="FootnoteText"/>
        <w:tabs>
          <w:tab w:val="left" w:pos="284"/>
        </w:tabs>
        <w:ind w:left="280" w:hanging="280"/>
        <w:rPr>
          <w:lang w:val="fr-FR"/>
        </w:rPr>
      </w:pPr>
      <w:r>
        <w:rPr>
          <w:rStyle w:val="FootnoteReference"/>
        </w:rPr>
        <w:footnoteRef/>
      </w:r>
      <w:r w:rsidRPr="008E7A4C">
        <w:rPr>
          <w:lang w:val="fr-FR"/>
        </w:rPr>
        <w:t xml:space="preserve"> </w:t>
      </w:r>
      <w:r w:rsidRPr="008E7A4C">
        <w:rPr>
          <w:lang w:val="fr-FR"/>
        </w:rPr>
        <w:tab/>
      </w:r>
      <w:r w:rsidRPr="008E7A4C">
        <w:rPr>
          <w:i/>
          <w:lang w:val="fr-FR"/>
        </w:rPr>
        <w:t xml:space="preserve">La banque d’émission devra insérer un montant représentant le pourcentage du montant du marché indiqué dans la </w:t>
      </w:r>
      <w:r w:rsidRPr="008E7A4C">
        <w:t>Notification d’attribution du Marché, et dénommé soit dans la/les monnaie/s du marché, ou dans une monnaire librement convertible jugée aceptable pour l’Acheteur</w:t>
      </w:r>
    </w:p>
  </w:footnote>
  <w:footnote w:id="8">
    <w:p w14:paraId="19A50F29" w14:textId="77777777" w:rsidR="00D9799C" w:rsidRPr="00E93F3E" w:rsidRDefault="00D9799C" w:rsidP="00D9799C">
      <w:pPr>
        <w:pStyle w:val="FootnoteText"/>
        <w:tabs>
          <w:tab w:val="left" w:pos="284"/>
        </w:tabs>
        <w:ind w:left="284" w:hanging="284"/>
        <w:rPr>
          <w:lang w:val="fr-FR"/>
        </w:rPr>
      </w:pPr>
      <w:r w:rsidRPr="008E7A4C">
        <w:rPr>
          <w:rStyle w:val="FootnoteReference"/>
        </w:rPr>
        <w:footnoteRef/>
      </w:r>
      <w:r w:rsidRPr="008E7A4C">
        <w:rPr>
          <w:lang w:val="fr-FR"/>
        </w:rPr>
        <w:t xml:space="preserve"> </w:t>
      </w:r>
      <w:r w:rsidRPr="008E7A4C">
        <w:rPr>
          <w:lang w:val="fr-FR"/>
        </w:rPr>
        <w:tab/>
      </w:r>
      <w:r w:rsidRPr="008E7A4C">
        <w:rPr>
          <w:i/>
          <w:iCs/>
          <w:lang w:val="fr-FR"/>
        </w:rPr>
        <w:t>La date est</w:t>
      </w:r>
      <w:r>
        <w:rPr>
          <w:i/>
          <w:iCs/>
          <w:lang w:val="fr-FR"/>
        </w:rPr>
        <w:t xml:space="preserve">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9">
    <w:p w14:paraId="6C4358B5" w14:textId="77777777" w:rsidR="00D9799C" w:rsidRPr="0046713E" w:rsidRDefault="00D9799C" w:rsidP="00D9799C">
      <w:pPr>
        <w:pStyle w:val="FootnoteText"/>
        <w:rPr>
          <w:lang w:val="fr-FR"/>
        </w:rPr>
      </w:pPr>
      <w:r w:rsidRPr="00DD6F80">
        <w:rPr>
          <w:rStyle w:val="FootnoteReference"/>
        </w:rPr>
        <w:footnoteRef/>
      </w:r>
      <w:r w:rsidRPr="0046713E">
        <w:rPr>
          <w:lang w:val="fr-FR"/>
        </w:rPr>
        <w:t xml:space="preserve"> </w:t>
      </w:r>
      <w:r w:rsidRPr="0046713E">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10">
    <w:p w14:paraId="6EAEF629" w14:textId="77777777" w:rsidR="00D9799C" w:rsidRPr="0046713E" w:rsidRDefault="00D9799C" w:rsidP="00D9799C">
      <w:pPr>
        <w:pStyle w:val="FootnoteText"/>
        <w:ind w:left="360" w:hanging="360"/>
        <w:rPr>
          <w:lang w:val="fr-FR"/>
        </w:rPr>
      </w:pPr>
      <w:r w:rsidRPr="00DD6F80">
        <w:rPr>
          <w:rStyle w:val="FootnoteReference"/>
        </w:rPr>
        <w:footnoteRef/>
      </w:r>
      <w:r>
        <w:rPr>
          <w:lang w:val="fr-FR"/>
        </w:rPr>
        <w:tab/>
      </w:r>
      <w:r w:rsidRPr="6E5214BE">
        <w:rPr>
          <w:i/>
          <w:iCs/>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17A2" w14:textId="77777777" w:rsidR="00D9799C" w:rsidRDefault="00D9799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B54298" w14:textId="77777777" w:rsidR="00D9799C" w:rsidRDefault="00D9799C">
    <w:pPr>
      <w:pStyle w:val="Header"/>
      <w:ind w:right="72"/>
      <w:jc w:val="right"/>
    </w:pPr>
    <w:r>
      <w:t>Dossier type d’appel d’offres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10C" w14:textId="455D95D2" w:rsidR="00D9799C" w:rsidRPr="00362BA9" w:rsidRDefault="00E60A21">
    <w:pPr>
      <w:pStyle w:val="Header"/>
      <w:framePr w:wrap="around" w:vAnchor="text" w:hAnchor="margin" w:xAlign="outside" w:y="1"/>
      <w:rPr>
        <w:rStyle w:val="PageNumber"/>
        <w:lang w:val="fr-FR"/>
      </w:rPr>
    </w:pPr>
    <w:r>
      <w:rPr>
        <w:noProof/>
      </w:rPr>
      <w:pict w14:anchorId="324965B8">
        <v:shapetype id="_x0000_t202" coordsize="21600,21600" o:spt="202" path="m,l,21600r21600,l21600,xe">
          <v:stroke joinstyle="miter"/>
          <v:path gradientshapeok="t" o:connecttype="rect"/>
        </v:shapetype>
        <v:shape id="MSIPCMc1dc4e09bc4d1fed0e0e1f67" o:spid="_x0000_s2055" type="#_x0000_t202" alt="{&quot;HashCode&quot;:-892086371,&quot;Height&quot;:9999999.0,&quot;Width&quot;:9999999.0,&quot;Placement&quot;:&quot;Header&quot;,&quot;Index&quot;:&quot;Primary&quot;,&quot;Section&quot;:5,&quot;Top&quot;:0.0,&quot;Left&quot;:0.0}" style="position:absolute;left:0;text-align:left;margin-left:0;margin-top:0;width:612pt;height:36.55pt;z-index:251666432;mso-wrap-style:square;mso-position-horizontal:left;mso-position-horizontal-relative:page;mso-position-vertical:top;mso-position-vertical-relative:page;v-text-anchor:middle" o:allowincell="f" filled="f" stroked="f">
          <v:textbox inset="20pt,0,,0">
            <w:txbxContent>
              <w:p w14:paraId="7AE2445A" w14:textId="10E0CE79"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Pr>
        <w:rStyle w:val="PageNumber"/>
      </w:rPr>
      <w:fldChar w:fldCharType="begin"/>
    </w:r>
    <w:r w:rsidR="00D9799C" w:rsidRPr="00362BA9">
      <w:rPr>
        <w:rStyle w:val="PageNumber"/>
        <w:lang w:val="fr-FR"/>
      </w:rPr>
      <w:instrText xml:space="preserve">PAGE  </w:instrText>
    </w:r>
    <w:r w:rsidR="00D9799C">
      <w:rPr>
        <w:rStyle w:val="PageNumber"/>
      </w:rPr>
      <w:fldChar w:fldCharType="separate"/>
    </w:r>
    <w:r w:rsidR="00D9799C">
      <w:rPr>
        <w:rStyle w:val="PageNumber"/>
        <w:noProof/>
      </w:rPr>
      <w:t>43</w:t>
    </w:r>
    <w:r w:rsidR="00D9799C">
      <w:rPr>
        <w:rStyle w:val="PageNumber"/>
      </w:rPr>
      <w:fldChar w:fldCharType="end"/>
    </w:r>
  </w:p>
  <w:p w14:paraId="3FE7005A" w14:textId="77777777" w:rsidR="00D9799C" w:rsidRPr="00D569B1" w:rsidRDefault="00D9799C">
    <w:pPr>
      <w:pStyle w:val="Header"/>
      <w:tabs>
        <w:tab w:val="right" w:pos="9720"/>
      </w:tabs>
      <w:ind w:right="69"/>
      <w:jc w:val="left"/>
      <w:rPr>
        <w:lang w:val="fr-FR"/>
      </w:rPr>
    </w:pPr>
    <w:r w:rsidRPr="00D569B1">
      <w:rPr>
        <w:rStyle w:val="PageNumber"/>
        <w:lang w:val="fr-FR"/>
      </w:rPr>
      <w:t>Section II. Données particulières de l’appel d’offres</w:t>
    </w:r>
    <w:r w:rsidRPr="00D569B1">
      <w:rPr>
        <w:lang w:val="fr-FR"/>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F13" w14:textId="25C6FCAA" w:rsidR="00D9799C" w:rsidRPr="002057B2" w:rsidRDefault="00E60A21" w:rsidP="00F76FC5">
    <w:pPr>
      <w:pStyle w:val="Header"/>
      <w:tabs>
        <w:tab w:val="clear" w:pos="9000"/>
        <w:tab w:val="right" w:pos="9356"/>
        <w:tab w:val="right" w:pos="9720"/>
      </w:tabs>
      <w:rPr>
        <w:lang w:val="fr-FR"/>
      </w:rPr>
    </w:pPr>
    <w:r>
      <w:rPr>
        <w:noProof/>
        <w:lang w:val="fr-FR"/>
      </w:rPr>
      <w:pict w14:anchorId="5DD7DE2C">
        <v:shapetype id="_x0000_t202" coordsize="21600,21600" o:spt="202" path="m,l,21600r21600,l21600,xe">
          <v:stroke joinstyle="miter"/>
          <v:path gradientshapeok="t" o:connecttype="rect"/>
        </v:shapetype>
        <v:shape id="MSIPCMe12e4f24965db2af0fe9f805" o:spid="_x0000_s2056" type="#_x0000_t202" alt="{&quot;HashCode&quot;:-892086371,&quot;Height&quot;:9999999.0,&quot;Width&quot;:9999999.0,&quot;Placement&quot;:&quot;Header&quot;,&quot;Index&quot;:&quot;FirstPage&quot;,&quot;Section&quot;:5,&quot;Top&quot;:0.0,&quot;Left&quot;:0.0}" style="position:absolute;left:0;text-align:left;margin-left:0;margin-top:0;width:612pt;height:36.55pt;z-index:251667456;mso-wrap-style:square;mso-position-horizontal:left;mso-position-horizontal-relative:page;mso-position-vertical:top;mso-position-vertical-relative:page;v-text-anchor:middle" o:allowincell="f" filled="f" stroked="f">
          <v:textbox inset="20pt,0,,0">
            <w:txbxContent>
              <w:p w14:paraId="05543516" w14:textId="738972DD"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sidRPr="0049178A">
      <w:rPr>
        <w:lang w:val="fr-FR"/>
      </w:rPr>
      <w:t>Section II. Données particulières de l’appel d’offres (DPAO)</w:t>
    </w:r>
    <w:r w:rsidR="00D9799C" w:rsidRPr="002057B2">
      <w:rPr>
        <w:lang w:val="fr-FR"/>
      </w:rPr>
      <w:tab/>
    </w:r>
    <w:r w:rsidR="00D9799C" w:rsidRPr="0049178A">
      <w:rPr>
        <w:lang w:val="fr-FR"/>
      </w:rPr>
      <w:fldChar w:fldCharType="begin"/>
    </w:r>
    <w:r w:rsidR="00D9799C" w:rsidRPr="0049178A">
      <w:rPr>
        <w:lang w:val="fr-FR"/>
      </w:rPr>
      <w:instrText xml:space="preserve"> PAGE   \* MERGEFORMAT </w:instrText>
    </w:r>
    <w:r w:rsidR="00D9799C" w:rsidRPr="0049178A">
      <w:rPr>
        <w:lang w:val="fr-FR"/>
      </w:rPr>
      <w:fldChar w:fldCharType="separate"/>
    </w:r>
    <w:r w:rsidR="00D9799C">
      <w:rPr>
        <w:noProof/>
        <w:lang w:val="fr-FR"/>
      </w:rPr>
      <w:t>36</w:t>
    </w:r>
    <w:r w:rsidR="00D9799C" w:rsidRPr="0049178A">
      <w:rPr>
        <w:noProof/>
        <w:lang w:val="fr-F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851" w14:textId="77777777" w:rsidR="00D9799C" w:rsidRPr="0046713E" w:rsidRDefault="00D9799C" w:rsidP="00F76FC5">
    <w:pPr>
      <w:pStyle w:val="Header"/>
      <w:tabs>
        <w:tab w:val="clear" w:pos="9000"/>
        <w:tab w:val="right" w:pos="9356"/>
      </w:tabs>
      <w:ind w:right="-18"/>
      <w:jc w:val="left"/>
      <w:rPr>
        <w:lang w:val="fr-FR"/>
      </w:rPr>
    </w:pPr>
    <w:r w:rsidRPr="0046713E">
      <w:rPr>
        <w:lang w:val="fr-FR"/>
      </w:rPr>
      <w:t>Section III. Critères d</w:t>
    </w:r>
    <w:r>
      <w:rPr>
        <w:lang w:val="fr-FR"/>
      </w:rPr>
      <w:t>’évaluation et de qualification</w:t>
    </w:r>
    <w:r>
      <w:rPr>
        <w:lang w:val="fr-FR"/>
      </w:rPr>
      <w:tab/>
    </w:r>
    <w:r w:rsidRPr="00CA7D23">
      <w:rPr>
        <w:lang w:val="fr-FR"/>
      </w:rPr>
      <w:fldChar w:fldCharType="begin"/>
    </w:r>
    <w:r w:rsidRPr="00CA7D23">
      <w:rPr>
        <w:lang w:val="fr-FR"/>
      </w:rPr>
      <w:instrText xml:space="preserve"> PAGE   \* MERGEFORMAT </w:instrText>
    </w:r>
    <w:r w:rsidRPr="00CA7D23">
      <w:rPr>
        <w:lang w:val="fr-FR"/>
      </w:rPr>
      <w:fldChar w:fldCharType="separate"/>
    </w:r>
    <w:r>
      <w:rPr>
        <w:noProof/>
        <w:lang w:val="fr-FR"/>
      </w:rPr>
      <w:t>50</w:t>
    </w:r>
    <w:r w:rsidRPr="00CA7D23">
      <w:rPr>
        <w:noProof/>
        <w:lang w:val="fr-F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425C" w14:textId="7B0883EA" w:rsidR="00D9799C" w:rsidRPr="00362BA9" w:rsidRDefault="00E60A21">
    <w:pPr>
      <w:pStyle w:val="Header"/>
      <w:framePr w:wrap="around" w:vAnchor="text" w:hAnchor="margin" w:xAlign="outside" w:y="1"/>
      <w:rPr>
        <w:rStyle w:val="PageNumber"/>
        <w:lang w:val="fr-FR"/>
      </w:rPr>
    </w:pPr>
    <w:r>
      <w:rPr>
        <w:noProof/>
      </w:rPr>
      <w:pict w14:anchorId="10B99D20">
        <v:shapetype id="_x0000_t202" coordsize="21600,21600" o:spt="202" path="m,l,21600r21600,l21600,xe">
          <v:stroke joinstyle="miter"/>
          <v:path gradientshapeok="t" o:connecttype="rect"/>
        </v:shapetype>
        <v:shape id="MSIPCM92de4a0697b660dbda39c83e" o:spid="_x0000_s2057" type="#_x0000_t202" alt="{&quot;HashCode&quot;:-892086371,&quot;Height&quot;:9999999.0,&quot;Width&quot;:9999999.0,&quot;Placement&quot;:&quot;Header&quot;,&quot;Index&quot;:&quot;Primary&quot;,&quot;Section&quot;:6,&quot;Top&quot;:0.0,&quot;Left&quot;:0.0}" style="position:absolute;left:0;text-align:left;margin-left:0;margin-top:0;width:612pt;height:36.55pt;z-index:251668480;mso-wrap-style:square;mso-position-horizontal:left;mso-position-horizontal-relative:page;mso-position-vertical:top;mso-position-vertical-relative:page;v-text-anchor:middle" o:allowincell="f" filled="f" stroked="f">
          <v:textbox inset="20pt,0,,0">
            <w:txbxContent>
              <w:p w14:paraId="56612553" w14:textId="67E1C089"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Pr>
        <w:rStyle w:val="PageNumber"/>
      </w:rPr>
      <w:fldChar w:fldCharType="begin"/>
    </w:r>
    <w:r w:rsidR="00D9799C" w:rsidRPr="00362BA9">
      <w:rPr>
        <w:rStyle w:val="PageNumber"/>
        <w:lang w:val="fr-FR"/>
      </w:rPr>
      <w:instrText xml:space="preserve">PAGE  </w:instrText>
    </w:r>
    <w:r w:rsidR="00D9799C">
      <w:rPr>
        <w:rStyle w:val="PageNumber"/>
      </w:rPr>
      <w:fldChar w:fldCharType="separate"/>
    </w:r>
    <w:r w:rsidR="00D9799C">
      <w:rPr>
        <w:rStyle w:val="PageNumber"/>
        <w:noProof/>
      </w:rPr>
      <w:t>51</w:t>
    </w:r>
    <w:r w:rsidR="00D9799C">
      <w:rPr>
        <w:rStyle w:val="PageNumber"/>
      </w:rPr>
      <w:fldChar w:fldCharType="end"/>
    </w:r>
  </w:p>
  <w:p w14:paraId="020C8284" w14:textId="77777777" w:rsidR="00D9799C" w:rsidRPr="0046713E" w:rsidRDefault="00D9799C">
    <w:pPr>
      <w:pStyle w:val="Header"/>
      <w:ind w:right="-18"/>
      <w:jc w:val="left"/>
      <w:rPr>
        <w:lang w:val="fr-FR"/>
      </w:rPr>
    </w:pPr>
    <w:r w:rsidRPr="0046713E">
      <w:rPr>
        <w:lang w:val="fr-FR"/>
      </w:rPr>
      <w:t>Section III. Critères d’évaluation et de qualification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D284" w14:textId="5AA42A60" w:rsidR="00D9799C" w:rsidRPr="0049178A" w:rsidRDefault="00E60A21" w:rsidP="00F76FC5">
    <w:pPr>
      <w:pStyle w:val="Header"/>
      <w:tabs>
        <w:tab w:val="clear" w:pos="9000"/>
        <w:tab w:val="right" w:pos="9356"/>
        <w:tab w:val="right" w:pos="9720"/>
      </w:tabs>
      <w:jc w:val="left"/>
      <w:rPr>
        <w:lang w:val="fr-FR"/>
      </w:rPr>
    </w:pPr>
    <w:r>
      <w:rPr>
        <w:noProof/>
        <w:lang w:val="fr-FR"/>
      </w:rPr>
      <w:pict w14:anchorId="66FA8036">
        <v:shapetype id="_x0000_t202" coordsize="21600,21600" o:spt="202" path="m,l,21600r21600,l21600,xe">
          <v:stroke joinstyle="miter"/>
          <v:path gradientshapeok="t" o:connecttype="rect"/>
        </v:shapetype>
        <v:shape id="MSIPCMdb82485ebcb050073b9fb6ec" o:spid="_x0000_s2058" type="#_x0000_t202" alt="{&quot;HashCode&quot;:-892086371,&quot;Height&quot;:9999999.0,&quot;Width&quot;:9999999.0,&quot;Placement&quot;:&quot;Header&quot;,&quot;Index&quot;:&quot;FirstPage&quot;,&quot;Section&quot;:6,&quot;Top&quot;:0.0,&quot;Left&quot;:0.0}" style="position:absolute;margin-left:0;margin-top:0;width:612pt;height:36.55pt;z-index:251669504;mso-wrap-style:square;mso-position-horizontal:left;mso-position-horizontal-relative:page;mso-position-vertical:top;mso-position-vertical-relative:page;v-text-anchor:middle" o:allowincell="f" filled="f" stroked="f">
          <v:textbox inset="20pt,0,,0">
            <w:txbxContent>
              <w:p w14:paraId="5B186B5F" w14:textId="52DBF13B"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sidRPr="0049178A">
      <w:rPr>
        <w:lang w:val="fr-FR"/>
      </w:rPr>
      <w:t>Section III. Critères d’évaluation et de qualification</w:t>
    </w:r>
    <w:r w:rsidR="00D9799C" w:rsidRPr="0049178A">
      <w:rPr>
        <w:lang w:val="fr-FR"/>
      </w:rPr>
      <w:tab/>
    </w:r>
    <w:r w:rsidR="00D9799C" w:rsidRPr="0049178A">
      <w:rPr>
        <w:lang w:val="fr-FR"/>
      </w:rPr>
      <w:fldChar w:fldCharType="begin"/>
    </w:r>
    <w:r w:rsidR="00D9799C" w:rsidRPr="0049178A">
      <w:rPr>
        <w:lang w:val="fr-FR"/>
      </w:rPr>
      <w:instrText xml:space="preserve"> PAGE   \* MERGEFORMAT </w:instrText>
    </w:r>
    <w:r w:rsidR="00D9799C" w:rsidRPr="0049178A">
      <w:rPr>
        <w:lang w:val="fr-FR"/>
      </w:rPr>
      <w:fldChar w:fldCharType="separate"/>
    </w:r>
    <w:r w:rsidR="00D9799C">
      <w:rPr>
        <w:noProof/>
        <w:lang w:val="fr-FR"/>
      </w:rPr>
      <w:t>45</w:t>
    </w:r>
    <w:r w:rsidR="00D9799C" w:rsidRPr="0049178A">
      <w:rPr>
        <w:noProof/>
        <w:lang w:val="fr-F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8F7" w14:textId="77777777" w:rsidR="00FF5E1A" w:rsidRPr="00891F2F" w:rsidRDefault="00FF5E1A" w:rsidP="00F76FC5">
    <w:pPr>
      <w:pStyle w:val="Header"/>
      <w:tabs>
        <w:tab w:val="clear" w:pos="9000"/>
        <w:tab w:val="right" w:pos="9356"/>
      </w:tabs>
      <w:ind w:right="-18"/>
      <w:jc w:val="left"/>
      <w:rPr>
        <w:lang w:val="fr-FR"/>
      </w:rPr>
    </w:pPr>
    <w:r w:rsidRPr="00891F2F">
      <w:rPr>
        <w:lang w:val="fr-FR"/>
      </w:rPr>
      <w:t>Section IV. Formulaires de soumission</w:t>
    </w:r>
    <w:r>
      <w:rPr>
        <w:lang w:val="fr-FR"/>
      </w:rPr>
      <w:tab/>
    </w:r>
    <w:r>
      <w:rPr>
        <w:rStyle w:val="PageNumber"/>
      </w:rPr>
      <w:fldChar w:fldCharType="begin"/>
    </w:r>
    <w:r w:rsidRPr="00891F2F">
      <w:rPr>
        <w:rStyle w:val="PageNumber"/>
        <w:lang w:val="fr-FR"/>
      </w:rPr>
      <w:instrText xml:space="preserve"> PAGE </w:instrText>
    </w:r>
    <w:r>
      <w:rPr>
        <w:rStyle w:val="PageNumber"/>
      </w:rPr>
      <w:fldChar w:fldCharType="separate"/>
    </w:r>
    <w:r>
      <w:rPr>
        <w:rStyle w:val="PageNumber"/>
        <w:noProof/>
        <w:lang w:val="fr-FR"/>
      </w:rPr>
      <w:t>68</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AE7" w14:textId="5AC2367B" w:rsidR="00FF5E1A" w:rsidRPr="00362BA9" w:rsidRDefault="00E60A21">
    <w:pPr>
      <w:pStyle w:val="Header"/>
      <w:framePr w:wrap="around" w:vAnchor="text" w:hAnchor="margin" w:xAlign="outside" w:y="1"/>
      <w:rPr>
        <w:rStyle w:val="PageNumber"/>
        <w:lang w:val="fr-FR"/>
      </w:rPr>
    </w:pPr>
    <w:r>
      <w:rPr>
        <w:noProof/>
      </w:rPr>
      <w:pict w14:anchorId="67B0E28D">
        <v:shapetype id="_x0000_t202" coordsize="21600,21600" o:spt="202" path="m,l,21600r21600,l21600,xe">
          <v:stroke joinstyle="miter"/>
          <v:path gradientshapeok="t" o:connecttype="rect"/>
        </v:shapetype>
        <v:shape id="MSIPCM47724ae09554ec082055160e" o:spid="_x0000_s2059" type="#_x0000_t202" alt="{&quot;HashCode&quot;:-892086371,&quot;Height&quot;:9999999.0,&quot;Width&quot;:9999999.0,&quot;Placement&quot;:&quot;Header&quot;,&quot;Index&quot;:&quot;Primary&quot;,&quot;Section&quot;:7,&quot;Top&quot;:0.0,&quot;Left&quot;:0.0}" style="position:absolute;left:0;text-align:left;margin-left:0;margin-top:0;width:612pt;height:36.55pt;z-index:251670528;mso-wrap-style:square;mso-position-horizontal:left;mso-position-horizontal-relative:page;mso-position-vertical:top;mso-position-vertical-relative:page;v-text-anchor:middle" o:allowincell="f" filled="f" stroked="f">
          <v:textbox inset="20pt,0,,0">
            <w:txbxContent>
              <w:p w14:paraId="21508DE2" w14:textId="2A5FD179"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FF5E1A">
      <w:rPr>
        <w:rStyle w:val="PageNumber"/>
      </w:rPr>
      <w:fldChar w:fldCharType="begin"/>
    </w:r>
    <w:r w:rsidR="00FF5E1A" w:rsidRPr="00362BA9">
      <w:rPr>
        <w:rStyle w:val="PageNumber"/>
        <w:lang w:val="fr-FR"/>
      </w:rPr>
      <w:instrText xml:space="preserve">PAGE  </w:instrText>
    </w:r>
    <w:r w:rsidR="00FF5E1A">
      <w:rPr>
        <w:rStyle w:val="PageNumber"/>
      </w:rPr>
      <w:fldChar w:fldCharType="separate"/>
    </w:r>
    <w:r w:rsidR="00FF5E1A">
      <w:rPr>
        <w:rStyle w:val="PageNumber"/>
        <w:noProof/>
      </w:rPr>
      <w:t>69</w:t>
    </w:r>
    <w:r w:rsidR="00FF5E1A">
      <w:rPr>
        <w:rStyle w:val="PageNumber"/>
      </w:rPr>
      <w:fldChar w:fldCharType="end"/>
    </w:r>
  </w:p>
  <w:p w14:paraId="0C06E1A4" w14:textId="77777777" w:rsidR="00FF5E1A" w:rsidRPr="0046713E" w:rsidRDefault="00FF5E1A">
    <w:pPr>
      <w:pStyle w:val="Header"/>
      <w:ind w:right="69"/>
      <w:rPr>
        <w:lang w:val="fr-FR"/>
      </w:rPr>
    </w:pPr>
    <w:r w:rsidRPr="0046713E">
      <w:rPr>
        <w:lang w:val="fr-FR"/>
      </w:rPr>
      <w:t>Section IV. Formulaires de soumission</w:t>
    </w:r>
    <w:r w:rsidRPr="0046713E">
      <w:rPr>
        <w:lang w:val="fr-FR"/>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016" w14:textId="38F3D58A" w:rsidR="00FF5E1A" w:rsidRPr="0046713E" w:rsidRDefault="00E60A21">
    <w:pPr>
      <w:pStyle w:val="Header"/>
      <w:framePr w:wrap="around" w:vAnchor="text" w:hAnchor="margin" w:xAlign="outside" w:y="1"/>
      <w:rPr>
        <w:rStyle w:val="PageNumber"/>
        <w:lang w:val="fr-FR"/>
      </w:rPr>
    </w:pPr>
    <w:r>
      <w:rPr>
        <w:noProof/>
      </w:rPr>
      <w:pict w14:anchorId="7D53ED04">
        <v:shapetype id="_x0000_t202" coordsize="21600,21600" o:spt="202" path="m,l,21600r21600,l21600,xe">
          <v:stroke joinstyle="miter"/>
          <v:path gradientshapeok="t" o:connecttype="rect"/>
        </v:shapetype>
        <v:shape id="MSIPCMcbdc44cfa80ef182b5c66ebd" o:spid="_x0000_s2060" type="#_x0000_t202" alt="{&quot;HashCode&quot;:-892086371,&quot;Height&quot;:9999999.0,&quot;Width&quot;:9999999.0,&quot;Placement&quot;:&quot;Header&quot;,&quot;Index&quot;:&quot;FirstPage&quot;,&quot;Section&quot;:7,&quot;Top&quot;:0.0,&quot;Left&quot;:0.0}" style="position:absolute;left:0;text-align:left;margin-left:0;margin-top:0;width:612pt;height:36.55pt;z-index:251671552;mso-wrap-style:square;mso-position-horizontal:left;mso-position-horizontal-relative:page;mso-position-vertical:top;mso-position-vertical-relative:page;v-text-anchor:middle" o:allowincell="f" filled="f" stroked="f">
          <v:textbox inset="20pt,0,,0">
            <w:txbxContent>
              <w:p w14:paraId="2157A37A" w14:textId="3A273B6A"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v:shape>
      </w:pict>
    </w:r>
    <w:r w:rsidR="00FF5E1A">
      <w:rPr>
        <w:rStyle w:val="PageNumber"/>
      </w:rPr>
      <w:fldChar w:fldCharType="begin"/>
    </w:r>
    <w:r w:rsidR="00FF5E1A" w:rsidRPr="0046713E">
      <w:rPr>
        <w:rStyle w:val="PageNumber"/>
        <w:lang w:val="fr-FR"/>
      </w:rPr>
      <w:instrText xml:space="preserve">PAGE  </w:instrText>
    </w:r>
    <w:r w:rsidR="00FF5E1A">
      <w:rPr>
        <w:rStyle w:val="PageNumber"/>
      </w:rPr>
      <w:fldChar w:fldCharType="separate"/>
    </w:r>
    <w:r w:rsidR="00FF5E1A" w:rsidRPr="0046713E">
      <w:rPr>
        <w:rStyle w:val="PageNumber"/>
        <w:noProof/>
        <w:lang w:val="fr-FR"/>
      </w:rPr>
      <w:t>43</w:t>
    </w:r>
    <w:r w:rsidR="00FF5E1A">
      <w:rPr>
        <w:rStyle w:val="PageNumber"/>
      </w:rPr>
      <w:fldChar w:fldCharType="end"/>
    </w:r>
  </w:p>
  <w:p w14:paraId="4B0FA484" w14:textId="77777777" w:rsidR="00FF5E1A" w:rsidRPr="0046713E" w:rsidRDefault="00FF5E1A">
    <w:pPr>
      <w:pStyle w:val="Header"/>
      <w:tabs>
        <w:tab w:val="right" w:pos="9720"/>
      </w:tabs>
      <w:ind w:right="360" w:firstLine="360"/>
      <w:jc w:val="left"/>
      <w:rPr>
        <w:lang w:val="fr-FR"/>
      </w:rPr>
    </w:pPr>
    <w:r w:rsidRPr="0046713E">
      <w:rPr>
        <w:lang w:val="fr-FR"/>
      </w:rPr>
      <w:t>Section IV. Formulaires de soumission</w:t>
    </w:r>
    <w:r w:rsidRPr="0046713E">
      <w:rPr>
        <w:lang w:val="fr-F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84AF" w14:textId="77777777" w:rsidR="00D9799C" w:rsidRDefault="00D9799C" w:rsidP="00F76FC5">
    <w:pPr>
      <w:pStyle w:val="Header"/>
      <w:tabs>
        <w:tab w:val="clear" w:pos="9000"/>
        <w:tab w:val="right" w:pos="12962"/>
      </w:tabs>
      <w:ind w:right="-18"/>
      <w:jc w:val="left"/>
    </w:pPr>
    <w:r w:rsidRPr="00891F2F">
      <w:rPr>
        <w:lang w:val="fr-FR"/>
      </w:rPr>
      <w:t>Section IV. Formulaires de soumission</w:t>
    </w:r>
    <w:r w:rsidRPr="00891F2F">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38EA" w14:textId="77777777" w:rsidR="00D9799C" w:rsidRDefault="00D9799C" w:rsidP="00F76FC5">
    <w:pPr>
      <w:pStyle w:val="Header"/>
      <w:tabs>
        <w:tab w:val="clear" w:pos="9000"/>
        <w:tab w:val="right" w:pos="9356"/>
      </w:tabs>
      <w:ind w:right="-18"/>
    </w:pPr>
    <w:r w:rsidRPr="001B3ED0">
      <w:rPr>
        <w:lang w:val="fr-FR"/>
      </w:rPr>
      <w:t>Section IV. Formulaires de soumission</w:t>
    </w:r>
    <w:r w:rsidRPr="001B3ED0">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2728" w14:textId="781D6A6E" w:rsidR="00D9799C" w:rsidRPr="0046713E" w:rsidRDefault="00E60A21">
    <w:pPr>
      <w:pStyle w:val="Header"/>
      <w:framePr w:wrap="around" w:vAnchor="text" w:hAnchor="margin" w:xAlign="outside" w:y="1"/>
      <w:rPr>
        <w:rStyle w:val="PageNumber"/>
        <w:lang w:val="fr-FR"/>
      </w:rPr>
    </w:pPr>
    <w:r>
      <w:rPr>
        <w:noProof/>
      </w:rPr>
      <w:pict w14:anchorId="1B88F7F2">
        <v:shapetype id="_x0000_t202" coordsize="21600,21600" o:spt="202" path="m,l,21600r21600,l21600,xe">
          <v:stroke joinstyle="miter"/>
          <v:path gradientshapeok="t" o:connecttype="rect"/>
        </v:shapetype>
        <v:shape id="MSIPCM9a5049b4bb03962905e16e28" o:spid="_x0000_s2049" type="#_x0000_t202" alt="{&quot;HashCode&quot;:-892086371,&quot;Height&quot;:9999999.0,&quot;Width&quot;:9999999.0,&quot;Placement&quot;:&quot;Header&quot;,&quot;Index&quot;:&quot;Primary&quot;,&quot;Section&quot;:1,&quot;Top&quot;:0.0,&quot;Left&quot;:0.0}" style="position:absolute;left:0;text-align:left;margin-left:0;margin-top:0;width:612pt;height:36.55pt;z-index:251659775;mso-wrap-style:square;mso-position-horizontal:left;mso-position-horizontal-relative:page;mso-position-vertical:top;mso-position-vertical-relative:page;v-text-anchor:middle" o:allowincell="f" filled="f" stroked="f">
          <v:textbox inset="20pt,0,,0">
            <w:txbxContent>
              <w:p w14:paraId="494B01BE" w14:textId="39D15A6D"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Pr>
        <w:rStyle w:val="PageNumber"/>
      </w:rPr>
      <w:fldChar w:fldCharType="begin"/>
    </w:r>
    <w:r w:rsidR="00D9799C" w:rsidRPr="0046713E">
      <w:rPr>
        <w:rStyle w:val="PageNumber"/>
        <w:lang w:val="fr-FR"/>
      </w:rPr>
      <w:instrText xml:space="preserve">PAGE  </w:instrText>
    </w:r>
    <w:r w:rsidR="00D9799C">
      <w:rPr>
        <w:rStyle w:val="PageNumber"/>
      </w:rPr>
      <w:fldChar w:fldCharType="separate"/>
    </w:r>
    <w:r w:rsidR="00D9799C" w:rsidRPr="0046713E">
      <w:rPr>
        <w:rStyle w:val="PageNumber"/>
        <w:noProof/>
        <w:lang w:val="fr-FR"/>
      </w:rPr>
      <w:t>ix</w:t>
    </w:r>
    <w:r w:rsidR="00D9799C">
      <w:rPr>
        <w:rStyle w:val="PageNumber"/>
      </w:rPr>
      <w:fldChar w:fldCharType="end"/>
    </w:r>
  </w:p>
  <w:p w14:paraId="4817338D" w14:textId="77777777" w:rsidR="00D9799C" w:rsidRDefault="00D9799C">
    <w:pPr>
      <w:pStyle w:val="Header"/>
      <w:ind w:right="69"/>
      <w:rPr>
        <w:lang w:val="fr-FR"/>
      </w:rPr>
    </w:pPr>
    <w:r>
      <w:rPr>
        <w:lang w:val="fr-FR"/>
      </w:rPr>
      <w:t>Dossier type d’appel d’offres</w:t>
    </w:r>
    <w:r>
      <w:rPr>
        <w:lang w:val="fr-FR"/>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B830" w14:textId="77777777" w:rsidR="00D9799C" w:rsidRDefault="00D9799C">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14:paraId="3F3B01B3" w14:textId="77777777" w:rsidR="00D9799C" w:rsidRDefault="00D9799C" w:rsidP="00F76FC5">
    <w:pPr>
      <w:pStyle w:val="Header"/>
      <w:pBdr>
        <w:bottom w:val="single" w:sz="4" w:space="1" w:color="auto"/>
      </w:pBdr>
      <w:ind w:right="-18"/>
    </w:pPr>
    <w:r>
      <w:rPr>
        <w:rStyle w:val="PageNumber"/>
      </w:rPr>
      <w:t xml:space="preserve">Section V . Pays éligibles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3A19" w14:textId="77777777" w:rsidR="00D9799C" w:rsidRDefault="00D9799C" w:rsidP="00F76FC5">
    <w:pPr>
      <w:pStyle w:val="Header"/>
      <w:tabs>
        <w:tab w:val="clear" w:pos="9000"/>
        <w:tab w:val="right" w:pos="9356"/>
      </w:tabs>
      <w:ind w:right="-18"/>
    </w:pPr>
    <w:r>
      <w:t>Section V. Pays éligibles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4CAE" w14:textId="77777777" w:rsidR="00D9799C" w:rsidRPr="0046713E" w:rsidRDefault="00D9799C" w:rsidP="00F76FC5">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Pr>
        <w:rStyle w:val="PageNumber"/>
        <w:noProof/>
        <w:lang w:val="fr-FR"/>
      </w:rPr>
      <w:t>72</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EBCB" w14:textId="77777777" w:rsidR="00D9799C" w:rsidRPr="0046713E" w:rsidRDefault="00D9799C" w:rsidP="00F76FC5">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Pr>
        <w:rStyle w:val="PageNumber"/>
        <w:noProof/>
        <w:lang w:val="fr-FR"/>
      </w:rPr>
      <w:t>73</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BAEA" w14:textId="77777777" w:rsidR="00D9799C" w:rsidRPr="0046713E" w:rsidRDefault="00D9799C" w:rsidP="00F76FC5">
    <w:pPr>
      <w:pStyle w:val="Header"/>
      <w:pBdr>
        <w:bottom w:val="single" w:sz="4" w:space="0" w:color="000000"/>
      </w:pBdr>
      <w:tabs>
        <w:tab w:val="clear" w:pos="9000"/>
        <w:tab w:val="right" w:pos="9356"/>
      </w:tabs>
      <w:ind w:right="-18"/>
      <w:rPr>
        <w:lang w:val="fr-FR"/>
      </w:rPr>
    </w:pPr>
    <w:r w:rsidRPr="0046713E">
      <w:rPr>
        <w:rStyle w:val="PageNumber"/>
        <w:lang w:val="fr-FR"/>
      </w:rPr>
      <w:t>Section VI Règles de la Banque en matière de fraude et corruption</w:t>
    </w:r>
    <w:r w:rsidRPr="0046713E">
      <w:rPr>
        <w:rStyle w:val="PageNumber"/>
        <w:lang w:val="fr-FR"/>
      </w:rPr>
      <w:tab/>
    </w:r>
    <w:r>
      <w:rPr>
        <w:rStyle w:val="PageNumber"/>
      </w:rPr>
      <w:fldChar w:fldCharType="begin"/>
    </w:r>
    <w:r w:rsidRPr="0046713E">
      <w:rPr>
        <w:rStyle w:val="PageNumber"/>
        <w:lang w:val="fr-FR"/>
      </w:rPr>
      <w:instrText xml:space="preserve"> PAGE </w:instrText>
    </w:r>
    <w:r>
      <w:rPr>
        <w:rStyle w:val="PageNumber"/>
      </w:rPr>
      <w:fldChar w:fldCharType="separate"/>
    </w:r>
    <w:r>
      <w:rPr>
        <w:rStyle w:val="PageNumber"/>
        <w:noProof/>
        <w:lang w:val="fr-FR"/>
      </w:rPr>
      <w:t>72</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DD01" w14:textId="77777777" w:rsidR="00D9799C" w:rsidRDefault="00D9799C">
    <w:pPr>
      <w:pStyle w:val="Header"/>
      <w:pBdr>
        <w:bottom w:val="none" w:sz="0" w:space="0" w:color="auto"/>
      </w:pBdr>
      <w:tabs>
        <w:tab w:val="clear" w:pos="9000"/>
        <w:tab w:val="right" w:pos="8640"/>
      </w:tabs>
      <w:ind w:firstLine="36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2AD2" w14:textId="77777777" w:rsidR="00D9799C" w:rsidRDefault="00D9799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CC77794" w14:textId="77777777" w:rsidR="00D9799C" w:rsidRDefault="00D9799C">
    <w:pPr>
      <w:pStyle w:val="Header"/>
      <w:pBdr>
        <w:bottom w:val="single" w:sz="4" w:space="1" w:color="auto"/>
      </w:pBdr>
      <w:tabs>
        <w:tab w:val="clear" w:pos="9000"/>
      </w:tabs>
      <w:ind w:right="-7"/>
      <w:rPr>
        <w:lang w:val="fr-FR"/>
      </w:rPr>
    </w:pPr>
    <w:r>
      <w:rPr>
        <w:lang w:val="fr-FR"/>
      </w:rPr>
      <w:t>Section VII. Spécifications des Fournitures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9F72" w14:textId="77777777" w:rsidR="00D9799C" w:rsidRPr="00891F2F" w:rsidRDefault="00D9799C" w:rsidP="00F76FC5">
    <w:pPr>
      <w:pStyle w:val="Style1"/>
      <w:pBdr>
        <w:bottom w:val="single" w:sz="4" w:space="1" w:color="auto"/>
      </w:pBdr>
      <w:tabs>
        <w:tab w:val="right" w:pos="9356"/>
      </w:tabs>
      <w:spacing w:before="120" w:after="120"/>
      <w:jc w:val="left"/>
      <w:rPr>
        <w:b w:val="0"/>
        <w:sz w:val="20"/>
      </w:rPr>
    </w:pPr>
    <w:r w:rsidRPr="00891F2F">
      <w:rPr>
        <w:b w:val="0"/>
        <w:sz w:val="20"/>
      </w:rPr>
      <w:t>Partie 2- Conditions d’Approvisionnement des Fournitures</w:t>
    </w:r>
    <w:r w:rsidRPr="00891F2F">
      <w:rPr>
        <w:rStyle w:val="PageNumber"/>
        <w:b w:val="0"/>
        <w:sz w:val="20"/>
      </w:rPr>
      <w:tab/>
    </w:r>
    <w:r w:rsidRPr="00891F2F">
      <w:rPr>
        <w:rStyle w:val="PageNumber"/>
        <w:b w:val="0"/>
        <w:sz w:val="20"/>
      </w:rPr>
      <w:fldChar w:fldCharType="begin"/>
    </w:r>
    <w:r w:rsidRPr="00891F2F">
      <w:rPr>
        <w:rStyle w:val="PageNumber"/>
        <w:b w:val="0"/>
        <w:sz w:val="20"/>
      </w:rPr>
      <w:instrText xml:space="preserve"> PAGE </w:instrText>
    </w:r>
    <w:r w:rsidRPr="00891F2F">
      <w:rPr>
        <w:rStyle w:val="PageNumber"/>
        <w:b w:val="0"/>
        <w:sz w:val="20"/>
      </w:rPr>
      <w:fldChar w:fldCharType="separate"/>
    </w:r>
    <w:r>
      <w:rPr>
        <w:rStyle w:val="PageNumber"/>
        <w:b w:val="0"/>
        <w:noProof/>
        <w:sz w:val="20"/>
      </w:rPr>
      <w:t>74</w:t>
    </w:r>
    <w:r w:rsidRPr="00891F2F">
      <w:rPr>
        <w:rStyle w:val="PageNumber"/>
        <w:b w:val="0"/>
        <w:sz w:val="2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FD0D" w14:textId="77777777" w:rsidR="00D9799C" w:rsidRDefault="00D9799C" w:rsidP="00F76FC5">
    <w:pPr>
      <w:pStyle w:val="Header"/>
      <w:pBdr>
        <w:bottom w:val="single" w:sz="4" w:space="1" w:color="auto"/>
      </w:pBdr>
      <w:tabs>
        <w:tab w:val="clear" w:pos="9000"/>
        <w:tab w:val="right" w:pos="9356"/>
      </w:tabs>
      <w:ind w:right="-7"/>
      <w:rPr>
        <w:lang w:val="fr-FR"/>
      </w:rPr>
    </w:pPr>
    <w:r>
      <w:rPr>
        <w:lang w:val="fr-FR"/>
      </w:rPr>
      <w:t>Section VII. Spécifications des Fournitures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82</w:t>
    </w:r>
    <w:r w:rsidRPr="00891F2F">
      <w:rPr>
        <w:noProof/>
        <w:lang w:val="fr-F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ACDC" w14:textId="77777777" w:rsidR="00D9799C" w:rsidRDefault="00D9799C" w:rsidP="00F76FC5">
    <w:pPr>
      <w:pStyle w:val="Header"/>
      <w:pBdr>
        <w:bottom w:val="single" w:sz="4" w:space="1" w:color="auto"/>
      </w:pBdr>
      <w:tabs>
        <w:tab w:val="clear" w:pos="9000"/>
        <w:tab w:val="right" w:pos="9356"/>
      </w:tabs>
      <w:ind w:right="-72"/>
      <w:jc w:val="left"/>
      <w:rPr>
        <w:lang w:val="fr-FR"/>
      </w:rPr>
    </w:pPr>
    <w:r w:rsidRPr="00891F2F">
      <w:rPr>
        <w:lang w:val="fr-FR"/>
      </w:rPr>
      <w:t>Section VII. Liste des fournitures, Calendrier de livraison, Spécifications techniques et Plans</w:t>
    </w:r>
    <w:r w:rsidRPr="00891F2F">
      <w:rPr>
        <w:rStyle w:val="PageNumber"/>
        <w:lang w:val="fr-FR"/>
      </w:rPr>
      <w:t xml:space="preserve"> </w:t>
    </w:r>
    <w:r>
      <w:rPr>
        <w:rStyle w:val="PageNumber"/>
        <w:lang w:val="fr-FR"/>
      </w:rPr>
      <w:tab/>
    </w:r>
    <w:r>
      <w:rPr>
        <w:rStyle w:val="PageNumber"/>
      </w:rPr>
      <w:fldChar w:fldCharType="begin"/>
    </w:r>
    <w:r w:rsidRPr="00891F2F">
      <w:rPr>
        <w:rStyle w:val="PageNumber"/>
        <w:lang w:val="fr-FR"/>
      </w:rPr>
      <w:instrText xml:space="preserve"> PAGE </w:instrText>
    </w:r>
    <w:r>
      <w:rPr>
        <w:rStyle w:val="PageNumber"/>
      </w:rPr>
      <w:fldChar w:fldCharType="separate"/>
    </w:r>
    <w:r>
      <w:rPr>
        <w:rStyle w:val="PageNumber"/>
        <w:noProof/>
        <w:lang w:val="fr-FR"/>
      </w:rPr>
      <w:t>77</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CE7" w14:textId="43C73C6F" w:rsidR="00D9799C" w:rsidRPr="002057B2" w:rsidRDefault="00E60A21" w:rsidP="00F76FC5">
    <w:pPr>
      <w:pStyle w:val="Header"/>
      <w:pBdr>
        <w:bottom w:val="none" w:sz="0" w:space="0" w:color="auto"/>
      </w:pBdr>
    </w:pPr>
    <w:r>
      <w:rPr>
        <w:noProof/>
      </w:rPr>
      <w:pict w14:anchorId="4D664DEF">
        <v:shapetype id="_x0000_t202" coordsize="21600,21600" o:spt="202" path="m,l,21600r21600,l21600,xe">
          <v:stroke joinstyle="miter"/>
          <v:path gradientshapeok="t" o:connecttype="rect"/>
        </v:shapetype>
        <v:shape id="MSIPCMa53145eba33b2ce1fe601e12" o:spid="_x0000_s2050" type="#_x0000_t202" alt="{&quot;HashCode&quot;:-892086371,&quot;Height&quot;:9999999.0,&quot;Width&quot;:9999999.0,&quot;Placement&quot;:&quot;Header&quot;,&quot;Index&quot;:&quot;FirstPage&quot;,&quot;Section&quot;:1,&quot;Top&quot;:0.0,&quot;Left&quot;:0.0}" style="position:absolute;left:0;text-align:left;margin-left:0;margin-top:0;width:612pt;height:36.55pt;z-index:251660031;mso-wrap-style:square;mso-position-horizontal:left;mso-position-horizontal-relative:page;mso-position-vertical:top;mso-position-vertical-relative:page;v-text-anchor:middle" o:allowincell="f" filled="f" stroked="f">
          <v:textbox inset="20pt,0,,0">
            <w:txbxContent>
              <w:p w14:paraId="72EE116E" w14:textId="0BC36D7E"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AC8C" w14:textId="77777777" w:rsidR="00D9799C" w:rsidRPr="00362BA9" w:rsidRDefault="00D9799C">
    <w:pPr>
      <w:pStyle w:val="Header"/>
      <w:framePr w:wrap="around" w:vAnchor="text" w:hAnchor="margin" w:xAlign="outside" w:y="1"/>
      <w:rPr>
        <w:rStyle w:val="PageNumber"/>
        <w:lang w:val="fr-FR"/>
      </w:rPr>
    </w:pPr>
    <w:r>
      <w:rPr>
        <w:rStyle w:val="PageNumber"/>
      </w:rPr>
      <w:fldChar w:fldCharType="begin"/>
    </w:r>
    <w:r w:rsidRPr="00362BA9">
      <w:rPr>
        <w:rStyle w:val="PageNumber"/>
        <w:lang w:val="fr-FR"/>
      </w:rPr>
      <w:instrText xml:space="preserve">PAGE  </w:instrText>
    </w:r>
    <w:r>
      <w:rPr>
        <w:rStyle w:val="PageNumber"/>
      </w:rPr>
      <w:fldChar w:fldCharType="separate"/>
    </w:r>
    <w:r w:rsidRPr="00362BA9">
      <w:rPr>
        <w:rStyle w:val="PageNumber"/>
        <w:noProof/>
        <w:lang w:val="fr-FR"/>
      </w:rPr>
      <w:t>80</w:t>
    </w:r>
    <w:r>
      <w:rPr>
        <w:rStyle w:val="PageNumber"/>
      </w:rPr>
      <w:fldChar w:fldCharType="end"/>
    </w:r>
  </w:p>
  <w:p w14:paraId="19605D84" w14:textId="77777777" w:rsidR="00D9799C" w:rsidRPr="0046713E" w:rsidRDefault="00D9799C">
    <w:pPr>
      <w:pStyle w:val="Header"/>
      <w:pBdr>
        <w:bottom w:val="single" w:sz="6" w:space="1" w:color="auto"/>
      </w:pBdr>
      <w:tabs>
        <w:tab w:val="clear" w:pos="9000"/>
        <w:tab w:val="right" w:pos="9072"/>
      </w:tabs>
      <w:ind w:right="-72" w:firstLine="360"/>
      <w:rPr>
        <w:rStyle w:val="PageNumber"/>
        <w:lang w:val="fr-FR"/>
      </w:rPr>
    </w:pPr>
    <w:r w:rsidRPr="00362BA9">
      <w:rPr>
        <w:rStyle w:val="PageNumber"/>
        <w:lang w:val="fr-FR"/>
      </w:rPr>
      <w:tab/>
    </w:r>
    <w:r w:rsidRPr="0046713E">
      <w:rPr>
        <w:rStyle w:val="PageNumber"/>
        <w:lang w:val="fr-FR"/>
      </w:rPr>
      <w:t>Section VII. Cahier des clauses administratives générales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CBB9" w14:textId="77777777" w:rsidR="00D9799C" w:rsidRPr="0046713E" w:rsidRDefault="00D9799C" w:rsidP="00F76FC5">
    <w:pPr>
      <w:pStyle w:val="Header"/>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107</w:t>
    </w:r>
    <w:r w:rsidRPr="00891F2F">
      <w:rPr>
        <w:noProof/>
        <w:lang w:val="fr-F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11EF" w14:textId="77777777" w:rsidR="00D9799C" w:rsidRPr="00891F2F" w:rsidRDefault="00D9799C" w:rsidP="00F76FC5">
    <w:pPr>
      <w:pStyle w:val="Style1"/>
      <w:pBdr>
        <w:bottom w:val="single" w:sz="4" w:space="1" w:color="auto"/>
      </w:pBdr>
      <w:tabs>
        <w:tab w:val="right" w:pos="9356"/>
      </w:tabs>
      <w:spacing w:before="120" w:after="120"/>
      <w:jc w:val="left"/>
      <w:rPr>
        <w:b w:val="0"/>
        <w:sz w:val="20"/>
      </w:rPr>
    </w:pPr>
    <w:r w:rsidRPr="00891F2F">
      <w:rPr>
        <w:b w:val="0"/>
        <w:sz w:val="20"/>
      </w:rPr>
      <w:t>Partie 3- Marché</w:t>
    </w:r>
    <w:r w:rsidRPr="00891F2F">
      <w:rPr>
        <w:b w:val="0"/>
        <w:sz w:val="20"/>
      </w:rPr>
      <w:tab/>
    </w:r>
    <w:r w:rsidRPr="00891F2F">
      <w:rPr>
        <w:rStyle w:val="PageNumber"/>
        <w:b w:val="0"/>
        <w:sz w:val="20"/>
      </w:rPr>
      <w:fldChar w:fldCharType="begin"/>
    </w:r>
    <w:r w:rsidRPr="00891F2F">
      <w:rPr>
        <w:rStyle w:val="PageNumber"/>
        <w:b w:val="0"/>
        <w:sz w:val="20"/>
      </w:rPr>
      <w:instrText xml:space="preserve"> PAGE </w:instrText>
    </w:r>
    <w:r w:rsidRPr="00891F2F">
      <w:rPr>
        <w:rStyle w:val="PageNumber"/>
        <w:b w:val="0"/>
        <w:sz w:val="20"/>
      </w:rPr>
      <w:fldChar w:fldCharType="separate"/>
    </w:r>
    <w:r>
      <w:rPr>
        <w:rStyle w:val="PageNumber"/>
        <w:b w:val="0"/>
        <w:noProof/>
        <w:sz w:val="20"/>
      </w:rPr>
      <w:t>84</w:t>
    </w:r>
    <w:r w:rsidRPr="00891F2F">
      <w:rPr>
        <w:rStyle w:val="PageNumber"/>
        <w:b w:val="0"/>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B424" w14:textId="77777777" w:rsidR="00D9799C" w:rsidRPr="0046713E" w:rsidRDefault="00D9799C" w:rsidP="00F76FC5">
    <w:pPr>
      <w:pStyle w:val="Header"/>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106</w:t>
    </w:r>
    <w:r w:rsidRPr="00891F2F">
      <w:rPr>
        <w:noProof/>
        <w:lang w:val="fr-F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0C6E" w14:textId="77777777" w:rsidR="00D9799C" w:rsidRPr="00891F2F" w:rsidRDefault="00D9799C" w:rsidP="00F76FC5">
    <w:pPr>
      <w:pStyle w:val="Header"/>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116</w:t>
    </w:r>
    <w:r w:rsidRPr="00891F2F">
      <w:rPr>
        <w:noProof/>
        <w:lang w:val="fr-F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14E" w14:textId="77777777" w:rsidR="00D9799C" w:rsidRPr="00487FD2" w:rsidRDefault="00D9799C" w:rsidP="00F76FC5">
    <w:pPr>
      <w:pStyle w:val="Header"/>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115</w:t>
    </w:r>
    <w:r w:rsidRPr="00891F2F">
      <w:rPr>
        <w:noProof/>
        <w:lang w:val="fr-F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81" w14:textId="77777777" w:rsidR="00D9799C" w:rsidRPr="00891F2F" w:rsidRDefault="00D9799C" w:rsidP="00F76FC5">
    <w:pPr>
      <w:pStyle w:val="Header"/>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Pr>
        <w:noProof/>
        <w:lang w:val="fr-FR"/>
      </w:rPr>
      <w:t>108</w:t>
    </w:r>
    <w:r w:rsidRPr="00891F2F">
      <w:rPr>
        <w:noProof/>
        <w:lang w:val="fr-F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E84B" w14:textId="77777777" w:rsidR="00F76FC5" w:rsidRDefault="00BA4448" w:rsidP="00F76FC5">
    <w:pPr>
      <w:pStyle w:val="Header"/>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PageNumber"/>
      </w:rPr>
      <w:fldChar w:fldCharType="begin"/>
    </w:r>
    <w:r w:rsidRPr="00487FD2">
      <w:rPr>
        <w:rStyle w:val="PageNumber"/>
        <w:lang w:val="fr-FR"/>
      </w:rPr>
      <w:instrText xml:space="preserve"> PAGE </w:instrText>
    </w:r>
    <w:r>
      <w:rPr>
        <w:rStyle w:val="PageNumber"/>
      </w:rPr>
      <w:fldChar w:fldCharType="separate"/>
    </w:r>
    <w:r>
      <w:rPr>
        <w:rStyle w:val="PageNumber"/>
        <w:noProof/>
        <w:lang w:val="fr-FR"/>
      </w:rPr>
      <w:t>130</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D14B" w14:textId="77777777" w:rsidR="00F76FC5" w:rsidRDefault="00BA444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2389EC43" w14:textId="77777777" w:rsidR="00F76FC5" w:rsidRDefault="00BA4448" w:rsidP="00F76FC5">
    <w:pPr>
      <w:pStyle w:val="Header"/>
    </w:pPr>
    <w:r w:rsidRPr="00487FD2">
      <w:rPr>
        <w:lang w:val="fr-FR"/>
      </w:rPr>
      <w:t>Section X. Formulaires du Marché</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6EB" w14:textId="77777777" w:rsidR="00F76FC5" w:rsidRDefault="00BA4448" w:rsidP="00F76FC5">
    <w:pPr>
      <w:pStyle w:val="Header"/>
      <w:pBdr>
        <w:bottom w:val="single" w:sz="4" w:space="1" w:color="auto"/>
      </w:pBdr>
      <w:tabs>
        <w:tab w:val="clear" w:pos="9000"/>
        <w:tab w:val="right" w:pos="9356"/>
        <w:tab w:val="right" w:pos="12960"/>
      </w:tabs>
      <w:rPr>
        <w:lang w:val="fr-FR"/>
      </w:rPr>
    </w:pPr>
    <w:r w:rsidRPr="006F7E5B">
      <w:t>Section X. Formulaires du Marché</w:t>
    </w:r>
    <w:r>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DAEC" w14:textId="007EE67B" w:rsidR="00D9799C" w:rsidRDefault="00E60A21">
    <w:pPr>
      <w:pStyle w:val="Header"/>
      <w:framePr w:wrap="around" w:vAnchor="text" w:hAnchor="margin" w:xAlign="outside" w:y="1"/>
      <w:rPr>
        <w:rStyle w:val="PageNumber"/>
      </w:rPr>
    </w:pPr>
    <w:r>
      <w:rPr>
        <w:noProof/>
      </w:rPr>
      <w:pict w14:anchorId="1F5C9B8E">
        <v:shapetype id="_x0000_t202" coordsize="21600,21600" o:spt="202" path="m,l,21600r21600,l21600,xe">
          <v:stroke joinstyle="miter"/>
          <v:path gradientshapeok="t" o:connecttype="rect"/>
        </v:shapetype>
        <v:shape id="MSIPCM8552485ab48b41223cea6228" o:spid="_x0000_s2051" type="#_x0000_t202" alt="{&quot;HashCode&quot;:-892086371,&quot;Height&quot;:9999999.0,&quot;Width&quot;:9999999.0,&quot;Placement&quot;:&quot;Header&quot;,&quot;Index&quot;:&quot;Primary&quot;,&quot;Section&quot;:2,&quot;Top&quot;:0.0,&quot;Left&quot;:0.0}" style="position:absolute;left:0;text-align:left;margin-left:0;margin-top:0;width:612pt;height:36.55pt;z-index:251661823;mso-wrap-style:square;mso-position-horizontal:left;mso-position-horizontal-relative:page;mso-position-vertical:top;mso-position-vertical-relative:page;v-text-anchor:middle" o:allowincell="f" filled="f" stroked="f">
          <v:textbox inset="20pt,0,,0">
            <w:txbxContent>
              <w:p w14:paraId="299C6DA3" w14:textId="7C74A078"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v:shape>
      </w:pict>
    </w:r>
    <w:r w:rsidR="00D9799C">
      <w:rPr>
        <w:rStyle w:val="PageNumber"/>
      </w:rPr>
      <w:fldChar w:fldCharType="begin"/>
    </w:r>
    <w:r w:rsidR="00D9799C">
      <w:rPr>
        <w:rStyle w:val="PageNumber"/>
      </w:rPr>
      <w:instrText xml:space="preserve">PAGE  </w:instrText>
    </w:r>
    <w:r w:rsidR="00D9799C">
      <w:rPr>
        <w:rStyle w:val="PageNumber"/>
      </w:rPr>
      <w:fldChar w:fldCharType="separate"/>
    </w:r>
    <w:r w:rsidR="00D9799C">
      <w:rPr>
        <w:rStyle w:val="PageNumber"/>
        <w:noProof/>
      </w:rPr>
      <w:t>19</w:t>
    </w:r>
    <w:r w:rsidR="00D9799C">
      <w:rPr>
        <w:rStyle w:val="PageNumber"/>
      </w:rPr>
      <w:fldChar w:fldCharType="end"/>
    </w:r>
  </w:p>
  <w:p w14:paraId="50D19388" w14:textId="77777777" w:rsidR="00D9799C" w:rsidRDefault="00D9799C">
    <w:pPr>
      <w:pStyle w:val="Header"/>
      <w:ind w:right="-36"/>
    </w:pPr>
    <w:r>
      <w:t>Dossier type d’appel d’offres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AEF" w14:textId="77F052FA" w:rsidR="00D9799C" w:rsidRDefault="00E60A21" w:rsidP="00F76FC5">
    <w:pPr>
      <w:pStyle w:val="Header"/>
      <w:pBdr>
        <w:bottom w:val="single" w:sz="4" w:space="0" w:color="000000"/>
      </w:pBdr>
      <w:tabs>
        <w:tab w:val="right" w:pos="9720"/>
      </w:tabs>
      <w:jc w:val="right"/>
    </w:pPr>
    <w:r>
      <w:rPr>
        <w:noProof/>
      </w:rPr>
      <w:pict w14:anchorId="59AC29F2">
        <v:shapetype id="_x0000_t202" coordsize="21600,21600" o:spt="202" path="m,l,21600r21600,l21600,xe">
          <v:stroke joinstyle="miter"/>
          <v:path gradientshapeok="t" o:connecttype="rect"/>
        </v:shapetype>
        <v:shape id="MSIPCM1822443a871af810f37f1466" o:spid="_x0000_s2052" type="#_x0000_t202" alt="{&quot;HashCode&quot;:-892086371,&quot;Height&quot;:9999999.0,&quot;Width&quot;:9999999.0,&quot;Placement&quot;:&quot;Header&quot;,&quot;Index&quot;:&quot;FirstPage&quot;,&quot;Section&quot;:2,&quot;Top&quot;:0.0,&quot;Left&quot;:0.0}" style="position:absolute;left:0;text-align:left;margin-left:0;margin-top:0;width:612pt;height:36.55pt;z-index:251662079;mso-wrap-style:square;mso-position-horizontal:left;mso-position-horizontal-relative:page;mso-position-vertical:top;mso-position-vertical-relative:page;v-text-anchor:middle" o:allowincell="f" filled="f" stroked="f">
          <v:textbox inset="20pt,0,,0">
            <w:txbxContent>
              <w:p w14:paraId="5EDA8221" w14:textId="41F8607E"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Pr>
        <w:rStyle w:val="PageNumber"/>
      </w:rPr>
      <w:fldChar w:fldCharType="begin"/>
    </w:r>
    <w:r w:rsidR="00D9799C">
      <w:rPr>
        <w:rStyle w:val="PageNumber"/>
      </w:rPr>
      <w:instrText xml:space="preserve"> PAGE </w:instrText>
    </w:r>
    <w:r w:rsidR="00D9799C">
      <w:rPr>
        <w:rStyle w:val="PageNumber"/>
      </w:rPr>
      <w:fldChar w:fldCharType="separate"/>
    </w:r>
    <w:r w:rsidR="00D9799C">
      <w:rPr>
        <w:rStyle w:val="PageNumber"/>
        <w:noProof/>
      </w:rPr>
      <w:t>2</w:t>
    </w:r>
    <w:r w:rsidR="00D9799C">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138D" w14:textId="77777777" w:rsidR="00D9799C" w:rsidRPr="00BD6DF8" w:rsidRDefault="00D9799C" w:rsidP="00F76FC5">
    <w:pPr>
      <w:pStyle w:val="Header"/>
      <w:jc w:val="right"/>
      <w:rPr>
        <w:lang w:val="fr-FR"/>
      </w:rPr>
    </w:pPr>
    <w:r w:rsidRPr="002057B2">
      <w:rPr>
        <w:lang w:val="fr-FR"/>
      </w:rPr>
      <w:t>Section I. Instructions aux soumissionnaires (IS)</w:t>
    </w:r>
    <w:r>
      <w:rPr>
        <w:lang w:val="fr-FR"/>
      </w:rPr>
      <w:tab/>
    </w:r>
    <w:r>
      <w:fldChar w:fldCharType="begin"/>
    </w:r>
    <w:r w:rsidRPr="00BD6DF8">
      <w:rPr>
        <w:lang w:val="fr-FR"/>
      </w:rPr>
      <w:instrText xml:space="preserve"> PAGE   \* MERGEFORMAT </w:instrText>
    </w:r>
    <w:r>
      <w:fldChar w:fldCharType="separate"/>
    </w:r>
    <w:r>
      <w:rPr>
        <w:noProof/>
        <w:lang w:val="fr-FR"/>
      </w:rPr>
      <w:t>32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101" w14:textId="61A80126" w:rsidR="00D9799C" w:rsidRDefault="00E60A21">
    <w:pPr>
      <w:pStyle w:val="Header"/>
      <w:framePr w:wrap="around" w:vAnchor="text" w:hAnchor="margin" w:xAlign="outside" w:y="1"/>
      <w:rPr>
        <w:rStyle w:val="PageNumber"/>
      </w:rPr>
    </w:pPr>
    <w:r>
      <w:rPr>
        <w:noProof/>
      </w:rPr>
      <w:pict w14:anchorId="0540E7C0">
        <v:shapetype id="_x0000_t202" coordsize="21600,21600" o:spt="202" path="m,l,21600r21600,l21600,xe">
          <v:stroke joinstyle="miter"/>
          <v:path gradientshapeok="t" o:connecttype="rect"/>
        </v:shapetype>
        <v:shape id="MSIPCMd85744cb996cde2d7192e191" o:spid="_x0000_s2053" type="#_x0000_t202" alt="{&quot;HashCode&quot;:-892086371,&quot;Height&quot;:9999999.0,&quot;Width&quot;:9999999.0,&quot;Placement&quot;:&quot;Header&quot;,&quot;Index&quot;:&quot;Primary&quot;,&quot;Section&quot;:4,&quot;Top&quot;:0.0,&quot;Left&quot;:0.0}" style="position:absolute;left:0;text-align:left;margin-left:0;margin-top:0;width:612pt;height:36.55pt;z-index:251663871;mso-wrap-style:square;mso-position-horizontal:left;mso-position-horizontal-relative:page;mso-position-vertical:top;mso-position-vertical-relative:page;v-text-anchor:middle" o:allowincell="f" filled="f" stroked="f">
          <v:textbox inset="20pt,0,,0">
            <w:txbxContent>
              <w:p w14:paraId="025B10BE" w14:textId="75D50D44"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Pr>
        <w:rStyle w:val="PageNumber"/>
      </w:rPr>
      <w:fldChar w:fldCharType="begin"/>
    </w:r>
    <w:r w:rsidR="00D9799C">
      <w:rPr>
        <w:rStyle w:val="PageNumber"/>
      </w:rPr>
      <w:instrText xml:space="preserve">PAGE  </w:instrText>
    </w:r>
    <w:r w:rsidR="00D9799C">
      <w:rPr>
        <w:rStyle w:val="PageNumber"/>
      </w:rPr>
      <w:fldChar w:fldCharType="separate"/>
    </w:r>
    <w:r w:rsidR="00D9799C">
      <w:rPr>
        <w:rStyle w:val="PageNumber"/>
        <w:noProof/>
      </w:rPr>
      <w:t>33</w:t>
    </w:r>
    <w:r w:rsidR="00D9799C">
      <w:rPr>
        <w:rStyle w:val="PageNumber"/>
      </w:rPr>
      <w:fldChar w:fldCharType="end"/>
    </w:r>
  </w:p>
  <w:p w14:paraId="1C9138B6" w14:textId="77777777" w:rsidR="00D9799C" w:rsidRPr="0046713E" w:rsidRDefault="00D9799C">
    <w:pPr>
      <w:pStyle w:val="Header"/>
      <w:tabs>
        <w:tab w:val="right" w:pos="9720"/>
      </w:tabs>
      <w:ind w:right="69"/>
      <w:jc w:val="left"/>
      <w:rPr>
        <w:lang w:val="fr-FR"/>
      </w:rPr>
    </w:pPr>
    <w:r w:rsidRPr="0046713E">
      <w:rPr>
        <w:lang w:val="fr-FR"/>
      </w:rPr>
      <w:t xml:space="preserve">Section I. Instructions aux </w:t>
    </w:r>
    <w:r w:rsidR="00F521CB" w:rsidRPr="0046713E">
      <w:rPr>
        <w:lang w:val="fr-FR"/>
      </w:rPr>
      <w:t>soumissionnaires</w:t>
    </w:r>
    <w:r w:rsidRPr="0046713E">
      <w:rPr>
        <w:lang w:val="fr-FR"/>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D43" w14:textId="178287FB" w:rsidR="00D9799C" w:rsidRDefault="00E60A21">
    <w:pPr>
      <w:pStyle w:val="Header"/>
      <w:framePr w:wrap="around" w:vAnchor="text" w:hAnchor="margin" w:xAlign="outside" w:y="1"/>
      <w:rPr>
        <w:rStyle w:val="PageNumber"/>
      </w:rPr>
    </w:pPr>
    <w:r>
      <w:rPr>
        <w:noProof/>
      </w:rPr>
      <w:pict w14:anchorId="05A775E3">
        <v:shapetype id="_x0000_t202" coordsize="21600,21600" o:spt="202" path="m,l,21600r21600,l21600,xe">
          <v:stroke joinstyle="miter"/>
          <v:path gradientshapeok="t" o:connecttype="rect"/>
        </v:shapetype>
        <v:shape id="MSIPCM819540a2a2e8a902553f2f76" o:spid="_x0000_s2054" type="#_x0000_t202" alt="{&quot;HashCode&quot;:-892086371,&quot;Height&quot;:9999999.0,&quot;Width&quot;:9999999.0,&quot;Placement&quot;:&quot;Header&quot;,&quot;Index&quot;:&quot;FirstPage&quot;,&quot;Section&quot;:4,&quot;Top&quot;:0.0,&quot;Left&quot;:0.0}" style="position:absolute;left:0;text-align:left;margin-left:0;margin-top:0;width:612pt;height:36.55pt;z-index:251664127;mso-wrap-style:square;mso-position-horizontal:left;mso-position-horizontal-relative:page;mso-position-vertical:top;mso-position-vertical-relative:page;v-text-anchor:middle" o:allowincell="f" filled="f" stroked="f">
          <v:textbox inset="20pt,0,,0">
            <w:txbxContent>
              <w:p w14:paraId="49430F4C" w14:textId="635D54E4" w:rsidR="00E60A21" w:rsidRPr="00E60A21" w:rsidRDefault="00E60A21" w:rsidP="00E60A21">
                <w:pPr>
                  <w:rPr>
                    <w:rFonts w:ascii="Calibri" w:hAnsi="Calibri" w:cs="Calibri"/>
                    <w:color w:val="000000"/>
                    <w:sz w:val="20"/>
                  </w:rPr>
                </w:pPr>
                <w:r w:rsidRPr="00E60A21">
                  <w:rPr>
                    <w:rFonts w:ascii="Calibri" w:hAnsi="Calibri" w:cs="Calibri"/>
                    <w:color w:val="000000"/>
                    <w:sz w:val="20"/>
                  </w:rPr>
                  <w:t>Public</w:t>
                </w:r>
              </w:p>
            </w:txbxContent>
          </v:textbox>
          <w10:wrap anchorx="page" anchory="page"/>
        </v:shape>
      </w:pict>
    </w:r>
    <w:r w:rsidR="00D9799C">
      <w:rPr>
        <w:rStyle w:val="PageNumber"/>
      </w:rPr>
      <w:fldChar w:fldCharType="begin"/>
    </w:r>
    <w:r w:rsidR="00D9799C">
      <w:rPr>
        <w:rStyle w:val="PageNumber"/>
      </w:rPr>
      <w:instrText xml:space="preserve">PAGE  </w:instrText>
    </w:r>
    <w:r w:rsidR="00D9799C">
      <w:rPr>
        <w:rStyle w:val="PageNumber"/>
      </w:rPr>
      <w:fldChar w:fldCharType="separate"/>
    </w:r>
    <w:r w:rsidR="00D9799C">
      <w:rPr>
        <w:rStyle w:val="PageNumber"/>
        <w:noProof/>
      </w:rPr>
      <w:t>35</w:t>
    </w:r>
    <w:r w:rsidR="00D9799C">
      <w:rPr>
        <w:rStyle w:val="PageNumber"/>
      </w:rPr>
      <w:fldChar w:fldCharType="end"/>
    </w:r>
  </w:p>
  <w:p w14:paraId="78CD4172" w14:textId="77777777" w:rsidR="00D9799C" w:rsidRPr="002057B2" w:rsidRDefault="00D9799C">
    <w:pPr>
      <w:pStyle w:val="Header"/>
      <w:tabs>
        <w:tab w:val="right" w:pos="9720"/>
      </w:tabs>
      <w:rPr>
        <w:lang w:val="fr-FR"/>
      </w:rPr>
    </w:pPr>
    <w:r w:rsidRPr="002057B2">
      <w:rPr>
        <w:lang w:val="fr-FR"/>
      </w:rPr>
      <w:t>Section I. Instructions aux soumissionnaires (IS)</w:t>
    </w:r>
    <w:r w:rsidRPr="002057B2">
      <w:rPr>
        <w:lang w:val="fr-F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1FD5" w14:textId="77777777" w:rsidR="00D9799C" w:rsidRPr="002057B2" w:rsidRDefault="00D9799C" w:rsidP="00F76FC5">
    <w:pPr>
      <w:pStyle w:val="Header"/>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Pr>
        <w:noProof/>
        <w:lang w:val="fr-FR"/>
      </w:rPr>
      <w:t>44</w:t>
    </w:r>
    <w:r w:rsidRPr="0049178A">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1" w15:restartNumberingAfterBreak="0">
    <w:nsid w:val="024D606D"/>
    <w:multiLevelType w:val="hybridMultilevel"/>
    <w:tmpl w:val="F48ADD3A"/>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8"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9"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3"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C83656"/>
    <w:multiLevelType w:val="multilevel"/>
    <w:tmpl w:val="70B2C498"/>
    <w:lvl w:ilvl="0">
      <w:start w:val="1"/>
      <w:numFmt w:val="decimal"/>
      <w:pStyle w:val="Sec8Clauses"/>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5" w15:restartNumberingAfterBreak="0">
    <w:nsid w:val="1B4A09CA"/>
    <w:multiLevelType w:val="hybridMultilevel"/>
    <w:tmpl w:val="675A5888"/>
    <w:lvl w:ilvl="0" w:tplc="04070007">
      <w:start w:val="1"/>
      <w:numFmt w:val="bullet"/>
      <w:lvlText w:val="-"/>
      <w:lvlJc w:val="left"/>
      <w:pPr>
        <w:ind w:left="781" w:hanging="360"/>
      </w:pPr>
      <w:rPr>
        <w:sz w:val="16"/>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6"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19"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27"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0"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35" w15:restartNumberingAfterBreak="0">
    <w:nsid w:val="4332193A"/>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1" w15:restartNumberingAfterBreak="0">
    <w:nsid w:val="48AD6BC8"/>
    <w:multiLevelType w:val="singleLevel"/>
    <w:tmpl w:val="68D66804"/>
    <w:lvl w:ilvl="0">
      <w:start w:val="1"/>
      <w:numFmt w:val="lowerLetter"/>
      <w:lvlText w:val="(%1)"/>
      <w:lvlJc w:val="left"/>
      <w:pPr>
        <w:ind w:left="720" w:hanging="360"/>
      </w:pPr>
      <w:rPr>
        <w:rFonts w:hint="default"/>
        <w:b w:val="0"/>
        <w:i w:val="0"/>
      </w:rPr>
    </w:lvl>
  </w:abstractNum>
  <w:abstractNum w:abstractNumId="42" w15:restartNumberingAfterBreak="0">
    <w:nsid w:val="48D9646D"/>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4"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4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7"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49"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52"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3" w15:restartNumberingAfterBreak="0">
    <w:nsid w:val="5B4C45F2"/>
    <w:multiLevelType w:val="hybridMultilevel"/>
    <w:tmpl w:val="0FBE4BFE"/>
    <w:lvl w:ilvl="0" w:tplc="0C000001">
      <w:start w:val="1"/>
      <w:numFmt w:val="bullet"/>
      <w:lvlText w:val=""/>
      <w:lvlJc w:val="left"/>
      <w:pPr>
        <w:ind w:left="2421" w:hanging="360"/>
      </w:pPr>
      <w:rPr>
        <w:rFonts w:ascii="Symbol" w:hAnsi="Symbol" w:hint="default"/>
      </w:rPr>
    </w:lvl>
    <w:lvl w:ilvl="1" w:tplc="0C000003" w:tentative="1">
      <w:start w:val="1"/>
      <w:numFmt w:val="bullet"/>
      <w:lvlText w:val="o"/>
      <w:lvlJc w:val="left"/>
      <w:pPr>
        <w:ind w:left="3141" w:hanging="360"/>
      </w:pPr>
      <w:rPr>
        <w:rFonts w:ascii="Courier New" w:hAnsi="Courier New" w:cs="Courier New" w:hint="default"/>
      </w:rPr>
    </w:lvl>
    <w:lvl w:ilvl="2" w:tplc="0C000005" w:tentative="1">
      <w:start w:val="1"/>
      <w:numFmt w:val="bullet"/>
      <w:lvlText w:val=""/>
      <w:lvlJc w:val="left"/>
      <w:pPr>
        <w:ind w:left="3861" w:hanging="360"/>
      </w:pPr>
      <w:rPr>
        <w:rFonts w:ascii="Wingdings" w:hAnsi="Wingdings" w:hint="default"/>
      </w:rPr>
    </w:lvl>
    <w:lvl w:ilvl="3" w:tplc="0C000001" w:tentative="1">
      <w:start w:val="1"/>
      <w:numFmt w:val="bullet"/>
      <w:lvlText w:val=""/>
      <w:lvlJc w:val="left"/>
      <w:pPr>
        <w:ind w:left="4581" w:hanging="360"/>
      </w:pPr>
      <w:rPr>
        <w:rFonts w:ascii="Symbol" w:hAnsi="Symbol" w:hint="default"/>
      </w:rPr>
    </w:lvl>
    <w:lvl w:ilvl="4" w:tplc="0C000003" w:tentative="1">
      <w:start w:val="1"/>
      <w:numFmt w:val="bullet"/>
      <w:lvlText w:val="o"/>
      <w:lvlJc w:val="left"/>
      <w:pPr>
        <w:ind w:left="5301" w:hanging="360"/>
      </w:pPr>
      <w:rPr>
        <w:rFonts w:ascii="Courier New" w:hAnsi="Courier New" w:cs="Courier New" w:hint="default"/>
      </w:rPr>
    </w:lvl>
    <w:lvl w:ilvl="5" w:tplc="0C000005" w:tentative="1">
      <w:start w:val="1"/>
      <w:numFmt w:val="bullet"/>
      <w:lvlText w:val=""/>
      <w:lvlJc w:val="left"/>
      <w:pPr>
        <w:ind w:left="6021" w:hanging="360"/>
      </w:pPr>
      <w:rPr>
        <w:rFonts w:ascii="Wingdings" w:hAnsi="Wingdings" w:hint="default"/>
      </w:rPr>
    </w:lvl>
    <w:lvl w:ilvl="6" w:tplc="0C000001" w:tentative="1">
      <w:start w:val="1"/>
      <w:numFmt w:val="bullet"/>
      <w:lvlText w:val=""/>
      <w:lvlJc w:val="left"/>
      <w:pPr>
        <w:ind w:left="6741" w:hanging="360"/>
      </w:pPr>
      <w:rPr>
        <w:rFonts w:ascii="Symbol" w:hAnsi="Symbol" w:hint="default"/>
      </w:rPr>
    </w:lvl>
    <w:lvl w:ilvl="7" w:tplc="0C000003" w:tentative="1">
      <w:start w:val="1"/>
      <w:numFmt w:val="bullet"/>
      <w:lvlText w:val="o"/>
      <w:lvlJc w:val="left"/>
      <w:pPr>
        <w:ind w:left="7461" w:hanging="360"/>
      </w:pPr>
      <w:rPr>
        <w:rFonts w:ascii="Courier New" w:hAnsi="Courier New" w:cs="Courier New" w:hint="default"/>
      </w:rPr>
    </w:lvl>
    <w:lvl w:ilvl="8" w:tplc="0C000005" w:tentative="1">
      <w:start w:val="1"/>
      <w:numFmt w:val="bullet"/>
      <w:lvlText w:val=""/>
      <w:lvlJc w:val="left"/>
      <w:pPr>
        <w:ind w:left="8181" w:hanging="360"/>
      </w:pPr>
      <w:rPr>
        <w:rFonts w:ascii="Wingdings" w:hAnsi="Wingdings" w:hint="default"/>
      </w:rPr>
    </w:lvl>
  </w:abstractNum>
  <w:abstractNum w:abstractNumId="54"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609628FC"/>
    <w:multiLevelType w:val="hybridMultilevel"/>
    <w:tmpl w:val="19D44A28"/>
    <w:lvl w:ilvl="0" w:tplc="64044598">
      <w:start w:val="6"/>
      <w:numFmt w:val="bullet"/>
      <w:lvlText w:val="-"/>
      <w:lvlJc w:val="left"/>
      <w:pPr>
        <w:ind w:left="720" w:hanging="360"/>
      </w:pPr>
      <w:rPr>
        <w:rFonts w:ascii="Times New Roman" w:eastAsia="Times New Roman" w:hAnsi="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7"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59"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7254DC7"/>
    <w:multiLevelType w:val="singleLevel"/>
    <w:tmpl w:val="68D66804"/>
    <w:lvl w:ilvl="0">
      <w:start w:val="1"/>
      <w:numFmt w:val="lowerLetter"/>
      <w:lvlText w:val="(%1)"/>
      <w:lvlJc w:val="left"/>
      <w:pPr>
        <w:ind w:left="720" w:hanging="360"/>
      </w:pPr>
      <w:rPr>
        <w:rFonts w:hint="default"/>
        <w:b w:val="0"/>
        <w:i w:val="0"/>
      </w:rPr>
    </w:lvl>
  </w:abstractNum>
  <w:abstractNum w:abstractNumId="63"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65"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66"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9"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70"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71"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73"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76" w15:restartNumberingAfterBreak="0">
    <w:nsid w:val="788307DF"/>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7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9"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80"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abstractNum w:abstractNumId="82"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7E7F3B"/>
    <w:multiLevelType w:val="hybridMultilevel"/>
    <w:tmpl w:val="BE8C7A32"/>
    <w:lvl w:ilvl="0" w:tplc="FFFFFFFF">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3"/>
  </w:num>
  <w:num w:numId="2">
    <w:abstractNumId w:val="78"/>
  </w:num>
  <w:num w:numId="3">
    <w:abstractNumId w:val="52"/>
  </w:num>
  <w:num w:numId="4">
    <w:abstractNumId w:val="55"/>
  </w:num>
  <w:num w:numId="5">
    <w:abstractNumId w:val="24"/>
  </w:num>
  <w:num w:numId="6">
    <w:abstractNumId w:val="46"/>
  </w:num>
  <w:num w:numId="7">
    <w:abstractNumId w:val="22"/>
  </w:num>
  <w:num w:numId="8">
    <w:abstractNumId w:val="45"/>
  </w:num>
  <w:num w:numId="9">
    <w:abstractNumId w:val="28"/>
  </w:num>
  <w:num w:numId="10">
    <w:abstractNumId w:val="43"/>
  </w:num>
  <w:num w:numId="11">
    <w:abstractNumId w:val="29"/>
  </w:num>
  <w:num w:numId="12">
    <w:abstractNumId w:val="7"/>
  </w:num>
  <w:num w:numId="13">
    <w:abstractNumId w:val="18"/>
  </w:num>
  <w:num w:numId="14">
    <w:abstractNumId w:val="14"/>
  </w:num>
  <w:num w:numId="15">
    <w:abstractNumId w:val="68"/>
  </w:num>
  <w:num w:numId="16">
    <w:abstractNumId w:val="58"/>
  </w:num>
  <w:num w:numId="17">
    <w:abstractNumId w:val="51"/>
  </w:num>
  <w:num w:numId="18">
    <w:abstractNumId w:val="72"/>
  </w:num>
  <w:num w:numId="19">
    <w:abstractNumId w:val="64"/>
  </w:num>
  <w:num w:numId="20">
    <w:abstractNumId w:val="70"/>
  </w:num>
  <w:num w:numId="21">
    <w:abstractNumId w:val="77"/>
  </w:num>
  <w:num w:numId="22">
    <w:abstractNumId w:val="26"/>
  </w:num>
  <w:num w:numId="23">
    <w:abstractNumId w:val="0"/>
  </w:num>
  <w:num w:numId="24">
    <w:abstractNumId w:val="32"/>
  </w:num>
  <w:num w:numId="25">
    <w:abstractNumId w:val="48"/>
  </w:num>
  <w:num w:numId="26">
    <w:abstractNumId w:val="57"/>
  </w:num>
  <w:num w:numId="27">
    <w:abstractNumId w:val="65"/>
  </w:num>
  <w:num w:numId="28">
    <w:abstractNumId w:val="17"/>
  </w:num>
  <w:num w:numId="29">
    <w:abstractNumId w:val="50"/>
  </w:num>
  <w:num w:numId="30">
    <w:abstractNumId w:val="10"/>
  </w:num>
  <w:num w:numId="31">
    <w:abstractNumId w:val="38"/>
  </w:num>
  <w:num w:numId="32">
    <w:abstractNumId w:val="66"/>
  </w:num>
  <w:num w:numId="33">
    <w:abstractNumId w:val="73"/>
  </w:num>
  <w:num w:numId="34">
    <w:abstractNumId w:val="49"/>
  </w:num>
  <w:num w:numId="35">
    <w:abstractNumId w:val="80"/>
  </w:num>
  <w:num w:numId="36">
    <w:abstractNumId w:val="63"/>
  </w:num>
  <w:num w:numId="37">
    <w:abstractNumId w:val="11"/>
  </w:num>
  <w:num w:numId="38">
    <w:abstractNumId w:val="39"/>
  </w:num>
  <w:num w:numId="39">
    <w:abstractNumId w:val="9"/>
  </w:num>
  <w:num w:numId="40">
    <w:abstractNumId w:val="71"/>
  </w:num>
  <w:num w:numId="41">
    <w:abstractNumId w:val="3"/>
  </w:num>
  <w:num w:numId="42">
    <w:abstractNumId w:val="8"/>
  </w:num>
  <w:num w:numId="43">
    <w:abstractNumId w:val="34"/>
  </w:num>
  <w:num w:numId="44">
    <w:abstractNumId w:val="40"/>
  </w:num>
  <w:num w:numId="45">
    <w:abstractNumId w:val="75"/>
  </w:num>
  <w:num w:numId="46">
    <w:abstractNumId w:val="13"/>
  </w:num>
  <w:num w:numId="47">
    <w:abstractNumId w:val="21"/>
  </w:num>
  <w:num w:numId="48">
    <w:abstractNumId w:val="20"/>
  </w:num>
  <w:num w:numId="49">
    <w:abstractNumId w:val="27"/>
  </w:num>
  <w:num w:numId="50">
    <w:abstractNumId w:val="44"/>
  </w:num>
  <w:num w:numId="51">
    <w:abstractNumId w:val="60"/>
  </w:num>
  <w:num w:numId="52">
    <w:abstractNumId w:val="31"/>
  </w:num>
  <w:num w:numId="53">
    <w:abstractNumId w:val="12"/>
  </w:num>
  <w:num w:numId="54">
    <w:abstractNumId w:val="47"/>
  </w:num>
  <w:num w:numId="55">
    <w:abstractNumId w:val="5"/>
  </w:num>
  <w:num w:numId="56">
    <w:abstractNumId w:val="67"/>
  </w:num>
  <w:num w:numId="57">
    <w:abstractNumId w:val="16"/>
  </w:num>
  <w:num w:numId="58">
    <w:abstractNumId w:val="54"/>
  </w:num>
  <w:num w:numId="59">
    <w:abstractNumId w:val="25"/>
  </w:num>
  <w:num w:numId="60">
    <w:abstractNumId w:val="79"/>
  </w:num>
  <w:num w:numId="61">
    <w:abstractNumId w:val="69"/>
  </w:num>
  <w:num w:numId="62">
    <w:abstractNumId w:val="81"/>
  </w:num>
  <w:num w:numId="63">
    <w:abstractNumId w:val="37"/>
  </w:num>
  <w:num w:numId="64">
    <w:abstractNumId w:val="23"/>
  </w:num>
  <w:num w:numId="65">
    <w:abstractNumId w:val="2"/>
  </w:num>
  <w:num w:numId="66">
    <w:abstractNumId w:val="74"/>
  </w:num>
  <w:num w:numId="67">
    <w:abstractNumId w:val="82"/>
  </w:num>
  <w:num w:numId="68">
    <w:abstractNumId w:val="4"/>
  </w:num>
  <w:num w:numId="69">
    <w:abstractNumId w:val="30"/>
  </w:num>
  <w:num w:numId="70">
    <w:abstractNumId w:val="59"/>
  </w:num>
  <w:num w:numId="71">
    <w:abstractNumId w:val="19"/>
  </w:num>
  <w:num w:numId="72">
    <w:abstractNumId w:val="6"/>
  </w:num>
  <w:num w:numId="73">
    <w:abstractNumId w:val="35"/>
  </w:num>
  <w:num w:numId="74">
    <w:abstractNumId w:val="76"/>
  </w:num>
  <w:num w:numId="75">
    <w:abstractNumId w:val="42"/>
  </w:num>
  <w:num w:numId="76">
    <w:abstractNumId w:val="83"/>
  </w:num>
  <w:num w:numId="77">
    <w:abstractNumId w:val="36"/>
  </w:num>
  <w:num w:numId="78">
    <w:abstractNumId w:val="61"/>
  </w:num>
  <w:num w:numId="79">
    <w:abstractNumId w:val="41"/>
  </w:num>
  <w:num w:numId="80">
    <w:abstractNumId w:val="62"/>
  </w:num>
  <w:num w:numId="81">
    <w:abstractNumId w:val="56"/>
  </w:num>
  <w:num w:numId="82">
    <w:abstractNumId w:val="1"/>
  </w:num>
  <w:num w:numId="83">
    <w:abstractNumId w:val="15"/>
  </w:num>
  <w:num w:numId="84">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61"/>
    <o:shapelayout v:ext="edit">
      <o:idmap v:ext="edit" data="2"/>
    </o:shapelayout>
  </w:hdrShapeDefaults>
  <w:footnotePr>
    <w:numRestart w:val="eachSect"/>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99C"/>
    <w:rsid w:val="00012E89"/>
    <w:rsid w:val="00046EA8"/>
    <w:rsid w:val="00061C62"/>
    <w:rsid w:val="0006514A"/>
    <w:rsid w:val="00076D23"/>
    <w:rsid w:val="00092DEE"/>
    <w:rsid w:val="00097A0C"/>
    <w:rsid w:val="000B2CCA"/>
    <w:rsid w:val="000C7F04"/>
    <w:rsid w:val="000D37B2"/>
    <w:rsid w:val="000F4342"/>
    <w:rsid w:val="000F518F"/>
    <w:rsid w:val="00101174"/>
    <w:rsid w:val="00105B7F"/>
    <w:rsid w:val="00112F4F"/>
    <w:rsid w:val="0011706B"/>
    <w:rsid w:val="0012379C"/>
    <w:rsid w:val="00123CF2"/>
    <w:rsid w:val="00125301"/>
    <w:rsid w:val="00187A5C"/>
    <w:rsid w:val="0019500B"/>
    <w:rsid w:val="001975AB"/>
    <w:rsid w:val="001B65F8"/>
    <w:rsid w:val="001B7290"/>
    <w:rsid w:val="001C3573"/>
    <w:rsid w:val="001F21DB"/>
    <w:rsid w:val="001F37D7"/>
    <w:rsid w:val="00214516"/>
    <w:rsid w:val="0021707D"/>
    <w:rsid w:val="0026199D"/>
    <w:rsid w:val="002911B9"/>
    <w:rsid w:val="002A51A6"/>
    <w:rsid w:val="002B033E"/>
    <w:rsid w:val="002B1BC7"/>
    <w:rsid w:val="002B5F35"/>
    <w:rsid w:val="002D5544"/>
    <w:rsid w:val="002F3084"/>
    <w:rsid w:val="002F7979"/>
    <w:rsid w:val="00342360"/>
    <w:rsid w:val="0035236C"/>
    <w:rsid w:val="0035799F"/>
    <w:rsid w:val="00357DF5"/>
    <w:rsid w:val="0037046A"/>
    <w:rsid w:val="00373A70"/>
    <w:rsid w:val="00381949"/>
    <w:rsid w:val="00383DF0"/>
    <w:rsid w:val="003877B2"/>
    <w:rsid w:val="003C1E57"/>
    <w:rsid w:val="003D3040"/>
    <w:rsid w:val="003D6812"/>
    <w:rsid w:val="003F4EA9"/>
    <w:rsid w:val="003F5103"/>
    <w:rsid w:val="003F59F4"/>
    <w:rsid w:val="00413709"/>
    <w:rsid w:val="00413F15"/>
    <w:rsid w:val="00415075"/>
    <w:rsid w:val="00417DA5"/>
    <w:rsid w:val="004206BD"/>
    <w:rsid w:val="00422E91"/>
    <w:rsid w:val="0042481E"/>
    <w:rsid w:val="00434023"/>
    <w:rsid w:val="004357C7"/>
    <w:rsid w:val="00447885"/>
    <w:rsid w:val="00460C6F"/>
    <w:rsid w:val="00461EEE"/>
    <w:rsid w:val="00470F30"/>
    <w:rsid w:val="004747BB"/>
    <w:rsid w:val="004925D3"/>
    <w:rsid w:val="004935F3"/>
    <w:rsid w:val="00496BFF"/>
    <w:rsid w:val="004A2A70"/>
    <w:rsid w:val="004A487F"/>
    <w:rsid w:val="004A4ABC"/>
    <w:rsid w:val="004C105A"/>
    <w:rsid w:val="004C19C0"/>
    <w:rsid w:val="004C21A7"/>
    <w:rsid w:val="004D1463"/>
    <w:rsid w:val="004D5718"/>
    <w:rsid w:val="0050094F"/>
    <w:rsid w:val="0051622F"/>
    <w:rsid w:val="00517B6E"/>
    <w:rsid w:val="00546EA5"/>
    <w:rsid w:val="00584762"/>
    <w:rsid w:val="00587618"/>
    <w:rsid w:val="005A2810"/>
    <w:rsid w:val="005A2894"/>
    <w:rsid w:val="005A71E5"/>
    <w:rsid w:val="005B4C7C"/>
    <w:rsid w:val="005D3718"/>
    <w:rsid w:val="005D61EB"/>
    <w:rsid w:val="005E091C"/>
    <w:rsid w:val="005E2A63"/>
    <w:rsid w:val="005F0EDE"/>
    <w:rsid w:val="006070F0"/>
    <w:rsid w:val="00615DA3"/>
    <w:rsid w:val="00622BDD"/>
    <w:rsid w:val="00627532"/>
    <w:rsid w:val="0066788E"/>
    <w:rsid w:val="0067523C"/>
    <w:rsid w:val="00687FDD"/>
    <w:rsid w:val="006B757F"/>
    <w:rsid w:val="006E3C2E"/>
    <w:rsid w:val="006E5415"/>
    <w:rsid w:val="006E698E"/>
    <w:rsid w:val="006E708B"/>
    <w:rsid w:val="006F4E5F"/>
    <w:rsid w:val="00733F59"/>
    <w:rsid w:val="00735EFF"/>
    <w:rsid w:val="00740E53"/>
    <w:rsid w:val="007526EA"/>
    <w:rsid w:val="0075683B"/>
    <w:rsid w:val="00765DDD"/>
    <w:rsid w:val="00772431"/>
    <w:rsid w:val="007744CB"/>
    <w:rsid w:val="0078302D"/>
    <w:rsid w:val="00791227"/>
    <w:rsid w:val="00795AF1"/>
    <w:rsid w:val="00796F50"/>
    <w:rsid w:val="007B34AC"/>
    <w:rsid w:val="007B4681"/>
    <w:rsid w:val="007C14DC"/>
    <w:rsid w:val="007C43E4"/>
    <w:rsid w:val="007C4AF9"/>
    <w:rsid w:val="007C6A8F"/>
    <w:rsid w:val="007D689E"/>
    <w:rsid w:val="007E5E0A"/>
    <w:rsid w:val="007E64C1"/>
    <w:rsid w:val="007F0419"/>
    <w:rsid w:val="007F6410"/>
    <w:rsid w:val="00814059"/>
    <w:rsid w:val="00821E90"/>
    <w:rsid w:val="008259B1"/>
    <w:rsid w:val="0083100C"/>
    <w:rsid w:val="008330FE"/>
    <w:rsid w:val="00840B0F"/>
    <w:rsid w:val="00840EFD"/>
    <w:rsid w:val="008518C1"/>
    <w:rsid w:val="00853209"/>
    <w:rsid w:val="00862662"/>
    <w:rsid w:val="00872D8D"/>
    <w:rsid w:val="0087603D"/>
    <w:rsid w:val="00883641"/>
    <w:rsid w:val="00890908"/>
    <w:rsid w:val="00897FEF"/>
    <w:rsid w:val="008A04E5"/>
    <w:rsid w:val="008A448C"/>
    <w:rsid w:val="008C16F0"/>
    <w:rsid w:val="008D333B"/>
    <w:rsid w:val="008E76C2"/>
    <w:rsid w:val="008E7C04"/>
    <w:rsid w:val="008F593B"/>
    <w:rsid w:val="009025B9"/>
    <w:rsid w:val="0090294A"/>
    <w:rsid w:val="00904A72"/>
    <w:rsid w:val="00906D02"/>
    <w:rsid w:val="00907837"/>
    <w:rsid w:val="00921972"/>
    <w:rsid w:val="009244BA"/>
    <w:rsid w:val="009276F0"/>
    <w:rsid w:val="009348DB"/>
    <w:rsid w:val="009352DC"/>
    <w:rsid w:val="0094730A"/>
    <w:rsid w:val="00966892"/>
    <w:rsid w:val="00967D49"/>
    <w:rsid w:val="00981816"/>
    <w:rsid w:val="0099340F"/>
    <w:rsid w:val="009C2D75"/>
    <w:rsid w:val="009C326B"/>
    <w:rsid w:val="009E32F0"/>
    <w:rsid w:val="009E5EBC"/>
    <w:rsid w:val="009F6F65"/>
    <w:rsid w:val="00A0064F"/>
    <w:rsid w:val="00A13DB1"/>
    <w:rsid w:val="00A1595B"/>
    <w:rsid w:val="00A22B60"/>
    <w:rsid w:val="00A67240"/>
    <w:rsid w:val="00A70E2D"/>
    <w:rsid w:val="00A84E64"/>
    <w:rsid w:val="00A926E3"/>
    <w:rsid w:val="00A9765B"/>
    <w:rsid w:val="00AA1F4D"/>
    <w:rsid w:val="00AA6264"/>
    <w:rsid w:val="00AC06F5"/>
    <w:rsid w:val="00AC24B3"/>
    <w:rsid w:val="00AC572B"/>
    <w:rsid w:val="00AD0B89"/>
    <w:rsid w:val="00AF71AD"/>
    <w:rsid w:val="00B0252F"/>
    <w:rsid w:val="00B03F97"/>
    <w:rsid w:val="00B2520A"/>
    <w:rsid w:val="00B3329D"/>
    <w:rsid w:val="00B339F6"/>
    <w:rsid w:val="00B559EB"/>
    <w:rsid w:val="00B628A8"/>
    <w:rsid w:val="00B65759"/>
    <w:rsid w:val="00B752D8"/>
    <w:rsid w:val="00B807DB"/>
    <w:rsid w:val="00B8635C"/>
    <w:rsid w:val="00BA2AF6"/>
    <w:rsid w:val="00BA4448"/>
    <w:rsid w:val="00BB256B"/>
    <w:rsid w:val="00BB64C4"/>
    <w:rsid w:val="00BD0A90"/>
    <w:rsid w:val="00BD5B91"/>
    <w:rsid w:val="00BD6E33"/>
    <w:rsid w:val="00BE3649"/>
    <w:rsid w:val="00BF6EC5"/>
    <w:rsid w:val="00C01726"/>
    <w:rsid w:val="00C032B7"/>
    <w:rsid w:val="00C07F97"/>
    <w:rsid w:val="00C13434"/>
    <w:rsid w:val="00C138AF"/>
    <w:rsid w:val="00C35EFC"/>
    <w:rsid w:val="00C373B9"/>
    <w:rsid w:val="00C40D75"/>
    <w:rsid w:val="00C5063C"/>
    <w:rsid w:val="00C510CF"/>
    <w:rsid w:val="00C57118"/>
    <w:rsid w:val="00C60FA1"/>
    <w:rsid w:val="00C65196"/>
    <w:rsid w:val="00C87A23"/>
    <w:rsid w:val="00C93036"/>
    <w:rsid w:val="00C974F2"/>
    <w:rsid w:val="00CB0812"/>
    <w:rsid w:val="00CC11E9"/>
    <w:rsid w:val="00CC2115"/>
    <w:rsid w:val="00CD09CC"/>
    <w:rsid w:val="00CE1579"/>
    <w:rsid w:val="00CE7B25"/>
    <w:rsid w:val="00CF25FF"/>
    <w:rsid w:val="00CF43DE"/>
    <w:rsid w:val="00CF533F"/>
    <w:rsid w:val="00D070C2"/>
    <w:rsid w:val="00D15E37"/>
    <w:rsid w:val="00D33E3A"/>
    <w:rsid w:val="00D34AA2"/>
    <w:rsid w:val="00D52B8D"/>
    <w:rsid w:val="00D62217"/>
    <w:rsid w:val="00D672A6"/>
    <w:rsid w:val="00D71387"/>
    <w:rsid w:val="00D737C3"/>
    <w:rsid w:val="00D8146E"/>
    <w:rsid w:val="00D81CCB"/>
    <w:rsid w:val="00D84FC7"/>
    <w:rsid w:val="00D9799C"/>
    <w:rsid w:val="00DA1D94"/>
    <w:rsid w:val="00DC56C3"/>
    <w:rsid w:val="00DD3C8C"/>
    <w:rsid w:val="00DD7B65"/>
    <w:rsid w:val="00DE2F5C"/>
    <w:rsid w:val="00DE405F"/>
    <w:rsid w:val="00DE6801"/>
    <w:rsid w:val="00DF1C6B"/>
    <w:rsid w:val="00E049A8"/>
    <w:rsid w:val="00E07388"/>
    <w:rsid w:val="00E07786"/>
    <w:rsid w:val="00E232BC"/>
    <w:rsid w:val="00E3192E"/>
    <w:rsid w:val="00E335E8"/>
    <w:rsid w:val="00E34855"/>
    <w:rsid w:val="00E45AEE"/>
    <w:rsid w:val="00E54B45"/>
    <w:rsid w:val="00E60A21"/>
    <w:rsid w:val="00E61DFD"/>
    <w:rsid w:val="00E76C4B"/>
    <w:rsid w:val="00E819A3"/>
    <w:rsid w:val="00ED3767"/>
    <w:rsid w:val="00EF0C0E"/>
    <w:rsid w:val="00EF3A60"/>
    <w:rsid w:val="00F22E69"/>
    <w:rsid w:val="00F37282"/>
    <w:rsid w:val="00F420DE"/>
    <w:rsid w:val="00F521CB"/>
    <w:rsid w:val="00F54E2F"/>
    <w:rsid w:val="00F73798"/>
    <w:rsid w:val="00F76FC5"/>
    <w:rsid w:val="00F8439C"/>
    <w:rsid w:val="00F910F1"/>
    <w:rsid w:val="00FA388C"/>
    <w:rsid w:val="00FA6AC1"/>
    <w:rsid w:val="00FB0546"/>
    <w:rsid w:val="00FC079E"/>
    <w:rsid w:val="00FD39B1"/>
    <w:rsid w:val="00FE0926"/>
    <w:rsid w:val="00FF5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5D0AFCF"/>
  <w15:chartTrackingRefBased/>
  <w15:docId w15:val="{EA36F974-D90B-40F6-BAB3-5C9A86BB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9C"/>
    <w:rPr>
      <w:rFonts w:ascii="Times New Roman" w:eastAsia="Times New Roman" w:hAnsi="Times New Roman"/>
      <w:sz w:val="24"/>
      <w:lang w:val="fr-FR" w:eastAsia="fr-FR"/>
    </w:rPr>
  </w:style>
  <w:style w:type="paragraph" w:styleId="Heading1">
    <w:name w:val="heading 1"/>
    <w:aliases w:val="Document Header1"/>
    <w:basedOn w:val="Normal"/>
    <w:next w:val="Normal"/>
    <w:link w:val="Heading1Char"/>
    <w:qFormat/>
    <w:rsid w:val="00D9799C"/>
    <w:pPr>
      <w:spacing w:after="200"/>
      <w:jc w:val="center"/>
      <w:outlineLvl w:val="0"/>
    </w:pPr>
    <w:rPr>
      <w:b/>
      <w:kern w:val="28"/>
      <w:sz w:val="52"/>
    </w:rPr>
  </w:style>
  <w:style w:type="paragraph" w:styleId="Heading2">
    <w:name w:val="heading 2"/>
    <w:aliases w:val="Title Header2"/>
    <w:basedOn w:val="Normal"/>
    <w:next w:val="Normal"/>
    <w:link w:val="Heading2Char"/>
    <w:qFormat/>
    <w:rsid w:val="00D9799C"/>
    <w:pPr>
      <w:keepNext/>
      <w:tabs>
        <w:tab w:val="left" w:pos="1350"/>
      </w:tabs>
      <w:outlineLvl w:val="1"/>
    </w:pPr>
    <w:rPr>
      <w:b/>
    </w:rPr>
  </w:style>
  <w:style w:type="paragraph" w:styleId="Heading3">
    <w:name w:val="heading 3"/>
    <w:aliases w:val="Section Header3,Sub-Clause Paragraph"/>
    <w:basedOn w:val="Normal"/>
    <w:next w:val="Normal"/>
    <w:link w:val="Heading3Char"/>
    <w:qFormat/>
    <w:rsid w:val="00D9799C"/>
    <w:pPr>
      <w:spacing w:after="200"/>
      <w:jc w:val="both"/>
      <w:outlineLvl w:val="2"/>
    </w:pPr>
    <w:rPr>
      <w:lang w:val="en-US"/>
    </w:rPr>
  </w:style>
  <w:style w:type="paragraph" w:styleId="Heading4">
    <w:name w:val="heading 4"/>
    <w:basedOn w:val="Normal"/>
    <w:next w:val="Normal"/>
    <w:link w:val="Heading4Char"/>
    <w:qFormat/>
    <w:rsid w:val="00D9799C"/>
    <w:pPr>
      <w:spacing w:after="200"/>
      <w:jc w:val="both"/>
      <w:outlineLvl w:val="3"/>
    </w:pPr>
    <w:rPr>
      <w:lang w:val="en-US"/>
    </w:rPr>
  </w:style>
  <w:style w:type="paragraph" w:styleId="Heading5">
    <w:name w:val="heading 5"/>
    <w:basedOn w:val="Normal"/>
    <w:next w:val="Normal"/>
    <w:link w:val="Heading5Char"/>
    <w:qFormat/>
    <w:rsid w:val="00D9799C"/>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link w:val="Heading6Char"/>
    <w:qFormat/>
    <w:rsid w:val="00D9799C"/>
    <w:pPr>
      <w:spacing w:before="240" w:after="60"/>
      <w:jc w:val="both"/>
      <w:outlineLvl w:val="5"/>
    </w:pPr>
    <w:rPr>
      <w:i/>
      <w:sz w:val="22"/>
      <w:lang w:val="es-ES_tradnl"/>
    </w:rPr>
  </w:style>
  <w:style w:type="paragraph" w:styleId="Heading7">
    <w:name w:val="heading 7"/>
    <w:basedOn w:val="Normal"/>
    <w:next w:val="Normal"/>
    <w:link w:val="Heading7Char"/>
    <w:qFormat/>
    <w:rsid w:val="00D9799C"/>
    <w:pPr>
      <w:spacing w:before="240" w:after="60"/>
      <w:jc w:val="both"/>
      <w:outlineLvl w:val="6"/>
    </w:pPr>
    <w:rPr>
      <w:rFonts w:ascii="Arial" w:hAnsi="Arial"/>
      <w:sz w:val="20"/>
      <w:lang w:val="es-ES_tradnl"/>
    </w:rPr>
  </w:style>
  <w:style w:type="paragraph" w:styleId="Heading8">
    <w:name w:val="heading 8"/>
    <w:basedOn w:val="Normal"/>
    <w:next w:val="Normal"/>
    <w:link w:val="Heading8Char"/>
    <w:qFormat/>
    <w:rsid w:val="00D9799C"/>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rsid w:val="00D9799C"/>
    <w:pPr>
      <w:spacing w:before="240" w:after="60"/>
      <w:jc w:val="both"/>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D9799C"/>
    <w:rPr>
      <w:rFonts w:ascii="Times New Roman" w:eastAsia="Times New Roman" w:hAnsi="Times New Roman" w:cs="Times New Roman"/>
      <w:b/>
      <w:kern w:val="28"/>
      <w:sz w:val="52"/>
      <w:szCs w:val="20"/>
      <w:lang w:eastAsia="fr-FR"/>
    </w:rPr>
  </w:style>
  <w:style w:type="character" w:customStyle="1" w:styleId="Heading2Char">
    <w:name w:val="Heading 2 Char"/>
    <w:aliases w:val="Title Header2 Char"/>
    <w:link w:val="Heading2"/>
    <w:rsid w:val="00D9799C"/>
    <w:rPr>
      <w:rFonts w:ascii="Times New Roman" w:eastAsia="Times New Roman" w:hAnsi="Times New Roman" w:cs="Times New Roman"/>
      <w:b/>
      <w:sz w:val="24"/>
      <w:szCs w:val="20"/>
      <w:lang w:eastAsia="fr-FR"/>
    </w:rPr>
  </w:style>
  <w:style w:type="character" w:customStyle="1" w:styleId="Heading3Char">
    <w:name w:val="Heading 3 Char"/>
    <w:aliases w:val="Section Header3 Char,Sub-Clause Paragraph Char"/>
    <w:link w:val="Heading3"/>
    <w:rsid w:val="00D9799C"/>
    <w:rPr>
      <w:rFonts w:ascii="Times New Roman" w:eastAsia="Times New Roman" w:hAnsi="Times New Roman" w:cs="Times New Roman"/>
      <w:sz w:val="24"/>
      <w:szCs w:val="20"/>
      <w:lang w:val="en-US" w:eastAsia="fr-FR"/>
    </w:rPr>
  </w:style>
  <w:style w:type="character" w:customStyle="1" w:styleId="Heading4Char">
    <w:name w:val="Heading 4 Char"/>
    <w:link w:val="Heading4"/>
    <w:rsid w:val="00D9799C"/>
    <w:rPr>
      <w:rFonts w:ascii="Times New Roman" w:eastAsia="Times New Roman" w:hAnsi="Times New Roman" w:cs="Times New Roman"/>
      <w:sz w:val="24"/>
      <w:szCs w:val="20"/>
      <w:lang w:val="en-US" w:eastAsia="fr-FR"/>
    </w:rPr>
  </w:style>
  <w:style w:type="character" w:customStyle="1" w:styleId="Heading5Char">
    <w:name w:val="Heading 5 Char"/>
    <w:link w:val="Heading5"/>
    <w:rsid w:val="00D9799C"/>
    <w:rPr>
      <w:rFonts w:ascii="Times New Roman Bold" w:eastAsia="Times New Roman" w:hAnsi="Times New Roman Bold" w:cs="Times New Roman"/>
      <w:b/>
      <w:sz w:val="32"/>
      <w:szCs w:val="20"/>
      <w:lang w:val="es-ES_tradnl" w:eastAsia="fr-FR"/>
    </w:rPr>
  </w:style>
  <w:style w:type="character" w:customStyle="1" w:styleId="Heading6Char">
    <w:name w:val="Heading 6 Char"/>
    <w:link w:val="Heading6"/>
    <w:rsid w:val="00D9799C"/>
    <w:rPr>
      <w:rFonts w:ascii="Times New Roman" w:eastAsia="Times New Roman" w:hAnsi="Times New Roman" w:cs="Times New Roman"/>
      <w:i/>
      <w:szCs w:val="20"/>
      <w:lang w:val="es-ES_tradnl" w:eastAsia="fr-FR"/>
    </w:rPr>
  </w:style>
  <w:style w:type="character" w:customStyle="1" w:styleId="Heading7Char">
    <w:name w:val="Heading 7 Char"/>
    <w:link w:val="Heading7"/>
    <w:rsid w:val="00D9799C"/>
    <w:rPr>
      <w:rFonts w:ascii="Arial" w:eastAsia="Times New Roman" w:hAnsi="Arial" w:cs="Times New Roman"/>
      <w:sz w:val="20"/>
      <w:szCs w:val="20"/>
      <w:lang w:val="es-ES_tradnl" w:eastAsia="fr-FR"/>
    </w:rPr>
  </w:style>
  <w:style w:type="character" w:customStyle="1" w:styleId="Heading8Char">
    <w:name w:val="Heading 8 Char"/>
    <w:link w:val="Heading8"/>
    <w:rsid w:val="00D9799C"/>
    <w:rPr>
      <w:rFonts w:ascii="Arial" w:eastAsia="Times New Roman" w:hAnsi="Arial" w:cs="Times New Roman"/>
      <w:i/>
      <w:sz w:val="20"/>
      <w:szCs w:val="20"/>
      <w:lang w:val="es-ES_tradnl" w:eastAsia="fr-FR"/>
    </w:rPr>
  </w:style>
  <w:style w:type="character" w:customStyle="1" w:styleId="Heading9Char">
    <w:name w:val="Heading 9 Char"/>
    <w:link w:val="Heading9"/>
    <w:rsid w:val="00D9799C"/>
    <w:rPr>
      <w:rFonts w:ascii="Arial" w:eastAsia="Times New Roman" w:hAnsi="Arial" w:cs="Times New Roman"/>
      <w:b/>
      <w:i/>
      <w:sz w:val="18"/>
      <w:szCs w:val="20"/>
      <w:lang w:val="es-ES_tradnl" w:eastAsia="fr-FR"/>
    </w:rPr>
  </w:style>
  <w:style w:type="paragraph" w:customStyle="1" w:styleId="Outline">
    <w:name w:val="Outline"/>
    <w:basedOn w:val="Normal"/>
    <w:rsid w:val="00D9799C"/>
    <w:pPr>
      <w:spacing w:before="240"/>
    </w:pPr>
    <w:rPr>
      <w:kern w:val="28"/>
    </w:rPr>
  </w:style>
  <w:style w:type="paragraph" w:customStyle="1" w:styleId="Outline1">
    <w:name w:val="Outline1"/>
    <w:basedOn w:val="Outline"/>
    <w:next w:val="Outline2"/>
    <w:rsid w:val="00D9799C"/>
    <w:pPr>
      <w:keepNext/>
      <w:numPr>
        <w:numId w:val="1"/>
      </w:numPr>
    </w:pPr>
  </w:style>
  <w:style w:type="paragraph" w:customStyle="1" w:styleId="Outline2">
    <w:name w:val="Outline2"/>
    <w:basedOn w:val="Normal"/>
    <w:rsid w:val="00D9799C"/>
    <w:pPr>
      <w:numPr>
        <w:ilvl w:val="1"/>
        <w:numId w:val="1"/>
      </w:numPr>
      <w:tabs>
        <w:tab w:val="clear" w:pos="1152"/>
        <w:tab w:val="num" w:pos="864"/>
      </w:tabs>
      <w:spacing w:before="240"/>
      <w:ind w:left="864" w:hanging="504"/>
    </w:pPr>
    <w:rPr>
      <w:kern w:val="28"/>
    </w:rPr>
  </w:style>
  <w:style w:type="paragraph" w:customStyle="1" w:styleId="Outline3">
    <w:name w:val="Outline3"/>
    <w:basedOn w:val="Normal"/>
    <w:rsid w:val="00D9799C"/>
    <w:pPr>
      <w:numPr>
        <w:ilvl w:val="2"/>
        <w:numId w:val="1"/>
      </w:numPr>
      <w:tabs>
        <w:tab w:val="clear" w:pos="1728"/>
        <w:tab w:val="num" w:pos="1368"/>
      </w:tabs>
      <w:spacing w:before="240"/>
      <w:ind w:left="1368" w:hanging="504"/>
    </w:pPr>
    <w:rPr>
      <w:kern w:val="28"/>
    </w:rPr>
  </w:style>
  <w:style w:type="paragraph" w:customStyle="1" w:styleId="Outline4">
    <w:name w:val="Outline4"/>
    <w:basedOn w:val="Normal"/>
    <w:rsid w:val="00D9799C"/>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rsid w:val="00D9799C"/>
    <w:pPr>
      <w:numPr>
        <w:numId w:val="2"/>
      </w:numPr>
      <w:tabs>
        <w:tab w:val="clear" w:pos="360"/>
        <w:tab w:val="left" w:pos="1440"/>
      </w:tabs>
      <w:spacing w:before="120"/>
      <w:ind w:left="1440" w:hanging="450"/>
    </w:pPr>
  </w:style>
  <w:style w:type="paragraph" w:styleId="BodyText2">
    <w:name w:val="Body Text 2"/>
    <w:basedOn w:val="Normal"/>
    <w:link w:val="BodyText2Char"/>
    <w:rsid w:val="00D9799C"/>
    <w:pPr>
      <w:spacing w:before="120" w:after="120"/>
      <w:jc w:val="center"/>
    </w:pPr>
    <w:rPr>
      <w:b/>
      <w:sz w:val="28"/>
      <w:lang w:val="es-ES_tradnl"/>
    </w:rPr>
  </w:style>
  <w:style w:type="character" w:customStyle="1" w:styleId="BodyText2Char">
    <w:name w:val="Body Text 2 Char"/>
    <w:link w:val="BodyText2"/>
    <w:rsid w:val="00D9799C"/>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Heading1"/>
    <w:link w:val="SectionVIIHeader2Char"/>
    <w:autoRedefine/>
    <w:rsid w:val="00D9799C"/>
    <w:rPr>
      <w:rFonts w:ascii="Times New Roman Bold" w:hAnsi="Times New Roman Bold"/>
      <w:iCs/>
      <w:sz w:val="32"/>
    </w:rPr>
  </w:style>
  <w:style w:type="paragraph" w:customStyle="1" w:styleId="2AutoList1">
    <w:name w:val="2AutoList1"/>
    <w:basedOn w:val="Normal"/>
    <w:rsid w:val="00D9799C"/>
    <w:pPr>
      <w:numPr>
        <w:ilvl w:val="1"/>
        <w:numId w:val="6"/>
      </w:numPr>
      <w:jc w:val="both"/>
    </w:pPr>
    <w:rPr>
      <w:lang w:val="es-ES_tradnl"/>
    </w:rPr>
  </w:style>
  <w:style w:type="paragraph" w:customStyle="1" w:styleId="Header3-Paragraph">
    <w:name w:val="Header 3 - Paragraph"/>
    <w:basedOn w:val="Normal"/>
    <w:rsid w:val="00D9799C"/>
    <w:pPr>
      <w:spacing w:after="200"/>
      <w:jc w:val="both"/>
    </w:pPr>
    <w:rPr>
      <w:lang w:val="en-US"/>
    </w:rPr>
  </w:style>
  <w:style w:type="paragraph" w:customStyle="1" w:styleId="P3Header1-Clauses">
    <w:name w:val="P3 Header1-Clauses"/>
    <w:basedOn w:val="Header1-Clauses"/>
    <w:rsid w:val="00D9799C"/>
    <w:pPr>
      <w:ind w:left="0" w:firstLine="0"/>
    </w:pPr>
  </w:style>
  <w:style w:type="paragraph" w:customStyle="1" w:styleId="Header1-Clauses">
    <w:name w:val="Header 1 - Clauses"/>
    <w:basedOn w:val="Normal"/>
    <w:link w:val="Header1-ClausesChar"/>
    <w:rsid w:val="00D9799C"/>
    <w:pPr>
      <w:ind w:left="342" w:hanging="360"/>
    </w:pPr>
    <w:rPr>
      <w:b/>
    </w:rPr>
  </w:style>
  <w:style w:type="paragraph" w:customStyle="1" w:styleId="SectionXHeader3">
    <w:name w:val="Section X Header 3"/>
    <w:basedOn w:val="Heading1"/>
    <w:autoRedefine/>
    <w:rsid w:val="00D9799C"/>
    <w:pPr>
      <w:spacing w:before="120" w:after="120"/>
    </w:pPr>
    <w:rPr>
      <w:bCs/>
      <w:iCs/>
      <w:kern w:val="0"/>
      <w:sz w:val="28"/>
      <w:szCs w:val="28"/>
    </w:rPr>
  </w:style>
  <w:style w:type="paragraph" w:styleId="Title">
    <w:name w:val="Title"/>
    <w:basedOn w:val="Normal"/>
    <w:link w:val="TitleChar"/>
    <w:qFormat/>
    <w:rsid w:val="00D9799C"/>
    <w:pPr>
      <w:jc w:val="center"/>
    </w:pPr>
    <w:rPr>
      <w:b/>
      <w:sz w:val="48"/>
      <w:lang w:val="es-ES_tradnl"/>
    </w:rPr>
  </w:style>
  <w:style w:type="character" w:customStyle="1" w:styleId="TitleChar">
    <w:name w:val="Title Char"/>
    <w:link w:val="Title"/>
    <w:rsid w:val="00D9799C"/>
    <w:rPr>
      <w:rFonts w:ascii="Times New Roman" w:eastAsia="Times New Roman" w:hAnsi="Times New Roman" w:cs="Times New Roman"/>
      <w:b/>
      <w:sz w:val="48"/>
      <w:szCs w:val="20"/>
      <w:lang w:val="es-ES_tradnl" w:eastAsia="fr-FR"/>
    </w:rPr>
  </w:style>
  <w:style w:type="paragraph" w:styleId="Footer">
    <w:name w:val="footer"/>
    <w:basedOn w:val="Normal"/>
    <w:link w:val="FooterChar"/>
    <w:uiPriority w:val="99"/>
    <w:rsid w:val="00D9799C"/>
    <w:pPr>
      <w:tabs>
        <w:tab w:val="right" w:leader="underscore" w:pos="9504"/>
      </w:tabs>
      <w:spacing w:before="120"/>
    </w:pPr>
    <w:rPr>
      <w:lang w:val="es-ES_tradnl"/>
    </w:rPr>
  </w:style>
  <w:style w:type="character" w:customStyle="1" w:styleId="FooterChar">
    <w:name w:val="Footer Char"/>
    <w:link w:val="Footer"/>
    <w:uiPriority w:val="99"/>
    <w:rsid w:val="00D9799C"/>
    <w:rPr>
      <w:rFonts w:ascii="Times New Roman" w:eastAsia="Times New Roman" w:hAnsi="Times New Roman" w:cs="Times New Roman"/>
      <w:sz w:val="24"/>
      <w:szCs w:val="20"/>
      <w:lang w:val="es-ES_tradnl" w:eastAsia="fr-FR"/>
    </w:rPr>
  </w:style>
  <w:style w:type="paragraph" w:customStyle="1" w:styleId="Subtitle2">
    <w:name w:val="Subtitle 2"/>
    <w:basedOn w:val="Footer"/>
    <w:autoRedefine/>
    <w:rsid w:val="00D9799C"/>
    <w:pPr>
      <w:tabs>
        <w:tab w:val="clear" w:pos="9504"/>
      </w:tabs>
      <w:suppressAutoHyphens/>
      <w:spacing w:after="120"/>
      <w:jc w:val="center"/>
      <w:outlineLvl w:val="1"/>
    </w:pPr>
    <w:rPr>
      <w:b/>
      <w:sz w:val="32"/>
      <w:szCs w:val="32"/>
      <w:lang w:val="fr-FR"/>
    </w:rPr>
  </w:style>
  <w:style w:type="paragraph" w:styleId="List">
    <w:name w:val="List"/>
    <w:basedOn w:val="Normal"/>
    <w:rsid w:val="00D9799C"/>
    <w:pPr>
      <w:spacing w:before="120" w:after="120"/>
      <w:ind w:left="1440"/>
      <w:jc w:val="both"/>
    </w:pPr>
    <w:rPr>
      <w:lang w:val="en-US"/>
    </w:rPr>
  </w:style>
  <w:style w:type="paragraph" w:customStyle="1" w:styleId="i">
    <w:name w:val="(i)"/>
    <w:basedOn w:val="Normal"/>
    <w:rsid w:val="00D9799C"/>
    <w:pPr>
      <w:suppressAutoHyphens/>
      <w:jc w:val="both"/>
    </w:pPr>
    <w:rPr>
      <w:rFonts w:ascii="Tms Rmn" w:hAnsi="Tms Rmn"/>
      <w:lang w:val="en-US"/>
    </w:rPr>
  </w:style>
  <w:style w:type="paragraph" w:styleId="TOC1">
    <w:name w:val="toc 1"/>
    <w:basedOn w:val="Normal"/>
    <w:next w:val="Normal"/>
    <w:uiPriority w:val="39"/>
    <w:rsid w:val="00D9799C"/>
    <w:pPr>
      <w:tabs>
        <w:tab w:val="left" w:pos="322"/>
        <w:tab w:val="right" w:leader="dot" w:pos="9350"/>
      </w:tabs>
      <w:spacing w:before="240" w:after="120"/>
    </w:pPr>
    <w:rPr>
      <w:b/>
      <w:bCs/>
      <w:noProof/>
    </w:rPr>
  </w:style>
  <w:style w:type="paragraph" w:styleId="TOC2">
    <w:name w:val="toc 2"/>
    <w:basedOn w:val="Normal"/>
    <w:next w:val="Normal"/>
    <w:uiPriority w:val="39"/>
    <w:rsid w:val="00D9799C"/>
    <w:pPr>
      <w:tabs>
        <w:tab w:val="left" w:pos="567"/>
        <w:tab w:val="right" w:leader="dot" w:pos="9350"/>
      </w:tabs>
      <w:ind w:left="567" w:hanging="567"/>
    </w:pPr>
    <w:rPr>
      <w:iCs/>
      <w:noProof/>
    </w:rPr>
  </w:style>
  <w:style w:type="paragraph" w:styleId="Subtitle">
    <w:name w:val="Subtitle"/>
    <w:basedOn w:val="Normal"/>
    <w:link w:val="SubtitleChar"/>
    <w:qFormat/>
    <w:rsid w:val="00D9799C"/>
    <w:pPr>
      <w:jc w:val="center"/>
    </w:pPr>
    <w:rPr>
      <w:b/>
      <w:sz w:val="44"/>
      <w:lang w:val="es-ES_tradnl"/>
    </w:rPr>
  </w:style>
  <w:style w:type="character" w:customStyle="1" w:styleId="SubtitleChar">
    <w:name w:val="Subtitle Char"/>
    <w:link w:val="Subtitle"/>
    <w:rsid w:val="00D9799C"/>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D9799C"/>
    <w:pPr>
      <w:tabs>
        <w:tab w:val="left" w:pos="619"/>
      </w:tabs>
      <w:spacing w:after="200"/>
      <w:jc w:val="both"/>
    </w:pPr>
    <w:rPr>
      <w:lang w:val="es-ES_tradnl"/>
    </w:rPr>
  </w:style>
  <w:style w:type="paragraph" w:styleId="BodyTextIndent3">
    <w:name w:val="Body Text Indent 3"/>
    <w:basedOn w:val="Normal"/>
    <w:link w:val="BodyTextIndent3Char"/>
    <w:rsid w:val="00D9799C"/>
    <w:pPr>
      <w:spacing w:before="240"/>
      <w:ind w:left="576"/>
      <w:jc w:val="both"/>
    </w:pPr>
    <w:rPr>
      <w:lang w:val="en-US"/>
    </w:rPr>
  </w:style>
  <w:style w:type="character" w:customStyle="1" w:styleId="BodyTextIndent3Char">
    <w:name w:val="Body Text Indent 3 Char"/>
    <w:link w:val="BodyTextIndent3"/>
    <w:rsid w:val="00D9799C"/>
    <w:rPr>
      <w:rFonts w:ascii="Times New Roman" w:eastAsia="Times New Roman" w:hAnsi="Times New Roman" w:cs="Times New Roman"/>
      <w:sz w:val="24"/>
      <w:szCs w:val="20"/>
      <w:lang w:val="en-US" w:eastAsia="fr-FR"/>
    </w:rPr>
  </w:style>
  <w:style w:type="paragraph" w:styleId="BodyTextIndent2">
    <w:name w:val="Body Text Indent 2"/>
    <w:basedOn w:val="Normal"/>
    <w:link w:val="BodyTextIndent2Char"/>
    <w:rsid w:val="00D9799C"/>
    <w:pPr>
      <w:ind w:left="360" w:firstLine="360"/>
      <w:jc w:val="both"/>
    </w:pPr>
    <w:rPr>
      <w:lang w:val="es-ES_tradnl"/>
    </w:rPr>
  </w:style>
  <w:style w:type="character" w:customStyle="1" w:styleId="BodyTextIndent2Char">
    <w:name w:val="Body Text Indent 2 Char"/>
    <w:link w:val="BodyTextIndent2"/>
    <w:rsid w:val="00D9799C"/>
    <w:rPr>
      <w:rFonts w:ascii="Times New Roman" w:eastAsia="Times New Roman" w:hAnsi="Times New Roman" w:cs="Times New Roman"/>
      <w:sz w:val="24"/>
      <w:szCs w:val="20"/>
      <w:lang w:val="es-ES_tradnl" w:eastAsia="fr-FR"/>
    </w:rPr>
  </w:style>
  <w:style w:type="paragraph" w:styleId="BodyTextIndent">
    <w:name w:val="Body Text Indent"/>
    <w:basedOn w:val="Normal"/>
    <w:link w:val="BodyTextIndentChar"/>
    <w:rsid w:val="00D9799C"/>
    <w:pPr>
      <w:ind w:left="720"/>
      <w:jc w:val="both"/>
    </w:pPr>
    <w:rPr>
      <w:lang w:val="es-ES_tradnl"/>
    </w:rPr>
  </w:style>
  <w:style w:type="character" w:customStyle="1" w:styleId="BodyTextIndentChar">
    <w:name w:val="Body Text Indent Char"/>
    <w:link w:val="BodyTextIndent"/>
    <w:rsid w:val="00D9799C"/>
    <w:rPr>
      <w:rFonts w:ascii="Times New Roman" w:eastAsia="Times New Roman" w:hAnsi="Times New Roman" w:cs="Times New Roman"/>
      <w:sz w:val="24"/>
      <w:szCs w:val="20"/>
      <w:lang w:val="es-ES_tradnl" w:eastAsia="fr-FR"/>
    </w:rPr>
  </w:style>
  <w:style w:type="paragraph" w:styleId="Header">
    <w:name w:val="header"/>
    <w:basedOn w:val="Normal"/>
    <w:link w:val="HeaderChar"/>
    <w:uiPriority w:val="99"/>
    <w:rsid w:val="00D9799C"/>
    <w:pPr>
      <w:pBdr>
        <w:bottom w:val="single" w:sz="4" w:space="1" w:color="000000"/>
      </w:pBdr>
      <w:tabs>
        <w:tab w:val="right" w:pos="9000"/>
      </w:tabs>
      <w:jc w:val="both"/>
    </w:pPr>
    <w:rPr>
      <w:sz w:val="20"/>
      <w:lang w:val="es-ES_tradnl"/>
    </w:rPr>
  </w:style>
  <w:style w:type="character" w:customStyle="1" w:styleId="HeaderChar">
    <w:name w:val="Header Char"/>
    <w:link w:val="Header"/>
    <w:uiPriority w:val="99"/>
    <w:rsid w:val="00D9799C"/>
    <w:rPr>
      <w:rFonts w:ascii="Times New Roman" w:eastAsia="Times New Roman" w:hAnsi="Times New Roman" w:cs="Times New Roman"/>
      <w:sz w:val="20"/>
      <w:szCs w:val="20"/>
      <w:lang w:val="es-ES_tradnl" w:eastAsia="fr-FR"/>
    </w:rPr>
  </w:style>
  <w:style w:type="character" w:styleId="PageNumber">
    <w:name w:val="page number"/>
    <w:basedOn w:val="DefaultParagraphFont"/>
    <w:rsid w:val="00D9799C"/>
  </w:style>
  <w:style w:type="paragraph" w:customStyle="1" w:styleId="SectionVHeader">
    <w:name w:val="Section V. Header"/>
    <w:basedOn w:val="Normal"/>
    <w:link w:val="SectionVHeaderChar"/>
    <w:rsid w:val="00D9799C"/>
    <w:pPr>
      <w:jc w:val="center"/>
    </w:pPr>
    <w:rPr>
      <w:b/>
      <w:sz w:val="36"/>
      <w:lang w:val="es-ES_tradnl"/>
    </w:rPr>
  </w:style>
  <w:style w:type="paragraph" w:customStyle="1" w:styleId="BankNormal">
    <w:name w:val="BankNormal"/>
    <w:basedOn w:val="Normal"/>
    <w:rsid w:val="00D9799C"/>
    <w:pPr>
      <w:spacing w:after="240"/>
    </w:pPr>
    <w:rPr>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D9799C"/>
    <w:pPr>
      <w:jc w:val="both"/>
    </w:pPr>
    <w:rPr>
      <w:sz w:val="20"/>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D9799C"/>
    <w:rPr>
      <w:rFonts w:ascii="Times New Roman" w:eastAsia="Times New Roman" w:hAnsi="Times New Roman" w:cs="Times New Roman"/>
      <w:sz w:val="20"/>
      <w:szCs w:val="20"/>
      <w:lang w:val="es-ES_tradnl" w:eastAsia="fr-FR"/>
    </w:rPr>
  </w:style>
  <w:style w:type="paragraph" w:styleId="BodyText">
    <w:name w:val="Body Text"/>
    <w:basedOn w:val="Normal"/>
    <w:link w:val="BodyTextChar"/>
    <w:rsid w:val="00D9799C"/>
    <w:pPr>
      <w:jc w:val="both"/>
    </w:pPr>
    <w:rPr>
      <w:lang w:val="es-ES_tradnl"/>
    </w:rPr>
  </w:style>
  <w:style w:type="character" w:customStyle="1" w:styleId="BodyTextChar">
    <w:name w:val="Body Text Char"/>
    <w:link w:val="BodyText"/>
    <w:rsid w:val="00D9799C"/>
    <w:rPr>
      <w:rFonts w:ascii="Times New Roman" w:eastAsia="Times New Roman" w:hAnsi="Times New Roman" w:cs="Times New Roman"/>
      <w:sz w:val="24"/>
      <w:szCs w:val="20"/>
      <w:lang w:val="es-ES_tradnl" w:eastAsia="fr-FR"/>
    </w:rPr>
  </w:style>
  <w:style w:type="character" w:styleId="FootnoteReference">
    <w:name w:val="footnote reference"/>
    <w:rsid w:val="00D9799C"/>
    <w:rPr>
      <w:vertAlign w:val="superscript"/>
    </w:rPr>
  </w:style>
  <w:style w:type="paragraph" w:customStyle="1" w:styleId="TOCNumber1">
    <w:name w:val="TOC Number1"/>
    <w:basedOn w:val="Heading4"/>
    <w:autoRedefine/>
    <w:rsid w:val="00D9799C"/>
    <w:pPr>
      <w:spacing w:after="0"/>
      <w:jc w:val="left"/>
      <w:outlineLvl w:val="9"/>
    </w:pPr>
    <w:rPr>
      <w:b/>
      <w:lang w:val="fr-FR"/>
    </w:rPr>
  </w:style>
  <w:style w:type="paragraph" w:styleId="TOC3">
    <w:name w:val="toc 3"/>
    <w:basedOn w:val="Normal"/>
    <w:next w:val="Normal"/>
    <w:autoRedefine/>
    <w:semiHidden/>
    <w:rsid w:val="00D9799C"/>
    <w:pPr>
      <w:ind w:left="480"/>
    </w:pPr>
    <w:rPr>
      <w:rFonts w:ascii="Calibri" w:hAnsi="Calibri"/>
      <w:sz w:val="20"/>
    </w:rPr>
  </w:style>
  <w:style w:type="paragraph" w:styleId="TOC4">
    <w:name w:val="toc 4"/>
    <w:basedOn w:val="Normal"/>
    <w:next w:val="Normal"/>
    <w:autoRedefine/>
    <w:semiHidden/>
    <w:rsid w:val="00D9799C"/>
    <w:pPr>
      <w:ind w:left="720"/>
    </w:pPr>
    <w:rPr>
      <w:rFonts w:ascii="Calibri" w:hAnsi="Calibri"/>
      <w:sz w:val="20"/>
    </w:rPr>
  </w:style>
  <w:style w:type="paragraph" w:styleId="TOC5">
    <w:name w:val="toc 5"/>
    <w:basedOn w:val="Normal"/>
    <w:next w:val="Normal"/>
    <w:autoRedefine/>
    <w:semiHidden/>
    <w:rsid w:val="00D9799C"/>
    <w:pPr>
      <w:ind w:left="960"/>
    </w:pPr>
    <w:rPr>
      <w:rFonts w:ascii="Calibri" w:hAnsi="Calibri"/>
      <w:sz w:val="20"/>
    </w:rPr>
  </w:style>
  <w:style w:type="paragraph" w:styleId="TOC6">
    <w:name w:val="toc 6"/>
    <w:basedOn w:val="Normal"/>
    <w:next w:val="Normal"/>
    <w:autoRedefine/>
    <w:semiHidden/>
    <w:rsid w:val="00D9799C"/>
    <w:pPr>
      <w:ind w:left="1200"/>
    </w:pPr>
    <w:rPr>
      <w:rFonts w:ascii="Calibri" w:hAnsi="Calibri"/>
      <w:sz w:val="20"/>
    </w:rPr>
  </w:style>
  <w:style w:type="paragraph" w:styleId="TOC7">
    <w:name w:val="toc 7"/>
    <w:basedOn w:val="Normal"/>
    <w:next w:val="Normal"/>
    <w:autoRedefine/>
    <w:semiHidden/>
    <w:rsid w:val="00D9799C"/>
    <w:pPr>
      <w:ind w:left="1440"/>
    </w:pPr>
    <w:rPr>
      <w:rFonts w:ascii="Calibri" w:hAnsi="Calibri"/>
      <w:sz w:val="20"/>
    </w:rPr>
  </w:style>
  <w:style w:type="paragraph" w:styleId="TOC8">
    <w:name w:val="toc 8"/>
    <w:basedOn w:val="Normal"/>
    <w:next w:val="Normal"/>
    <w:autoRedefine/>
    <w:semiHidden/>
    <w:rsid w:val="00D9799C"/>
    <w:pPr>
      <w:ind w:left="1680"/>
    </w:pPr>
    <w:rPr>
      <w:rFonts w:ascii="Calibri" w:hAnsi="Calibri"/>
      <w:sz w:val="20"/>
    </w:rPr>
  </w:style>
  <w:style w:type="paragraph" w:styleId="TOC9">
    <w:name w:val="toc 9"/>
    <w:basedOn w:val="Normal"/>
    <w:next w:val="Normal"/>
    <w:autoRedefine/>
    <w:semiHidden/>
    <w:rsid w:val="00D9799C"/>
    <w:pPr>
      <w:ind w:left="1920"/>
    </w:pPr>
    <w:rPr>
      <w:rFonts w:ascii="Calibri" w:hAnsi="Calibri"/>
      <w:sz w:val="20"/>
    </w:rPr>
  </w:style>
  <w:style w:type="paragraph" w:styleId="BodyText3">
    <w:name w:val="Body Text 3"/>
    <w:basedOn w:val="Normal"/>
    <w:link w:val="BodyText3Char"/>
    <w:rsid w:val="00D9799C"/>
    <w:pPr>
      <w:jc w:val="center"/>
    </w:pPr>
    <w:rPr>
      <w:rFonts w:ascii="Times New Roman Bold" w:hAnsi="Times New Roman Bold"/>
      <w:spacing w:val="80"/>
      <w:sz w:val="40"/>
    </w:rPr>
  </w:style>
  <w:style w:type="character" w:customStyle="1" w:styleId="BodyText3Char">
    <w:name w:val="Body Text 3 Char"/>
    <w:link w:val="BodyText3"/>
    <w:rsid w:val="00D9799C"/>
    <w:rPr>
      <w:rFonts w:ascii="Times New Roman Bold" w:eastAsia="Times New Roman" w:hAnsi="Times New Roman Bold" w:cs="Times New Roman"/>
      <w:spacing w:val="80"/>
      <w:sz w:val="40"/>
      <w:szCs w:val="20"/>
      <w:lang w:eastAsia="fr-FR"/>
    </w:rPr>
  </w:style>
  <w:style w:type="paragraph" w:styleId="DocumentMap">
    <w:name w:val="Document Map"/>
    <w:basedOn w:val="Normal"/>
    <w:link w:val="DocumentMapChar"/>
    <w:semiHidden/>
    <w:rsid w:val="00D9799C"/>
    <w:pPr>
      <w:shd w:val="clear" w:color="auto" w:fill="000080"/>
    </w:pPr>
    <w:rPr>
      <w:rFonts w:ascii="Tahoma" w:hAnsi="Tahoma"/>
    </w:rPr>
  </w:style>
  <w:style w:type="character" w:customStyle="1" w:styleId="DocumentMapChar">
    <w:name w:val="Document Map Char"/>
    <w:link w:val="DocumentMap"/>
    <w:semiHidden/>
    <w:rsid w:val="00D9799C"/>
    <w:rPr>
      <w:rFonts w:ascii="Tahoma" w:eastAsia="Times New Roman" w:hAnsi="Tahoma" w:cs="Times New Roman"/>
      <w:sz w:val="24"/>
      <w:szCs w:val="20"/>
      <w:shd w:val="clear" w:color="auto" w:fill="000080"/>
      <w:lang w:eastAsia="fr-FR"/>
    </w:rPr>
  </w:style>
  <w:style w:type="character" w:styleId="Hyperlink">
    <w:name w:val="Hyperlink"/>
    <w:uiPriority w:val="99"/>
    <w:rsid w:val="00D9799C"/>
    <w:rPr>
      <w:rFonts w:ascii="Times New Roman" w:hAnsi="Times New Roman"/>
      <w:b w:val="0"/>
      <w:color w:val="auto"/>
      <w:sz w:val="24"/>
      <w:u w:val="single"/>
    </w:rPr>
  </w:style>
  <w:style w:type="paragraph" w:styleId="CommentText">
    <w:name w:val="annotation text"/>
    <w:basedOn w:val="Normal"/>
    <w:link w:val="CommentTextChar"/>
    <w:uiPriority w:val="99"/>
    <w:rsid w:val="00D9799C"/>
    <w:rPr>
      <w:sz w:val="20"/>
      <w:lang w:val="en-US" w:eastAsia="en-US"/>
    </w:rPr>
  </w:style>
  <w:style w:type="character" w:customStyle="1" w:styleId="CommentTextChar">
    <w:name w:val="Comment Text Char"/>
    <w:link w:val="CommentText"/>
    <w:uiPriority w:val="99"/>
    <w:rsid w:val="00D9799C"/>
    <w:rPr>
      <w:rFonts w:ascii="Times New Roman" w:eastAsia="Times New Roman" w:hAnsi="Times New Roman" w:cs="Times New Roman"/>
      <w:sz w:val="20"/>
      <w:szCs w:val="20"/>
      <w:lang w:val="en-US"/>
    </w:rPr>
  </w:style>
  <w:style w:type="paragraph" w:styleId="BlockText">
    <w:name w:val="Block Text"/>
    <w:basedOn w:val="Normal"/>
    <w:rsid w:val="00D9799C"/>
    <w:pPr>
      <w:ind w:left="288" w:right="-72"/>
    </w:pPr>
  </w:style>
  <w:style w:type="paragraph" w:styleId="EndnoteText">
    <w:name w:val="endnote text"/>
    <w:basedOn w:val="Normal"/>
    <w:link w:val="EndnoteTextChar"/>
    <w:semiHidden/>
    <w:rsid w:val="00D9799C"/>
    <w:rPr>
      <w:sz w:val="20"/>
    </w:rPr>
  </w:style>
  <w:style w:type="character" w:customStyle="1" w:styleId="EndnoteTextChar">
    <w:name w:val="Endnote Text Char"/>
    <w:link w:val="EndnoteText"/>
    <w:semiHidden/>
    <w:rsid w:val="00D9799C"/>
    <w:rPr>
      <w:rFonts w:ascii="Times New Roman" w:eastAsia="Times New Roman" w:hAnsi="Times New Roman" w:cs="Times New Roman"/>
      <w:sz w:val="20"/>
      <w:szCs w:val="20"/>
      <w:lang w:eastAsia="fr-FR"/>
    </w:rPr>
  </w:style>
  <w:style w:type="character" w:styleId="EndnoteReference">
    <w:name w:val="endnote reference"/>
    <w:semiHidden/>
    <w:rsid w:val="00D9799C"/>
    <w:rPr>
      <w:vertAlign w:val="superscript"/>
    </w:rPr>
  </w:style>
  <w:style w:type="paragraph" w:styleId="BalloonText">
    <w:name w:val="Balloon Text"/>
    <w:basedOn w:val="Normal"/>
    <w:link w:val="BalloonTextChar"/>
    <w:semiHidden/>
    <w:rsid w:val="00D9799C"/>
    <w:rPr>
      <w:rFonts w:ascii="Tahoma" w:hAnsi="Tahoma" w:cs="Tahoma"/>
      <w:sz w:val="16"/>
      <w:szCs w:val="16"/>
    </w:rPr>
  </w:style>
  <w:style w:type="character" w:customStyle="1" w:styleId="BalloonTextChar">
    <w:name w:val="Balloon Text Char"/>
    <w:link w:val="BalloonText"/>
    <w:semiHidden/>
    <w:rsid w:val="00D9799C"/>
    <w:rPr>
      <w:rFonts w:ascii="Tahoma" w:eastAsia="Times New Roman" w:hAnsi="Tahoma" w:cs="Tahoma"/>
      <w:sz w:val="16"/>
      <w:szCs w:val="16"/>
      <w:lang w:eastAsia="fr-FR"/>
    </w:rPr>
  </w:style>
  <w:style w:type="paragraph" w:styleId="ListParagraph">
    <w:name w:val="List Paragraph"/>
    <w:aliases w:val="Citation List,본문(내용),List Paragraph (numbered (a)),Colorful List - Accent 11,Liste 1,List Paragraph1,Bullet Answer,List Paragraph11,IFCL - List Paragraph,Casella di testo,References,Numbered List Paragraph,List Paragraph nowy,Bullets"/>
    <w:basedOn w:val="Normal"/>
    <w:link w:val="ListParagraphChar"/>
    <w:uiPriority w:val="34"/>
    <w:qFormat/>
    <w:rsid w:val="00D9799C"/>
    <w:pPr>
      <w:suppressAutoHyphens/>
      <w:overflowPunct w:val="0"/>
      <w:autoSpaceDE w:val="0"/>
      <w:autoSpaceDN w:val="0"/>
      <w:adjustRightInd w:val="0"/>
      <w:ind w:left="720"/>
      <w:contextualSpacing/>
      <w:jc w:val="both"/>
      <w:textAlignment w:val="baseline"/>
    </w:pPr>
  </w:style>
  <w:style w:type="paragraph" w:customStyle="1" w:styleId="Head41">
    <w:name w:val="Head 4.1"/>
    <w:basedOn w:val="Normal"/>
    <w:rsid w:val="00D9799C"/>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D9799C"/>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Heading1"/>
    <w:link w:val="Style1Char"/>
    <w:qFormat/>
    <w:rsid w:val="00D9799C"/>
  </w:style>
  <w:style w:type="paragraph" w:customStyle="1" w:styleId="Style2">
    <w:name w:val="Style2"/>
    <w:basedOn w:val="Normal"/>
    <w:link w:val="Style2Char"/>
    <w:qFormat/>
    <w:rsid w:val="00D9799C"/>
    <w:pPr>
      <w:tabs>
        <w:tab w:val="left" w:pos="1962"/>
        <w:tab w:val="left" w:pos="2322"/>
      </w:tabs>
      <w:spacing w:after="200"/>
      <w:jc w:val="center"/>
    </w:pPr>
    <w:rPr>
      <w:b/>
      <w:sz w:val="36"/>
    </w:rPr>
  </w:style>
  <w:style w:type="character" w:customStyle="1" w:styleId="Style1Char">
    <w:name w:val="Style1 Char"/>
    <w:link w:val="Style1"/>
    <w:rsid w:val="00D9799C"/>
    <w:rPr>
      <w:rFonts w:ascii="Times New Roman" w:eastAsia="Times New Roman" w:hAnsi="Times New Roman" w:cs="Times New Roman"/>
      <w:b/>
      <w:kern w:val="28"/>
      <w:sz w:val="52"/>
      <w:szCs w:val="20"/>
      <w:lang w:eastAsia="fr-FR"/>
    </w:rPr>
  </w:style>
  <w:style w:type="paragraph" w:customStyle="1" w:styleId="Style3">
    <w:name w:val="Style3"/>
    <w:basedOn w:val="BodyText2"/>
    <w:link w:val="Style3Char"/>
    <w:qFormat/>
    <w:rsid w:val="00D9799C"/>
    <w:pPr>
      <w:numPr>
        <w:numId w:val="3"/>
      </w:numPr>
      <w:spacing w:after="200"/>
    </w:pPr>
  </w:style>
  <w:style w:type="character" w:customStyle="1" w:styleId="Style2Char">
    <w:name w:val="Style2 Char"/>
    <w:link w:val="Style2"/>
    <w:rsid w:val="00D9799C"/>
    <w:rPr>
      <w:rFonts w:ascii="Times New Roman" w:eastAsia="Times New Roman" w:hAnsi="Times New Roman" w:cs="Times New Roman"/>
      <w:b/>
      <w:sz w:val="36"/>
      <w:szCs w:val="20"/>
      <w:lang w:eastAsia="fr-FR"/>
    </w:rPr>
  </w:style>
  <w:style w:type="paragraph" w:customStyle="1" w:styleId="Style4">
    <w:name w:val="Style4"/>
    <w:basedOn w:val="Header1-Clauses"/>
    <w:link w:val="Style4Char"/>
    <w:qFormat/>
    <w:rsid w:val="00D9799C"/>
    <w:pPr>
      <w:ind w:hanging="342"/>
    </w:pPr>
  </w:style>
  <w:style w:type="character" w:customStyle="1" w:styleId="Style3Char">
    <w:name w:val="Style3 Char"/>
    <w:link w:val="Style3"/>
    <w:rsid w:val="00D9799C"/>
    <w:rPr>
      <w:rFonts w:ascii="Times New Roman" w:eastAsia="Times New Roman" w:hAnsi="Times New Roman" w:cs="Times New Roman"/>
      <w:b/>
      <w:sz w:val="28"/>
      <w:szCs w:val="20"/>
      <w:lang w:val="es-ES_tradnl" w:eastAsia="fr-FR"/>
    </w:rPr>
  </w:style>
  <w:style w:type="paragraph" w:customStyle="1" w:styleId="Style5">
    <w:name w:val="Style5"/>
    <w:basedOn w:val="SectionVHeader"/>
    <w:link w:val="Style5Char"/>
    <w:qFormat/>
    <w:rsid w:val="00D9799C"/>
  </w:style>
  <w:style w:type="character" w:customStyle="1" w:styleId="Header1-ClausesChar">
    <w:name w:val="Header 1 - Clauses Char"/>
    <w:link w:val="Header1-Clauses"/>
    <w:rsid w:val="00D9799C"/>
    <w:rPr>
      <w:rFonts w:ascii="Times New Roman" w:eastAsia="Times New Roman" w:hAnsi="Times New Roman" w:cs="Times New Roman"/>
      <w:b/>
      <w:sz w:val="24"/>
      <w:szCs w:val="20"/>
      <w:lang w:eastAsia="fr-FR"/>
    </w:rPr>
  </w:style>
  <w:style w:type="character" w:customStyle="1" w:styleId="Style4Char">
    <w:name w:val="Style4 Char"/>
    <w:link w:val="Style4"/>
    <w:rsid w:val="00D9799C"/>
    <w:rPr>
      <w:rFonts w:ascii="Times New Roman" w:eastAsia="Times New Roman" w:hAnsi="Times New Roman" w:cs="Times New Roman"/>
      <w:b/>
      <w:sz w:val="24"/>
      <w:szCs w:val="20"/>
      <w:lang w:eastAsia="fr-FR"/>
    </w:rPr>
  </w:style>
  <w:style w:type="paragraph" w:customStyle="1" w:styleId="Style6">
    <w:name w:val="Style6"/>
    <w:basedOn w:val="SectionVIIHeader2"/>
    <w:link w:val="Style6Char"/>
    <w:qFormat/>
    <w:rsid w:val="00D9799C"/>
  </w:style>
  <w:style w:type="character" w:customStyle="1" w:styleId="SectionVHeaderChar">
    <w:name w:val="Section V. Header Char"/>
    <w:link w:val="SectionVHeader"/>
    <w:rsid w:val="00D9799C"/>
    <w:rPr>
      <w:rFonts w:ascii="Times New Roman" w:eastAsia="Times New Roman" w:hAnsi="Times New Roman" w:cs="Times New Roman"/>
      <w:b/>
      <w:sz w:val="36"/>
      <w:szCs w:val="20"/>
      <w:lang w:val="es-ES_tradnl" w:eastAsia="fr-FR"/>
    </w:rPr>
  </w:style>
  <w:style w:type="character" w:customStyle="1" w:styleId="Style5Char">
    <w:name w:val="Style5 Char"/>
    <w:link w:val="Style5"/>
    <w:rsid w:val="00D9799C"/>
    <w:rPr>
      <w:rFonts w:ascii="Times New Roman" w:eastAsia="Times New Roman" w:hAnsi="Times New Roman" w:cs="Times New Roman"/>
      <w:b/>
      <w:sz w:val="36"/>
      <w:szCs w:val="20"/>
      <w:lang w:val="es-ES_tradnl" w:eastAsia="fr-FR"/>
    </w:rPr>
  </w:style>
  <w:style w:type="paragraph" w:customStyle="1" w:styleId="Style7">
    <w:name w:val="Style7"/>
    <w:basedOn w:val="Normal"/>
    <w:link w:val="Style7Char"/>
    <w:qFormat/>
    <w:rsid w:val="00D9799C"/>
    <w:pPr>
      <w:numPr>
        <w:numId w:val="14"/>
      </w:numPr>
    </w:pPr>
    <w:rPr>
      <w:b/>
    </w:rPr>
  </w:style>
  <w:style w:type="character" w:customStyle="1" w:styleId="SectionVIIHeader2Char">
    <w:name w:val="Section VII Header2 Char"/>
    <w:link w:val="SectionVIIHeader2"/>
    <w:rsid w:val="00D9799C"/>
    <w:rPr>
      <w:rFonts w:ascii="Times New Roman Bold" w:eastAsia="Times New Roman" w:hAnsi="Times New Roman Bold" w:cs="Times New Roman"/>
      <w:b/>
      <w:iCs/>
      <w:kern w:val="28"/>
      <w:sz w:val="32"/>
      <w:szCs w:val="20"/>
      <w:lang w:eastAsia="fr-FR"/>
    </w:rPr>
  </w:style>
  <w:style w:type="character" w:customStyle="1" w:styleId="Style6Char">
    <w:name w:val="Style6 Char"/>
    <w:link w:val="Style6"/>
    <w:rsid w:val="00D9799C"/>
    <w:rPr>
      <w:rFonts w:ascii="Times New Roman Bold" w:eastAsia="Times New Roman" w:hAnsi="Times New Roman Bold" w:cs="Times New Roman"/>
      <w:b/>
      <w:iCs/>
      <w:kern w:val="28"/>
      <w:sz w:val="32"/>
      <w:szCs w:val="20"/>
      <w:lang w:eastAsia="fr-FR"/>
    </w:rPr>
  </w:style>
  <w:style w:type="paragraph" w:customStyle="1" w:styleId="Style8">
    <w:name w:val="Style8"/>
    <w:basedOn w:val="Heading5"/>
    <w:link w:val="Style8Char"/>
    <w:qFormat/>
    <w:rsid w:val="00D9799C"/>
  </w:style>
  <w:style w:type="character" w:customStyle="1" w:styleId="Style7Char">
    <w:name w:val="Style7 Char"/>
    <w:link w:val="Style7"/>
    <w:rsid w:val="00D9799C"/>
    <w:rPr>
      <w:rFonts w:ascii="Times New Roman" w:eastAsia="Times New Roman" w:hAnsi="Times New Roman" w:cs="Times New Roman"/>
      <w:b/>
      <w:sz w:val="24"/>
      <w:szCs w:val="20"/>
      <w:lang w:eastAsia="fr-FR"/>
    </w:rPr>
  </w:style>
  <w:style w:type="character" w:styleId="CommentReference">
    <w:name w:val="annotation reference"/>
    <w:uiPriority w:val="99"/>
    <w:semiHidden/>
    <w:unhideWhenUsed/>
    <w:rsid w:val="00D9799C"/>
    <w:rPr>
      <w:sz w:val="16"/>
      <w:szCs w:val="16"/>
    </w:rPr>
  </w:style>
  <w:style w:type="character" w:customStyle="1" w:styleId="Style8Char">
    <w:name w:val="Style8 Char"/>
    <w:link w:val="Style8"/>
    <w:rsid w:val="00D9799C"/>
    <w:rPr>
      <w:rFonts w:ascii="Times New Roman Bold" w:eastAsia="Times New Roman" w:hAnsi="Times New Roman Bold" w:cs="Times New Roman"/>
      <w:b/>
      <w:sz w:val="32"/>
      <w:szCs w:val="20"/>
      <w:lang w:val="es-ES_tradnl" w:eastAsia="fr-FR"/>
    </w:rPr>
  </w:style>
  <w:style w:type="paragraph" w:styleId="CommentSubject">
    <w:name w:val="annotation subject"/>
    <w:basedOn w:val="CommentText"/>
    <w:next w:val="CommentText"/>
    <w:link w:val="CommentSubjectChar"/>
    <w:uiPriority w:val="99"/>
    <w:semiHidden/>
    <w:unhideWhenUsed/>
    <w:rsid w:val="00D9799C"/>
    <w:rPr>
      <w:b/>
      <w:bCs/>
      <w:lang w:val="fr-FR" w:eastAsia="fr-FR"/>
    </w:rPr>
  </w:style>
  <w:style w:type="character" w:customStyle="1" w:styleId="CommentSubjectChar">
    <w:name w:val="Comment Subject Char"/>
    <w:link w:val="CommentSubject"/>
    <w:uiPriority w:val="99"/>
    <w:semiHidden/>
    <w:rsid w:val="00D9799C"/>
    <w:rPr>
      <w:rFonts w:ascii="Times New Roman" w:eastAsia="Times New Roman" w:hAnsi="Times New Roman" w:cs="Times New Roman"/>
      <w:b/>
      <w:bCs/>
      <w:sz w:val="20"/>
      <w:szCs w:val="20"/>
      <w:lang w:val="en-US" w:eastAsia="fr-FR"/>
    </w:rPr>
  </w:style>
  <w:style w:type="character" w:customStyle="1" w:styleId="apple-converted-space">
    <w:name w:val="apple-converted-space"/>
    <w:basedOn w:val="DefaultParagraphFont"/>
    <w:rsid w:val="00D9799C"/>
  </w:style>
  <w:style w:type="character" w:styleId="Emphasis">
    <w:name w:val="Emphasis"/>
    <w:uiPriority w:val="20"/>
    <w:qFormat/>
    <w:rsid w:val="00D9799C"/>
    <w:rPr>
      <w:i/>
      <w:iCs/>
    </w:rPr>
  </w:style>
  <w:style w:type="paragraph" w:customStyle="1" w:styleId="Sub-ClauseText">
    <w:name w:val="Sub-Clause Text"/>
    <w:basedOn w:val="Normal"/>
    <w:rsid w:val="00D9799C"/>
    <w:pPr>
      <w:spacing w:before="120" w:after="120"/>
      <w:jc w:val="both"/>
    </w:pPr>
    <w:rPr>
      <w:spacing w:val="-4"/>
      <w:lang w:val="en-US" w:eastAsia="en-US"/>
    </w:rPr>
  </w:style>
  <w:style w:type="character" w:customStyle="1" w:styleId="FootnoteTextChar2">
    <w:name w:val="Footnote Text Char2"/>
    <w:locked/>
    <w:rsid w:val="00D9799C"/>
    <w:rPr>
      <w:rFonts w:cs="Times New Roman"/>
      <w:lang w:val="fr-FR" w:eastAsia="fr-FR"/>
    </w:rPr>
  </w:style>
  <w:style w:type="character" w:customStyle="1" w:styleId="ListParagraphChar">
    <w:name w:val="List Paragraph Char"/>
    <w:aliases w:val="Citation List Char,본문(내용) Char,List Paragraph (numbered (a)) Char,Colorful List - Accent 11 Char,Liste 1 Char,List Paragraph1 Char,Bullet Answer Char,List Paragraph11 Char,IFCL - List Paragraph Char,Casella di testo Char,Bullets Char"/>
    <w:link w:val="ListParagraph"/>
    <w:uiPriority w:val="34"/>
    <w:qFormat/>
    <w:locked/>
    <w:rsid w:val="00D9799C"/>
    <w:rPr>
      <w:rFonts w:ascii="Times New Roman" w:eastAsia="Times New Roman" w:hAnsi="Times New Roman" w:cs="Times New Roman"/>
      <w:sz w:val="24"/>
      <w:szCs w:val="20"/>
      <w:lang w:eastAsia="fr-FR"/>
    </w:rPr>
  </w:style>
  <w:style w:type="paragraph" w:customStyle="1" w:styleId="FrenchHeading">
    <w:name w:val="French Heading"/>
    <w:basedOn w:val="Normal"/>
    <w:qFormat/>
    <w:rsid w:val="00D9799C"/>
    <w:pPr>
      <w:spacing w:before="240" w:after="240"/>
      <w:jc w:val="center"/>
    </w:pPr>
    <w:rPr>
      <w:b/>
      <w:sz w:val="48"/>
    </w:rPr>
  </w:style>
  <w:style w:type="character" w:customStyle="1" w:styleId="Style7Car">
    <w:name w:val="Style7 Car"/>
    <w:rsid w:val="00D9799C"/>
    <w:rPr>
      <w:b/>
      <w:kern w:val="28"/>
      <w:sz w:val="28"/>
    </w:rPr>
  </w:style>
  <w:style w:type="paragraph" w:customStyle="1" w:styleId="Heading1a">
    <w:name w:val="Heading 1a"/>
    <w:rsid w:val="00D9799C"/>
    <w:pPr>
      <w:keepNext/>
      <w:keepLines/>
      <w:tabs>
        <w:tab w:val="left" w:pos="-720"/>
      </w:tabs>
      <w:suppressAutoHyphens/>
      <w:jc w:val="center"/>
    </w:pPr>
    <w:rPr>
      <w:rFonts w:ascii="Times New Roman" w:eastAsia="Times New Roman" w:hAnsi="Times New Roman"/>
      <w:b/>
      <w:smallCaps/>
      <w:sz w:val="32"/>
      <w:szCs w:val="24"/>
    </w:rPr>
  </w:style>
  <w:style w:type="paragraph" w:customStyle="1" w:styleId="Part1">
    <w:name w:val="Part 1"/>
    <w:aliases w:val="2,3 Header 4"/>
    <w:basedOn w:val="Normal"/>
    <w:autoRedefine/>
    <w:rsid w:val="00D9799C"/>
    <w:pPr>
      <w:spacing w:before="240" w:after="240"/>
      <w:jc w:val="center"/>
    </w:pPr>
    <w:rPr>
      <w:b/>
      <w:sz w:val="44"/>
      <w:szCs w:val="24"/>
      <w:lang w:val="en-US" w:eastAsia="en-US"/>
    </w:rPr>
  </w:style>
  <w:style w:type="paragraph" w:customStyle="1" w:styleId="SectionHeading">
    <w:name w:val="Section Heading"/>
    <w:basedOn w:val="Normal"/>
    <w:qFormat/>
    <w:rsid w:val="00D9799C"/>
    <w:pPr>
      <w:spacing w:before="120" w:after="240"/>
      <w:jc w:val="center"/>
    </w:pPr>
    <w:rPr>
      <w:b/>
      <w:sz w:val="44"/>
      <w:szCs w:val="24"/>
      <w:lang w:val="en-US" w:eastAsia="en-US"/>
    </w:rPr>
  </w:style>
  <w:style w:type="paragraph" w:customStyle="1" w:styleId="Sec1-ClausesAfter10pt1">
    <w:name w:val="Sec1-Clauses + After:  10 pt1"/>
    <w:basedOn w:val="Normal"/>
    <w:rsid w:val="00D9799C"/>
    <w:pPr>
      <w:spacing w:after="200"/>
    </w:pPr>
    <w:rPr>
      <w:b/>
      <w:bCs/>
      <w:lang w:val="en-US" w:eastAsia="en-US"/>
    </w:rPr>
  </w:style>
  <w:style w:type="paragraph" w:customStyle="1" w:styleId="SectionIIIHeading1">
    <w:name w:val="Section III Heading 1"/>
    <w:link w:val="SectionIIIHeading1Char"/>
    <w:qFormat/>
    <w:rsid w:val="00D9799C"/>
    <w:pPr>
      <w:spacing w:before="120" w:after="240"/>
    </w:pPr>
    <w:rPr>
      <w:rFonts w:ascii="Times New Roman" w:eastAsia="Times New Roman" w:hAnsi="Times New Roman"/>
      <w:b/>
      <w:sz w:val="24"/>
      <w:szCs w:val="24"/>
    </w:rPr>
  </w:style>
  <w:style w:type="paragraph" w:styleId="NormalWeb">
    <w:name w:val="Normal (Web)"/>
    <w:basedOn w:val="Normal"/>
    <w:link w:val="NormalWebChar"/>
    <w:rsid w:val="00D9799C"/>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D9799C"/>
    <w:pPr>
      <w:spacing w:before="120" w:after="240"/>
    </w:pPr>
    <w:rPr>
      <w:sz w:val="32"/>
      <w:szCs w:val="24"/>
      <w:lang w:val="en-US" w:eastAsia="en-US"/>
    </w:rPr>
  </w:style>
  <w:style w:type="paragraph" w:customStyle="1" w:styleId="titulo">
    <w:name w:val="titulo"/>
    <w:basedOn w:val="Heading5"/>
    <w:rsid w:val="00D9799C"/>
    <w:pPr>
      <w:spacing w:before="0" w:after="240"/>
    </w:pPr>
    <w:rPr>
      <w:sz w:val="24"/>
      <w:szCs w:val="24"/>
      <w:lang w:val="en-US" w:eastAsia="en-US"/>
    </w:rPr>
  </w:style>
  <w:style w:type="paragraph" w:customStyle="1" w:styleId="Sec8Clauses">
    <w:name w:val="Sec 8 Clauses"/>
    <w:basedOn w:val="Sec1-ClausesAfter10pt1"/>
    <w:autoRedefine/>
    <w:qFormat/>
    <w:rsid w:val="00765DDD"/>
    <w:pPr>
      <w:numPr>
        <w:numId w:val="14"/>
      </w:numPr>
      <w:tabs>
        <w:tab w:val="clear" w:pos="1211"/>
        <w:tab w:val="num" w:pos="685"/>
      </w:tabs>
      <w:ind w:left="432" w:hanging="432"/>
    </w:pPr>
  </w:style>
  <w:style w:type="paragraph" w:customStyle="1" w:styleId="SectionXHeading">
    <w:name w:val="Section X Heading"/>
    <w:basedOn w:val="Normal"/>
    <w:rsid w:val="00D9799C"/>
    <w:pPr>
      <w:spacing w:before="240" w:after="240"/>
      <w:jc w:val="center"/>
    </w:pPr>
    <w:rPr>
      <w:rFonts w:ascii="Times New Roman Bold" w:hAnsi="Times New Roman Bold"/>
      <w:b/>
      <w:sz w:val="36"/>
      <w:szCs w:val="24"/>
      <w:lang w:val="en-US" w:eastAsia="en-US"/>
    </w:rPr>
  </w:style>
  <w:style w:type="paragraph" w:customStyle="1" w:styleId="Sec10head1">
    <w:name w:val="Sec 10 head 1"/>
    <w:basedOn w:val="Normal"/>
    <w:qFormat/>
    <w:rsid w:val="00D9799C"/>
    <w:pPr>
      <w:spacing w:before="360" w:after="240"/>
      <w:ind w:left="578" w:hanging="578"/>
      <w:jc w:val="center"/>
    </w:pPr>
    <w:rPr>
      <w:b/>
      <w:sz w:val="32"/>
    </w:rPr>
  </w:style>
  <w:style w:type="paragraph" w:styleId="NoSpacing">
    <w:name w:val="No Spacing"/>
    <w:uiPriority w:val="1"/>
    <w:qFormat/>
    <w:rsid w:val="00D9799C"/>
    <w:pPr>
      <w:widowControl w:val="0"/>
      <w:autoSpaceDE w:val="0"/>
      <w:autoSpaceDN w:val="0"/>
    </w:pPr>
    <w:rPr>
      <w:rFonts w:ascii="Times New Roman" w:eastAsia="Times New Roman" w:hAnsi="Times New Roman"/>
      <w:sz w:val="24"/>
      <w:szCs w:val="24"/>
    </w:rPr>
  </w:style>
  <w:style w:type="character" w:customStyle="1" w:styleId="NormalWebChar">
    <w:name w:val="Normal (Web) Char"/>
    <w:link w:val="NormalWeb"/>
    <w:rsid w:val="00D9799C"/>
    <w:rPr>
      <w:rFonts w:ascii="Arial Unicode MS" w:eastAsia="Arial Unicode MS" w:hAnsi="Arial Unicode MS" w:cs="Arial Unicode MS"/>
      <w:sz w:val="24"/>
      <w:szCs w:val="24"/>
      <w:lang w:val="en-US"/>
    </w:rPr>
  </w:style>
  <w:style w:type="paragraph" w:customStyle="1" w:styleId="Default">
    <w:name w:val="Default"/>
    <w:rsid w:val="00D9799C"/>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Style9">
    <w:name w:val="Style9"/>
    <w:basedOn w:val="SectionIIIHeading1"/>
    <w:link w:val="Style9Char"/>
    <w:qFormat/>
    <w:rsid w:val="00D9799C"/>
    <w:pPr>
      <w:keepNext/>
      <w:keepLines/>
    </w:pPr>
  </w:style>
  <w:style w:type="character" w:customStyle="1" w:styleId="SectionIIIHeading1Char">
    <w:name w:val="Section III Heading 1 Char"/>
    <w:link w:val="SectionIIIHeading1"/>
    <w:rsid w:val="00D9799C"/>
    <w:rPr>
      <w:rFonts w:ascii="Times New Roman" w:eastAsia="Times New Roman" w:hAnsi="Times New Roman" w:cs="Times New Roman"/>
      <w:b/>
      <w:sz w:val="24"/>
      <w:szCs w:val="24"/>
      <w:lang w:val="en-US"/>
    </w:rPr>
  </w:style>
  <w:style w:type="character" w:customStyle="1" w:styleId="Style9Char">
    <w:name w:val="Style9 Char"/>
    <w:link w:val="Style9"/>
    <w:rsid w:val="00D9799C"/>
    <w:rPr>
      <w:rFonts w:ascii="Times New Roman" w:eastAsia="Times New Roman" w:hAnsi="Times New Roman" w:cs="Times New Roman"/>
      <w:b/>
      <w:sz w:val="24"/>
      <w:szCs w:val="24"/>
      <w:lang w:val="en-US"/>
    </w:rPr>
  </w:style>
  <w:style w:type="paragraph" w:customStyle="1" w:styleId="S4-Heading2">
    <w:name w:val="S4-Heading 2"/>
    <w:basedOn w:val="Normal"/>
    <w:qFormat/>
    <w:rsid w:val="00D9799C"/>
    <w:pPr>
      <w:spacing w:before="120" w:after="240"/>
      <w:ind w:right="-14"/>
      <w:jc w:val="center"/>
    </w:pPr>
    <w:rPr>
      <w:b/>
      <w:sz w:val="32"/>
      <w:lang w:val="en-US" w:eastAsia="en-US"/>
    </w:rPr>
  </w:style>
  <w:style w:type="table" w:styleId="TableGrid">
    <w:name w:val="Table Grid"/>
    <w:basedOn w:val="TableNormal"/>
    <w:uiPriority w:val="39"/>
    <w:rsid w:val="0077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4C19C0"/>
    <w:pPr>
      <w:widowControl w:val="0"/>
      <w:autoSpaceDE w:val="0"/>
      <w:autoSpaceDN w:val="0"/>
      <w:spacing w:line="384" w:lineRule="atLeast"/>
    </w:pPr>
    <w:rPr>
      <w:szCs w:val="24"/>
      <w:lang w:val="en-US" w:eastAsia="en-US"/>
    </w:rPr>
  </w:style>
  <w:style w:type="paragraph" w:styleId="Revision">
    <w:name w:val="Revision"/>
    <w:hidden/>
    <w:uiPriority w:val="99"/>
    <w:semiHidden/>
    <w:rsid w:val="003D6812"/>
    <w:rPr>
      <w:rFonts w:ascii="Times New Roman" w:eastAsia="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5168">
      <w:bodyDiv w:val="1"/>
      <w:marLeft w:val="0"/>
      <w:marRight w:val="0"/>
      <w:marTop w:val="0"/>
      <w:marBottom w:val="0"/>
      <w:divBdr>
        <w:top w:val="none" w:sz="0" w:space="0" w:color="auto"/>
        <w:left w:val="none" w:sz="0" w:space="0" w:color="auto"/>
        <w:bottom w:val="none" w:sz="0" w:space="0" w:color="auto"/>
        <w:right w:val="none" w:sz="0" w:space="0" w:color="auto"/>
      </w:divBdr>
    </w:div>
    <w:div w:id="339895472">
      <w:bodyDiv w:val="1"/>
      <w:marLeft w:val="0"/>
      <w:marRight w:val="0"/>
      <w:marTop w:val="0"/>
      <w:marBottom w:val="0"/>
      <w:divBdr>
        <w:top w:val="none" w:sz="0" w:space="0" w:color="auto"/>
        <w:left w:val="none" w:sz="0" w:space="0" w:color="auto"/>
        <w:bottom w:val="none" w:sz="0" w:space="0" w:color="auto"/>
        <w:right w:val="none" w:sz="0" w:space="0" w:color="auto"/>
      </w:divBdr>
    </w:div>
    <w:div w:id="363675580">
      <w:bodyDiv w:val="1"/>
      <w:marLeft w:val="0"/>
      <w:marRight w:val="0"/>
      <w:marTop w:val="0"/>
      <w:marBottom w:val="0"/>
      <w:divBdr>
        <w:top w:val="none" w:sz="0" w:space="0" w:color="auto"/>
        <w:left w:val="none" w:sz="0" w:space="0" w:color="auto"/>
        <w:bottom w:val="none" w:sz="0" w:space="0" w:color="auto"/>
        <w:right w:val="none" w:sz="0" w:space="0" w:color="auto"/>
      </w:divBdr>
    </w:div>
    <w:div w:id="582765027">
      <w:bodyDiv w:val="1"/>
      <w:marLeft w:val="0"/>
      <w:marRight w:val="0"/>
      <w:marTop w:val="0"/>
      <w:marBottom w:val="0"/>
      <w:divBdr>
        <w:top w:val="none" w:sz="0" w:space="0" w:color="auto"/>
        <w:left w:val="none" w:sz="0" w:space="0" w:color="auto"/>
        <w:bottom w:val="none" w:sz="0" w:space="0" w:color="auto"/>
        <w:right w:val="none" w:sz="0" w:space="0" w:color="auto"/>
      </w:divBdr>
    </w:div>
    <w:div w:id="614017749">
      <w:bodyDiv w:val="1"/>
      <w:marLeft w:val="0"/>
      <w:marRight w:val="0"/>
      <w:marTop w:val="0"/>
      <w:marBottom w:val="0"/>
      <w:divBdr>
        <w:top w:val="none" w:sz="0" w:space="0" w:color="auto"/>
        <w:left w:val="none" w:sz="0" w:space="0" w:color="auto"/>
        <w:bottom w:val="none" w:sz="0" w:space="0" w:color="auto"/>
        <w:right w:val="none" w:sz="0" w:space="0" w:color="auto"/>
      </w:divBdr>
    </w:div>
    <w:div w:id="675690460">
      <w:bodyDiv w:val="1"/>
      <w:marLeft w:val="0"/>
      <w:marRight w:val="0"/>
      <w:marTop w:val="0"/>
      <w:marBottom w:val="0"/>
      <w:divBdr>
        <w:top w:val="none" w:sz="0" w:space="0" w:color="auto"/>
        <w:left w:val="none" w:sz="0" w:space="0" w:color="auto"/>
        <w:bottom w:val="none" w:sz="0" w:space="0" w:color="auto"/>
        <w:right w:val="none" w:sz="0" w:space="0" w:color="auto"/>
      </w:divBdr>
    </w:div>
    <w:div w:id="686173002">
      <w:bodyDiv w:val="1"/>
      <w:marLeft w:val="0"/>
      <w:marRight w:val="0"/>
      <w:marTop w:val="0"/>
      <w:marBottom w:val="0"/>
      <w:divBdr>
        <w:top w:val="none" w:sz="0" w:space="0" w:color="auto"/>
        <w:left w:val="none" w:sz="0" w:space="0" w:color="auto"/>
        <w:bottom w:val="none" w:sz="0" w:space="0" w:color="auto"/>
        <w:right w:val="none" w:sz="0" w:space="0" w:color="auto"/>
      </w:divBdr>
    </w:div>
    <w:div w:id="703211539">
      <w:bodyDiv w:val="1"/>
      <w:marLeft w:val="0"/>
      <w:marRight w:val="0"/>
      <w:marTop w:val="0"/>
      <w:marBottom w:val="0"/>
      <w:divBdr>
        <w:top w:val="none" w:sz="0" w:space="0" w:color="auto"/>
        <w:left w:val="none" w:sz="0" w:space="0" w:color="auto"/>
        <w:bottom w:val="none" w:sz="0" w:space="0" w:color="auto"/>
        <w:right w:val="none" w:sz="0" w:space="0" w:color="auto"/>
      </w:divBdr>
    </w:div>
    <w:div w:id="780994033">
      <w:bodyDiv w:val="1"/>
      <w:marLeft w:val="0"/>
      <w:marRight w:val="0"/>
      <w:marTop w:val="0"/>
      <w:marBottom w:val="0"/>
      <w:divBdr>
        <w:top w:val="none" w:sz="0" w:space="0" w:color="auto"/>
        <w:left w:val="none" w:sz="0" w:space="0" w:color="auto"/>
        <w:bottom w:val="none" w:sz="0" w:space="0" w:color="auto"/>
        <w:right w:val="none" w:sz="0" w:space="0" w:color="auto"/>
      </w:divBdr>
    </w:div>
    <w:div w:id="795803777">
      <w:bodyDiv w:val="1"/>
      <w:marLeft w:val="0"/>
      <w:marRight w:val="0"/>
      <w:marTop w:val="0"/>
      <w:marBottom w:val="0"/>
      <w:divBdr>
        <w:top w:val="none" w:sz="0" w:space="0" w:color="auto"/>
        <w:left w:val="none" w:sz="0" w:space="0" w:color="auto"/>
        <w:bottom w:val="none" w:sz="0" w:space="0" w:color="auto"/>
        <w:right w:val="none" w:sz="0" w:space="0" w:color="auto"/>
      </w:divBdr>
    </w:div>
    <w:div w:id="839009345">
      <w:bodyDiv w:val="1"/>
      <w:marLeft w:val="0"/>
      <w:marRight w:val="0"/>
      <w:marTop w:val="0"/>
      <w:marBottom w:val="0"/>
      <w:divBdr>
        <w:top w:val="none" w:sz="0" w:space="0" w:color="auto"/>
        <w:left w:val="none" w:sz="0" w:space="0" w:color="auto"/>
        <w:bottom w:val="none" w:sz="0" w:space="0" w:color="auto"/>
        <w:right w:val="none" w:sz="0" w:space="0" w:color="auto"/>
      </w:divBdr>
    </w:div>
    <w:div w:id="928001471">
      <w:bodyDiv w:val="1"/>
      <w:marLeft w:val="0"/>
      <w:marRight w:val="0"/>
      <w:marTop w:val="0"/>
      <w:marBottom w:val="0"/>
      <w:divBdr>
        <w:top w:val="none" w:sz="0" w:space="0" w:color="auto"/>
        <w:left w:val="none" w:sz="0" w:space="0" w:color="auto"/>
        <w:bottom w:val="none" w:sz="0" w:space="0" w:color="auto"/>
        <w:right w:val="none" w:sz="0" w:space="0" w:color="auto"/>
      </w:divBdr>
    </w:div>
    <w:div w:id="976879881">
      <w:bodyDiv w:val="1"/>
      <w:marLeft w:val="0"/>
      <w:marRight w:val="0"/>
      <w:marTop w:val="0"/>
      <w:marBottom w:val="0"/>
      <w:divBdr>
        <w:top w:val="none" w:sz="0" w:space="0" w:color="auto"/>
        <w:left w:val="none" w:sz="0" w:space="0" w:color="auto"/>
        <w:bottom w:val="none" w:sz="0" w:space="0" w:color="auto"/>
        <w:right w:val="none" w:sz="0" w:space="0" w:color="auto"/>
      </w:divBdr>
    </w:div>
    <w:div w:id="1458721967">
      <w:bodyDiv w:val="1"/>
      <w:marLeft w:val="0"/>
      <w:marRight w:val="0"/>
      <w:marTop w:val="0"/>
      <w:marBottom w:val="0"/>
      <w:divBdr>
        <w:top w:val="none" w:sz="0" w:space="0" w:color="auto"/>
        <w:left w:val="none" w:sz="0" w:space="0" w:color="auto"/>
        <w:bottom w:val="none" w:sz="0" w:space="0" w:color="auto"/>
        <w:right w:val="none" w:sz="0" w:space="0" w:color="auto"/>
      </w:divBdr>
    </w:div>
    <w:div w:id="1677148970">
      <w:bodyDiv w:val="1"/>
      <w:marLeft w:val="0"/>
      <w:marRight w:val="0"/>
      <w:marTop w:val="0"/>
      <w:marBottom w:val="0"/>
      <w:divBdr>
        <w:top w:val="none" w:sz="0" w:space="0" w:color="auto"/>
        <w:left w:val="none" w:sz="0" w:space="0" w:color="auto"/>
        <w:bottom w:val="none" w:sz="0" w:space="0" w:color="auto"/>
        <w:right w:val="none" w:sz="0" w:space="0" w:color="auto"/>
      </w:divBdr>
    </w:div>
    <w:div w:id="1894192215">
      <w:bodyDiv w:val="1"/>
      <w:marLeft w:val="0"/>
      <w:marRight w:val="0"/>
      <w:marTop w:val="0"/>
      <w:marBottom w:val="0"/>
      <w:divBdr>
        <w:top w:val="none" w:sz="0" w:space="0" w:color="auto"/>
        <w:left w:val="none" w:sz="0" w:space="0" w:color="auto"/>
        <w:bottom w:val="none" w:sz="0" w:space="0" w:color="auto"/>
        <w:right w:val="none" w:sz="0" w:space="0" w:color="auto"/>
      </w:divBdr>
    </w:div>
    <w:div w:id="21081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2.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1.xml"/><Relationship Id="rId24" Type="http://schemas.openxmlformats.org/officeDocument/2006/relationships/hyperlink" Target="mailto:idyacoubaalkali@yahoo.fr"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isdb.org"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8.xml"/><Relationship Id="rId8" Type="http://schemas.openxmlformats.org/officeDocument/2006/relationships/image" Target="media/image1.emf"/><Relationship Id="rId51" Type="http://schemas.openxmlformats.org/officeDocument/2006/relationships/hyperlink" Target="mailto:ideyacoubaalkali@yahoo.fr"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idyacoubaalkali@yahoo.fr" TargetMode="Externa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4.xml"/><Relationship Id="rId54"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idyacoubaalkali@yahoo.fr" TargetMode="Externa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39.xml"/><Relationship Id="rId10" Type="http://schemas.openxmlformats.org/officeDocument/2006/relationships/image" Target="media/image3.jpeg"/><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394D-5E79-410F-8244-269AF267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33274</Words>
  <Characters>189665</Characters>
  <Application>Microsoft Office Word</Application>
  <DocSecurity>0</DocSecurity>
  <Lines>1580</Lines>
  <Paragraphs>444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222495</CharactersWithSpaces>
  <SharedDoc>false</SharedDoc>
  <HLinks>
    <vt:vector size="690" baseType="variant">
      <vt:variant>
        <vt:i4>1114174</vt:i4>
      </vt:variant>
      <vt:variant>
        <vt:i4>740</vt:i4>
      </vt:variant>
      <vt:variant>
        <vt:i4>0</vt:i4>
      </vt:variant>
      <vt:variant>
        <vt:i4>5</vt:i4>
      </vt:variant>
      <vt:variant>
        <vt:lpwstr/>
      </vt:variant>
      <vt:variant>
        <vt:lpwstr>_Toc486344892</vt:lpwstr>
      </vt:variant>
      <vt:variant>
        <vt:i4>1114174</vt:i4>
      </vt:variant>
      <vt:variant>
        <vt:i4>734</vt:i4>
      </vt:variant>
      <vt:variant>
        <vt:i4>0</vt:i4>
      </vt:variant>
      <vt:variant>
        <vt:i4>5</vt:i4>
      </vt:variant>
      <vt:variant>
        <vt:lpwstr/>
      </vt:variant>
      <vt:variant>
        <vt:lpwstr>_Toc486344891</vt:lpwstr>
      </vt:variant>
      <vt:variant>
        <vt:i4>1114174</vt:i4>
      </vt:variant>
      <vt:variant>
        <vt:i4>728</vt:i4>
      </vt:variant>
      <vt:variant>
        <vt:i4>0</vt:i4>
      </vt:variant>
      <vt:variant>
        <vt:i4>5</vt:i4>
      </vt:variant>
      <vt:variant>
        <vt:lpwstr/>
      </vt:variant>
      <vt:variant>
        <vt:lpwstr>_Toc486344890</vt:lpwstr>
      </vt:variant>
      <vt:variant>
        <vt:i4>1048638</vt:i4>
      </vt:variant>
      <vt:variant>
        <vt:i4>722</vt:i4>
      </vt:variant>
      <vt:variant>
        <vt:i4>0</vt:i4>
      </vt:variant>
      <vt:variant>
        <vt:i4>5</vt:i4>
      </vt:variant>
      <vt:variant>
        <vt:lpwstr/>
      </vt:variant>
      <vt:variant>
        <vt:lpwstr>_Toc486344889</vt:lpwstr>
      </vt:variant>
      <vt:variant>
        <vt:i4>1048638</vt:i4>
      </vt:variant>
      <vt:variant>
        <vt:i4>716</vt:i4>
      </vt:variant>
      <vt:variant>
        <vt:i4>0</vt:i4>
      </vt:variant>
      <vt:variant>
        <vt:i4>5</vt:i4>
      </vt:variant>
      <vt:variant>
        <vt:lpwstr/>
      </vt:variant>
      <vt:variant>
        <vt:lpwstr>_Toc486344888</vt:lpwstr>
      </vt:variant>
      <vt:variant>
        <vt:i4>7733340</vt:i4>
      </vt:variant>
      <vt:variant>
        <vt:i4>711</vt:i4>
      </vt:variant>
      <vt:variant>
        <vt:i4>0</vt:i4>
      </vt:variant>
      <vt:variant>
        <vt:i4>5</vt:i4>
      </vt:variant>
      <vt:variant>
        <vt:lpwstr>mailto:ideyacoubaalkali@yahoo.fr</vt:lpwstr>
      </vt:variant>
      <vt:variant>
        <vt:lpwstr/>
      </vt:variant>
      <vt:variant>
        <vt:i4>1114175</vt:i4>
      </vt:variant>
      <vt:variant>
        <vt:i4>704</vt:i4>
      </vt:variant>
      <vt:variant>
        <vt:i4>0</vt:i4>
      </vt:variant>
      <vt:variant>
        <vt:i4>5</vt:i4>
      </vt:variant>
      <vt:variant>
        <vt:lpwstr/>
      </vt:variant>
      <vt:variant>
        <vt:lpwstr>_Toc486344999</vt:lpwstr>
      </vt:variant>
      <vt:variant>
        <vt:i4>1114175</vt:i4>
      </vt:variant>
      <vt:variant>
        <vt:i4>698</vt:i4>
      </vt:variant>
      <vt:variant>
        <vt:i4>0</vt:i4>
      </vt:variant>
      <vt:variant>
        <vt:i4>5</vt:i4>
      </vt:variant>
      <vt:variant>
        <vt:lpwstr/>
      </vt:variant>
      <vt:variant>
        <vt:lpwstr>_Toc486344998</vt:lpwstr>
      </vt:variant>
      <vt:variant>
        <vt:i4>1114175</vt:i4>
      </vt:variant>
      <vt:variant>
        <vt:i4>692</vt:i4>
      </vt:variant>
      <vt:variant>
        <vt:i4>0</vt:i4>
      </vt:variant>
      <vt:variant>
        <vt:i4>5</vt:i4>
      </vt:variant>
      <vt:variant>
        <vt:lpwstr/>
      </vt:variant>
      <vt:variant>
        <vt:lpwstr>_Toc486344997</vt:lpwstr>
      </vt:variant>
      <vt:variant>
        <vt:i4>1114175</vt:i4>
      </vt:variant>
      <vt:variant>
        <vt:i4>686</vt:i4>
      </vt:variant>
      <vt:variant>
        <vt:i4>0</vt:i4>
      </vt:variant>
      <vt:variant>
        <vt:i4>5</vt:i4>
      </vt:variant>
      <vt:variant>
        <vt:lpwstr/>
      </vt:variant>
      <vt:variant>
        <vt:lpwstr>_Toc486344996</vt:lpwstr>
      </vt:variant>
      <vt:variant>
        <vt:i4>1114175</vt:i4>
      </vt:variant>
      <vt:variant>
        <vt:i4>680</vt:i4>
      </vt:variant>
      <vt:variant>
        <vt:i4>0</vt:i4>
      </vt:variant>
      <vt:variant>
        <vt:i4>5</vt:i4>
      </vt:variant>
      <vt:variant>
        <vt:lpwstr/>
      </vt:variant>
      <vt:variant>
        <vt:lpwstr>_Toc486344995</vt:lpwstr>
      </vt:variant>
      <vt:variant>
        <vt:i4>1114175</vt:i4>
      </vt:variant>
      <vt:variant>
        <vt:i4>674</vt:i4>
      </vt:variant>
      <vt:variant>
        <vt:i4>0</vt:i4>
      </vt:variant>
      <vt:variant>
        <vt:i4>5</vt:i4>
      </vt:variant>
      <vt:variant>
        <vt:lpwstr/>
      </vt:variant>
      <vt:variant>
        <vt:lpwstr>_Toc486344994</vt:lpwstr>
      </vt:variant>
      <vt:variant>
        <vt:i4>1114175</vt:i4>
      </vt:variant>
      <vt:variant>
        <vt:i4>668</vt:i4>
      </vt:variant>
      <vt:variant>
        <vt:i4>0</vt:i4>
      </vt:variant>
      <vt:variant>
        <vt:i4>5</vt:i4>
      </vt:variant>
      <vt:variant>
        <vt:lpwstr/>
      </vt:variant>
      <vt:variant>
        <vt:lpwstr>_Toc486344993</vt:lpwstr>
      </vt:variant>
      <vt:variant>
        <vt:i4>1114175</vt:i4>
      </vt:variant>
      <vt:variant>
        <vt:i4>662</vt:i4>
      </vt:variant>
      <vt:variant>
        <vt:i4>0</vt:i4>
      </vt:variant>
      <vt:variant>
        <vt:i4>5</vt:i4>
      </vt:variant>
      <vt:variant>
        <vt:lpwstr/>
      </vt:variant>
      <vt:variant>
        <vt:lpwstr>_Toc486344992</vt:lpwstr>
      </vt:variant>
      <vt:variant>
        <vt:i4>1114175</vt:i4>
      </vt:variant>
      <vt:variant>
        <vt:i4>656</vt:i4>
      </vt:variant>
      <vt:variant>
        <vt:i4>0</vt:i4>
      </vt:variant>
      <vt:variant>
        <vt:i4>5</vt:i4>
      </vt:variant>
      <vt:variant>
        <vt:lpwstr/>
      </vt:variant>
      <vt:variant>
        <vt:lpwstr>_Toc486344991</vt:lpwstr>
      </vt:variant>
      <vt:variant>
        <vt:i4>1114175</vt:i4>
      </vt:variant>
      <vt:variant>
        <vt:i4>650</vt:i4>
      </vt:variant>
      <vt:variant>
        <vt:i4>0</vt:i4>
      </vt:variant>
      <vt:variant>
        <vt:i4>5</vt:i4>
      </vt:variant>
      <vt:variant>
        <vt:lpwstr/>
      </vt:variant>
      <vt:variant>
        <vt:lpwstr>_Toc486344990</vt:lpwstr>
      </vt:variant>
      <vt:variant>
        <vt:i4>1048639</vt:i4>
      </vt:variant>
      <vt:variant>
        <vt:i4>644</vt:i4>
      </vt:variant>
      <vt:variant>
        <vt:i4>0</vt:i4>
      </vt:variant>
      <vt:variant>
        <vt:i4>5</vt:i4>
      </vt:variant>
      <vt:variant>
        <vt:lpwstr/>
      </vt:variant>
      <vt:variant>
        <vt:lpwstr>_Toc486344989</vt:lpwstr>
      </vt:variant>
      <vt:variant>
        <vt:i4>1048639</vt:i4>
      </vt:variant>
      <vt:variant>
        <vt:i4>638</vt:i4>
      </vt:variant>
      <vt:variant>
        <vt:i4>0</vt:i4>
      </vt:variant>
      <vt:variant>
        <vt:i4>5</vt:i4>
      </vt:variant>
      <vt:variant>
        <vt:lpwstr/>
      </vt:variant>
      <vt:variant>
        <vt:lpwstr>_Toc486344988</vt:lpwstr>
      </vt:variant>
      <vt:variant>
        <vt:i4>1048639</vt:i4>
      </vt:variant>
      <vt:variant>
        <vt:i4>632</vt:i4>
      </vt:variant>
      <vt:variant>
        <vt:i4>0</vt:i4>
      </vt:variant>
      <vt:variant>
        <vt:i4>5</vt:i4>
      </vt:variant>
      <vt:variant>
        <vt:lpwstr/>
      </vt:variant>
      <vt:variant>
        <vt:lpwstr>_Toc486344986</vt:lpwstr>
      </vt:variant>
      <vt:variant>
        <vt:i4>1048639</vt:i4>
      </vt:variant>
      <vt:variant>
        <vt:i4>626</vt:i4>
      </vt:variant>
      <vt:variant>
        <vt:i4>0</vt:i4>
      </vt:variant>
      <vt:variant>
        <vt:i4>5</vt:i4>
      </vt:variant>
      <vt:variant>
        <vt:lpwstr/>
      </vt:variant>
      <vt:variant>
        <vt:lpwstr>_Toc486344985</vt:lpwstr>
      </vt:variant>
      <vt:variant>
        <vt:i4>1048639</vt:i4>
      </vt:variant>
      <vt:variant>
        <vt:i4>620</vt:i4>
      </vt:variant>
      <vt:variant>
        <vt:i4>0</vt:i4>
      </vt:variant>
      <vt:variant>
        <vt:i4>5</vt:i4>
      </vt:variant>
      <vt:variant>
        <vt:lpwstr/>
      </vt:variant>
      <vt:variant>
        <vt:lpwstr>_Toc486344984</vt:lpwstr>
      </vt:variant>
      <vt:variant>
        <vt:i4>1048639</vt:i4>
      </vt:variant>
      <vt:variant>
        <vt:i4>614</vt:i4>
      </vt:variant>
      <vt:variant>
        <vt:i4>0</vt:i4>
      </vt:variant>
      <vt:variant>
        <vt:i4>5</vt:i4>
      </vt:variant>
      <vt:variant>
        <vt:lpwstr/>
      </vt:variant>
      <vt:variant>
        <vt:lpwstr>_Toc486344983</vt:lpwstr>
      </vt:variant>
      <vt:variant>
        <vt:i4>1048639</vt:i4>
      </vt:variant>
      <vt:variant>
        <vt:i4>608</vt:i4>
      </vt:variant>
      <vt:variant>
        <vt:i4>0</vt:i4>
      </vt:variant>
      <vt:variant>
        <vt:i4>5</vt:i4>
      </vt:variant>
      <vt:variant>
        <vt:lpwstr/>
      </vt:variant>
      <vt:variant>
        <vt:lpwstr>_Toc486344982</vt:lpwstr>
      </vt:variant>
      <vt:variant>
        <vt:i4>1048639</vt:i4>
      </vt:variant>
      <vt:variant>
        <vt:i4>602</vt:i4>
      </vt:variant>
      <vt:variant>
        <vt:i4>0</vt:i4>
      </vt:variant>
      <vt:variant>
        <vt:i4>5</vt:i4>
      </vt:variant>
      <vt:variant>
        <vt:lpwstr/>
      </vt:variant>
      <vt:variant>
        <vt:lpwstr>_Toc486344981</vt:lpwstr>
      </vt:variant>
      <vt:variant>
        <vt:i4>1048639</vt:i4>
      </vt:variant>
      <vt:variant>
        <vt:i4>596</vt:i4>
      </vt:variant>
      <vt:variant>
        <vt:i4>0</vt:i4>
      </vt:variant>
      <vt:variant>
        <vt:i4>5</vt:i4>
      </vt:variant>
      <vt:variant>
        <vt:lpwstr/>
      </vt:variant>
      <vt:variant>
        <vt:lpwstr>_Toc486344980</vt:lpwstr>
      </vt:variant>
      <vt:variant>
        <vt:i4>2031679</vt:i4>
      </vt:variant>
      <vt:variant>
        <vt:i4>590</vt:i4>
      </vt:variant>
      <vt:variant>
        <vt:i4>0</vt:i4>
      </vt:variant>
      <vt:variant>
        <vt:i4>5</vt:i4>
      </vt:variant>
      <vt:variant>
        <vt:lpwstr/>
      </vt:variant>
      <vt:variant>
        <vt:lpwstr>_Toc486344979</vt:lpwstr>
      </vt:variant>
      <vt:variant>
        <vt:i4>2031679</vt:i4>
      </vt:variant>
      <vt:variant>
        <vt:i4>584</vt:i4>
      </vt:variant>
      <vt:variant>
        <vt:i4>0</vt:i4>
      </vt:variant>
      <vt:variant>
        <vt:i4>5</vt:i4>
      </vt:variant>
      <vt:variant>
        <vt:lpwstr/>
      </vt:variant>
      <vt:variant>
        <vt:lpwstr>_Toc486344978</vt:lpwstr>
      </vt:variant>
      <vt:variant>
        <vt:i4>2031679</vt:i4>
      </vt:variant>
      <vt:variant>
        <vt:i4>578</vt:i4>
      </vt:variant>
      <vt:variant>
        <vt:i4>0</vt:i4>
      </vt:variant>
      <vt:variant>
        <vt:i4>5</vt:i4>
      </vt:variant>
      <vt:variant>
        <vt:lpwstr/>
      </vt:variant>
      <vt:variant>
        <vt:lpwstr>_Toc486344977</vt:lpwstr>
      </vt:variant>
      <vt:variant>
        <vt:i4>2031679</vt:i4>
      </vt:variant>
      <vt:variant>
        <vt:i4>572</vt:i4>
      </vt:variant>
      <vt:variant>
        <vt:i4>0</vt:i4>
      </vt:variant>
      <vt:variant>
        <vt:i4>5</vt:i4>
      </vt:variant>
      <vt:variant>
        <vt:lpwstr/>
      </vt:variant>
      <vt:variant>
        <vt:lpwstr>_Toc486344976</vt:lpwstr>
      </vt:variant>
      <vt:variant>
        <vt:i4>2031679</vt:i4>
      </vt:variant>
      <vt:variant>
        <vt:i4>566</vt:i4>
      </vt:variant>
      <vt:variant>
        <vt:i4>0</vt:i4>
      </vt:variant>
      <vt:variant>
        <vt:i4>5</vt:i4>
      </vt:variant>
      <vt:variant>
        <vt:lpwstr/>
      </vt:variant>
      <vt:variant>
        <vt:lpwstr>_Toc486344975</vt:lpwstr>
      </vt:variant>
      <vt:variant>
        <vt:i4>2031679</vt:i4>
      </vt:variant>
      <vt:variant>
        <vt:i4>560</vt:i4>
      </vt:variant>
      <vt:variant>
        <vt:i4>0</vt:i4>
      </vt:variant>
      <vt:variant>
        <vt:i4>5</vt:i4>
      </vt:variant>
      <vt:variant>
        <vt:lpwstr/>
      </vt:variant>
      <vt:variant>
        <vt:lpwstr>_Toc486344974</vt:lpwstr>
      </vt:variant>
      <vt:variant>
        <vt:i4>2031679</vt:i4>
      </vt:variant>
      <vt:variant>
        <vt:i4>554</vt:i4>
      </vt:variant>
      <vt:variant>
        <vt:i4>0</vt:i4>
      </vt:variant>
      <vt:variant>
        <vt:i4>5</vt:i4>
      </vt:variant>
      <vt:variant>
        <vt:lpwstr/>
      </vt:variant>
      <vt:variant>
        <vt:lpwstr>_Toc486344973</vt:lpwstr>
      </vt:variant>
      <vt:variant>
        <vt:i4>2031679</vt:i4>
      </vt:variant>
      <vt:variant>
        <vt:i4>548</vt:i4>
      </vt:variant>
      <vt:variant>
        <vt:i4>0</vt:i4>
      </vt:variant>
      <vt:variant>
        <vt:i4>5</vt:i4>
      </vt:variant>
      <vt:variant>
        <vt:lpwstr/>
      </vt:variant>
      <vt:variant>
        <vt:lpwstr>_Toc486344972</vt:lpwstr>
      </vt:variant>
      <vt:variant>
        <vt:i4>2031679</vt:i4>
      </vt:variant>
      <vt:variant>
        <vt:i4>542</vt:i4>
      </vt:variant>
      <vt:variant>
        <vt:i4>0</vt:i4>
      </vt:variant>
      <vt:variant>
        <vt:i4>5</vt:i4>
      </vt:variant>
      <vt:variant>
        <vt:lpwstr/>
      </vt:variant>
      <vt:variant>
        <vt:lpwstr>_Toc486344971</vt:lpwstr>
      </vt:variant>
      <vt:variant>
        <vt:i4>2031679</vt:i4>
      </vt:variant>
      <vt:variant>
        <vt:i4>536</vt:i4>
      </vt:variant>
      <vt:variant>
        <vt:i4>0</vt:i4>
      </vt:variant>
      <vt:variant>
        <vt:i4>5</vt:i4>
      </vt:variant>
      <vt:variant>
        <vt:lpwstr/>
      </vt:variant>
      <vt:variant>
        <vt:lpwstr>_Toc486344970</vt:lpwstr>
      </vt:variant>
      <vt:variant>
        <vt:i4>1966143</vt:i4>
      </vt:variant>
      <vt:variant>
        <vt:i4>530</vt:i4>
      </vt:variant>
      <vt:variant>
        <vt:i4>0</vt:i4>
      </vt:variant>
      <vt:variant>
        <vt:i4>5</vt:i4>
      </vt:variant>
      <vt:variant>
        <vt:lpwstr/>
      </vt:variant>
      <vt:variant>
        <vt:lpwstr>_Toc486344969</vt:lpwstr>
      </vt:variant>
      <vt:variant>
        <vt:i4>1966143</vt:i4>
      </vt:variant>
      <vt:variant>
        <vt:i4>524</vt:i4>
      </vt:variant>
      <vt:variant>
        <vt:i4>0</vt:i4>
      </vt:variant>
      <vt:variant>
        <vt:i4>5</vt:i4>
      </vt:variant>
      <vt:variant>
        <vt:lpwstr/>
      </vt:variant>
      <vt:variant>
        <vt:lpwstr>_Toc486344968</vt:lpwstr>
      </vt:variant>
      <vt:variant>
        <vt:i4>1966143</vt:i4>
      </vt:variant>
      <vt:variant>
        <vt:i4>518</vt:i4>
      </vt:variant>
      <vt:variant>
        <vt:i4>0</vt:i4>
      </vt:variant>
      <vt:variant>
        <vt:i4>5</vt:i4>
      </vt:variant>
      <vt:variant>
        <vt:lpwstr/>
      </vt:variant>
      <vt:variant>
        <vt:lpwstr>_Toc486344967</vt:lpwstr>
      </vt:variant>
      <vt:variant>
        <vt:i4>1966143</vt:i4>
      </vt:variant>
      <vt:variant>
        <vt:i4>512</vt:i4>
      </vt:variant>
      <vt:variant>
        <vt:i4>0</vt:i4>
      </vt:variant>
      <vt:variant>
        <vt:i4>5</vt:i4>
      </vt:variant>
      <vt:variant>
        <vt:lpwstr/>
      </vt:variant>
      <vt:variant>
        <vt:lpwstr>_Toc486344966</vt:lpwstr>
      </vt:variant>
      <vt:variant>
        <vt:i4>1966143</vt:i4>
      </vt:variant>
      <vt:variant>
        <vt:i4>506</vt:i4>
      </vt:variant>
      <vt:variant>
        <vt:i4>0</vt:i4>
      </vt:variant>
      <vt:variant>
        <vt:i4>5</vt:i4>
      </vt:variant>
      <vt:variant>
        <vt:lpwstr/>
      </vt:variant>
      <vt:variant>
        <vt:lpwstr>_Toc486344965</vt:lpwstr>
      </vt:variant>
      <vt:variant>
        <vt:i4>1966143</vt:i4>
      </vt:variant>
      <vt:variant>
        <vt:i4>500</vt:i4>
      </vt:variant>
      <vt:variant>
        <vt:i4>0</vt:i4>
      </vt:variant>
      <vt:variant>
        <vt:i4>5</vt:i4>
      </vt:variant>
      <vt:variant>
        <vt:lpwstr/>
      </vt:variant>
      <vt:variant>
        <vt:lpwstr>_Toc486344964</vt:lpwstr>
      </vt:variant>
      <vt:variant>
        <vt:i4>1966143</vt:i4>
      </vt:variant>
      <vt:variant>
        <vt:i4>494</vt:i4>
      </vt:variant>
      <vt:variant>
        <vt:i4>0</vt:i4>
      </vt:variant>
      <vt:variant>
        <vt:i4>5</vt:i4>
      </vt:variant>
      <vt:variant>
        <vt:lpwstr/>
      </vt:variant>
      <vt:variant>
        <vt:lpwstr>_Toc486344963</vt:lpwstr>
      </vt:variant>
      <vt:variant>
        <vt:i4>3080199</vt:i4>
      </vt:variant>
      <vt:variant>
        <vt:i4>430</vt:i4>
      </vt:variant>
      <vt:variant>
        <vt:i4>0</vt:i4>
      </vt:variant>
      <vt:variant>
        <vt:i4>5</vt:i4>
      </vt:variant>
      <vt:variant>
        <vt:lpwstr/>
      </vt:variant>
      <vt:variant>
        <vt:lpwstr>_Toc695243</vt:lpwstr>
      </vt:variant>
      <vt:variant>
        <vt:i4>3014663</vt:i4>
      </vt:variant>
      <vt:variant>
        <vt:i4>424</vt:i4>
      </vt:variant>
      <vt:variant>
        <vt:i4>0</vt:i4>
      </vt:variant>
      <vt:variant>
        <vt:i4>5</vt:i4>
      </vt:variant>
      <vt:variant>
        <vt:lpwstr/>
      </vt:variant>
      <vt:variant>
        <vt:lpwstr>_Toc695242</vt:lpwstr>
      </vt:variant>
      <vt:variant>
        <vt:i4>2949127</vt:i4>
      </vt:variant>
      <vt:variant>
        <vt:i4>418</vt:i4>
      </vt:variant>
      <vt:variant>
        <vt:i4>0</vt:i4>
      </vt:variant>
      <vt:variant>
        <vt:i4>5</vt:i4>
      </vt:variant>
      <vt:variant>
        <vt:lpwstr/>
      </vt:variant>
      <vt:variant>
        <vt:lpwstr>_Toc695241</vt:lpwstr>
      </vt:variant>
      <vt:variant>
        <vt:i4>7929924</vt:i4>
      </vt:variant>
      <vt:variant>
        <vt:i4>411</vt:i4>
      </vt:variant>
      <vt:variant>
        <vt:i4>0</vt:i4>
      </vt:variant>
      <vt:variant>
        <vt:i4>5</vt:i4>
      </vt:variant>
      <vt:variant>
        <vt:lpwstr>mailto:idyacoubaalkali@yahoo.fr</vt:lpwstr>
      </vt:variant>
      <vt:variant>
        <vt:lpwstr/>
      </vt:variant>
      <vt:variant>
        <vt:i4>7929924</vt:i4>
      </vt:variant>
      <vt:variant>
        <vt:i4>408</vt:i4>
      </vt:variant>
      <vt:variant>
        <vt:i4>0</vt:i4>
      </vt:variant>
      <vt:variant>
        <vt:i4>5</vt:i4>
      </vt:variant>
      <vt:variant>
        <vt:lpwstr>mailto:idyacoubaalkali@yahoo.fr</vt:lpwstr>
      </vt:variant>
      <vt:variant>
        <vt:lpwstr/>
      </vt:variant>
      <vt:variant>
        <vt:i4>7929924</vt:i4>
      </vt:variant>
      <vt:variant>
        <vt:i4>405</vt:i4>
      </vt:variant>
      <vt:variant>
        <vt:i4>0</vt:i4>
      </vt:variant>
      <vt:variant>
        <vt:i4>5</vt:i4>
      </vt:variant>
      <vt:variant>
        <vt:lpwstr>mailto:idyacoubaalkali@yahoo.fr</vt:lpwstr>
      </vt:variant>
      <vt:variant>
        <vt:lpwstr/>
      </vt:variant>
      <vt:variant>
        <vt:i4>5570633</vt:i4>
      </vt:variant>
      <vt:variant>
        <vt:i4>402</vt:i4>
      </vt:variant>
      <vt:variant>
        <vt:i4>0</vt:i4>
      </vt:variant>
      <vt:variant>
        <vt:i4>5</vt:i4>
      </vt:variant>
      <vt:variant>
        <vt:lpwstr>http://www.isdb.org/</vt:lpwstr>
      </vt:variant>
      <vt:variant>
        <vt:lpwstr/>
      </vt:variant>
      <vt:variant>
        <vt:i4>2359306</vt:i4>
      </vt:variant>
      <vt:variant>
        <vt:i4>395</vt:i4>
      </vt:variant>
      <vt:variant>
        <vt:i4>0</vt:i4>
      </vt:variant>
      <vt:variant>
        <vt:i4>5</vt:i4>
      </vt:variant>
      <vt:variant>
        <vt:lpwstr/>
      </vt:variant>
      <vt:variant>
        <vt:lpwstr>_Toc4395755</vt:lpwstr>
      </vt:variant>
      <vt:variant>
        <vt:i4>2359306</vt:i4>
      </vt:variant>
      <vt:variant>
        <vt:i4>389</vt:i4>
      </vt:variant>
      <vt:variant>
        <vt:i4>0</vt:i4>
      </vt:variant>
      <vt:variant>
        <vt:i4>5</vt:i4>
      </vt:variant>
      <vt:variant>
        <vt:lpwstr/>
      </vt:variant>
      <vt:variant>
        <vt:lpwstr>_Toc4395754</vt:lpwstr>
      </vt:variant>
      <vt:variant>
        <vt:i4>2359306</vt:i4>
      </vt:variant>
      <vt:variant>
        <vt:i4>383</vt:i4>
      </vt:variant>
      <vt:variant>
        <vt:i4>0</vt:i4>
      </vt:variant>
      <vt:variant>
        <vt:i4>5</vt:i4>
      </vt:variant>
      <vt:variant>
        <vt:lpwstr/>
      </vt:variant>
      <vt:variant>
        <vt:lpwstr>_Toc4395753</vt:lpwstr>
      </vt:variant>
      <vt:variant>
        <vt:i4>2359306</vt:i4>
      </vt:variant>
      <vt:variant>
        <vt:i4>377</vt:i4>
      </vt:variant>
      <vt:variant>
        <vt:i4>0</vt:i4>
      </vt:variant>
      <vt:variant>
        <vt:i4>5</vt:i4>
      </vt:variant>
      <vt:variant>
        <vt:lpwstr/>
      </vt:variant>
      <vt:variant>
        <vt:lpwstr>_Toc4395752</vt:lpwstr>
      </vt:variant>
      <vt:variant>
        <vt:i4>2359306</vt:i4>
      </vt:variant>
      <vt:variant>
        <vt:i4>371</vt:i4>
      </vt:variant>
      <vt:variant>
        <vt:i4>0</vt:i4>
      </vt:variant>
      <vt:variant>
        <vt:i4>5</vt:i4>
      </vt:variant>
      <vt:variant>
        <vt:lpwstr/>
      </vt:variant>
      <vt:variant>
        <vt:lpwstr>_Toc4395751</vt:lpwstr>
      </vt:variant>
      <vt:variant>
        <vt:i4>2359306</vt:i4>
      </vt:variant>
      <vt:variant>
        <vt:i4>365</vt:i4>
      </vt:variant>
      <vt:variant>
        <vt:i4>0</vt:i4>
      </vt:variant>
      <vt:variant>
        <vt:i4>5</vt:i4>
      </vt:variant>
      <vt:variant>
        <vt:lpwstr/>
      </vt:variant>
      <vt:variant>
        <vt:lpwstr>_Toc4395750</vt:lpwstr>
      </vt:variant>
      <vt:variant>
        <vt:i4>2424842</vt:i4>
      </vt:variant>
      <vt:variant>
        <vt:i4>359</vt:i4>
      </vt:variant>
      <vt:variant>
        <vt:i4>0</vt:i4>
      </vt:variant>
      <vt:variant>
        <vt:i4>5</vt:i4>
      </vt:variant>
      <vt:variant>
        <vt:lpwstr/>
      </vt:variant>
      <vt:variant>
        <vt:lpwstr>_Toc4395749</vt:lpwstr>
      </vt:variant>
      <vt:variant>
        <vt:i4>2424842</vt:i4>
      </vt:variant>
      <vt:variant>
        <vt:i4>353</vt:i4>
      </vt:variant>
      <vt:variant>
        <vt:i4>0</vt:i4>
      </vt:variant>
      <vt:variant>
        <vt:i4>5</vt:i4>
      </vt:variant>
      <vt:variant>
        <vt:lpwstr/>
      </vt:variant>
      <vt:variant>
        <vt:lpwstr>_Toc4395748</vt:lpwstr>
      </vt:variant>
      <vt:variant>
        <vt:i4>2424842</vt:i4>
      </vt:variant>
      <vt:variant>
        <vt:i4>347</vt:i4>
      </vt:variant>
      <vt:variant>
        <vt:i4>0</vt:i4>
      </vt:variant>
      <vt:variant>
        <vt:i4>5</vt:i4>
      </vt:variant>
      <vt:variant>
        <vt:lpwstr/>
      </vt:variant>
      <vt:variant>
        <vt:lpwstr>_Toc4395747</vt:lpwstr>
      </vt:variant>
      <vt:variant>
        <vt:i4>2424842</vt:i4>
      </vt:variant>
      <vt:variant>
        <vt:i4>341</vt:i4>
      </vt:variant>
      <vt:variant>
        <vt:i4>0</vt:i4>
      </vt:variant>
      <vt:variant>
        <vt:i4>5</vt:i4>
      </vt:variant>
      <vt:variant>
        <vt:lpwstr/>
      </vt:variant>
      <vt:variant>
        <vt:lpwstr>_Toc4395746</vt:lpwstr>
      </vt:variant>
      <vt:variant>
        <vt:i4>2424842</vt:i4>
      </vt:variant>
      <vt:variant>
        <vt:i4>335</vt:i4>
      </vt:variant>
      <vt:variant>
        <vt:i4>0</vt:i4>
      </vt:variant>
      <vt:variant>
        <vt:i4>5</vt:i4>
      </vt:variant>
      <vt:variant>
        <vt:lpwstr/>
      </vt:variant>
      <vt:variant>
        <vt:lpwstr>_Toc4395745</vt:lpwstr>
      </vt:variant>
      <vt:variant>
        <vt:i4>2424842</vt:i4>
      </vt:variant>
      <vt:variant>
        <vt:i4>329</vt:i4>
      </vt:variant>
      <vt:variant>
        <vt:i4>0</vt:i4>
      </vt:variant>
      <vt:variant>
        <vt:i4>5</vt:i4>
      </vt:variant>
      <vt:variant>
        <vt:lpwstr/>
      </vt:variant>
      <vt:variant>
        <vt:lpwstr>_Toc4395744</vt:lpwstr>
      </vt:variant>
      <vt:variant>
        <vt:i4>2424842</vt:i4>
      </vt:variant>
      <vt:variant>
        <vt:i4>323</vt:i4>
      </vt:variant>
      <vt:variant>
        <vt:i4>0</vt:i4>
      </vt:variant>
      <vt:variant>
        <vt:i4>5</vt:i4>
      </vt:variant>
      <vt:variant>
        <vt:lpwstr/>
      </vt:variant>
      <vt:variant>
        <vt:lpwstr>_Toc4395743</vt:lpwstr>
      </vt:variant>
      <vt:variant>
        <vt:i4>2424842</vt:i4>
      </vt:variant>
      <vt:variant>
        <vt:i4>317</vt:i4>
      </vt:variant>
      <vt:variant>
        <vt:i4>0</vt:i4>
      </vt:variant>
      <vt:variant>
        <vt:i4>5</vt:i4>
      </vt:variant>
      <vt:variant>
        <vt:lpwstr/>
      </vt:variant>
      <vt:variant>
        <vt:lpwstr>_Toc4395742</vt:lpwstr>
      </vt:variant>
      <vt:variant>
        <vt:i4>2424842</vt:i4>
      </vt:variant>
      <vt:variant>
        <vt:i4>311</vt:i4>
      </vt:variant>
      <vt:variant>
        <vt:i4>0</vt:i4>
      </vt:variant>
      <vt:variant>
        <vt:i4>5</vt:i4>
      </vt:variant>
      <vt:variant>
        <vt:lpwstr/>
      </vt:variant>
      <vt:variant>
        <vt:lpwstr>_Toc4395741</vt:lpwstr>
      </vt:variant>
      <vt:variant>
        <vt:i4>2424842</vt:i4>
      </vt:variant>
      <vt:variant>
        <vt:i4>305</vt:i4>
      </vt:variant>
      <vt:variant>
        <vt:i4>0</vt:i4>
      </vt:variant>
      <vt:variant>
        <vt:i4>5</vt:i4>
      </vt:variant>
      <vt:variant>
        <vt:lpwstr/>
      </vt:variant>
      <vt:variant>
        <vt:lpwstr>_Toc4395740</vt:lpwstr>
      </vt:variant>
      <vt:variant>
        <vt:i4>2228234</vt:i4>
      </vt:variant>
      <vt:variant>
        <vt:i4>299</vt:i4>
      </vt:variant>
      <vt:variant>
        <vt:i4>0</vt:i4>
      </vt:variant>
      <vt:variant>
        <vt:i4>5</vt:i4>
      </vt:variant>
      <vt:variant>
        <vt:lpwstr/>
      </vt:variant>
      <vt:variant>
        <vt:lpwstr>_Toc4395739</vt:lpwstr>
      </vt:variant>
      <vt:variant>
        <vt:i4>2228234</vt:i4>
      </vt:variant>
      <vt:variant>
        <vt:i4>293</vt:i4>
      </vt:variant>
      <vt:variant>
        <vt:i4>0</vt:i4>
      </vt:variant>
      <vt:variant>
        <vt:i4>5</vt:i4>
      </vt:variant>
      <vt:variant>
        <vt:lpwstr/>
      </vt:variant>
      <vt:variant>
        <vt:lpwstr>_Toc4395738</vt:lpwstr>
      </vt:variant>
      <vt:variant>
        <vt:i4>2228234</vt:i4>
      </vt:variant>
      <vt:variant>
        <vt:i4>287</vt:i4>
      </vt:variant>
      <vt:variant>
        <vt:i4>0</vt:i4>
      </vt:variant>
      <vt:variant>
        <vt:i4>5</vt:i4>
      </vt:variant>
      <vt:variant>
        <vt:lpwstr/>
      </vt:variant>
      <vt:variant>
        <vt:lpwstr>_Toc4395737</vt:lpwstr>
      </vt:variant>
      <vt:variant>
        <vt:i4>2228234</vt:i4>
      </vt:variant>
      <vt:variant>
        <vt:i4>281</vt:i4>
      </vt:variant>
      <vt:variant>
        <vt:i4>0</vt:i4>
      </vt:variant>
      <vt:variant>
        <vt:i4>5</vt:i4>
      </vt:variant>
      <vt:variant>
        <vt:lpwstr/>
      </vt:variant>
      <vt:variant>
        <vt:lpwstr>_Toc4395736</vt:lpwstr>
      </vt:variant>
      <vt:variant>
        <vt:i4>2228234</vt:i4>
      </vt:variant>
      <vt:variant>
        <vt:i4>275</vt:i4>
      </vt:variant>
      <vt:variant>
        <vt:i4>0</vt:i4>
      </vt:variant>
      <vt:variant>
        <vt:i4>5</vt:i4>
      </vt:variant>
      <vt:variant>
        <vt:lpwstr/>
      </vt:variant>
      <vt:variant>
        <vt:lpwstr>_Toc4395735</vt:lpwstr>
      </vt:variant>
      <vt:variant>
        <vt:i4>2228234</vt:i4>
      </vt:variant>
      <vt:variant>
        <vt:i4>269</vt:i4>
      </vt:variant>
      <vt:variant>
        <vt:i4>0</vt:i4>
      </vt:variant>
      <vt:variant>
        <vt:i4>5</vt:i4>
      </vt:variant>
      <vt:variant>
        <vt:lpwstr/>
      </vt:variant>
      <vt:variant>
        <vt:lpwstr>_Toc4395734</vt:lpwstr>
      </vt:variant>
      <vt:variant>
        <vt:i4>2228234</vt:i4>
      </vt:variant>
      <vt:variant>
        <vt:i4>263</vt:i4>
      </vt:variant>
      <vt:variant>
        <vt:i4>0</vt:i4>
      </vt:variant>
      <vt:variant>
        <vt:i4>5</vt:i4>
      </vt:variant>
      <vt:variant>
        <vt:lpwstr/>
      </vt:variant>
      <vt:variant>
        <vt:lpwstr>_Toc4395733</vt:lpwstr>
      </vt:variant>
      <vt:variant>
        <vt:i4>2228234</vt:i4>
      </vt:variant>
      <vt:variant>
        <vt:i4>257</vt:i4>
      </vt:variant>
      <vt:variant>
        <vt:i4>0</vt:i4>
      </vt:variant>
      <vt:variant>
        <vt:i4>5</vt:i4>
      </vt:variant>
      <vt:variant>
        <vt:lpwstr/>
      </vt:variant>
      <vt:variant>
        <vt:lpwstr>_Toc4395732</vt:lpwstr>
      </vt:variant>
      <vt:variant>
        <vt:i4>2228234</vt:i4>
      </vt:variant>
      <vt:variant>
        <vt:i4>251</vt:i4>
      </vt:variant>
      <vt:variant>
        <vt:i4>0</vt:i4>
      </vt:variant>
      <vt:variant>
        <vt:i4>5</vt:i4>
      </vt:variant>
      <vt:variant>
        <vt:lpwstr/>
      </vt:variant>
      <vt:variant>
        <vt:lpwstr>_Toc4395731</vt:lpwstr>
      </vt:variant>
      <vt:variant>
        <vt:i4>2228234</vt:i4>
      </vt:variant>
      <vt:variant>
        <vt:i4>245</vt:i4>
      </vt:variant>
      <vt:variant>
        <vt:i4>0</vt:i4>
      </vt:variant>
      <vt:variant>
        <vt:i4>5</vt:i4>
      </vt:variant>
      <vt:variant>
        <vt:lpwstr/>
      </vt:variant>
      <vt:variant>
        <vt:lpwstr>_Toc4395730</vt:lpwstr>
      </vt:variant>
      <vt:variant>
        <vt:i4>2293770</vt:i4>
      </vt:variant>
      <vt:variant>
        <vt:i4>239</vt:i4>
      </vt:variant>
      <vt:variant>
        <vt:i4>0</vt:i4>
      </vt:variant>
      <vt:variant>
        <vt:i4>5</vt:i4>
      </vt:variant>
      <vt:variant>
        <vt:lpwstr/>
      </vt:variant>
      <vt:variant>
        <vt:lpwstr>_Toc4395729</vt:lpwstr>
      </vt:variant>
      <vt:variant>
        <vt:i4>2293770</vt:i4>
      </vt:variant>
      <vt:variant>
        <vt:i4>233</vt:i4>
      </vt:variant>
      <vt:variant>
        <vt:i4>0</vt:i4>
      </vt:variant>
      <vt:variant>
        <vt:i4>5</vt:i4>
      </vt:variant>
      <vt:variant>
        <vt:lpwstr/>
      </vt:variant>
      <vt:variant>
        <vt:lpwstr>_Toc4395728</vt:lpwstr>
      </vt:variant>
      <vt:variant>
        <vt:i4>2293770</vt:i4>
      </vt:variant>
      <vt:variant>
        <vt:i4>227</vt:i4>
      </vt:variant>
      <vt:variant>
        <vt:i4>0</vt:i4>
      </vt:variant>
      <vt:variant>
        <vt:i4>5</vt:i4>
      </vt:variant>
      <vt:variant>
        <vt:lpwstr/>
      </vt:variant>
      <vt:variant>
        <vt:lpwstr>_Toc4395727</vt:lpwstr>
      </vt:variant>
      <vt:variant>
        <vt:i4>2293770</vt:i4>
      </vt:variant>
      <vt:variant>
        <vt:i4>221</vt:i4>
      </vt:variant>
      <vt:variant>
        <vt:i4>0</vt:i4>
      </vt:variant>
      <vt:variant>
        <vt:i4>5</vt:i4>
      </vt:variant>
      <vt:variant>
        <vt:lpwstr/>
      </vt:variant>
      <vt:variant>
        <vt:lpwstr>_Toc4395726</vt:lpwstr>
      </vt:variant>
      <vt:variant>
        <vt:i4>2293770</vt:i4>
      </vt:variant>
      <vt:variant>
        <vt:i4>215</vt:i4>
      </vt:variant>
      <vt:variant>
        <vt:i4>0</vt:i4>
      </vt:variant>
      <vt:variant>
        <vt:i4>5</vt:i4>
      </vt:variant>
      <vt:variant>
        <vt:lpwstr/>
      </vt:variant>
      <vt:variant>
        <vt:lpwstr>_Toc4395725</vt:lpwstr>
      </vt:variant>
      <vt:variant>
        <vt:i4>2293770</vt:i4>
      </vt:variant>
      <vt:variant>
        <vt:i4>209</vt:i4>
      </vt:variant>
      <vt:variant>
        <vt:i4>0</vt:i4>
      </vt:variant>
      <vt:variant>
        <vt:i4>5</vt:i4>
      </vt:variant>
      <vt:variant>
        <vt:lpwstr/>
      </vt:variant>
      <vt:variant>
        <vt:lpwstr>_Toc4395724</vt:lpwstr>
      </vt:variant>
      <vt:variant>
        <vt:i4>2293770</vt:i4>
      </vt:variant>
      <vt:variant>
        <vt:i4>203</vt:i4>
      </vt:variant>
      <vt:variant>
        <vt:i4>0</vt:i4>
      </vt:variant>
      <vt:variant>
        <vt:i4>5</vt:i4>
      </vt:variant>
      <vt:variant>
        <vt:lpwstr/>
      </vt:variant>
      <vt:variant>
        <vt:lpwstr>_Toc4395723</vt:lpwstr>
      </vt:variant>
      <vt:variant>
        <vt:i4>2293770</vt:i4>
      </vt:variant>
      <vt:variant>
        <vt:i4>197</vt:i4>
      </vt:variant>
      <vt:variant>
        <vt:i4>0</vt:i4>
      </vt:variant>
      <vt:variant>
        <vt:i4>5</vt:i4>
      </vt:variant>
      <vt:variant>
        <vt:lpwstr/>
      </vt:variant>
      <vt:variant>
        <vt:lpwstr>_Toc4395722</vt:lpwstr>
      </vt:variant>
      <vt:variant>
        <vt:i4>2293770</vt:i4>
      </vt:variant>
      <vt:variant>
        <vt:i4>191</vt:i4>
      </vt:variant>
      <vt:variant>
        <vt:i4>0</vt:i4>
      </vt:variant>
      <vt:variant>
        <vt:i4>5</vt:i4>
      </vt:variant>
      <vt:variant>
        <vt:lpwstr/>
      </vt:variant>
      <vt:variant>
        <vt:lpwstr>_Toc4395721</vt:lpwstr>
      </vt:variant>
      <vt:variant>
        <vt:i4>2293770</vt:i4>
      </vt:variant>
      <vt:variant>
        <vt:i4>185</vt:i4>
      </vt:variant>
      <vt:variant>
        <vt:i4>0</vt:i4>
      </vt:variant>
      <vt:variant>
        <vt:i4>5</vt:i4>
      </vt:variant>
      <vt:variant>
        <vt:lpwstr/>
      </vt:variant>
      <vt:variant>
        <vt:lpwstr>_Toc4395720</vt:lpwstr>
      </vt:variant>
      <vt:variant>
        <vt:i4>2097162</vt:i4>
      </vt:variant>
      <vt:variant>
        <vt:i4>179</vt:i4>
      </vt:variant>
      <vt:variant>
        <vt:i4>0</vt:i4>
      </vt:variant>
      <vt:variant>
        <vt:i4>5</vt:i4>
      </vt:variant>
      <vt:variant>
        <vt:lpwstr/>
      </vt:variant>
      <vt:variant>
        <vt:lpwstr>_Toc4395719</vt:lpwstr>
      </vt:variant>
      <vt:variant>
        <vt:i4>2097162</vt:i4>
      </vt:variant>
      <vt:variant>
        <vt:i4>173</vt:i4>
      </vt:variant>
      <vt:variant>
        <vt:i4>0</vt:i4>
      </vt:variant>
      <vt:variant>
        <vt:i4>5</vt:i4>
      </vt:variant>
      <vt:variant>
        <vt:lpwstr/>
      </vt:variant>
      <vt:variant>
        <vt:lpwstr>_Toc4395718</vt:lpwstr>
      </vt:variant>
      <vt:variant>
        <vt:i4>2097162</vt:i4>
      </vt:variant>
      <vt:variant>
        <vt:i4>167</vt:i4>
      </vt:variant>
      <vt:variant>
        <vt:i4>0</vt:i4>
      </vt:variant>
      <vt:variant>
        <vt:i4>5</vt:i4>
      </vt:variant>
      <vt:variant>
        <vt:lpwstr/>
      </vt:variant>
      <vt:variant>
        <vt:lpwstr>_Toc4395717</vt:lpwstr>
      </vt:variant>
      <vt:variant>
        <vt:i4>2097162</vt:i4>
      </vt:variant>
      <vt:variant>
        <vt:i4>161</vt:i4>
      </vt:variant>
      <vt:variant>
        <vt:i4>0</vt:i4>
      </vt:variant>
      <vt:variant>
        <vt:i4>5</vt:i4>
      </vt:variant>
      <vt:variant>
        <vt:lpwstr/>
      </vt:variant>
      <vt:variant>
        <vt:lpwstr>_Toc4395716</vt:lpwstr>
      </vt:variant>
      <vt:variant>
        <vt:i4>2097162</vt:i4>
      </vt:variant>
      <vt:variant>
        <vt:i4>155</vt:i4>
      </vt:variant>
      <vt:variant>
        <vt:i4>0</vt:i4>
      </vt:variant>
      <vt:variant>
        <vt:i4>5</vt:i4>
      </vt:variant>
      <vt:variant>
        <vt:lpwstr/>
      </vt:variant>
      <vt:variant>
        <vt:lpwstr>_Toc4395715</vt:lpwstr>
      </vt:variant>
      <vt:variant>
        <vt:i4>2097162</vt:i4>
      </vt:variant>
      <vt:variant>
        <vt:i4>149</vt:i4>
      </vt:variant>
      <vt:variant>
        <vt:i4>0</vt:i4>
      </vt:variant>
      <vt:variant>
        <vt:i4>5</vt:i4>
      </vt:variant>
      <vt:variant>
        <vt:lpwstr/>
      </vt:variant>
      <vt:variant>
        <vt:lpwstr>_Toc4395714</vt:lpwstr>
      </vt:variant>
      <vt:variant>
        <vt:i4>2097162</vt:i4>
      </vt:variant>
      <vt:variant>
        <vt:i4>143</vt:i4>
      </vt:variant>
      <vt:variant>
        <vt:i4>0</vt:i4>
      </vt:variant>
      <vt:variant>
        <vt:i4>5</vt:i4>
      </vt:variant>
      <vt:variant>
        <vt:lpwstr/>
      </vt:variant>
      <vt:variant>
        <vt:lpwstr>_Toc4395713</vt:lpwstr>
      </vt:variant>
      <vt:variant>
        <vt:i4>2097162</vt:i4>
      </vt:variant>
      <vt:variant>
        <vt:i4>137</vt:i4>
      </vt:variant>
      <vt:variant>
        <vt:i4>0</vt:i4>
      </vt:variant>
      <vt:variant>
        <vt:i4>5</vt:i4>
      </vt:variant>
      <vt:variant>
        <vt:lpwstr/>
      </vt:variant>
      <vt:variant>
        <vt:lpwstr>_Toc4395712</vt:lpwstr>
      </vt:variant>
      <vt:variant>
        <vt:i4>2097162</vt:i4>
      </vt:variant>
      <vt:variant>
        <vt:i4>131</vt:i4>
      </vt:variant>
      <vt:variant>
        <vt:i4>0</vt:i4>
      </vt:variant>
      <vt:variant>
        <vt:i4>5</vt:i4>
      </vt:variant>
      <vt:variant>
        <vt:lpwstr/>
      </vt:variant>
      <vt:variant>
        <vt:lpwstr>_Toc4395711</vt:lpwstr>
      </vt:variant>
      <vt:variant>
        <vt:i4>2097162</vt:i4>
      </vt:variant>
      <vt:variant>
        <vt:i4>125</vt:i4>
      </vt:variant>
      <vt:variant>
        <vt:i4>0</vt:i4>
      </vt:variant>
      <vt:variant>
        <vt:i4>5</vt:i4>
      </vt:variant>
      <vt:variant>
        <vt:lpwstr/>
      </vt:variant>
      <vt:variant>
        <vt:lpwstr>_Toc4395710</vt:lpwstr>
      </vt:variant>
      <vt:variant>
        <vt:i4>2162698</vt:i4>
      </vt:variant>
      <vt:variant>
        <vt:i4>119</vt:i4>
      </vt:variant>
      <vt:variant>
        <vt:i4>0</vt:i4>
      </vt:variant>
      <vt:variant>
        <vt:i4>5</vt:i4>
      </vt:variant>
      <vt:variant>
        <vt:lpwstr/>
      </vt:variant>
      <vt:variant>
        <vt:lpwstr>_Toc4395709</vt:lpwstr>
      </vt:variant>
      <vt:variant>
        <vt:i4>2162698</vt:i4>
      </vt:variant>
      <vt:variant>
        <vt:i4>113</vt:i4>
      </vt:variant>
      <vt:variant>
        <vt:i4>0</vt:i4>
      </vt:variant>
      <vt:variant>
        <vt:i4>5</vt:i4>
      </vt:variant>
      <vt:variant>
        <vt:lpwstr/>
      </vt:variant>
      <vt:variant>
        <vt:lpwstr>_Toc4395708</vt:lpwstr>
      </vt:variant>
      <vt:variant>
        <vt:i4>2162698</vt:i4>
      </vt:variant>
      <vt:variant>
        <vt:i4>107</vt:i4>
      </vt:variant>
      <vt:variant>
        <vt:i4>0</vt:i4>
      </vt:variant>
      <vt:variant>
        <vt:i4>5</vt:i4>
      </vt:variant>
      <vt:variant>
        <vt:lpwstr/>
      </vt:variant>
      <vt:variant>
        <vt:lpwstr>_Toc4395707</vt:lpwstr>
      </vt:variant>
      <vt:variant>
        <vt:i4>2162698</vt:i4>
      </vt:variant>
      <vt:variant>
        <vt:i4>101</vt:i4>
      </vt:variant>
      <vt:variant>
        <vt:i4>0</vt:i4>
      </vt:variant>
      <vt:variant>
        <vt:i4>5</vt:i4>
      </vt:variant>
      <vt:variant>
        <vt:lpwstr/>
      </vt:variant>
      <vt:variant>
        <vt:lpwstr>_Toc4395706</vt:lpwstr>
      </vt:variant>
      <vt:variant>
        <vt:i4>2162698</vt:i4>
      </vt:variant>
      <vt:variant>
        <vt:i4>95</vt:i4>
      </vt:variant>
      <vt:variant>
        <vt:i4>0</vt:i4>
      </vt:variant>
      <vt:variant>
        <vt:i4>5</vt:i4>
      </vt:variant>
      <vt:variant>
        <vt:lpwstr/>
      </vt:variant>
      <vt:variant>
        <vt:lpwstr>_Toc4395705</vt:lpwstr>
      </vt:variant>
      <vt:variant>
        <vt:i4>2162698</vt:i4>
      </vt:variant>
      <vt:variant>
        <vt:i4>89</vt:i4>
      </vt:variant>
      <vt:variant>
        <vt:i4>0</vt:i4>
      </vt:variant>
      <vt:variant>
        <vt:i4>5</vt:i4>
      </vt:variant>
      <vt:variant>
        <vt:lpwstr/>
      </vt:variant>
      <vt:variant>
        <vt:lpwstr>_Toc4395704</vt:lpwstr>
      </vt:variant>
      <vt:variant>
        <vt:i4>2162698</vt:i4>
      </vt:variant>
      <vt:variant>
        <vt:i4>83</vt:i4>
      </vt:variant>
      <vt:variant>
        <vt:i4>0</vt:i4>
      </vt:variant>
      <vt:variant>
        <vt:i4>5</vt:i4>
      </vt:variant>
      <vt:variant>
        <vt:lpwstr/>
      </vt:variant>
      <vt:variant>
        <vt:lpwstr>_Toc4395703</vt:lpwstr>
      </vt:variant>
      <vt:variant>
        <vt:i4>2686977</vt:i4>
      </vt:variant>
      <vt:variant>
        <vt:i4>74</vt:i4>
      </vt:variant>
      <vt:variant>
        <vt:i4>0</vt:i4>
      </vt:variant>
      <vt:variant>
        <vt:i4>5</vt:i4>
      </vt:variant>
      <vt:variant>
        <vt:lpwstr/>
      </vt:variant>
      <vt:variant>
        <vt:lpwstr>_Toc695522</vt:lpwstr>
      </vt:variant>
      <vt:variant>
        <vt:i4>2752513</vt:i4>
      </vt:variant>
      <vt:variant>
        <vt:i4>68</vt:i4>
      </vt:variant>
      <vt:variant>
        <vt:i4>0</vt:i4>
      </vt:variant>
      <vt:variant>
        <vt:i4>5</vt:i4>
      </vt:variant>
      <vt:variant>
        <vt:lpwstr/>
      </vt:variant>
      <vt:variant>
        <vt:lpwstr>_Toc695521</vt:lpwstr>
      </vt:variant>
      <vt:variant>
        <vt:i4>2818049</vt:i4>
      </vt:variant>
      <vt:variant>
        <vt:i4>62</vt:i4>
      </vt:variant>
      <vt:variant>
        <vt:i4>0</vt:i4>
      </vt:variant>
      <vt:variant>
        <vt:i4>5</vt:i4>
      </vt:variant>
      <vt:variant>
        <vt:lpwstr/>
      </vt:variant>
      <vt:variant>
        <vt:lpwstr>_Toc695520</vt:lpwstr>
      </vt:variant>
      <vt:variant>
        <vt:i4>2228226</vt:i4>
      </vt:variant>
      <vt:variant>
        <vt:i4>56</vt:i4>
      </vt:variant>
      <vt:variant>
        <vt:i4>0</vt:i4>
      </vt:variant>
      <vt:variant>
        <vt:i4>5</vt:i4>
      </vt:variant>
      <vt:variant>
        <vt:lpwstr/>
      </vt:variant>
      <vt:variant>
        <vt:lpwstr>_Toc695519</vt:lpwstr>
      </vt:variant>
      <vt:variant>
        <vt:i4>2293762</vt:i4>
      </vt:variant>
      <vt:variant>
        <vt:i4>50</vt:i4>
      </vt:variant>
      <vt:variant>
        <vt:i4>0</vt:i4>
      </vt:variant>
      <vt:variant>
        <vt:i4>5</vt:i4>
      </vt:variant>
      <vt:variant>
        <vt:lpwstr/>
      </vt:variant>
      <vt:variant>
        <vt:lpwstr>_Toc695518</vt:lpwstr>
      </vt:variant>
      <vt:variant>
        <vt:i4>2883586</vt:i4>
      </vt:variant>
      <vt:variant>
        <vt:i4>44</vt:i4>
      </vt:variant>
      <vt:variant>
        <vt:i4>0</vt:i4>
      </vt:variant>
      <vt:variant>
        <vt:i4>5</vt:i4>
      </vt:variant>
      <vt:variant>
        <vt:lpwstr/>
      </vt:variant>
      <vt:variant>
        <vt:lpwstr>_Toc695517</vt:lpwstr>
      </vt:variant>
      <vt:variant>
        <vt:i4>2949122</vt:i4>
      </vt:variant>
      <vt:variant>
        <vt:i4>38</vt:i4>
      </vt:variant>
      <vt:variant>
        <vt:i4>0</vt:i4>
      </vt:variant>
      <vt:variant>
        <vt:i4>5</vt:i4>
      </vt:variant>
      <vt:variant>
        <vt:lpwstr/>
      </vt:variant>
      <vt:variant>
        <vt:lpwstr>_Toc695516</vt:lpwstr>
      </vt:variant>
      <vt:variant>
        <vt:i4>3014658</vt:i4>
      </vt:variant>
      <vt:variant>
        <vt:i4>32</vt:i4>
      </vt:variant>
      <vt:variant>
        <vt:i4>0</vt:i4>
      </vt:variant>
      <vt:variant>
        <vt:i4>5</vt:i4>
      </vt:variant>
      <vt:variant>
        <vt:lpwstr/>
      </vt:variant>
      <vt:variant>
        <vt:lpwstr>_Toc695515</vt:lpwstr>
      </vt:variant>
      <vt:variant>
        <vt:i4>3080194</vt:i4>
      </vt:variant>
      <vt:variant>
        <vt:i4>26</vt:i4>
      </vt:variant>
      <vt:variant>
        <vt:i4>0</vt:i4>
      </vt:variant>
      <vt:variant>
        <vt:i4>5</vt:i4>
      </vt:variant>
      <vt:variant>
        <vt:lpwstr/>
      </vt:variant>
      <vt:variant>
        <vt:lpwstr>_Toc695514</vt:lpwstr>
      </vt:variant>
      <vt:variant>
        <vt:i4>2621442</vt:i4>
      </vt:variant>
      <vt:variant>
        <vt:i4>20</vt:i4>
      </vt:variant>
      <vt:variant>
        <vt:i4>0</vt:i4>
      </vt:variant>
      <vt:variant>
        <vt:i4>5</vt:i4>
      </vt:variant>
      <vt:variant>
        <vt:lpwstr/>
      </vt:variant>
      <vt:variant>
        <vt:lpwstr>_Toc695513</vt:lpwstr>
      </vt:variant>
      <vt:variant>
        <vt:i4>2686978</vt:i4>
      </vt:variant>
      <vt:variant>
        <vt:i4>14</vt:i4>
      </vt:variant>
      <vt:variant>
        <vt:i4>0</vt:i4>
      </vt:variant>
      <vt:variant>
        <vt:i4>5</vt:i4>
      </vt:variant>
      <vt:variant>
        <vt:lpwstr/>
      </vt:variant>
      <vt:variant>
        <vt:lpwstr>_Toc695512</vt:lpwstr>
      </vt:variant>
      <vt:variant>
        <vt:i4>2752514</vt:i4>
      </vt:variant>
      <vt:variant>
        <vt:i4>8</vt:i4>
      </vt:variant>
      <vt:variant>
        <vt:i4>0</vt:i4>
      </vt:variant>
      <vt:variant>
        <vt:i4>5</vt:i4>
      </vt:variant>
      <vt:variant>
        <vt:lpwstr/>
      </vt:variant>
      <vt:variant>
        <vt:lpwstr>_Toc695511</vt:lpwstr>
      </vt:variant>
      <vt:variant>
        <vt:i4>2818050</vt:i4>
      </vt:variant>
      <vt:variant>
        <vt:i4>2</vt:i4>
      </vt:variant>
      <vt:variant>
        <vt:i4>0</vt:i4>
      </vt:variant>
      <vt:variant>
        <vt:i4>5</vt:i4>
      </vt:variant>
      <vt:variant>
        <vt:lpwstr/>
      </vt:variant>
      <vt:variant>
        <vt:lpwstr>_Toc695510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Tahseen Ali</cp:lastModifiedBy>
  <cp:revision>2</cp:revision>
  <cp:lastPrinted>2022-11-24T10:52:00Z</cp:lastPrinted>
  <dcterms:created xsi:type="dcterms:W3CDTF">2022-11-27T08:59:00Z</dcterms:created>
  <dcterms:modified xsi:type="dcterms:W3CDTF">2022-11-27T08:59:00Z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2022-11-27T08:59:51Z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c0dd55d9-f27f-4455-97ae-2e254a4bfba7</vt:lpwstr>
  </property>
  <property fmtid="{D5CDD505-2E9C-101B-9397-08002B2CF9AE}" pid="8" name="MSIP_Label_ac7d9b60-bdfe-4cdc-8203-09b4dd166bd1_ContentBits">
    <vt:lpwstr>1</vt:lpwstr>
  </property>
</Properties>
</file>