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B472" w14:textId="77777777" w:rsidR="009129B8" w:rsidRPr="008E01E4" w:rsidRDefault="009129B8" w:rsidP="00605D0C">
      <w:pPr>
        <w:jc w:val="center"/>
        <w:rPr>
          <w:rFonts w:ascii="Roboto Light" w:hAnsi="Roboto Light"/>
          <w:sz w:val="24"/>
          <w:szCs w:val="24"/>
        </w:rPr>
      </w:pPr>
      <w:r w:rsidRPr="008E01E4">
        <w:rPr>
          <w:rFonts w:ascii="Roboto Light" w:hAnsi="Roboto Light"/>
          <w:b/>
          <w:bCs/>
          <w:sz w:val="24"/>
          <w:szCs w:val="24"/>
          <w:u w:val="single"/>
        </w:rPr>
        <w:t>Standard RfP. Section 7.  Terms of Reference</w:t>
      </w:r>
    </w:p>
    <w:p w14:paraId="74CD4F47" w14:textId="0BA5D781" w:rsidR="009129B8" w:rsidRPr="008E01E4" w:rsidRDefault="009129B8" w:rsidP="00283E6C">
      <w:pPr>
        <w:pStyle w:val="ListParagraph"/>
        <w:numPr>
          <w:ilvl w:val="0"/>
          <w:numId w:val="13"/>
        </w:numPr>
        <w:rPr>
          <w:rFonts w:ascii="Roboto Light" w:hAnsi="Roboto Light"/>
          <w:b/>
          <w:bCs/>
          <w:sz w:val="24"/>
          <w:szCs w:val="24"/>
        </w:rPr>
      </w:pPr>
      <w:r w:rsidRPr="008E01E4">
        <w:rPr>
          <w:rFonts w:ascii="Roboto Light" w:hAnsi="Roboto Light"/>
          <w:b/>
          <w:bCs/>
          <w:sz w:val="24"/>
          <w:szCs w:val="24"/>
        </w:rPr>
        <w:t>Background</w:t>
      </w:r>
    </w:p>
    <w:p w14:paraId="0414938D" w14:textId="3844986E" w:rsidR="00AE709F" w:rsidRPr="00AE709F" w:rsidRDefault="00C4572B" w:rsidP="00BA6C69">
      <w:pPr>
        <w:rPr>
          <w:rFonts w:ascii="Roboto Light" w:hAnsi="Roboto Light"/>
          <w:sz w:val="24"/>
          <w:szCs w:val="24"/>
        </w:rPr>
      </w:pPr>
      <w:r w:rsidRPr="008E01E4">
        <w:rPr>
          <w:rFonts w:ascii="Roboto Light" w:hAnsi="Roboto Light"/>
          <w:sz w:val="24"/>
          <w:szCs w:val="24"/>
        </w:rPr>
        <w:t xml:space="preserve">The Government of Iraq (GoI) has obtained an </w:t>
      </w:r>
      <w:r w:rsidR="00BA6C69" w:rsidRPr="008E01E4">
        <w:rPr>
          <w:rFonts w:ascii="Roboto Light" w:hAnsi="Roboto Light"/>
          <w:sz w:val="24"/>
          <w:szCs w:val="24"/>
        </w:rPr>
        <w:t>installment</w:t>
      </w:r>
      <w:r w:rsidRPr="008E01E4">
        <w:rPr>
          <w:rFonts w:ascii="Roboto Light" w:hAnsi="Roboto Light"/>
          <w:sz w:val="24"/>
          <w:szCs w:val="24"/>
        </w:rPr>
        <w:t xml:space="preserve"> Sale financing from the Islamic Development Bank (IsDB) to </w:t>
      </w:r>
      <w:r w:rsidR="00C246BD" w:rsidRPr="008E01E4">
        <w:rPr>
          <w:rFonts w:ascii="Roboto Light" w:hAnsi="Roboto Light"/>
          <w:sz w:val="24"/>
          <w:szCs w:val="24"/>
        </w:rPr>
        <w:t xml:space="preserve">finance the </w:t>
      </w:r>
      <w:r w:rsidR="00BA6C69" w:rsidRPr="008E01E4">
        <w:rPr>
          <w:rFonts w:ascii="Roboto Light" w:hAnsi="Roboto Light"/>
          <w:sz w:val="24"/>
          <w:szCs w:val="24"/>
        </w:rPr>
        <w:t xml:space="preserve">Construction of Metal Silos for Enhancing the Storage of Wheat in the Governorate of Maysan (Code:IRQ1040). </w:t>
      </w:r>
      <w:r w:rsidR="001A7BD5" w:rsidRPr="008E01E4">
        <w:rPr>
          <w:rFonts w:ascii="Roboto Light" w:hAnsi="Roboto Light"/>
          <w:sz w:val="24"/>
          <w:szCs w:val="24"/>
        </w:rPr>
        <w:t xml:space="preserve">The project was approved </w:t>
      </w:r>
      <w:r w:rsidR="00CF2B7C" w:rsidRPr="008E01E4">
        <w:rPr>
          <w:rFonts w:ascii="Roboto Light" w:hAnsi="Roboto Light"/>
          <w:sz w:val="24"/>
          <w:szCs w:val="24"/>
        </w:rPr>
        <w:t xml:space="preserve">in </w:t>
      </w:r>
      <w:r w:rsidR="00CF2B7C" w:rsidRPr="00113A2A">
        <w:rPr>
          <w:rFonts w:ascii="Roboto Light" w:hAnsi="Roboto Light"/>
          <w:sz w:val="24"/>
          <w:szCs w:val="24"/>
        </w:rPr>
        <w:t>November 2019</w:t>
      </w:r>
      <w:r w:rsidR="00023A89" w:rsidRPr="008E01E4">
        <w:rPr>
          <w:rFonts w:ascii="Roboto Light" w:hAnsi="Roboto Light"/>
          <w:sz w:val="24"/>
          <w:szCs w:val="24"/>
        </w:rPr>
        <w:t xml:space="preserve"> while the corresponding Financing agreement was signed </w:t>
      </w:r>
      <w:r w:rsidR="00CF2B7C" w:rsidRPr="008E01E4">
        <w:rPr>
          <w:rFonts w:ascii="Roboto Light" w:hAnsi="Roboto Light"/>
          <w:sz w:val="24"/>
          <w:szCs w:val="24"/>
        </w:rPr>
        <w:t>in October 202</w:t>
      </w:r>
      <w:r w:rsidR="00905B09">
        <w:rPr>
          <w:rFonts w:ascii="Roboto Light" w:hAnsi="Roboto Light"/>
          <w:sz w:val="24"/>
          <w:szCs w:val="24"/>
        </w:rPr>
        <w:t>1</w:t>
      </w:r>
      <w:r w:rsidR="00023A89" w:rsidRPr="008E01E4">
        <w:rPr>
          <w:rFonts w:ascii="Roboto Light" w:hAnsi="Roboto Light"/>
          <w:sz w:val="24"/>
          <w:szCs w:val="24"/>
        </w:rPr>
        <w:t xml:space="preserve"> and declared effective </w:t>
      </w:r>
      <w:r w:rsidR="00CF2B7C" w:rsidRPr="008E01E4">
        <w:rPr>
          <w:rFonts w:ascii="Roboto Light" w:hAnsi="Roboto Light"/>
          <w:sz w:val="24"/>
          <w:szCs w:val="24"/>
        </w:rPr>
        <w:t>in June 202</w:t>
      </w:r>
      <w:r w:rsidR="00905B09">
        <w:rPr>
          <w:rFonts w:ascii="Roboto Light" w:hAnsi="Roboto Light"/>
          <w:sz w:val="24"/>
          <w:szCs w:val="24"/>
        </w:rPr>
        <w:t>2</w:t>
      </w:r>
      <w:r w:rsidR="00023A89" w:rsidRPr="008E01E4">
        <w:rPr>
          <w:rFonts w:ascii="Roboto Light" w:hAnsi="Roboto Light"/>
          <w:sz w:val="24"/>
          <w:szCs w:val="24"/>
        </w:rPr>
        <w:t>.</w:t>
      </w:r>
      <w:r w:rsidR="00CF2B7C" w:rsidRPr="008E01E4">
        <w:rPr>
          <w:rFonts w:ascii="Roboto Light" w:hAnsi="Roboto Light"/>
          <w:sz w:val="24"/>
          <w:szCs w:val="24"/>
        </w:rPr>
        <w:t xml:space="preserve"> </w:t>
      </w:r>
      <w:r w:rsidR="001903AC" w:rsidRPr="008E01E4">
        <w:rPr>
          <w:rFonts w:ascii="Roboto Light" w:hAnsi="Roboto Light"/>
          <w:sz w:val="24"/>
          <w:szCs w:val="24"/>
        </w:rPr>
        <w:t xml:space="preserve">The Executing Agency </w:t>
      </w:r>
      <w:r w:rsidR="00723B9E">
        <w:rPr>
          <w:rFonts w:ascii="Roboto Light" w:hAnsi="Roboto Light"/>
          <w:sz w:val="24"/>
          <w:szCs w:val="24"/>
        </w:rPr>
        <w:t xml:space="preserve">(EA) </w:t>
      </w:r>
      <w:r w:rsidR="001903AC" w:rsidRPr="008E01E4">
        <w:rPr>
          <w:rFonts w:ascii="Roboto Light" w:hAnsi="Roboto Light"/>
          <w:sz w:val="24"/>
          <w:szCs w:val="24"/>
        </w:rPr>
        <w:t>of the project is the Grains Board of Iraq (GBI)</w:t>
      </w:r>
      <w:r w:rsidR="00D2375F" w:rsidRPr="008E01E4">
        <w:rPr>
          <w:rFonts w:ascii="Roboto Light" w:hAnsi="Roboto Light"/>
          <w:sz w:val="24"/>
          <w:szCs w:val="24"/>
        </w:rPr>
        <w:t>, t</w:t>
      </w:r>
      <w:r w:rsidR="00AE709F" w:rsidRPr="00AE709F">
        <w:rPr>
          <w:rFonts w:ascii="Roboto Light" w:hAnsi="Roboto Light"/>
          <w:sz w:val="24"/>
          <w:szCs w:val="24"/>
        </w:rPr>
        <w:t xml:space="preserve">he development objective of the project is to enhance food security by increasing the strategic reserve of wheat in Maysan Governorate. </w:t>
      </w:r>
      <w:r w:rsidRPr="008E01E4">
        <w:rPr>
          <w:rFonts w:ascii="Roboto Light" w:hAnsi="Roboto Light"/>
          <w:sz w:val="24"/>
          <w:szCs w:val="24"/>
        </w:rPr>
        <w:t xml:space="preserve">The </w:t>
      </w:r>
      <w:r w:rsidR="00AE709F" w:rsidRPr="00AE709F">
        <w:rPr>
          <w:rFonts w:ascii="Roboto Light" w:hAnsi="Roboto Light"/>
          <w:sz w:val="24"/>
          <w:szCs w:val="24"/>
        </w:rPr>
        <w:t>Key results are:</w:t>
      </w:r>
    </w:p>
    <w:p w14:paraId="246D3CF9" w14:textId="77777777" w:rsidR="00AE709F" w:rsidRPr="00AE709F" w:rsidRDefault="00AE709F" w:rsidP="00C4572B">
      <w:pPr>
        <w:ind w:left="720"/>
        <w:rPr>
          <w:rFonts w:ascii="Roboto Light" w:hAnsi="Roboto Light"/>
          <w:sz w:val="24"/>
          <w:szCs w:val="24"/>
        </w:rPr>
      </w:pPr>
      <w:r w:rsidRPr="00AE709F">
        <w:rPr>
          <w:rFonts w:ascii="Roboto Light" w:hAnsi="Roboto Light"/>
          <w:sz w:val="24"/>
          <w:szCs w:val="24"/>
        </w:rPr>
        <w:t xml:space="preserve">(i) </w:t>
      </w:r>
      <w:r w:rsidRPr="00AE709F">
        <w:rPr>
          <w:rFonts w:ascii="Roboto Light" w:hAnsi="Roboto Light"/>
          <w:b/>
          <w:bCs/>
          <w:sz w:val="24"/>
          <w:szCs w:val="24"/>
        </w:rPr>
        <w:t>Increasing</w:t>
      </w:r>
      <w:r w:rsidRPr="00AE709F">
        <w:rPr>
          <w:rFonts w:ascii="Roboto Light" w:hAnsi="Roboto Light"/>
          <w:sz w:val="24"/>
          <w:szCs w:val="24"/>
        </w:rPr>
        <w:t xml:space="preserve"> bread-wheat stock from the current average of one (1) months’ worth of consumption to six (6) months; </w:t>
      </w:r>
    </w:p>
    <w:p w14:paraId="0DC8F181" w14:textId="77777777" w:rsidR="00AE709F" w:rsidRPr="00AE709F" w:rsidRDefault="00AE709F" w:rsidP="00C4572B">
      <w:pPr>
        <w:ind w:left="720"/>
        <w:rPr>
          <w:rFonts w:ascii="Roboto Light" w:hAnsi="Roboto Light"/>
          <w:sz w:val="24"/>
          <w:szCs w:val="24"/>
        </w:rPr>
      </w:pPr>
      <w:r w:rsidRPr="00AE709F">
        <w:rPr>
          <w:rFonts w:ascii="Roboto Light" w:hAnsi="Roboto Light"/>
          <w:sz w:val="24"/>
          <w:szCs w:val="24"/>
        </w:rPr>
        <w:t xml:space="preserve">(ii) </w:t>
      </w:r>
      <w:r w:rsidRPr="00AE709F">
        <w:rPr>
          <w:rFonts w:ascii="Roboto Light" w:hAnsi="Roboto Light"/>
          <w:b/>
          <w:bCs/>
          <w:sz w:val="24"/>
          <w:szCs w:val="24"/>
        </w:rPr>
        <w:t>Reducing</w:t>
      </w:r>
      <w:r w:rsidRPr="00AE709F">
        <w:rPr>
          <w:rFonts w:ascii="Roboto Light" w:hAnsi="Roboto Light"/>
          <w:sz w:val="24"/>
          <w:szCs w:val="24"/>
        </w:rPr>
        <w:t xml:space="preserve"> the yearly average damage in stocks of bread-wheat by 60%; and </w:t>
      </w:r>
    </w:p>
    <w:p w14:paraId="70E59B8E" w14:textId="77777777" w:rsidR="00AE709F" w:rsidRPr="00AE709F" w:rsidRDefault="00AE709F" w:rsidP="00C4572B">
      <w:pPr>
        <w:ind w:left="720"/>
        <w:rPr>
          <w:rFonts w:ascii="Roboto Light" w:hAnsi="Roboto Light"/>
          <w:sz w:val="24"/>
          <w:szCs w:val="24"/>
        </w:rPr>
      </w:pPr>
      <w:r w:rsidRPr="00AE709F">
        <w:rPr>
          <w:rFonts w:ascii="Roboto Light" w:hAnsi="Roboto Light"/>
          <w:sz w:val="24"/>
          <w:szCs w:val="24"/>
        </w:rPr>
        <w:t xml:space="preserve">(iii) </w:t>
      </w:r>
      <w:r w:rsidRPr="00AE709F">
        <w:rPr>
          <w:rFonts w:ascii="Roboto Light" w:hAnsi="Roboto Light"/>
          <w:b/>
          <w:bCs/>
          <w:sz w:val="24"/>
          <w:szCs w:val="24"/>
        </w:rPr>
        <w:t>Reducing</w:t>
      </w:r>
      <w:r w:rsidRPr="00AE709F">
        <w:rPr>
          <w:rFonts w:ascii="Roboto Light" w:hAnsi="Roboto Light"/>
          <w:sz w:val="24"/>
          <w:szCs w:val="24"/>
        </w:rPr>
        <w:t xml:space="preserve"> the yearly average amounts of stocks shipped to silos in other governorates for temporary storage by 50%.</w:t>
      </w:r>
    </w:p>
    <w:p w14:paraId="4B090089" w14:textId="77777777" w:rsidR="000F7BF6" w:rsidRPr="008E01E4" w:rsidRDefault="008D33D0" w:rsidP="008E01E4">
      <w:pPr>
        <w:rPr>
          <w:rFonts w:ascii="Roboto Light" w:hAnsi="Roboto Light"/>
          <w:sz w:val="24"/>
          <w:szCs w:val="24"/>
        </w:rPr>
      </w:pPr>
      <w:r w:rsidRPr="008E01E4">
        <w:rPr>
          <w:rFonts w:ascii="Roboto Light" w:hAnsi="Roboto Light"/>
          <w:sz w:val="24"/>
          <w:szCs w:val="24"/>
        </w:rPr>
        <w:t>The</w:t>
      </w:r>
      <w:r w:rsidRPr="008D33D0">
        <w:rPr>
          <w:rFonts w:ascii="Roboto Light" w:hAnsi="Roboto Light"/>
          <w:sz w:val="24"/>
          <w:szCs w:val="24"/>
        </w:rPr>
        <w:t xml:space="preserve"> </w:t>
      </w:r>
      <w:r w:rsidRPr="008E01E4">
        <w:rPr>
          <w:rFonts w:ascii="Roboto Light" w:hAnsi="Roboto Light"/>
          <w:sz w:val="24"/>
          <w:szCs w:val="24"/>
        </w:rPr>
        <w:t>scope of the project includes:</w:t>
      </w:r>
    </w:p>
    <w:p w14:paraId="65DA9576" w14:textId="77777777" w:rsidR="008E01E4" w:rsidRPr="008E01E4" w:rsidRDefault="008D33D0" w:rsidP="008E01E4">
      <w:pPr>
        <w:pStyle w:val="ListParagraph"/>
        <w:numPr>
          <w:ilvl w:val="0"/>
          <w:numId w:val="14"/>
        </w:numPr>
        <w:spacing w:after="120" w:line="240" w:lineRule="auto"/>
        <w:contextualSpacing w:val="0"/>
        <w:rPr>
          <w:rFonts w:ascii="Roboto Light" w:hAnsi="Roboto Light"/>
          <w:sz w:val="24"/>
          <w:szCs w:val="24"/>
        </w:rPr>
      </w:pPr>
      <w:r w:rsidRPr="008E01E4">
        <w:rPr>
          <w:rFonts w:ascii="Roboto Light" w:hAnsi="Roboto Light"/>
          <w:sz w:val="24"/>
          <w:szCs w:val="24"/>
        </w:rPr>
        <w:t xml:space="preserve">Construction of metal Silo-plant in Maysan </w:t>
      </w:r>
      <w:r w:rsidR="000F7BF6" w:rsidRPr="008E01E4">
        <w:rPr>
          <w:rFonts w:ascii="Roboto Light" w:hAnsi="Roboto Light"/>
          <w:sz w:val="24"/>
          <w:szCs w:val="24"/>
        </w:rPr>
        <w:t xml:space="preserve">with a capacity of </w:t>
      </w:r>
      <w:r w:rsidRPr="008E01E4">
        <w:rPr>
          <w:rFonts w:ascii="Roboto Light" w:hAnsi="Roboto Light"/>
          <w:sz w:val="24"/>
          <w:szCs w:val="24"/>
        </w:rPr>
        <w:t>60,000 tons</w:t>
      </w:r>
      <w:r w:rsidR="000F7BF6" w:rsidRPr="008E01E4">
        <w:rPr>
          <w:rFonts w:ascii="Roboto Light" w:hAnsi="Roboto Light"/>
          <w:sz w:val="24"/>
          <w:szCs w:val="24"/>
        </w:rPr>
        <w:t xml:space="preserve"> (Design, </w:t>
      </w:r>
      <w:r w:rsidRPr="008E01E4">
        <w:rPr>
          <w:rFonts w:ascii="Roboto Light" w:hAnsi="Roboto Light"/>
          <w:sz w:val="24"/>
          <w:szCs w:val="24"/>
        </w:rPr>
        <w:t>Works, and  Equipment);</w:t>
      </w:r>
    </w:p>
    <w:p w14:paraId="0D7A182C" w14:textId="0DA4BE77" w:rsidR="008D33D0" w:rsidRPr="008E01E4" w:rsidRDefault="008E01E4" w:rsidP="008E01E4">
      <w:pPr>
        <w:pStyle w:val="ListParagraph"/>
        <w:numPr>
          <w:ilvl w:val="0"/>
          <w:numId w:val="14"/>
        </w:numPr>
        <w:rPr>
          <w:rFonts w:ascii="Roboto Light" w:hAnsi="Roboto Light"/>
          <w:sz w:val="24"/>
          <w:szCs w:val="24"/>
        </w:rPr>
      </w:pPr>
      <w:r w:rsidRPr="008E01E4">
        <w:rPr>
          <w:rFonts w:ascii="Roboto Light" w:hAnsi="Roboto Light"/>
          <w:sz w:val="24"/>
          <w:szCs w:val="24"/>
        </w:rPr>
        <w:t>P</w:t>
      </w:r>
      <w:r w:rsidR="008D33D0" w:rsidRPr="008E01E4">
        <w:rPr>
          <w:rFonts w:ascii="Roboto Light" w:hAnsi="Roboto Light"/>
          <w:sz w:val="24"/>
          <w:szCs w:val="24"/>
        </w:rPr>
        <w:t>roject Implementation Support:</w:t>
      </w:r>
    </w:p>
    <w:p w14:paraId="1FFE15E5" w14:textId="77777777" w:rsidR="008D33D0" w:rsidRPr="008D33D0" w:rsidRDefault="008D33D0" w:rsidP="008D33D0">
      <w:pPr>
        <w:numPr>
          <w:ilvl w:val="1"/>
          <w:numId w:val="11"/>
        </w:numPr>
        <w:rPr>
          <w:rFonts w:ascii="Roboto Light" w:hAnsi="Roboto Light"/>
          <w:sz w:val="24"/>
          <w:szCs w:val="24"/>
        </w:rPr>
      </w:pPr>
      <w:r w:rsidRPr="008D33D0">
        <w:rPr>
          <w:rFonts w:ascii="Roboto Light" w:hAnsi="Roboto Light"/>
          <w:sz w:val="24"/>
          <w:szCs w:val="24"/>
        </w:rPr>
        <w:t>Engineering Supervision Consultancy;</w:t>
      </w:r>
    </w:p>
    <w:p w14:paraId="719AB7B9" w14:textId="77777777" w:rsidR="008D33D0" w:rsidRPr="008D33D0" w:rsidRDefault="008D33D0" w:rsidP="008D33D0">
      <w:pPr>
        <w:numPr>
          <w:ilvl w:val="1"/>
          <w:numId w:val="11"/>
        </w:numPr>
        <w:rPr>
          <w:rFonts w:ascii="Roboto Light" w:hAnsi="Roboto Light"/>
          <w:sz w:val="24"/>
          <w:szCs w:val="24"/>
        </w:rPr>
      </w:pPr>
      <w:r w:rsidRPr="008D33D0">
        <w:rPr>
          <w:rFonts w:ascii="Roboto Light" w:hAnsi="Roboto Light"/>
          <w:sz w:val="24"/>
          <w:szCs w:val="24"/>
        </w:rPr>
        <w:t xml:space="preserve">Project Management Consultancy; </w:t>
      </w:r>
    </w:p>
    <w:p w14:paraId="578723A0" w14:textId="77777777" w:rsidR="008D33D0" w:rsidRPr="008D33D0" w:rsidRDefault="008D33D0" w:rsidP="008D33D0">
      <w:pPr>
        <w:numPr>
          <w:ilvl w:val="1"/>
          <w:numId w:val="11"/>
        </w:numPr>
        <w:rPr>
          <w:rFonts w:ascii="Roboto Light" w:hAnsi="Roboto Light"/>
          <w:sz w:val="24"/>
          <w:szCs w:val="24"/>
        </w:rPr>
      </w:pPr>
      <w:r w:rsidRPr="008D33D0">
        <w:rPr>
          <w:rFonts w:ascii="Roboto Light" w:hAnsi="Roboto Light"/>
          <w:sz w:val="24"/>
          <w:szCs w:val="24"/>
        </w:rPr>
        <w:t xml:space="preserve">Startup Workshop, </w:t>
      </w:r>
    </w:p>
    <w:p w14:paraId="766E8EDB" w14:textId="77777777" w:rsidR="008D33D0" w:rsidRPr="008D33D0" w:rsidRDefault="008D33D0" w:rsidP="008D33D0">
      <w:pPr>
        <w:numPr>
          <w:ilvl w:val="1"/>
          <w:numId w:val="11"/>
        </w:numPr>
        <w:rPr>
          <w:rFonts w:ascii="Roboto Light" w:hAnsi="Roboto Light"/>
          <w:sz w:val="24"/>
          <w:szCs w:val="24"/>
        </w:rPr>
      </w:pPr>
      <w:r w:rsidRPr="008D33D0">
        <w:rPr>
          <w:rFonts w:ascii="Roboto Light" w:hAnsi="Roboto Light"/>
          <w:sz w:val="24"/>
          <w:szCs w:val="24"/>
        </w:rPr>
        <w:t>Familiarization Visit for EA’s Key Staff.</w:t>
      </w:r>
    </w:p>
    <w:p w14:paraId="0A6B70AE" w14:textId="3CBFA5AB" w:rsidR="008D33D0" w:rsidRPr="008E01E4" w:rsidRDefault="008D33D0" w:rsidP="008E01E4">
      <w:pPr>
        <w:pStyle w:val="ListParagraph"/>
        <w:numPr>
          <w:ilvl w:val="0"/>
          <w:numId w:val="14"/>
        </w:numPr>
        <w:rPr>
          <w:rFonts w:ascii="Roboto Light" w:hAnsi="Roboto Light"/>
          <w:sz w:val="24"/>
          <w:szCs w:val="24"/>
        </w:rPr>
      </w:pPr>
      <w:r w:rsidRPr="008E01E4">
        <w:rPr>
          <w:rFonts w:ascii="Roboto Light" w:hAnsi="Roboto Light"/>
          <w:sz w:val="24"/>
          <w:szCs w:val="24"/>
        </w:rPr>
        <w:t>Financial Audit Services</w:t>
      </w:r>
    </w:p>
    <w:p w14:paraId="661D2917" w14:textId="77777777" w:rsidR="00AE709F" w:rsidRPr="008E01E4" w:rsidRDefault="00AE709F" w:rsidP="00AE709F">
      <w:pPr>
        <w:rPr>
          <w:rFonts w:ascii="Roboto Light" w:hAnsi="Roboto Light"/>
          <w:sz w:val="24"/>
          <w:szCs w:val="24"/>
        </w:rPr>
      </w:pPr>
    </w:p>
    <w:p w14:paraId="7ACAE1D4" w14:textId="77777777" w:rsidR="00824EEC" w:rsidRPr="008E01E4" w:rsidRDefault="009129B8" w:rsidP="008E01E4">
      <w:pPr>
        <w:pStyle w:val="ListParagraph"/>
        <w:rPr>
          <w:rFonts w:ascii="Roboto Light" w:hAnsi="Roboto Light"/>
          <w:b/>
          <w:bCs/>
          <w:sz w:val="24"/>
          <w:szCs w:val="24"/>
        </w:rPr>
      </w:pPr>
      <w:r w:rsidRPr="008E01E4">
        <w:rPr>
          <w:rFonts w:ascii="Roboto Light" w:hAnsi="Roboto Light"/>
          <w:b/>
          <w:bCs/>
          <w:sz w:val="24"/>
          <w:szCs w:val="24"/>
        </w:rPr>
        <w:t>2.  Objective(s) of the Assignment</w:t>
      </w:r>
      <w:r w:rsidR="00824EEC" w:rsidRPr="008E01E4">
        <w:rPr>
          <w:rFonts w:ascii="Roboto Light" w:hAnsi="Roboto Light"/>
          <w:b/>
          <w:bCs/>
          <w:sz w:val="24"/>
          <w:szCs w:val="24"/>
        </w:rPr>
        <w:t>:</w:t>
      </w:r>
    </w:p>
    <w:p w14:paraId="3E54581C" w14:textId="4C76A66F" w:rsidR="00DD1B76" w:rsidRPr="008E01E4" w:rsidRDefault="00DD1B76" w:rsidP="00DD1B76">
      <w:pPr>
        <w:rPr>
          <w:rFonts w:ascii="Roboto Light" w:hAnsi="Roboto Light" w:cstheme="minorHAnsi"/>
          <w:sz w:val="24"/>
          <w:szCs w:val="24"/>
        </w:rPr>
      </w:pPr>
      <w:r w:rsidRPr="008E01E4">
        <w:rPr>
          <w:rFonts w:ascii="Roboto Light" w:hAnsi="Roboto Light" w:cstheme="minorHAnsi"/>
          <w:sz w:val="24"/>
          <w:szCs w:val="24"/>
        </w:rPr>
        <w:t>A project Management Consultant (PMC) Firm will be hired to:</w:t>
      </w:r>
    </w:p>
    <w:p w14:paraId="687079F5" w14:textId="27F6B396" w:rsidR="00824EEC" w:rsidRPr="008E01E4" w:rsidRDefault="00824EEC" w:rsidP="00824EEC">
      <w:pPr>
        <w:pStyle w:val="ListParagraph"/>
        <w:numPr>
          <w:ilvl w:val="0"/>
          <w:numId w:val="2"/>
        </w:numPr>
        <w:rPr>
          <w:rFonts w:ascii="Roboto Light" w:hAnsi="Roboto Light" w:cstheme="minorHAnsi"/>
          <w:sz w:val="24"/>
          <w:szCs w:val="24"/>
        </w:rPr>
      </w:pPr>
      <w:r w:rsidRPr="008E01E4">
        <w:rPr>
          <w:rFonts w:ascii="Roboto Light" w:hAnsi="Roboto Light" w:cstheme="minorHAnsi"/>
          <w:sz w:val="24"/>
          <w:szCs w:val="24"/>
        </w:rPr>
        <w:t>Work closely with the Executing Agency’s P</w:t>
      </w:r>
      <w:r w:rsidR="00C56FB0" w:rsidRPr="008E01E4">
        <w:rPr>
          <w:rFonts w:ascii="Roboto Light" w:hAnsi="Roboto Light" w:cstheme="minorHAnsi"/>
          <w:sz w:val="24"/>
          <w:szCs w:val="24"/>
        </w:rPr>
        <w:t xml:space="preserve">roject Management </w:t>
      </w:r>
      <w:r w:rsidRPr="008E01E4">
        <w:rPr>
          <w:rFonts w:ascii="Roboto Light" w:hAnsi="Roboto Light" w:cstheme="minorHAnsi"/>
          <w:sz w:val="24"/>
          <w:szCs w:val="24"/>
        </w:rPr>
        <w:t>T</w:t>
      </w:r>
      <w:r w:rsidR="00C56FB0" w:rsidRPr="008E01E4">
        <w:rPr>
          <w:rFonts w:ascii="Roboto Light" w:hAnsi="Roboto Light" w:cstheme="minorHAnsi"/>
          <w:sz w:val="24"/>
          <w:szCs w:val="24"/>
        </w:rPr>
        <w:t>eam (PMT)</w:t>
      </w:r>
      <w:r w:rsidRPr="008E01E4">
        <w:rPr>
          <w:rFonts w:ascii="Roboto Light" w:hAnsi="Roboto Light" w:cstheme="minorHAnsi"/>
          <w:sz w:val="24"/>
          <w:szCs w:val="24"/>
        </w:rPr>
        <w:t xml:space="preserve"> to ensure timely implementation of actions, </w:t>
      </w:r>
    </w:p>
    <w:p w14:paraId="1411EBA2" w14:textId="77777777" w:rsidR="00824EEC" w:rsidRPr="008E01E4" w:rsidRDefault="00824EEC" w:rsidP="00824EEC">
      <w:pPr>
        <w:pStyle w:val="ListParagraph"/>
        <w:numPr>
          <w:ilvl w:val="0"/>
          <w:numId w:val="2"/>
        </w:numPr>
        <w:rPr>
          <w:rFonts w:ascii="Roboto Light" w:hAnsi="Roboto Light" w:cstheme="minorHAnsi"/>
          <w:sz w:val="24"/>
          <w:szCs w:val="24"/>
        </w:rPr>
      </w:pPr>
      <w:r w:rsidRPr="008E01E4">
        <w:rPr>
          <w:rFonts w:ascii="Roboto Light" w:hAnsi="Roboto Light" w:cstheme="minorHAnsi"/>
          <w:sz w:val="24"/>
          <w:szCs w:val="24"/>
        </w:rPr>
        <w:t xml:space="preserve">facilitation of communication with the IsDB, and </w:t>
      </w:r>
    </w:p>
    <w:p w14:paraId="03675D25" w14:textId="5F36F7E0" w:rsidR="009129B8" w:rsidRPr="008E01E4" w:rsidRDefault="00824EEC" w:rsidP="00824EEC">
      <w:pPr>
        <w:pStyle w:val="ListParagraph"/>
        <w:numPr>
          <w:ilvl w:val="0"/>
          <w:numId w:val="2"/>
        </w:numPr>
        <w:rPr>
          <w:rFonts w:ascii="Roboto Light" w:hAnsi="Roboto Light" w:cstheme="minorHAnsi"/>
          <w:sz w:val="24"/>
          <w:szCs w:val="24"/>
        </w:rPr>
      </w:pPr>
      <w:r w:rsidRPr="008E01E4">
        <w:rPr>
          <w:rFonts w:ascii="Roboto Light" w:hAnsi="Roboto Light" w:cstheme="minorHAnsi"/>
          <w:sz w:val="24"/>
          <w:szCs w:val="24"/>
        </w:rPr>
        <w:t>ensure proper adherence to IsDB’s procedures and standards in terms of reporting</w:t>
      </w:r>
      <w:r w:rsidR="005B7198" w:rsidRPr="008E01E4">
        <w:rPr>
          <w:rFonts w:ascii="Roboto Light" w:hAnsi="Roboto Light" w:cstheme="minorHAnsi"/>
          <w:sz w:val="24"/>
          <w:szCs w:val="24"/>
        </w:rPr>
        <w:t>.</w:t>
      </w:r>
    </w:p>
    <w:p w14:paraId="2F6CFBC8" w14:textId="77777777" w:rsidR="009129B8" w:rsidRPr="008E01E4" w:rsidRDefault="009129B8" w:rsidP="009129B8">
      <w:pPr>
        <w:rPr>
          <w:rFonts w:ascii="Roboto Light" w:hAnsi="Roboto Light"/>
        </w:rPr>
      </w:pPr>
      <w:r w:rsidRPr="008E01E4">
        <w:rPr>
          <w:rFonts w:ascii="Roboto Light" w:hAnsi="Roboto Light"/>
          <w:b/>
          <w:bCs/>
        </w:rPr>
        <w:lastRenderedPageBreak/>
        <w:t>3. Scope of Services, Tasks (Components) and Expected Deliverables</w:t>
      </w:r>
    </w:p>
    <w:p w14:paraId="5A739630" w14:textId="727753E7" w:rsidR="00283E6C" w:rsidRPr="008E01E4" w:rsidRDefault="009129B8" w:rsidP="00283E6C">
      <w:pPr>
        <w:pStyle w:val="ListParagraph"/>
        <w:autoSpaceDE w:val="0"/>
        <w:autoSpaceDN w:val="0"/>
        <w:adjustRightInd w:val="0"/>
        <w:spacing w:before="240" w:after="200" w:line="240" w:lineRule="auto"/>
        <w:ind w:right="-630"/>
        <w:jc w:val="both"/>
        <w:rPr>
          <w:rFonts w:ascii="Roboto Light" w:hAnsi="Roboto Light" w:cstheme="minorHAnsi"/>
          <w:b/>
          <w:bCs/>
        </w:rPr>
      </w:pPr>
      <w:r w:rsidRPr="008E01E4">
        <w:rPr>
          <w:rFonts w:ascii="Roboto Light" w:hAnsi="Roboto Light"/>
          <w:b/>
          <w:bCs/>
        </w:rPr>
        <w:t xml:space="preserve">3.1  </w:t>
      </w:r>
      <w:r w:rsidR="00283E6C" w:rsidRPr="008E01E4">
        <w:rPr>
          <w:rFonts w:ascii="Roboto Light" w:hAnsi="Roboto Light" w:cstheme="minorHAnsi"/>
          <w:b/>
          <w:bCs/>
        </w:rPr>
        <w:t>Provide technical support</w:t>
      </w:r>
      <w:r w:rsidR="00283E6C" w:rsidRPr="008E01E4">
        <w:rPr>
          <w:rFonts w:ascii="Roboto Light" w:hAnsi="Roboto Light"/>
          <w:b/>
          <w:bCs/>
        </w:rPr>
        <w:t xml:space="preserve"> in Procurement &amp; Contract Management under the project.:</w:t>
      </w:r>
    </w:p>
    <w:p w14:paraId="1F55A17B" w14:textId="77777777" w:rsidR="00283E6C" w:rsidRPr="008E01E4" w:rsidRDefault="00283E6C" w:rsidP="00283E6C">
      <w:pPr>
        <w:pStyle w:val="ListParagraph"/>
        <w:autoSpaceDE w:val="0"/>
        <w:autoSpaceDN w:val="0"/>
        <w:adjustRightInd w:val="0"/>
        <w:spacing w:before="240" w:after="200" w:line="240" w:lineRule="auto"/>
        <w:ind w:right="-630"/>
        <w:jc w:val="both"/>
        <w:rPr>
          <w:rFonts w:ascii="Roboto Light" w:hAnsi="Roboto Light" w:cstheme="minorHAnsi"/>
        </w:rPr>
      </w:pPr>
      <w:r w:rsidRPr="008E01E4">
        <w:rPr>
          <w:rFonts w:ascii="Roboto Light" w:hAnsi="Roboto Light" w:cstheme="minorHAnsi"/>
        </w:rPr>
        <w:t xml:space="preserve"> </w:t>
      </w:r>
    </w:p>
    <w:p w14:paraId="3320B0B2" w14:textId="77777777" w:rsidR="00283E6C" w:rsidRPr="008E01E4" w:rsidRDefault="00283E6C" w:rsidP="00283E6C">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Procurement advisory &amp; bidding facilitation (drafting announcements, bidding conference, answering bidders’ inquiries, site visits, opening of proposals, &amp; assist in technical evaluation of proposals;</w:t>
      </w:r>
    </w:p>
    <w:p w14:paraId="08275B4F" w14:textId="77777777" w:rsidR="00283E6C" w:rsidRPr="008E01E4" w:rsidRDefault="00283E6C" w:rsidP="00283E6C">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Preparation of RfP (in-line with IsDB procedures) for the selection of Engineering Supervision Consultant and clearance of the same from the GBI;</w:t>
      </w:r>
    </w:p>
    <w:p w14:paraId="2AC0FD74" w14:textId="1E25087B" w:rsidR="00905B09" w:rsidRPr="00905B09" w:rsidRDefault="00905B09" w:rsidP="00905B09">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Pr>
          <w:rFonts w:ascii="Roboto Light" w:hAnsi="Roboto Light" w:cstheme="minorHAnsi"/>
        </w:rPr>
        <w:t xml:space="preserve">Preparation of </w:t>
      </w:r>
      <w:r w:rsidRPr="00905B09">
        <w:rPr>
          <w:rFonts w:ascii="Roboto Light" w:hAnsi="Roboto Light" w:cstheme="minorHAnsi"/>
        </w:rPr>
        <w:t>Bidding Document for the construction of metal Silos using IsDB standard bidding documents</w:t>
      </w:r>
      <w:r>
        <w:rPr>
          <w:rFonts w:ascii="Roboto Light" w:hAnsi="Roboto Light" w:cstheme="minorHAnsi"/>
        </w:rPr>
        <w:t xml:space="preserve"> for Plant Design Supply, &amp; Installation.;</w:t>
      </w:r>
    </w:p>
    <w:p w14:paraId="422779B9" w14:textId="601051B8" w:rsidR="00BF29AF" w:rsidRDefault="00BF29AF" w:rsidP="00BF29AF">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 xml:space="preserve">Preparation of RfP (in-line with IsDB procedures) for the selection of </w:t>
      </w:r>
      <w:r w:rsidR="00940D66" w:rsidRPr="008E01E4">
        <w:rPr>
          <w:rFonts w:ascii="Roboto Light" w:hAnsi="Roboto Light" w:cstheme="minorHAnsi"/>
        </w:rPr>
        <w:t>Financial Audit National Firm</w:t>
      </w:r>
      <w:r w:rsidR="00C01D5E" w:rsidRPr="008E01E4">
        <w:rPr>
          <w:rFonts w:ascii="Roboto Light" w:hAnsi="Roboto Light" w:cstheme="minorHAnsi"/>
        </w:rPr>
        <w:t>:</w:t>
      </w:r>
    </w:p>
    <w:p w14:paraId="19613B2A" w14:textId="77777777" w:rsidR="00BF29AF" w:rsidRPr="008E01E4" w:rsidRDefault="00BF29AF" w:rsidP="00B01246">
      <w:pPr>
        <w:pStyle w:val="ListParagraph"/>
        <w:autoSpaceDE w:val="0"/>
        <w:autoSpaceDN w:val="0"/>
        <w:adjustRightInd w:val="0"/>
        <w:spacing w:before="240" w:after="200" w:line="240" w:lineRule="auto"/>
        <w:ind w:left="990" w:right="-630"/>
        <w:jc w:val="both"/>
        <w:rPr>
          <w:rFonts w:ascii="Roboto Light" w:hAnsi="Roboto Light" w:cstheme="minorHAnsi"/>
        </w:rPr>
      </w:pPr>
    </w:p>
    <w:tbl>
      <w:tblPr>
        <w:tblStyle w:val="TableGrid"/>
        <w:tblW w:w="8545" w:type="dxa"/>
        <w:tblInd w:w="720" w:type="dxa"/>
        <w:tblLook w:val="04A0" w:firstRow="1" w:lastRow="0" w:firstColumn="1" w:lastColumn="0" w:noHBand="0" w:noVBand="1"/>
      </w:tblPr>
      <w:tblGrid>
        <w:gridCol w:w="556"/>
        <w:gridCol w:w="3408"/>
        <w:gridCol w:w="1974"/>
        <w:gridCol w:w="2607"/>
      </w:tblGrid>
      <w:tr w:rsidR="00283E6C" w:rsidRPr="008E01E4" w14:paraId="4CD55CAA" w14:textId="77777777" w:rsidTr="00262505">
        <w:tc>
          <w:tcPr>
            <w:tcW w:w="556" w:type="dxa"/>
          </w:tcPr>
          <w:p w14:paraId="70B4AED8" w14:textId="77777777" w:rsidR="00283E6C" w:rsidRPr="008E01E4" w:rsidRDefault="00283E6C" w:rsidP="005572C4">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S.N</w:t>
            </w:r>
          </w:p>
        </w:tc>
        <w:tc>
          <w:tcPr>
            <w:tcW w:w="3408" w:type="dxa"/>
          </w:tcPr>
          <w:p w14:paraId="5EA49A84" w14:textId="77777777" w:rsidR="00283E6C" w:rsidRPr="008E01E4" w:rsidRDefault="00283E6C" w:rsidP="005572C4">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Expected Deliverables</w:t>
            </w:r>
          </w:p>
        </w:tc>
        <w:tc>
          <w:tcPr>
            <w:tcW w:w="1974" w:type="dxa"/>
          </w:tcPr>
          <w:p w14:paraId="6BC89224" w14:textId="77777777" w:rsidR="00283E6C" w:rsidRPr="008E01E4" w:rsidRDefault="00283E6C" w:rsidP="005572C4">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Description</w:t>
            </w:r>
          </w:p>
        </w:tc>
        <w:tc>
          <w:tcPr>
            <w:tcW w:w="2607" w:type="dxa"/>
          </w:tcPr>
          <w:p w14:paraId="089B6744" w14:textId="77777777" w:rsidR="00283E6C" w:rsidRPr="008E01E4" w:rsidRDefault="00283E6C" w:rsidP="005572C4">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Due Date</w:t>
            </w:r>
          </w:p>
        </w:tc>
      </w:tr>
      <w:tr w:rsidR="00283E6C" w:rsidRPr="008E01E4" w14:paraId="0C2715C1" w14:textId="77777777" w:rsidTr="00262505">
        <w:trPr>
          <w:trHeight w:val="557"/>
        </w:trPr>
        <w:tc>
          <w:tcPr>
            <w:tcW w:w="556" w:type="dxa"/>
          </w:tcPr>
          <w:p w14:paraId="3050D21B" w14:textId="77777777" w:rsidR="00283E6C" w:rsidRPr="008E01E4" w:rsidRDefault="00283E6C" w:rsidP="005572C4">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1</w:t>
            </w:r>
          </w:p>
        </w:tc>
        <w:tc>
          <w:tcPr>
            <w:tcW w:w="3408" w:type="dxa"/>
          </w:tcPr>
          <w:p w14:paraId="27992250" w14:textId="77777777" w:rsidR="00283E6C" w:rsidRPr="008E01E4" w:rsidRDefault="00283E6C" w:rsidP="005572C4">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 xml:space="preserve">Request for Proposal (RfP) document for the Engineering Supervision Consultant </w:t>
            </w:r>
          </w:p>
        </w:tc>
        <w:tc>
          <w:tcPr>
            <w:tcW w:w="1974" w:type="dxa"/>
          </w:tcPr>
          <w:p w14:paraId="38C61BFF" w14:textId="77777777" w:rsidR="00283E6C" w:rsidRPr="008E01E4" w:rsidRDefault="00283E6C" w:rsidP="005572C4">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Softcopy in English Language</w:t>
            </w:r>
          </w:p>
        </w:tc>
        <w:tc>
          <w:tcPr>
            <w:tcW w:w="2607" w:type="dxa"/>
          </w:tcPr>
          <w:p w14:paraId="232CE3AC" w14:textId="77777777" w:rsidR="00283E6C" w:rsidRPr="008E01E4" w:rsidRDefault="00283E6C" w:rsidP="005572C4">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2 Months from starting date of contract</w:t>
            </w:r>
          </w:p>
        </w:tc>
      </w:tr>
      <w:tr w:rsidR="00283E6C" w:rsidRPr="008E01E4" w14:paraId="4FB403F5" w14:textId="77777777" w:rsidTr="00262505">
        <w:tc>
          <w:tcPr>
            <w:tcW w:w="556" w:type="dxa"/>
          </w:tcPr>
          <w:p w14:paraId="527A3F8A" w14:textId="77777777" w:rsidR="00283E6C" w:rsidRPr="008E01E4" w:rsidRDefault="00283E6C" w:rsidP="005572C4">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2</w:t>
            </w:r>
          </w:p>
        </w:tc>
        <w:tc>
          <w:tcPr>
            <w:tcW w:w="3408" w:type="dxa"/>
          </w:tcPr>
          <w:p w14:paraId="36E47457" w14:textId="77777777" w:rsidR="00283E6C" w:rsidRPr="008E01E4" w:rsidRDefault="00283E6C" w:rsidP="005572C4">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Consultant Evaluation Report for the procurement of Engineering Supervision Consultant</w:t>
            </w:r>
          </w:p>
        </w:tc>
        <w:tc>
          <w:tcPr>
            <w:tcW w:w="1974" w:type="dxa"/>
          </w:tcPr>
          <w:p w14:paraId="754FF3F6" w14:textId="77777777" w:rsidR="00283E6C" w:rsidRPr="008E01E4" w:rsidRDefault="00283E6C" w:rsidP="005572C4">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Softcopy in English Language</w:t>
            </w:r>
          </w:p>
        </w:tc>
        <w:tc>
          <w:tcPr>
            <w:tcW w:w="2607" w:type="dxa"/>
          </w:tcPr>
          <w:p w14:paraId="174F13B7" w14:textId="77777777" w:rsidR="00283E6C" w:rsidRPr="008E01E4" w:rsidRDefault="00283E6C" w:rsidP="005572C4">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According to the Project Procurement Plan</w:t>
            </w:r>
          </w:p>
        </w:tc>
      </w:tr>
      <w:tr w:rsidR="00283E6C" w:rsidRPr="008E01E4" w14:paraId="7BADDD8F" w14:textId="77777777" w:rsidTr="00262505">
        <w:tc>
          <w:tcPr>
            <w:tcW w:w="556" w:type="dxa"/>
          </w:tcPr>
          <w:p w14:paraId="4808BBD9" w14:textId="77777777" w:rsidR="00283E6C" w:rsidRPr="00905B09" w:rsidRDefault="00283E6C" w:rsidP="005572C4">
            <w:pPr>
              <w:pStyle w:val="ListParagraph"/>
              <w:autoSpaceDE w:val="0"/>
              <w:autoSpaceDN w:val="0"/>
              <w:adjustRightInd w:val="0"/>
              <w:spacing w:before="240" w:after="200"/>
              <w:ind w:left="0" w:right="-630"/>
              <w:jc w:val="both"/>
              <w:rPr>
                <w:rFonts w:ascii="Roboto Light" w:hAnsi="Roboto Light" w:cstheme="minorHAnsi"/>
              </w:rPr>
            </w:pPr>
            <w:r w:rsidRPr="00905B09">
              <w:rPr>
                <w:rFonts w:ascii="Roboto Light" w:hAnsi="Roboto Light" w:cstheme="minorHAnsi"/>
              </w:rPr>
              <w:t>3</w:t>
            </w:r>
          </w:p>
        </w:tc>
        <w:tc>
          <w:tcPr>
            <w:tcW w:w="3408" w:type="dxa"/>
          </w:tcPr>
          <w:p w14:paraId="121B589D" w14:textId="5BEE7FCE" w:rsidR="00283E6C" w:rsidRPr="00905B09" w:rsidRDefault="00283E6C" w:rsidP="005572C4">
            <w:pPr>
              <w:pStyle w:val="ListParagraph"/>
              <w:autoSpaceDE w:val="0"/>
              <w:autoSpaceDN w:val="0"/>
              <w:adjustRightInd w:val="0"/>
              <w:spacing w:before="240" w:after="200"/>
              <w:ind w:left="0" w:right="70"/>
              <w:jc w:val="both"/>
              <w:rPr>
                <w:rFonts w:ascii="Roboto Light" w:hAnsi="Roboto Light" w:cstheme="minorHAnsi"/>
              </w:rPr>
            </w:pPr>
            <w:r w:rsidRPr="00905B09">
              <w:rPr>
                <w:rFonts w:ascii="Roboto Light" w:hAnsi="Roboto Light" w:cstheme="minorHAnsi"/>
              </w:rPr>
              <w:t>Bidding Document for the construction of metal Silo</w:t>
            </w:r>
            <w:r w:rsidR="00B3764C" w:rsidRPr="00905B09">
              <w:rPr>
                <w:rFonts w:ascii="Roboto Light" w:hAnsi="Roboto Light" w:cstheme="minorHAnsi"/>
              </w:rPr>
              <w:t>s</w:t>
            </w:r>
            <w:r w:rsidRPr="00905B09">
              <w:rPr>
                <w:rFonts w:ascii="Roboto Light" w:hAnsi="Roboto Light" w:cstheme="minorHAnsi"/>
              </w:rPr>
              <w:t xml:space="preserve"> using IsDB standard bidding documents</w:t>
            </w:r>
          </w:p>
        </w:tc>
        <w:tc>
          <w:tcPr>
            <w:tcW w:w="1974" w:type="dxa"/>
          </w:tcPr>
          <w:p w14:paraId="3E233E46" w14:textId="77777777" w:rsidR="00283E6C" w:rsidRPr="00905B09" w:rsidRDefault="00283E6C" w:rsidP="005572C4">
            <w:pPr>
              <w:pStyle w:val="ListParagraph"/>
              <w:autoSpaceDE w:val="0"/>
              <w:autoSpaceDN w:val="0"/>
              <w:adjustRightInd w:val="0"/>
              <w:spacing w:before="240" w:after="200"/>
              <w:ind w:left="0" w:right="71"/>
              <w:jc w:val="both"/>
              <w:rPr>
                <w:rFonts w:ascii="Roboto Light" w:hAnsi="Roboto Light" w:cstheme="minorHAnsi"/>
              </w:rPr>
            </w:pPr>
            <w:r w:rsidRPr="00905B09">
              <w:rPr>
                <w:rFonts w:ascii="Roboto Light" w:hAnsi="Roboto Light" w:cstheme="minorHAnsi"/>
              </w:rPr>
              <w:t>Softcopy in English Language</w:t>
            </w:r>
          </w:p>
        </w:tc>
        <w:tc>
          <w:tcPr>
            <w:tcW w:w="2607" w:type="dxa"/>
          </w:tcPr>
          <w:p w14:paraId="6918E8F5" w14:textId="77777777" w:rsidR="00283E6C" w:rsidRPr="008E01E4" w:rsidRDefault="00283E6C" w:rsidP="005572C4">
            <w:pPr>
              <w:pStyle w:val="ListParagraph"/>
              <w:autoSpaceDE w:val="0"/>
              <w:autoSpaceDN w:val="0"/>
              <w:adjustRightInd w:val="0"/>
              <w:spacing w:before="240" w:after="200"/>
              <w:ind w:left="0" w:right="71"/>
              <w:jc w:val="both"/>
              <w:rPr>
                <w:rFonts w:ascii="Roboto Light" w:hAnsi="Roboto Light" w:cstheme="minorHAnsi"/>
              </w:rPr>
            </w:pPr>
            <w:r w:rsidRPr="00905B09">
              <w:rPr>
                <w:rFonts w:ascii="Roboto Light" w:hAnsi="Roboto Light" w:cstheme="minorHAnsi"/>
              </w:rPr>
              <w:t>1.5 Months from starting date of contract</w:t>
            </w:r>
          </w:p>
        </w:tc>
      </w:tr>
      <w:tr w:rsidR="00262505" w:rsidRPr="008E01E4" w14:paraId="05F2723B" w14:textId="77777777" w:rsidTr="00262505">
        <w:tc>
          <w:tcPr>
            <w:tcW w:w="556" w:type="dxa"/>
          </w:tcPr>
          <w:p w14:paraId="0B4A4D52" w14:textId="4115017F" w:rsidR="00262505" w:rsidRPr="008E01E4" w:rsidRDefault="00262505" w:rsidP="00262505">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4</w:t>
            </w:r>
          </w:p>
        </w:tc>
        <w:tc>
          <w:tcPr>
            <w:tcW w:w="3408" w:type="dxa"/>
          </w:tcPr>
          <w:p w14:paraId="3C84F8F6" w14:textId="2A9518D9" w:rsidR="00262505" w:rsidRPr="008E01E4" w:rsidRDefault="00262505" w:rsidP="00262505">
            <w:pPr>
              <w:pStyle w:val="ListParagraph"/>
              <w:autoSpaceDE w:val="0"/>
              <w:autoSpaceDN w:val="0"/>
              <w:adjustRightInd w:val="0"/>
              <w:spacing w:before="240" w:after="200"/>
              <w:ind w:left="0" w:right="70"/>
              <w:jc w:val="both"/>
              <w:rPr>
                <w:rFonts w:ascii="Roboto Light" w:hAnsi="Roboto Light" w:cstheme="minorHAnsi"/>
              </w:rPr>
            </w:pPr>
            <w:r>
              <w:rPr>
                <w:rFonts w:ascii="Roboto Light" w:hAnsi="Roboto Light" w:cstheme="minorHAnsi"/>
              </w:rPr>
              <w:t>Bids</w:t>
            </w:r>
            <w:r w:rsidRPr="008E01E4">
              <w:rPr>
                <w:rFonts w:ascii="Roboto Light" w:hAnsi="Roboto Light" w:cstheme="minorHAnsi"/>
              </w:rPr>
              <w:t xml:space="preserve"> Evaluation Report for the procurement of metal Silos</w:t>
            </w:r>
          </w:p>
        </w:tc>
        <w:tc>
          <w:tcPr>
            <w:tcW w:w="1974" w:type="dxa"/>
          </w:tcPr>
          <w:p w14:paraId="544FDBB8" w14:textId="567AB132" w:rsidR="00262505" w:rsidRPr="008E01E4" w:rsidRDefault="00262505" w:rsidP="00262505">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Softcopy in English Language</w:t>
            </w:r>
          </w:p>
        </w:tc>
        <w:tc>
          <w:tcPr>
            <w:tcW w:w="2607" w:type="dxa"/>
          </w:tcPr>
          <w:p w14:paraId="16AD0055" w14:textId="5DAC6C3E" w:rsidR="00262505" w:rsidRPr="008E01E4" w:rsidRDefault="00262505" w:rsidP="00262505">
            <w:pPr>
              <w:pStyle w:val="ListParagraph"/>
              <w:autoSpaceDE w:val="0"/>
              <w:autoSpaceDN w:val="0"/>
              <w:adjustRightInd w:val="0"/>
              <w:spacing w:before="240" w:after="200"/>
              <w:ind w:left="0" w:right="71"/>
              <w:jc w:val="both"/>
              <w:rPr>
                <w:rFonts w:ascii="Roboto Light" w:hAnsi="Roboto Light" w:cstheme="minorHAnsi"/>
              </w:rPr>
            </w:pPr>
            <w:r>
              <w:rPr>
                <w:rFonts w:ascii="Roboto Light" w:hAnsi="Roboto Light" w:cstheme="minorHAnsi"/>
              </w:rPr>
              <w:t>TBD</w:t>
            </w:r>
          </w:p>
        </w:tc>
      </w:tr>
      <w:tr w:rsidR="00262505" w:rsidRPr="008E01E4" w14:paraId="17D31C49" w14:textId="77777777" w:rsidTr="00262505">
        <w:tc>
          <w:tcPr>
            <w:tcW w:w="556" w:type="dxa"/>
          </w:tcPr>
          <w:p w14:paraId="5819BFFE" w14:textId="0D255A73" w:rsidR="00262505" w:rsidRPr="008E01E4" w:rsidRDefault="00262505" w:rsidP="00262505">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5</w:t>
            </w:r>
          </w:p>
        </w:tc>
        <w:tc>
          <w:tcPr>
            <w:tcW w:w="3408" w:type="dxa"/>
          </w:tcPr>
          <w:p w14:paraId="6EE755A7" w14:textId="0B7000FB" w:rsidR="00262505" w:rsidRPr="008E01E4" w:rsidRDefault="00262505" w:rsidP="00262505">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RfP and the Consultant Evaluation Report for the procurement of the Financial Audit Consulting Firm</w:t>
            </w:r>
          </w:p>
        </w:tc>
        <w:tc>
          <w:tcPr>
            <w:tcW w:w="1974" w:type="dxa"/>
          </w:tcPr>
          <w:p w14:paraId="3BCDD477" w14:textId="77777777" w:rsidR="00262505" w:rsidRPr="008E01E4" w:rsidRDefault="00262505" w:rsidP="00262505">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Soft copy in English Language</w:t>
            </w:r>
          </w:p>
        </w:tc>
        <w:tc>
          <w:tcPr>
            <w:tcW w:w="2607" w:type="dxa"/>
          </w:tcPr>
          <w:p w14:paraId="625CA92D" w14:textId="77777777" w:rsidR="00262505" w:rsidRPr="008E01E4" w:rsidRDefault="00262505" w:rsidP="00262505">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According to the Project Procurement Plan</w:t>
            </w:r>
          </w:p>
        </w:tc>
      </w:tr>
      <w:tr w:rsidR="00262505" w:rsidRPr="008E01E4" w14:paraId="0BA4CD15" w14:textId="77777777" w:rsidTr="00262505">
        <w:tc>
          <w:tcPr>
            <w:tcW w:w="556" w:type="dxa"/>
          </w:tcPr>
          <w:p w14:paraId="72EECAFB" w14:textId="742755E9" w:rsidR="00262505" w:rsidRPr="008E01E4" w:rsidRDefault="00262505" w:rsidP="00262505">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6</w:t>
            </w:r>
          </w:p>
        </w:tc>
        <w:tc>
          <w:tcPr>
            <w:tcW w:w="3408" w:type="dxa"/>
          </w:tcPr>
          <w:p w14:paraId="4DEE0647" w14:textId="34FA28D4" w:rsidR="00262505" w:rsidRPr="008E01E4" w:rsidRDefault="00262505" w:rsidP="00262505">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Consultant Evaluation Report for the procurement of the Financial Audit Consulting Firm</w:t>
            </w:r>
          </w:p>
        </w:tc>
        <w:tc>
          <w:tcPr>
            <w:tcW w:w="1974" w:type="dxa"/>
          </w:tcPr>
          <w:p w14:paraId="3F73BED0" w14:textId="77777777" w:rsidR="00262505" w:rsidRPr="008E01E4" w:rsidRDefault="00262505" w:rsidP="00262505">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Softcopy in English Language</w:t>
            </w:r>
          </w:p>
        </w:tc>
        <w:tc>
          <w:tcPr>
            <w:tcW w:w="2607" w:type="dxa"/>
          </w:tcPr>
          <w:p w14:paraId="566C166A" w14:textId="77777777" w:rsidR="00262505" w:rsidRPr="008E01E4" w:rsidRDefault="00262505" w:rsidP="00262505">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According to the Project Procurement Plan</w:t>
            </w:r>
          </w:p>
        </w:tc>
      </w:tr>
    </w:tbl>
    <w:p w14:paraId="6A5FB1AF" w14:textId="77777777" w:rsidR="00283E6C" w:rsidRPr="008E01E4" w:rsidRDefault="00283E6C" w:rsidP="00824EEC">
      <w:pPr>
        <w:rPr>
          <w:rFonts w:ascii="Roboto Light" w:hAnsi="Roboto Light"/>
          <w:b/>
          <w:bCs/>
        </w:rPr>
      </w:pPr>
    </w:p>
    <w:p w14:paraId="0303E8FF" w14:textId="60B659D3" w:rsidR="009129B8" w:rsidRPr="008E01E4" w:rsidRDefault="00605D0C" w:rsidP="00605D0C">
      <w:pPr>
        <w:ind w:firstLine="630"/>
        <w:rPr>
          <w:rFonts w:ascii="Roboto Light" w:hAnsi="Roboto Light"/>
          <w:b/>
          <w:bCs/>
        </w:rPr>
      </w:pPr>
      <w:r w:rsidRPr="008E01E4">
        <w:rPr>
          <w:rFonts w:ascii="Roboto Light" w:hAnsi="Roboto Light"/>
          <w:b/>
          <w:bCs/>
        </w:rPr>
        <w:t xml:space="preserve">3.2 </w:t>
      </w:r>
      <w:r w:rsidR="00824EEC" w:rsidRPr="008E01E4">
        <w:rPr>
          <w:rFonts w:ascii="Roboto Light" w:hAnsi="Roboto Light"/>
          <w:b/>
          <w:bCs/>
        </w:rPr>
        <w:t xml:space="preserve">Support </w:t>
      </w:r>
      <w:r w:rsidR="0084068C" w:rsidRPr="008E01E4">
        <w:rPr>
          <w:rFonts w:ascii="Roboto Light" w:hAnsi="Roboto Light"/>
          <w:b/>
          <w:bCs/>
        </w:rPr>
        <w:t>the PMT</w:t>
      </w:r>
      <w:r w:rsidR="00824EEC" w:rsidRPr="008E01E4">
        <w:rPr>
          <w:rFonts w:ascii="Roboto Light" w:hAnsi="Roboto Light"/>
          <w:b/>
          <w:bCs/>
        </w:rPr>
        <w:t xml:space="preserve"> in Manag</w:t>
      </w:r>
      <w:r w:rsidR="00E8585E" w:rsidRPr="008E01E4">
        <w:rPr>
          <w:rFonts w:ascii="Roboto Light" w:hAnsi="Roboto Light"/>
          <w:b/>
          <w:bCs/>
        </w:rPr>
        <w:t xml:space="preserve">ing the project’s </w:t>
      </w:r>
      <w:r w:rsidR="007D6E12" w:rsidRPr="008E01E4">
        <w:rPr>
          <w:rFonts w:ascii="Roboto Light" w:hAnsi="Roboto Light"/>
          <w:b/>
          <w:bCs/>
        </w:rPr>
        <w:t>activities</w:t>
      </w:r>
      <w:r w:rsidR="00E8585E" w:rsidRPr="008E01E4">
        <w:rPr>
          <w:rFonts w:ascii="Roboto Light" w:hAnsi="Roboto Light"/>
          <w:b/>
          <w:bCs/>
        </w:rPr>
        <w:t>, including</w:t>
      </w:r>
      <w:r w:rsidR="00824EEC" w:rsidRPr="008E01E4">
        <w:rPr>
          <w:rFonts w:ascii="Roboto Light" w:hAnsi="Roboto Light"/>
          <w:b/>
          <w:bCs/>
        </w:rPr>
        <w:t>:</w:t>
      </w:r>
    </w:p>
    <w:p w14:paraId="7FDC084A" w14:textId="77777777" w:rsidR="002D0663" w:rsidRPr="008E01E4" w:rsidRDefault="002D0663" w:rsidP="002D0663">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Contribute to maintenance of project implementation plans to ensure ongoing monitoring of project progress, pro-active identification of issues, recommendation and implementation of action plans to resolve issues promptly.</w:t>
      </w:r>
    </w:p>
    <w:p w14:paraId="3736E8FB" w14:textId="77777777" w:rsidR="002D0663" w:rsidRPr="008E01E4" w:rsidRDefault="002D0663" w:rsidP="002D0663">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Monitor contracts and financial management activities of the projects and provide recommendations on GBI’s position to relevant authorities/stakeholders. </w:t>
      </w:r>
    </w:p>
    <w:p w14:paraId="407C1DBC" w14:textId="77777777" w:rsidR="00AD1688" w:rsidRPr="008E01E4" w:rsidRDefault="00AD1688" w:rsidP="00AD1688">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 xml:space="preserve">Under supervision of the PMT, manage the engineering consultant’s contract (review of the engineering consultant’s performance, submittals and deliverables, crosschecking payments cleared by the engineering consultant, review of results, commenting and </w:t>
      </w:r>
      <w:r w:rsidRPr="008E01E4">
        <w:rPr>
          <w:rFonts w:ascii="Roboto Light" w:hAnsi="Roboto Light" w:cstheme="minorHAnsi"/>
        </w:rPr>
        <w:lastRenderedPageBreak/>
        <w:t>discussion of progress, acceptance/rejection of solutions proposed by the engineering consultant,…etc.);</w:t>
      </w:r>
    </w:p>
    <w:p w14:paraId="6F7444B5" w14:textId="60D917C8" w:rsidR="00824EEC" w:rsidRPr="008E01E4" w:rsidRDefault="00824EEC" w:rsidP="00824EEC">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 xml:space="preserve">Follow-up with, coordination, and steering of all the activities of the various actors including different national authorities e.g. </w:t>
      </w:r>
      <w:r w:rsidR="004E7B62" w:rsidRPr="008E01E4">
        <w:rPr>
          <w:rFonts w:ascii="Roboto Light" w:hAnsi="Roboto Light" w:cstheme="minorHAnsi"/>
        </w:rPr>
        <w:t xml:space="preserve">the </w:t>
      </w:r>
      <w:r w:rsidRPr="008E01E4">
        <w:rPr>
          <w:rFonts w:ascii="Roboto Light" w:hAnsi="Roboto Light" w:cstheme="minorHAnsi"/>
        </w:rPr>
        <w:t>C</w:t>
      </w:r>
      <w:r w:rsidR="004E7B62" w:rsidRPr="008E01E4">
        <w:rPr>
          <w:rFonts w:ascii="Roboto Light" w:hAnsi="Roboto Light" w:cstheme="minorHAnsi"/>
        </w:rPr>
        <w:t xml:space="preserve">entral </w:t>
      </w:r>
      <w:r w:rsidRPr="008E01E4">
        <w:rPr>
          <w:rFonts w:ascii="Roboto Light" w:hAnsi="Roboto Light" w:cstheme="minorHAnsi"/>
        </w:rPr>
        <w:t>B</w:t>
      </w:r>
      <w:r w:rsidR="004E7B62" w:rsidRPr="008E01E4">
        <w:rPr>
          <w:rFonts w:ascii="Roboto Light" w:hAnsi="Roboto Light" w:cstheme="minorHAnsi"/>
        </w:rPr>
        <w:t xml:space="preserve">ank of </w:t>
      </w:r>
      <w:r w:rsidRPr="008E01E4">
        <w:rPr>
          <w:rFonts w:ascii="Roboto Light" w:hAnsi="Roboto Light" w:cstheme="minorHAnsi"/>
        </w:rPr>
        <w:t>I</w:t>
      </w:r>
      <w:r w:rsidR="004E7B62" w:rsidRPr="008E01E4">
        <w:rPr>
          <w:rFonts w:ascii="Roboto Light" w:hAnsi="Roboto Light" w:cstheme="minorHAnsi"/>
        </w:rPr>
        <w:t>raq</w:t>
      </w:r>
      <w:r w:rsidRPr="008E01E4">
        <w:rPr>
          <w:rFonts w:ascii="Roboto Light" w:hAnsi="Roboto Light" w:cstheme="minorHAnsi"/>
        </w:rPr>
        <w:t xml:space="preserve">, </w:t>
      </w:r>
      <w:r w:rsidR="004E7B62" w:rsidRPr="008E01E4">
        <w:rPr>
          <w:rFonts w:ascii="Roboto Light" w:hAnsi="Roboto Light" w:cstheme="minorHAnsi"/>
        </w:rPr>
        <w:t xml:space="preserve">the </w:t>
      </w:r>
      <w:r w:rsidRPr="008E01E4">
        <w:rPr>
          <w:rFonts w:ascii="Roboto Light" w:hAnsi="Roboto Light" w:cstheme="minorHAnsi"/>
        </w:rPr>
        <w:t>M</w:t>
      </w:r>
      <w:r w:rsidR="004E7B62" w:rsidRPr="008E01E4">
        <w:rPr>
          <w:rFonts w:ascii="Roboto Light" w:hAnsi="Roboto Light" w:cstheme="minorHAnsi"/>
        </w:rPr>
        <w:t xml:space="preserve">inistry </w:t>
      </w:r>
      <w:r w:rsidRPr="008E01E4">
        <w:rPr>
          <w:rFonts w:ascii="Roboto Light" w:hAnsi="Roboto Light" w:cstheme="minorHAnsi"/>
        </w:rPr>
        <w:t>o</w:t>
      </w:r>
      <w:r w:rsidR="00B85EC4" w:rsidRPr="008E01E4">
        <w:rPr>
          <w:rFonts w:ascii="Roboto Light" w:hAnsi="Roboto Light" w:cstheme="minorHAnsi"/>
        </w:rPr>
        <w:t xml:space="preserve">f </w:t>
      </w:r>
      <w:r w:rsidRPr="008E01E4">
        <w:rPr>
          <w:rFonts w:ascii="Roboto Light" w:hAnsi="Roboto Light" w:cstheme="minorHAnsi"/>
        </w:rPr>
        <w:t>P</w:t>
      </w:r>
      <w:r w:rsidR="00B85EC4" w:rsidRPr="008E01E4">
        <w:rPr>
          <w:rFonts w:ascii="Roboto Light" w:hAnsi="Roboto Light" w:cstheme="minorHAnsi"/>
        </w:rPr>
        <w:t>lanning</w:t>
      </w:r>
      <w:r w:rsidRPr="008E01E4">
        <w:rPr>
          <w:rFonts w:ascii="Roboto Light" w:hAnsi="Roboto Light" w:cstheme="minorHAnsi"/>
        </w:rPr>
        <w:t xml:space="preserve">, </w:t>
      </w:r>
      <w:r w:rsidR="00B85EC4" w:rsidRPr="008E01E4">
        <w:rPr>
          <w:rFonts w:ascii="Roboto Light" w:hAnsi="Roboto Light" w:cstheme="minorHAnsi"/>
        </w:rPr>
        <w:t xml:space="preserve">the </w:t>
      </w:r>
      <w:r w:rsidRPr="008E01E4">
        <w:rPr>
          <w:rFonts w:ascii="Roboto Light" w:hAnsi="Roboto Light" w:cstheme="minorHAnsi"/>
        </w:rPr>
        <w:t>M</w:t>
      </w:r>
      <w:r w:rsidR="00B85EC4" w:rsidRPr="008E01E4">
        <w:rPr>
          <w:rFonts w:ascii="Roboto Light" w:hAnsi="Roboto Light" w:cstheme="minorHAnsi"/>
        </w:rPr>
        <w:t>inistry of  Finance</w:t>
      </w:r>
      <w:r w:rsidRPr="008E01E4">
        <w:rPr>
          <w:rFonts w:ascii="Roboto Light" w:hAnsi="Roboto Light" w:cstheme="minorHAnsi"/>
        </w:rPr>
        <w:t xml:space="preserve">, </w:t>
      </w:r>
      <w:r w:rsidR="00B85EC4" w:rsidRPr="008E01E4">
        <w:rPr>
          <w:rFonts w:ascii="Roboto Light" w:hAnsi="Roboto Light" w:cstheme="minorHAnsi"/>
        </w:rPr>
        <w:t xml:space="preserve">the </w:t>
      </w:r>
      <w:r w:rsidRPr="008E01E4">
        <w:rPr>
          <w:rFonts w:ascii="Roboto Light" w:hAnsi="Roboto Light" w:cstheme="minorHAnsi"/>
        </w:rPr>
        <w:t>M</w:t>
      </w:r>
      <w:r w:rsidR="00B85EC4" w:rsidRPr="008E01E4">
        <w:rPr>
          <w:rFonts w:ascii="Roboto Light" w:hAnsi="Roboto Light" w:cstheme="minorHAnsi"/>
        </w:rPr>
        <w:t xml:space="preserve">inistry </w:t>
      </w:r>
      <w:r w:rsidRPr="008E01E4">
        <w:rPr>
          <w:rFonts w:ascii="Roboto Light" w:hAnsi="Roboto Light" w:cstheme="minorHAnsi"/>
        </w:rPr>
        <w:t>o</w:t>
      </w:r>
      <w:r w:rsidR="00043C18" w:rsidRPr="008E01E4">
        <w:rPr>
          <w:rFonts w:ascii="Roboto Light" w:hAnsi="Roboto Light" w:cstheme="minorHAnsi"/>
        </w:rPr>
        <w:t xml:space="preserve">f </w:t>
      </w:r>
      <w:r w:rsidRPr="008E01E4">
        <w:rPr>
          <w:rFonts w:ascii="Roboto Light" w:hAnsi="Roboto Light" w:cstheme="minorHAnsi"/>
        </w:rPr>
        <w:t>T</w:t>
      </w:r>
      <w:r w:rsidR="00043C18" w:rsidRPr="008E01E4">
        <w:rPr>
          <w:rFonts w:ascii="Roboto Light" w:hAnsi="Roboto Light" w:cstheme="minorHAnsi"/>
        </w:rPr>
        <w:t>rade</w:t>
      </w:r>
      <w:r w:rsidRPr="008E01E4">
        <w:rPr>
          <w:rFonts w:ascii="Roboto Light" w:hAnsi="Roboto Light" w:cstheme="minorHAnsi"/>
        </w:rPr>
        <w:t xml:space="preserve">, </w:t>
      </w:r>
      <w:r w:rsidR="00043C18" w:rsidRPr="008E01E4">
        <w:rPr>
          <w:rFonts w:ascii="Roboto Light" w:hAnsi="Roboto Light" w:cstheme="minorHAnsi"/>
        </w:rPr>
        <w:t xml:space="preserve">and </w:t>
      </w:r>
      <w:r w:rsidRPr="008E01E4">
        <w:rPr>
          <w:rFonts w:ascii="Roboto Light" w:hAnsi="Roboto Light" w:cstheme="minorHAnsi"/>
        </w:rPr>
        <w:t xml:space="preserve">local authorities in Maysan </w:t>
      </w:r>
      <w:r w:rsidR="00043C18" w:rsidRPr="008E01E4">
        <w:rPr>
          <w:rFonts w:ascii="Roboto Light" w:hAnsi="Roboto Light" w:cstheme="minorHAnsi"/>
        </w:rPr>
        <w:t xml:space="preserve">in order to </w:t>
      </w:r>
      <w:r w:rsidRPr="008E01E4">
        <w:rPr>
          <w:rFonts w:ascii="Roboto Light" w:hAnsi="Roboto Light" w:cstheme="minorHAnsi"/>
        </w:rPr>
        <w:t>accelerat</w:t>
      </w:r>
      <w:r w:rsidR="00043C18" w:rsidRPr="008E01E4">
        <w:rPr>
          <w:rFonts w:ascii="Roboto Light" w:hAnsi="Roboto Light" w:cstheme="minorHAnsi"/>
        </w:rPr>
        <w:t>e</w:t>
      </w:r>
      <w:r w:rsidRPr="008E01E4">
        <w:rPr>
          <w:rFonts w:ascii="Roboto Light" w:hAnsi="Roboto Light" w:cstheme="minorHAnsi"/>
        </w:rPr>
        <w:t xml:space="preserve"> pending actions;</w:t>
      </w:r>
    </w:p>
    <w:p w14:paraId="3DA57AFC" w14:textId="5610FA28" w:rsidR="00824EEC" w:rsidRPr="008E01E4" w:rsidRDefault="00824EEC" w:rsidP="00824EEC">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 xml:space="preserve">Assist the EA in reporting to IsDB on results, emerging risks, and proposing solutions; </w:t>
      </w:r>
    </w:p>
    <w:p w14:paraId="095B406A" w14:textId="4883712B" w:rsidR="00824EEC" w:rsidRPr="008E01E4" w:rsidRDefault="00824EEC" w:rsidP="00824EEC">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Preparation of the “Project Implementation Assessment Supervision Reports during implementation” as per the format of IsDB;</w:t>
      </w:r>
    </w:p>
    <w:p w14:paraId="35C0C4ED" w14:textId="6ABF1FBC" w:rsidR="00326526" w:rsidRPr="008E01E4" w:rsidRDefault="00326526" w:rsidP="00326526">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 xml:space="preserve">Support to the GBI’s PMT in the preparation of </w:t>
      </w:r>
      <w:r w:rsidR="00477879" w:rsidRPr="008E01E4">
        <w:rPr>
          <w:rFonts w:ascii="Roboto Light" w:hAnsi="Roboto Light" w:cstheme="minorHAnsi"/>
        </w:rPr>
        <w:t xml:space="preserve">reports on </w:t>
      </w:r>
      <w:r w:rsidRPr="008E01E4">
        <w:rPr>
          <w:rFonts w:ascii="Roboto Light" w:hAnsi="Roboto Light" w:cstheme="minorHAnsi"/>
        </w:rPr>
        <w:t>technical, financial, social and environmental aspects of the project ensuring the same are in line with the applicable policies/procedures of the IsDB and the GBI.</w:t>
      </w:r>
    </w:p>
    <w:p w14:paraId="3F4F825A" w14:textId="77777777" w:rsidR="00326526" w:rsidRPr="00723B9E" w:rsidRDefault="00326526" w:rsidP="00326526">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723B9E">
        <w:rPr>
          <w:rFonts w:ascii="Roboto Light" w:hAnsi="Roboto Light" w:cstheme="minorHAnsi"/>
        </w:rPr>
        <w:t>Coordinate with the EA, in all aspects the project implementation to ensure that the project is completed as per the project charter/plan.</w:t>
      </w:r>
    </w:p>
    <w:p w14:paraId="7A2B5E14" w14:textId="77777777" w:rsidR="00477879" w:rsidRPr="008E01E4" w:rsidRDefault="00477879" w:rsidP="00477879">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Assess the implementation progress and provide feedback/recommendations on GBI’s position to relevant authorities/stakeholders.</w:t>
      </w:r>
    </w:p>
    <w:p w14:paraId="684890C2" w14:textId="7861ABD3" w:rsidR="00326526" w:rsidRPr="008E01E4" w:rsidRDefault="00326526" w:rsidP="00326526">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 xml:space="preserve">Lead the preparation of periodic </w:t>
      </w:r>
      <w:r w:rsidR="00477879" w:rsidRPr="008E01E4">
        <w:rPr>
          <w:rFonts w:ascii="Roboto Light" w:hAnsi="Roboto Light" w:cstheme="minorHAnsi"/>
        </w:rPr>
        <w:t>P</w:t>
      </w:r>
      <w:r w:rsidRPr="008E01E4">
        <w:rPr>
          <w:rFonts w:ascii="Roboto Light" w:hAnsi="Roboto Light" w:cstheme="minorHAnsi"/>
        </w:rPr>
        <w:t>roject</w:t>
      </w:r>
      <w:r w:rsidR="00477879" w:rsidRPr="008E01E4">
        <w:rPr>
          <w:rFonts w:ascii="Roboto Light" w:hAnsi="Roboto Light" w:cstheme="minorHAnsi"/>
        </w:rPr>
        <w:t>’s</w:t>
      </w:r>
      <w:r w:rsidRPr="008E01E4">
        <w:rPr>
          <w:rFonts w:ascii="Roboto Light" w:hAnsi="Roboto Light" w:cstheme="minorHAnsi"/>
        </w:rPr>
        <w:t xml:space="preserve"> </w:t>
      </w:r>
      <w:r w:rsidR="00477879" w:rsidRPr="008E01E4">
        <w:rPr>
          <w:rFonts w:ascii="Roboto Light" w:hAnsi="Roboto Light" w:cstheme="minorHAnsi"/>
        </w:rPr>
        <w:t>I</w:t>
      </w:r>
      <w:r w:rsidRPr="008E01E4">
        <w:rPr>
          <w:rFonts w:ascii="Roboto Light" w:hAnsi="Roboto Light" w:cstheme="minorHAnsi"/>
        </w:rPr>
        <w:t xml:space="preserve">mplementation </w:t>
      </w:r>
      <w:r w:rsidR="00477879" w:rsidRPr="008E01E4">
        <w:rPr>
          <w:rFonts w:ascii="Roboto Light" w:hAnsi="Roboto Light" w:cstheme="minorHAnsi"/>
        </w:rPr>
        <w:t>&amp; A</w:t>
      </w:r>
      <w:r w:rsidRPr="008E01E4">
        <w:rPr>
          <w:rFonts w:ascii="Roboto Light" w:hAnsi="Roboto Light" w:cstheme="minorHAnsi"/>
        </w:rPr>
        <w:t xml:space="preserve">ssessment </w:t>
      </w:r>
      <w:r w:rsidR="00477879" w:rsidRPr="008E01E4">
        <w:rPr>
          <w:rFonts w:ascii="Roboto Light" w:hAnsi="Roboto Light" w:cstheme="minorHAnsi"/>
        </w:rPr>
        <w:t>R</w:t>
      </w:r>
      <w:r w:rsidRPr="008E01E4">
        <w:rPr>
          <w:rFonts w:ascii="Roboto Light" w:hAnsi="Roboto Light" w:cstheme="minorHAnsi"/>
        </w:rPr>
        <w:t xml:space="preserve">eports </w:t>
      </w:r>
      <w:r w:rsidR="00477879" w:rsidRPr="008E01E4">
        <w:rPr>
          <w:rFonts w:ascii="Roboto Light" w:hAnsi="Roboto Light" w:cstheme="minorHAnsi"/>
        </w:rPr>
        <w:t xml:space="preserve">(PIASRs) </w:t>
      </w:r>
      <w:r w:rsidRPr="008E01E4">
        <w:rPr>
          <w:rFonts w:ascii="Roboto Light" w:hAnsi="Roboto Light" w:cstheme="minorHAnsi"/>
        </w:rPr>
        <w:t>to ensure early identification of implementation issues and proposed actions are documented as a reference and for smooth execution.</w:t>
      </w:r>
    </w:p>
    <w:p w14:paraId="42E6490E" w14:textId="77777777" w:rsidR="00326526" w:rsidRPr="008E01E4" w:rsidRDefault="00326526" w:rsidP="00326526">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 xml:space="preserve"> Maintain adequate, up-to-date, and accurate project information and key records.</w:t>
      </w:r>
    </w:p>
    <w:p w14:paraId="2C0A54B8" w14:textId="66B4E43C" w:rsidR="002D0663" w:rsidRPr="008E01E4" w:rsidRDefault="00E9524D" w:rsidP="002D0663">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Preparation of the Project Completion Report</w:t>
      </w:r>
      <w:r w:rsidR="00477879" w:rsidRPr="008E01E4">
        <w:rPr>
          <w:rFonts w:ascii="Roboto Light" w:hAnsi="Roboto Light" w:cstheme="minorHAnsi"/>
        </w:rPr>
        <w:t>.</w:t>
      </w:r>
    </w:p>
    <w:p w14:paraId="7F365CE8" w14:textId="77777777" w:rsidR="00477879" w:rsidRPr="008E01E4" w:rsidRDefault="00477879" w:rsidP="00477879">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Compile inputs from different stakeholders ensuring lessons learnt during the project implementation are recorded as reference for the future projects.</w:t>
      </w:r>
    </w:p>
    <w:p w14:paraId="44A4BEBE" w14:textId="3C3FA76C" w:rsidR="00477879" w:rsidRPr="008E01E4" w:rsidRDefault="00477879" w:rsidP="00477879">
      <w:pPr>
        <w:pStyle w:val="ListParagraph"/>
        <w:numPr>
          <w:ilvl w:val="1"/>
          <w:numId w:val="3"/>
        </w:numPr>
        <w:autoSpaceDE w:val="0"/>
        <w:autoSpaceDN w:val="0"/>
        <w:adjustRightInd w:val="0"/>
        <w:spacing w:before="240" w:after="200" w:line="240" w:lineRule="auto"/>
        <w:ind w:left="990" w:right="-630"/>
        <w:jc w:val="both"/>
        <w:rPr>
          <w:rFonts w:ascii="Roboto Light" w:hAnsi="Roboto Light" w:cstheme="minorHAnsi"/>
        </w:rPr>
      </w:pPr>
      <w:r w:rsidRPr="008E01E4">
        <w:rPr>
          <w:rFonts w:ascii="Roboto Light" w:hAnsi="Roboto Light" w:cstheme="minorHAnsi"/>
        </w:rPr>
        <w:t>Prepare Project Completion Report in compliance with IsDB format and procedures.</w:t>
      </w:r>
    </w:p>
    <w:p w14:paraId="6D01E324" w14:textId="77777777" w:rsidR="00612B05" w:rsidRPr="008E01E4" w:rsidRDefault="009129B8" w:rsidP="00612B05">
      <w:pPr>
        <w:rPr>
          <w:rFonts w:ascii="Roboto Light" w:hAnsi="Roboto Light"/>
          <w:b/>
          <w:bCs/>
        </w:rPr>
      </w:pPr>
      <w:r w:rsidRPr="008E01E4">
        <w:rPr>
          <w:rFonts w:ascii="Roboto Light" w:hAnsi="Roboto Light"/>
          <w:b/>
          <w:bCs/>
        </w:rPr>
        <w:t>4.  Team Composition &amp;</w:t>
      </w:r>
      <w:r w:rsidRPr="008E01E4">
        <w:rPr>
          <w:rFonts w:ascii="Roboto Light" w:hAnsi="Roboto Light"/>
          <w:b/>
          <w:bCs/>
          <w:rtl/>
          <w:lang w:bidi="ar-EG"/>
        </w:rPr>
        <w:t xml:space="preserve"> </w:t>
      </w:r>
      <w:r w:rsidRPr="008E01E4">
        <w:rPr>
          <w:rFonts w:ascii="Roboto Light" w:hAnsi="Roboto Light"/>
          <w:b/>
          <w:bCs/>
        </w:rPr>
        <w:t>Qualification Requirements for the Key Experts (and any other requirements which will be used for evaluating the Key Experts under Data Sheet 21.1 of the ITC):</w:t>
      </w:r>
    </w:p>
    <w:p w14:paraId="7E186C03" w14:textId="0E9AD01F" w:rsidR="00612B05" w:rsidRPr="008E01E4" w:rsidRDefault="00612B05" w:rsidP="00612B05">
      <w:pPr>
        <w:rPr>
          <w:rFonts w:ascii="Roboto Light" w:hAnsi="Roboto Light"/>
          <w:b/>
          <w:bCs/>
        </w:rPr>
      </w:pPr>
      <w:r w:rsidRPr="008E01E4">
        <w:rPr>
          <w:rFonts w:ascii="Roboto Light" w:eastAsia="Times New Roman" w:hAnsi="Roboto Light" w:cstheme="minorHAnsi"/>
          <w:sz w:val="24"/>
          <w:szCs w:val="24"/>
        </w:rPr>
        <w:t>The PMC team shall provide in his technical proposal the following specialized experts as Key-Staff:</w:t>
      </w:r>
    </w:p>
    <w:p w14:paraId="14EB530F" w14:textId="756DEA72" w:rsidR="00AD1688" w:rsidRDefault="00612B05" w:rsidP="006623C1">
      <w:pPr>
        <w:numPr>
          <w:ilvl w:val="0"/>
          <w:numId w:val="7"/>
        </w:numPr>
        <w:spacing w:after="120" w:line="240" w:lineRule="auto"/>
        <w:ind w:right="-634"/>
        <w:jc w:val="lowKashida"/>
        <w:rPr>
          <w:rFonts w:ascii="Roboto Light" w:eastAsia="Times New Roman" w:hAnsi="Roboto Light" w:cstheme="minorHAnsi"/>
          <w:sz w:val="24"/>
          <w:szCs w:val="24"/>
        </w:rPr>
      </w:pPr>
      <w:r w:rsidRPr="008E01E4">
        <w:rPr>
          <w:rFonts w:ascii="Roboto Light" w:eastAsia="Times New Roman" w:hAnsi="Roboto Light" w:cstheme="minorHAnsi"/>
          <w:sz w:val="24"/>
          <w:szCs w:val="24"/>
        </w:rPr>
        <w:t>Team Leader/</w:t>
      </w:r>
      <w:r w:rsidR="006623C1" w:rsidRPr="008E01E4">
        <w:rPr>
          <w:rFonts w:ascii="Roboto Light" w:eastAsia="Times New Roman" w:hAnsi="Roboto Light" w:cstheme="minorHAnsi"/>
          <w:sz w:val="24"/>
          <w:szCs w:val="24"/>
        </w:rPr>
        <w:t xml:space="preserve">Mechanical </w:t>
      </w:r>
      <w:r w:rsidRPr="008E01E4">
        <w:rPr>
          <w:rFonts w:ascii="Roboto Light" w:eastAsia="Times New Roman" w:hAnsi="Roboto Light" w:cstheme="minorHAnsi"/>
          <w:sz w:val="24"/>
          <w:szCs w:val="24"/>
        </w:rPr>
        <w:t>Engineer</w:t>
      </w:r>
      <w:r w:rsidR="00AD1688">
        <w:rPr>
          <w:rFonts w:ascii="Roboto Light" w:eastAsia="Times New Roman" w:hAnsi="Roboto Light" w:cstheme="minorHAnsi"/>
          <w:sz w:val="24"/>
          <w:szCs w:val="24"/>
        </w:rPr>
        <w:t xml:space="preserve"> </w:t>
      </w:r>
      <w:r w:rsidR="00AB01FD" w:rsidRPr="00AB01FD">
        <w:rPr>
          <w:rFonts w:ascii="Roboto Light" w:eastAsia="Times New Roman" w:hAnsi="Roboto Light" w:cstheme="minorHAnsi"/>
          <w:sz w:val="24"/>
          <w:szCs w:val="24"/>
          <w:highlight w:val="yellow"/>
        </w:rPr>
        <w:t xml:space="preserve">(Full-Time / 36 </w:t>
      </w:r>
      <w:r w:rsidR="00AB01FD">
        <w:rPr>
          <w:rFonts w:ascii="Roboto Light" w:eastAsia="Times New Roman" w:hAnsi="Roboto Light" w:cstheme="minorHAnsi"/>
          <w:sz w:val="24"/>
          <w:szCs w:val="24"/>
          <w:highlight w:val="yellow"/>
        </w:rPr>
        <w:t>Man.</w:t>
      </w:r>
      <w:r w:rsidR="00AB01FD" w:rsidRPr="00AB01FD">
        <w:rPr>
          <w:rFonts w:ascii="Roboto Light" w:eastAsia="Times New Roman" w:hAnsi="Roboto Light" w:cstheme="minorHAnsi"/>
          <w:sz w:val="24"/>
          <w:szCs w:val="24"/>
          <w:highlight w:val="yellow"/>
        </w:rPr>
        <w:t>Month)</w:t>
      </w:r>
    </w:p>
    <w:p w14:paraId="09F4B8F6" w14:textId="3CDE7F4E" w:rsidR="00612B05" w:rsidRPr="008E01E4" w:rsidRDefault="00FA7897" w:rsidP="00AD1688">
      <w:pPr>
        <w:spacing w:after="120" w:line="240" w:lineRule="auto"/>
        <w:ind w:left="720" w:right="-634"/>
        <w:jc w:val="lowKashida"/>
        <w:rPr>
          <w:rFonts w:ascii="Roboto Light" w:eastAsia="Times New Roman" w:hAnsi="Roboto Light" w:cstheme="minorHAnsi"/>
          <w:sz w:val="24"/>
          <w:szCs w:val="24"/>
        </w:rPr>
      </w:pPr>
      <w:r>
        <w:rPr>
          <w:rFonts w:ascii="Roboto Light" w:eastAsia="Times New Roman" w:hAnsi="Roboto Light" w:cstheme="minorHAnsi"/>
          <w:sz w:val="24"/>
          <w:szCs w:val="24"/>
        </w:rPr>
        <w:t xml:space="preserve">BSc. </w:t>
      </w:r>
      <w:r w:rsidR="00AD1688">
        <w:rPr>
          <w:rFonts w:ascii="Roboto Light" w:eastAsia="Times New Roman" w:hAnsi="Roboto Light" w:cstheme="minorHAnsi"/>
          <w:sz w:val="24"/>
          <w:szCs w:val="24"/>
        </w:rPr>
        <w:t xml:space="preserve">in Engineering </w:t>
      </w:r>
      <w:r>
        <w:rPr>
          <w:rFonts w:ascii="Roboto Light" w:eastAsia="Times New Roman" w:hAnsi="Roboto Light" w:cstheme="minorHAnsi"/>
          <w:sz w:val="24"/>
          <w:szCs w:val="24"/>
        </w:rPr>
        <w:t xml:space="preserve">(MSc. is preferred) </w:t>
      </w:r>
      <w:r w:rsidR="00AD1688">
        <w:rPr>
          <w:rFonts w:ascii="Roboto Light" w:eastAsia="Times New Roman" w:hAnsi="Roboto Light" w:cstheme="minorHAnsi"/>
          <w:sz w:val="24"/>
          <w:szCs w:val="24"/>
        </w:rPr>
        <w:t xml:space="preserve">&amp; 20 years of Experience, Fluent in </w:t>
      </w:r>
      <w:r w:rsidR="0025178C">
        <w:rPr>
          <w:rFonts w:ascii="Roboto Light" w:eastAsia="Times New Roman" w:hAnsi="Roboto Light" w:cstheme="minorHAnsi"/>
          <w:sz w:val="24"/>
          <w:szCs w:val="24"/>
        </w:rPr>
        <w:t>A</w:t>
      </w:r>
      <w:r w:rsidR="00AD1688">
        <w:rPr>
          <w:rFonts w:ascii="Roboto Light" w:eastAsia="Times New Roman" w:hAnsi="Roboto Light" w:cstheme="minorHAnsi"/>
          <w:sz w:val="24"/>
          <w:szCs w:val="24"/>
        </w:rPr>
        <w:t>rabic and English, 7 years of specific experience in leading construction teams)</w:t>
      </w:r>
    </w:p>
    <w:p w14:paraId="47E15934" w14:textId="064FA79D" w:rsidR="006623C1" w:rsidRDefault="006623C1" w:rsidP="006623C1">
      <w:pPr>
        <w:numPr>
          <w:ilvl w:val="0"/>
          <w:numId w:val="7"/>
        </w:numPr>
        <w:spacing w:after="120" w:line="240" w:lineRule="auto"/>
        <w:ind w:right="-634"/>
        <w:jc w:val="lowKashida"/>
        <w:rPr>
          <w:rFonts w:ascii="Roboto Light" w:eastAsia="Times New Roman" w:hAnsi="Roboto Light" w:cstheme="minorHAnsi"/>
          <w:sz w:val="24"/>
          <w:szCs w:val="24"/>
        </w:rPr>
      </w:pPr>
      <w:r w:rsidRPr="008E01E4">
        <w:rPr>
          <w:rFonts w:ascii="Roboto Light" w:eastAsia="Times New Roman" w:hAnsi="Roboto Light" w:cstheme="minorHAnsi"/>
          <w:sz w:val="24"/>
          <w:szCs w:val="24"/>
        </w:rPr>
        <w:t>Deputy Team Leader / Civil Engineer</w:t>
      </w:r>
      <w:r w:rsidR="00AB01FD">
        <w:rPr>
          <w:rFonts w:ascii="Roboto Light" w:eastAsia="Times New Roman" w:hAnsi="Roboto Light" w:cstheme="minorHAnsi"/>
          <w:sz w:val="24"/>
          <w:szCs w:val="24"/>
        </w:rPr>
        <w:t xml:space="preserve"> </w:t>
      </w:r>
      <w:r w:rsidR="00AB01FD" w:rsidRPr="00AB01FD">
        <w:rPr>
          <w:rFonts w:ascii="Roboto Light" w:eastAsia="Times New Roman" w:hAnsi="Roboto Light" w:cstheme="minorHAnsi"/>
          <w:sz w:val="24"/>
          <w:szCs w:val="24"/>
          <w:highlight w:val="yellow"/>
        </w:rPr>
        <w:t>(Part-Time / 24 Man.Month)</w:t>
      </w:r>
    </w:p>
    <w:p w14:paraId="08240BC4" w14:textId="3EC6A130" w:rsidR="00AD1688" w:rsidRPr="00AD1688" w:rsidRDefault="00AD1688" w:rsidP="00AD1688">
      <w:pPr>
        <w:pStyle w:val="ListParagraph"/>
        <w:spacing w:after="120" w:line="240" w:lineRule="auto"/>
        <w:ind w:right="-634"/>
        <w:jc w:val="lowKashida"/>
        <w:rPr>
          <w:rFonts w:ascii="Roboto Light" w:eastAsia="Times New Roman" w:hAnsi="Roboto Light" w:cstheme="minorHAnsi"/>
          <w:sz w:val="24"/>
          <w:szCs w:val="24"/>
        </w:rPr>
      </w:pPr>
      <w:r w:rsidRPr="00AD1688">
        <w:rPr>
          <w:rFonts w:ascii="Roboto Light" w:eastAsia="Times New Roman" w:hAnsi="Roboto Light" w:cstheme="minorHAnsi"/>
          <w:sz w:val="24"/>
          <w:szCs w:val="24"/>
        </w:rPr>
        <w:t>(</w:t>
      </w:r>
      <w:r w:rsidR="00504EB2">
        <w:rPr>
          <w:rFonts w:ascii="Roboto Light" w:eastAsia="Times New Roman" w:hAnsi="Roboto Light" w:cstheme="minorHAnsi"/>
          <w:sz w:val="24"/>
          <w:szCs w:val="24"/>
        </w:rPr>
        <w:t>B</w:t>
      </w:r>
      <w:r w:rsidRPr="00AD1688">
        <w:rPr>
          <w:rFonts w:ascii="Roboto Light" w:eastAsia="Times New Roman" w:hAnsi="Roboto Light" w:cstheme="minorHAnsi"/>
          <w:sz w:val="24"/>
          <w:szCs w:val="24"/>
        </w:rPr>
        <w:t>Sc</w:t>
      </w:r>
      <w:r w:rsidR="00FA7897">
        <w:rPr>
          <w:rFonts w:ascii="Roboto Light" w:eastAsia="Times New Roman" w:hAnsi="Roboto Light" w:cstheme="minorHAnsi"/>
          <w:sz w:val="24"/>
          <w:szCs w:val="24"/>
        </w:rPr>
        <w:t>.</w:t>
      </w:r>
      <w:r w:rsidRPr="00AD1688">
        <w:rPr>
          <w:rFonts w:ascii="Roboto Light" w:eastAsia="Times New Roman" w:hAnsi="Roboto Light" w:cstheme="minorHAnsi"/>
          <w:sz w:val="24"/>
          <w:szCs w:val="24"/>
        </w:rPr>
        <w:t xml:space="preserve"> in Engineering &amp; </w:t>
      </w:r>
      <w:r>
        <w:rPr>
          <w:rFonts w:ascii="Roboto Light" w:eastAsia="Times New Roman" w:hAnsi="Roboto Light" w:cstheme="minorHAnsi"/>
          <w:sz w:val="24"/>
          <w:szCs w:val="24"/>
        </w:rPr>
        <w:t>15</w:t>
      </w:r>
      <w:r w:rsidRPr="00AD1688">
        <w:rPr>
          <w:rFonts w:ascii="Roboto Light" w:eastAsia="Times New Roman" w:hAnsi="Roboto Light" w:cstheme="minorHAnsi"/>
          <w:sz w:val="24"/>
          <w:szCs w:val="24"/>
        </w:rPr>
        <w:t xml:space="preserve"> years of Experience, Fluent in </w:t>
      </w:r>
      <w:r w:rsidR="0025178C">
        <w:rPr>
          <w:rFonts w:ascii="Roboto Light" w:eastAsia="Times New Roman" w:hAnsi="Roboto Light" w:cstheme="minorHAnsi"/>
          <w:sz w:val="24"/>
          <w:szCs w:val="24"/>
        </w:rPr>
        <w:t>A</w:t>
      </w:r>
      <w:r w:rsidRPr="00AD1688">
        <w:rPr>
          <w:rFonts w:ascii="Roboto Light" w:eastAsia="Times New Roman" w:hAnsi="Roboto Light" w:cstheme="minorHAnsi"/>
          <w:sz w:val="24"/>
          <w:szCs w:val="24"/>
        </w:rPr>
        <w:t xml:space="preserve">rabic and English, </w:t>
      </w:r>
      <w:r>
        <w:rPr>
          <w:rFonts w:ascii="Roboto Light" w:eastAsia="Times New Roman" w:hAnsi="Roboto Light" w:cstheme="minorHAnsi"/>
          <w:sz w:val="24"/>
          <w:szCs w:val="24"/>
        </w:rPr>
        <w:t>5</w:t>
      </w:r>
      <w:r w:rsidRPr="00AD1688">
        <w:rPr>
          <w:rFonts w:ascii="Roboto Light" w:eastAsia="Times New Roman" w:hAnsi="Roboto Light" w:cstheme="minorHAnsi"/>
          <w:sz w:val="24"/>
          <w:szCs w:val="24"/>
        </w:rPr>
        <w:t xml:space="preserve"> years of specific experience in construction </w:t>
      </w:r>
      <w:r>
        <w:rPr>
          <w:rFonts w:ascii="Roboto Light" w:eastAsia="Times New Roman" w:hAnsi="Roboto Light" w:cstheme="minorHAnsi"/>
          <w:sz w:val="24"/>
          <w:szCs w:val="24"/>
        </w:rPr>
        <w:t>of silos</w:t>
      </w:r>
      <w:r w:rsidRPr="00AD1688">
        <w:rPr>
          <w:rFonts w:ascii="Roboto Light" w:eastAsia="Times New Roman" w:hAnsi="Roboto Light" w:cstheme="minorHAnsi"/>
          <w:sz w:val="24"/>
          <w:szCs w:val="24"/>
        </w:rPr>
        <w:t>)</w:t>
      </w:r>
    </w:p>
    <w:p w14:paraId="0C68713D" w14:textId="2CFD1801" w:rsidR="00612B05" w:rsidRDefault="00612B05" w:rsidP="006623C1">
      <w:pPr>
        <w:numPr>
          <w:ilvl w:val="0"/>
          <w:numId w:val="7"/>
        </w:numPr>
        <w:spacing w:after="120" w:line="240" w:lineRule="auto"/>
        <w:ind w:right="-634"/>
        <w:jc w:val="lowKashida"/>
        <w:rPr>
          <w:rFonts w:ascii="Roboto Light" w:eastAsia="Times New Roman" w:hAnsi="Roboto Light" w:cstheme="minorHAnsi"/>
          <w:sz w:val="24"/>
          <w:szCs w:val="24"/>
        </w:rPr>
      </w:pPr>
      <w:r w:rsidRPr="008E01E4">
        <w:rPr>
          <w:rFonts w:ascii="Roboto Light" w:eastAsia="Times New Roman" w:hAnsi="Roboto Light" w:cstheme="minorHAnsi"/>
          <w:sz w:val="24"/>
          <w:szCs w:val="24"/>
        </w:rPr>
        <w:t>Procurement/Contract Management Specialist</w:t>
      </w:r>
      <w:r w:rsidR="00AB01FD">
        <w:rPr>
          <w:rFonts w:ascii="Roboto Light" w:eastAsia="Times New Roman" w:hAnsi="Roboto Light" w:cstheme="minorHAnsi"/>
          <w:sz w:val="24"/>
          <w:szCs w:val="24"/>
        </w:rPr>
        <w:t xml:space="preserve"> </w:t>
      </w:r>
      <w:r w:rsidR="00AB01FD" w:rsidRPr="00AB01FD">
        <w:rPr>
          <w:rFonts w:ascii="Roboto Light" w:eastAsia="Times New Roman" w:hAnsi="Roboto Light" w:cstheme="minorHAnsi"/>
          <w:sz w:val="24"/>
          <w:szCs w:val="24"/>
          <w:highlight w:val="yellow"/>
        </w:rPr>
        <w:t>(Part-Time / 12 Man.Month)</w:t>
      </w:r>
    </w:p>
    <w:p w14:paraId="266056F9" w14:textId="28831640" w:rsidR="00AD1688" w:rsidRPr="008E01E4" w:rsidRDefault="00AD1688" w:rsidP="00AD1688">
      <w:pPr>
        <w:spacing w:after="120" w:line="240" w:lineRule="auto"/>
        <w:ind w:left="720" w:right="-634"/>
        <w:jc w:val="lowKashida"/>
        <w:rPr>
          <w:rFonts w:ascii="Roboto Light" w:eastAsia="Times New Roman" w:hAnsi="Roboto Light" w:cstheme="minorHAnsi"/>
          <w:sz w:val="24"/>
          <w:szCs w:val="24"/>
        </w:rPr>
      </w:pPr>
      <w:r w:rsidRPr="00AD1688">
        <w:rPr>
          <w:rFonts w:ascii="Roboto Light" w:eastAsia="Times New Roman" w:hAnsi="Roboto Light" w:cstheme="minorHAnsi"/>
          <w:sz w:val="24"/>
          <w:szCs w:val="24"/>
        </w:rPr>
        <w:t>(</w:t>
      </w:r>
      <w:r>
        <w:rPr>
          <w:rFonts w:ascii="Roboto Light" w:eastAsia="Times New Roman" w:hAnsi="Roboto Light" w:cstheme="minorHAnsi"/>
          <w:sz w:val="24"/>
          <w:szCs w:val="24"/>
        </w:rPr>
        <w:t>B</w:t>
      </w:r>
      <w:r w:rsidRPr="00AD1688">
        <w:rPr>
          <w:rFonts w:ascii="Roboto Light" w:eastAsia="Times New Roman" w:hAnsi="Roboto Light" w:cstheme="minorHAnsi"/>
          <w:sz w:val="24"/>
          <w:szCs w:val="24"/>
        </w:rPr>
        <w:t>Sc</w:t>
      </w:r>
      <w:r w:rsidR="00FA7897">
        <w:rPr>
          <w:rFonts w:ascii="Roboto Light" w:eastAsia="Times New Roman" w:hAnsi="Roboto Light" w:cstheme="minorHAnsi"/>
          <w:sz w:val="24"/>
          <w:szCs w:val="24"/>
        </w:rPr>
        <w:t>.</w:t>
      </w:r>
      <w:r w:rsidRPr="00AD1688">
        <w:rPr>
          <w:rFonts w:ascii="Roboto Light" w:eastAsia="Times New Roman" w:hAnsi="Roboto Light" w:cstheme="minorHAnsi"/>
          <w:sz w:val="24"/>
          <w:szCs w:val="24"/>
        </w:rPr>
        <w:t xml:space="preserve"> in </w:t>
      </w:r>
      <w:r>
        <w:rPr>
          <w:rFonts w:ascii="Roboto Light" w:eastAsia="Times New Roman" w:hAnsi="Roboto Light" w:cstheme="minorHAnsi"/>
          <w:sz w:val="24"/>
          <w:szCs w:val="24"/>
        </w:rPr>
        <w:t>related field</w:t>
      </w:r>
      <w:r w:rsidRPr="00AD1688">
        <w:rPr>
          <w:rFonts w:ascii="Roboto Light" w:eastAsia="Times New Roman" w:hAnsi="Roboto Light" w:cstheme="minorHAnsi"/>
          <w:sz w:val="24"/>
          <w:szCs w:val="24"/>
        </w:rPr>
        <w:t xml:space="preserve"> &amp; </w:t>
      </w:r>
      <w:r>
        <w:rPr>
          <w:rFonts w:ascii="Roboto Light" w:eastAsia="Times New Roman" w:hAnsi="Roboto Light" w:cstheme="minorHAnsi"/>
          <w:sz w:val="24"/>
          <w:szCs w:val="24"/>
        </w:rPr>
        <w:t>15</w:t>
      </w:r>
      <w:r w:rsidRPr="00AD1688">
        <w:rPr>
          <w:rFonts w:ascii="Roboto Light" w:eastAsia="Times New Roman" w:hAnsi="Roboto Light" w:cstheme="minorHAnsi"/>
          <w:sz w:val="24"/>
          <w:szCs w:val="24"/>
        </w:rPr>
        <w:t xml:space="preserve"> years of Experience</w:t>
      </w:r>
      <w:r>
        <w:rPr>
          <w:rFonts w:ascii="Roboto Light" w:eastAsia="Times New Roman" w:hAnsi="Roboto Light" w:cstheme="minorHAnsi"/>
          <w:sz w:val="24"/>
          <w:szCs w:val="24"/>
        </w:rPr>
        <w:t xml:space="preserve"> in Procurement</w:t>
      </w:r>
      <w:r w:rsidRPr="00AD1688">
        <w:rPr>
          <w:rFonts w:ascii="Roboto Light" w:eastAsia="Times New Roman" w:hAnsi="Roboto Light" w:cstheme="minorHAnsi"/>
          <w:sz w:val="24"/>
          <w:szCs w:val="24"/>
        </w:rPr>
        <w:t xml:space="preserve">, Fluent in </w:t>
      </w:r>
      <w:r w:rsidR="0025178C">
        <w:rPr>
          <w:rFonts w:ascii="Roboto Light" w:eastAsia="Times New Roman" w:hAnsi="Roboto Light" w:cstheme="minorHAnsi"/>
          <w:sz w:val="24"/>
          <w:szCs w:val="24"/>
        </w:rPr>
        <w:t>A</w:t>
      </w:r>
      <w:r w:rsidRPr="00AD1688">
        <w:rPr>
          <w:rFonts w:ascii="Roboto Light" w:eastAsia="Times New Roman" w:hAnsi="Roboto Light" w:cstheme="minorHAnsi"/>
          <w:sz w:val="24"/>
          <w:szCs w:val="24"/>
        </w:rPr>
        <w:t xml:space="preserve">rabic and English, </w:t>
      </w:r>
      <w:r>
        <w:rPr>
          <w:rFonts w:ascii="Roboto Light" w:eastAsia="Times New Roman" w:hAnsi="Roboto Light" w:cstheme="minorHAnsi"/>
          <w:sz w:val="24"/>
          <w:szCs w:val="24"/>
        </w:rPr>
        <w:t xml:space="preserve">familiar in </w:t>
      </w:r>
      <w:r w:rsidR="00FA7897">
        <w:rPr>
          <w:rFonts w:ascii="Roboto Light" w:eastAsia="Times New Roman" w:hAnsi="Roboto Light" w:cstheme="minorHAnsi"/>
          <w:sz w:val="24"/>
          <w:szCs w:val="24"/>
        </w:rPr>
        <w:t>Multilateral Development Banks (M</w:t>
      </w:r>
      <w:r>
        <w:rPr>
          <w:rFonts w:ascii="Roboto Light" w:eastAsia="Times New Roman" w:hAnsi="Roboto Light" w:cstheme="minorHAnsi"/>
          <w:sz w:val="24"/>
          <w:szCs w:val="24"/>
        </w:rPr>
        <w:t>DB</w:t>
      </w:r>
      <w:r w:rsidR="00FA7897">
        <w:rPr>
          <w:rFonts w:ascii="Roboto Light" w:eastAsia="Times New Roman" w:hAnsi="Roboto Light" w:cstheme="minorHAnsi"/>
          <w:sz w:val="24"/>
          <w:szCs w:val="24"/>
        </w:rPr>
        <w:t>)</w:t>
      </w:r>
      <w:r>
        <w:rPr>
          <w:rFonts w:ascii="Roboto Light" w:eastAsia="Times New Roman" w:hAnsi="Roboto Light" w:cstheme="minorHAnsi"/>
          <w:sz w:val="24"/>
          <w:szCs w:val="24"/>
        </w:rPr>
        <w:t>s’ Procurement Guidelines and Procedures</w:t>
      </w:r>
      <w:r w:rsidRPr="00AD1688">
        <w:rPr>
          <w:rFonts w:ascii="Roboto Light" w:eastAsia="Times New Roman" w:hAnsi="Roboto Light" w:cstheme="minorHAnsi"/>
          <w:sz w:val="24"/>
          <w:szCs w:val="24"/>
        </w:rPr>
        <w:t>)</w:t>
      </w:r>
      <w:r>
        <w:rPr>
          <w:rFonts w:ascii="Roboto Light" w:eastAsia="Times New Roman" w:hAnsi="Roboto Light" w:cstheme="minorHAnsi"/>
          <w:sz w:val="24"/>
          <w:szCs w:val="24"/>
        </w:rPr>
        <w:t>;</w:t>
      </w:r>
    </w:p>
    <w:p w14:paraId="1DCCE9A9" w14:textId="1921FD8E" w:rsidR="00612B05" w:rsidRDefault="00612B05" w:rsidP="006623C1">
      <w:pPr>
        <w:numPr>
          <w:ilvl w:val="0"/>
          <w:numId w:val="7"/>
        </w:numPr>
        <w:spacing w:after="120" w:line="240" w:lineRule="auto"/>
        <w:ind w:right="-634"/>
        <w:jc w:val="lowKashida"/>
        <w:rPr>
          <w:rFonts w:ascii="Roboto Light" w:eastAsia="Times New Roman" w:hAnsi="Roboto Light" w:cstheme="minorHAnsi"/>
          <w:sz w:val="24"/>
          <w:szCs w:val="24"/>
        </w:rPr>
      </w:pPr>
      <w:r w:rsidRPr="008E01E4">
        <w:rPr>
          <w:rFonts w:ascii="Roboto Light" w:eastAsia="Times New Roman" w:hAnsi="Roboto Light" w:cstheme="minorHAnsi"/>
          <w:sz w:val="24"/>
          <w:szCs w:val="24"/>
        </w:rPr>
        <w:t>Financial Management Specialist</w:t>
      </w:r>
      <w:r w:rsidR="00AB01FD">
        <w:rPr>
          <w:rFonts w:ascii="Roboto Light" w:eastAsia="Times New Roman" w:hAnsi="Roboto Light" w:cstheme="minorHAnsi"/>
          <w:sz w:val="24"/>
          <w:szCs w:val="24"/>
        </w:rPr>
        <w:t xml:space="preserve"> </w:t>
      </w:r>
      <w:r w:rsidR="00AB01FD" w:rsidRPr="00AB01FD">
        <w:rPr>
          <w:rFonts w:ascii="Roboto Light" w:eastAsia="Times New Roman" w:hAnsi="Roboto Light" w:cstheme="minorHAnsi"/>
          <w:sz w:val="24"/>
          <w:szCs w:val="24"/>
          <w:highlight w:val="yellow"/>
        </w:rPr>
        <w:t>(Part-Time / 8 Man.Month)</w:t>
      </w:r>
    </w:p>
    <w:p w14:paraId="197352D5" w14:textId="773D8FB2" w:rsidR="00AD1688" w:rsidRPr="00AD1688" w:rsidRDefault="00AD1688" w:rsidP="00504EB2">
      <w:pPr>
        <w:pStyle w:val="ListParagraph"/>
        <w:spacing w:after="120" w:line="240" w:lineRule="auto"/>
        <w:ind w:right="-634"/>
        <w:jc w:val="lowKashida"/>
        <w:rPr>
          <w:rFonts w:ascii="Roboto Light" w:eastAsia="Times New Roman" w:hAnsi="Roboto Light" w:cstheme="minorHAnsi"/>
          <w:sz w:val="24"/>
          <w:szCs w:val="24"/>
        </w:rPr>
      </w:pPr>
      <w:r w:rsidRPr="00AD1688">
        <w:rPr>
          <w:rFonts w:ascii="Roboto Light" w:eastAsia="Times New Roman" w:hAnsi="Roboto Light" w:cstheme="minorHAnsi"/>
          <w:sz w:val="24"/>
          <w:szCs w:val="24"/>
        </w:rPr>
        <w:t>(BSc</w:t>
      </w:r>
      <w:r w:rsidR="00FA7897">
        <w:rPr>
          <w:rFonts w:ascii="Roboto Light" w:eastAsia="Times New Roman" w:hAnsi="Roboto Light" w:cstheme="minorHAnsi"/>
          <w:sz w:val="24"/>
          <w:szCs w:val="24"/>
        </w:rPr>
        <w:t>.</w:t>
      </w:r>
      <w:r w:rsidRPr="00AD1688">
        <w:rPr>
          <w:rFonts w:ascii="Roboto Light" w:eastAsia="Times New Roman" w:hAnsi="Roboto Light" w:cstheme="minorHAnsi"/>
          <w:sz w:val="24"/>
          <w:szCs w:val="24"/>
        </w:rPr>
        <w:t xml:space="preserve"> in </w:t>
      </w:r>
      <w:r>
        <w:rPr>
          <w:rFonts w:ascii="Roboto Light" w:eastAsia="Times New Roman" w:hAnsi="Roboto Light" w:cstheme="minorHAnsi"/>
          <w:sz w:val="24"/>
          <w:szCs w:val="24"/>
        </w:rPr>
        <w:t xml:space="preserve">Finance </w:t>
      </w:r>
      <w:r w:rsidRPr="00AD1688">
        <w:rPr>
          <w:rFonts w:ascii="Roboto Light" w:eastAsia="Times New Roman" w:hAnsi="Roboto Light" w:cstheme="minorHAnsi"/>
          <w:sz w:val="24"/>
          <w:szCs w:val="24"/>
        </w:rPr>
        <w:t>&amp; 1</w:t>
      </w:r>
      <w:r>
        <w:rPr>
          <w:rFonts w:ascii="Roboto Light" w:eastAsia="Times New Roman" w:hAnsi="Roboto Light" w:cstheme="minorHAnsi"/>
          <w:sz w:val="24"/>
          <w:szCs w:val="24"/>
        </w:rPr>
        <w:t>0</w:t>
      </w:r>
      <w:r w:rsidRPr="00AD1688">
        <w:rPr>
          <w:rFonts w:ascii="Roboto Light" w:eastAsia="Times New Roman" w:hAnsi="Roboto Light" w:cstheme="minorHAnsi"/>
          <w:sz w:val="24"/>
          <w:szCs w:val="24"/>
        </w:rPr>
        <w:t xml:space="preserve"> years of Experience in </w:t>
      </w:r>
      <w:r>
        <w:rPr>
          <w:rFonts w:ascii="Roboto Light" w:eastAsia="Times New Roman" w:hAnsi="Roboto Light" w:cstheme="minorHAnsi"/>
          <w:sz w:val="24"/>
          <w:szCs w:val="24"/>
        </w:rPr>
        <w:t>Finance/Accounting</w:t>
      </w:r>
      <w:r w:rsidRPr="00AD1688">
        <w:rPr>
          <w:rFonts w:ascii="Roboto Light" w:eastAsia="Times New Roman" w:hAnsi="Roboto Light" w:cstheme="minorHAnsi"/>
          <w:sz w:val="24"/>
          <w:szCs w:val="24"/>
        </w:rPr>
        <w:t xml:space="preserve">, Fluent in </w:t>
      </w:r>
      <w:r w:rsidR="0025178C">
        <w:rPr>
          <w:rFonts w:ascii="Roboto Light" w:eastAsia="Times New Roman" w:hAnsi="Roboto Light" w:cstheme="minorHAnsi"/>
          <w:sz w:val="24"/>
          <w:szCs w:val="24"/>
        </w:rPr>
        <w:t>A</w:t>
      </w:r>
      <w:r w:rsidRPr="00AD1688">
        <w:rPr>
          <w:rFonts w:ascii="Roboto Light" w:eastAsia="Times New Roman" w:hAnsi="Roboto Light" w:cstheme="minorHAnsi"/>
          <w:sz w:val="24"/>
          <w:szCs w:val="24"/>
        </w:rPr>
        <w:t xml:space="preserve">rabic and English, familiar in MDBs’ Guidelines and </w:t>
      </w:r>
      <w:r>
        <w:rPr>
          <w:rFonts w:ascii="Roboto Light" w:eastAsia="Times New Roman" w:hAnsi="Roboto Light" w:cstheme="minorHAnsi"/>
          <w:sz w:val="24"/>
          <w:szCs w:val="24"/>
        </w:rPr>
        <w:t>P</w:t>
      </w:r>
      <w:r w:rsidRPr="00AD1688">
        <w:rPr>
          <w:rFonts w:ascii="Roboto Light" w:eastAsia="Times New Roman" w:hAnsi="Roboto Light" w:cstheme="minorHAnsi"/>
          <w:sz w:val="24"/>
          <w:szCs w:val="24"/>
        </w:rPr>
        <w:t>rocedures);</w:t>
      </w:r>
    </w:p>
    <w:p w14:paraId="70F4C904" w14:textId="77777777" w:rsidR="00AD1688" w:rsidRPr="008E01E4" w:rsidRDefault="00AD1688" w:rsidP="00AD1688">
      <w:pPr>
        <w:spacing w:after="120" w:line="240" w:lineRule="auto"/>
        <w:ind w:left="720" w:right="-634"/>
        <w:jc w:val="lowKashida"/>
        <w:rPr>
          <w:rFonts w:ascii="Roboto Light" w:eastAsia="Times New Roman" w:hAnsi="Roboto Light" w:cstheme="minorHAnsi"/>
          <w:sz w:val="24"/>
          <w:szCs w:val="24"/>
        </w:rPr>
      </w:pPr>
    </w:p>
    <w:p w14:paraId="2219DA41" w14:textId="2B74D8EC" w:rsidR="007A66C6" w:rsidRPr="008E01E4" w:rsidRDefault="006623C1" w:rsidP="007A66C6">
      <w:pPr>
        <w:spacing w:after="120" w:line="240" w:lineRule="auto"/>
        <w:ind w:left="360" w:right="-634"/>
        <w:jc w:val="lowKashida"/>
        <w:rPr>
          <w:rFonts w:ascii="Roboto Light" w:eastAsia="Times New Roman" w:hAnsi="Roboto Light" w:cstheme="minorHAnsi"/>
          <w:sz w:val="24"/>
          <w:szCs w:val="24"/>
        </w:rPr>
      </w:pPr>
      <w:r w:rsidRPr="008E01E4">
        <w:rPr>
          <w:rFonts w:ascii="Roboto Light" w:eastAsia="Times New Roman" w:hAnsi="Roboto Light" w:cstheme="minorHAnsi"/>
          <w:sz w:val="24"/>
          <w:szCs w:val="24"/>
        </w:rPr>
        <w:t>Non-Key Expert:</w:t>
      </w:r>
    </w:p>
    <w:p w14:paraId="4C1A1D39" w14:textId="28B38824" w:rsidR="00504EB2" w:rsidRPr="00504EB2" w:rsidRDefault="00504EB2" w:rsidP="00504EB2">
      <w:pPr>
        <w:pStyle w:val="ListParagraph"/>
        <w:numPr>
          <w:ilvl w:val="0"/>
          <w:numId w:val="15"/>
        </w:numPr>
        <w:spacing w:after="120" w:line="240" w:lineRule="auto"/>
        <w:ind w:right="-634"/>
        <w:jc w:val="lowKashida"/>
        <w:rPr>
          <w:rFonts w:ascii="Roboto Light" w:eastAsia="Times New Roman" w:hAnsi="Roboto Light" w:cstheme="minorHAnsi"/>
          <w:sz w:val="24"/>
          <w:szCs w:val="24"/>
        </w:rPr>
      </w:pPr>
      <w:r w:rsidRPr="00504EB2">
        <w:rPr>
          <w:rFonts w:ascii="Roboto Light" w:eastAsia="Times New Roman" w:hAnsi="Roboto Light" w:cstheme="minorHAnsi"/>
          <w:sz w:val="24"/>
          <w:szCs w:val="24"/>
        </w:rPr>
        <w:t xml:space="preserve">Environmental &amp; Social Specialist </w:t>
      </w:r>
      <w:r w:rsidR="00AB01FD" w:rsidRPr="00AB01FD">
        <w:rPr>
          <w:rFonts w:ascii="Roboto Light" w:eastAsia="Times New Roman" w:hAnsi="Roboto Light" w:cstheme="minorHAnsi"/>
          <w:sz w:val="24"/>
          <w:szCs w:val="24"/>
          <w:highlight w:val="yellow"/>
        </w:rPr>
        <w:t xml:space="preserve">(Part-Time / </w:t>
      </w:r>
      <w:r w:rsidR="004C5827">
        <w:rPr>
          <w:rFonts w:ascii="Roboto Light" w:eastAsia="Times New Roman" w:hAnsi="Roboto Light" w:cstheme="minorHAnsi"/>
          <w:sz w:val="24"/>
          <w:szCs w:val="24"/>
          <w:highlight w:val="yellow"/>
        </w:rPr>
        <w:t>4</w:t>
      </w:r>
      <w:r w:rsidR="00AB01FD" w:rsidRPr="00AB01FD">
        <w:rPr>
          <w:rFonts w:ascii="Roboto Light" w:eastAsia="Times New Roman" w:hAnsi="Roboto Light" w:cstheme="minorHAnsi"/>
          <w:sz w:val="24"/>
          <w:szCs w:val="24"/>
          <w:highlight w:val="yellow"/>
        </w:rPr>
        <w:t xml:space="preserve"> Man.Month)</w:t>
      </w:r>
    </w:p>
    <w:p w14:paraId="6202BCD2" w14:textId="0FBEA50A" w:rsidR="00504EB2" w:rsidRDefault="00504EB2" w:rsidP="00504EB2">
      <w:pPr>
        <w:spacing w:after="120" w:line="240" w:lineRule="auto"/>
        <w:ind w:left="720" w:right="-634"/>
        <w:jc w:val="lowKashida"/>
        <w:rPr>
          <w:rFonts w:ascii="Roboto Light" w:eastAsia="Times New Roman" w:hAnsi="Roboto Light" w:cstheme="minorHAnsi"/>
          <w:sz w:val="24"/>
          <w:szCs w:val="24"/>
        </w:rPr>
      </w:pPr>
      <w:r>
        <w:rPr>
          <w:rFonts w:ascii="Roboto Light" w:eastAsia="Times New Roman" w:hAnsi="Roboto Light" w:cstheme="minorHAnsi"/>
          <w:sz w:val="24"/>
          <w:szCs w:val="24"/>
        </w:rPr>
        <w:t>(MSc</w:t>
      </w:r>
      <w:r w:rsidR="00FA7897">
        <w:rPr>
          <w:rFonts w:ascii="Roboto Light" w:eastAsia="Times New Roman" w:hAnsi="Roboto Light" w:cstheme="minorHAnsi"/>
          <w:sz w:val="24"/>
          <w:szCs w:val="24"/>
        </w:rPr>
        <w:t>.</w:t>
      </w:r>
      <w:r>
        <w:rPr>
          <w:rFonts w:ascii="Roboto Light" w:eastAsia="Times New Roman" w:hAnsi="Roboto Light" w:cstheme="minorHAnsi"/>
          <w:sz w:val="24"/>
          <w:szCs w:val="24"/>
        </w:rPr>
        <w:t xml:space="preserve"> in related field &amp; 12 years of Experience, Fluent in </w:t>
      </w:r>
      <w:r w:rsidR="00767AB2">
        <w:rPr>
          <w:rFonts w:ascii="Roboto Light" w:eastAsia="Times New Roman" w:hAnsi="Roboto Light" w:cstheme="minorHAnsi"/>
          <w:sz w:val="24"/>
          <w:szCs w:val="24"/>
        </w:rPr>
        <w:t>A</w:t>
      </w:r>
      <w:r>
        <w:rPr>
          <w:rFonts w:ascii="Roboto Light" w:eastAsia="Times New Roman" w:hAnsi="Roboto Light" w:cstheme="minorHAnsi"/>
          <w:sz w:val="24"/>
          <w:szCs w:val="24"/>
        </w:rPr>
        <w:t xml:space="preserve">rabic and English, 5 years of specific experience in </w:t>
      </w:r>
      <w:r w:rsidR="00701E3C">
        <w:rPr>
          <w:rFonts w:ascii="Roboto Light" w:eastAsia="Times New Roman" w:hAnsi="Roboto Light" w:cstheme="minorHAnsi"/>
          <w:sz w:val="24"/>
          <w:szCs w:val="24"/>
        </w:rPr>
        <w:t>similar projects</w:t>
      </w:r>
      <w:r>
        <w:rPr>
          <w:rFonts w:ascii="Roboto Light" w:eastAsia="Times New Roman" w:hAnsi="Roboto Light" w:cstheme="minorHAnsi"/>
          <w:sz w:val="24"/>
          <w:szCs w:val="24"/>
        </w:rPr>
        <w:t>)</w:t>
      </w:r>
      <w:r w:rsidRPr="008E01E4">
        <w:rPr>
          <w:rFonts w:ascii="Roboto Light" w:eastAsia="Times New Roman" w:hAnsi="Roboto Light" w:cstheme="minorHAnsi"/>
          <w:sz w:val="24"/>
          <w:szCs w:val="24"/>
        </w:rPr>
        <w:t xml:space="preserve"> </w:t>
      </w:r>
    </w:p>
    <w:p w14:paraId="57C1EF64" w14:textId="678C82AC" w:rsidR="004C5827" w:rsidRPr="00504EB2" w:rsidRDefault="00612B05" w:rsidP="004C5827">
      <w:pPr>
        <w:pStyle w:val="ListParagraph"/>
        <w:numPr>
          <w:ilvl w:val="0"/>
          <w:numId w:val="15"/>
        </w:numPr>
        <w:spacing w:after="120" w:line="240" w:lineRule="auto"/>
        <w:ind w:right="-634"/>
        <w:jc w:val="lowKashida"/>
        <w:rPr>
          <w:rFonts w:ascii="Roboto Light" w:eastAsia="Times New Roman" w:hAnsi="Roboto Light" w:cstheme="minorHAnsi"/>
          <w:sz w:val="24"/>
          <w:szCs w:val="24"/>
        </w:rPr>
      </w:pPr>
      <w:r w:rsidRPr="008E01E4">
        <w:rPr>
          <w:rFonts w:ascii="Roboto Light" w:eastAsia="Times New Roman" w:hAnsi="Roboto Light" w:cstheme="minorHAnsi"/>
          <w:sz w:val="24"/>
          <w:szCs w:val="24"/>
        </w:rPr>
        <w:t>Fragility Specialist</w:t>
      </w:r>
      <w:r w:rsidR="00AD1688">
        <w:rPr>
          <w:rFonts w:ascii="Roboto Light" w:eastAsia="Times New Roman" w:hAnsi="Roboto Light" w:cstheme="minorHAnsi"/>
          <w:sz w:val="24"/>
          <w:szCs w:val="24"/>
        </w:rPr>
        <w:t xml:space="preserve"> </w:t>
      </w:r>
      <w:r w:rsidR="004C5827" w:rsidRPr="00AB01FD">
        <w:rPr>
          <w:rFonts w:ascii="Roboto Light" w:eastAsia="Times New Roman" w:hAnsi="Roboto Light" w:cstheme="minorHAnsi"/>
          <w:sz w:val="24"/>
          <w:szCs w:val="24"/>
          <w:highlight w:val="yellow"/>
        </w:rPr>
        <w:t xml:space="preserve">(Part-Time / </w:t>
      </w:r>
      <w:r w:rsidR="004C5827">
        <w:rPr>
          <w:rFonts w:ascii="Roboto Light" w:eastAsia="Times New Roman" w:hAnsi="Roboto Light" w:cstheme="minorHAnsi"/>
          <w:sz w:val="24"/>
          <w:szCs w:val="24"/>
          <w:highlight w:val="yellow"/>
        </w:rPr>
        <w:t>2</w:t>
      </w:r>
      <w:r w:rsidR="004C5827" w:rsidRPr="00AB01FD">
        <w:rPr>
          <w:rFonts w:ascii="Roboto Light" w:eastAsia="Times New Roman" w:hAnsi="Roboto Light" w:cstheme="minorHAnsi"/>
          <w:sz w:val="24"/>
          <w:szCs w:val="24"/>
          <w:highlight w:val="yellow"/>
        </w:rPr>
        <w:t xml:space="preserve"> Man.Month)</w:t>
      </w:r>
    </w:p>
    <w:p w14:paraId="218B1E88" w14:textId="5915148D" w:rsidR="00612B05" w:rsidRPr="008E01E4" w:rsidRDefault="00AD1688" w:rsidP="00504EB2">
      <w:pPr>
        <w:pStyle w:val="ListParagraph"/>
        <w:spacing w:after="120" w:line="240" w:lineRule="auto"/>
        <w:ind w:left="1080" w:right="-634"/>
        <w:contextualSpacing w:val="0"/>
        <w:jc w:val="lowKashida"/>
        <w:rPr>
          <w:rFonts w:ascii="Roboto Light" w:eastAsia="Times New Roman" w:hAnsi="Roboto Light" w:cstheme="minorHAnsi"/>
          <w:sz w:val="24"/>
          <w:szCs w:val="24"/>
        </w:rPr>
      </w:pPr>
      <w:r>
        <w:rPr>
          <w:rFonts w:ascii="Roboto Light" w:eastAsia="Times New Roman" w:hAnsi="Roboto Light" w:cstheme="minorHAnsi"/>
          <w:sz w:val="24"/>
          <w:szCs w:val="24"/>
        </w:rPr>
        <w:t>(Qualifications to be decided)</w:t>
      </w:r>
      <w:r w:rsidR="00612B05" w:rsidRPr="008E01E4">
        <w:rPr>
          <w:rFonts w:ascii="Roboto Light" w:eastAsia="Times New Roman" w:hAnsi="Roboto Light" w:cstheme="minorHAnsi"/>
          <w:sz w:val="24"/>
          <w:szCs w:val="24"/>
        </w:rPr>
        <w:t xml:space="preserve">, </w:t>
      </w:r>
    </w:p>
    <w:p w14:paraId="6611958A" w14:textId="0A1AAA29" w:rsidR="00701E3C" w:rsidRDefault="006623C1" w:rsidP="00701E3C">
      <w:pPr>
        <w:pStyle w:val="ListParagraph"/>
        <w:numPr>
          <w:ilvl w:val="0"/>
          <w:numId w:val="15"/>
        </w:numPr>
        <w:spacing w:after="0" w:line="240" w:lineRule="auto"/>
        <w:ind w:right="-634"/>
        <w:contextualSpacing w:val="0"/>
        <w:jc w:val="lowKashida"/>
        <w:rPr>
          <w:rFonts w:ascii="Roboto Light" w:eastAsia="Times New Roman" w:hAnsi="Roboto Light" w:cstheme="minorHAnsi"/>
          <w:sz w:val="24"/>
          <w:szCs w:val="24"/>
        </w:rPr>
      </w:pPr>
      <w:r w:rsidRPr="008E01E4">
        <w:rPr>
          <w:rFonts w:ascii="Roboto Light" w:eastAsia="Times New Roman" w:hAnsi="Roboto Light" w:cstheme="minorHAnsi"/>
          <w:sz w:val="24"/>
          <w:szCs w:val="24"/>
        </w:rPr>
        <w:t>Administrative Officer</w:t>
      </w:r>
      <w:r w:rsidR="00504EB2">
        <w:rPr>
          <w:rFonts w:ascii="Roboto Light" w:eastAsia="Times New Roman" w:hAnsi="Roboto Light" w:cstheme="minorHAnsi"/>
          <w:sz w:val="24"/>
          <w:szCs w:val="24"/>
        </w:rPr>
        <w:t xml:space="preserve"> </w:t>
      </w:r>
      <w:r w:rsidR="00767AB2" w:rsidRPr="00AB01FD">
        <w:rPr>
          <w:rFonts w:ascii="Roboto Light" w:eastAsia="Times New Roman" w:hAnsi="Roboto Light" w:cstheme="minorHAnsi"/>
          <w:sz w:val="24"/>
          <w:szCs w:val="24"/>
          <w:highlight w:val="yellow"/>
        </w:rPr>
        <w:t xml:space="preserve">(Full-Time / 36 </w:t>
      </w:r>
      <w:r w:rsidR="00767AB2">
        <w:rPr>
          <w:rFonts w:ascii="Roboto Light" w:eastAsia="Times New Roman" w:hAnsi="Roboto Light" w:cstheme="minorHAnsi"/>
          <w:sz w:val="24"/>
          <w:szCs w:val="24"/>
          <w:highlight w:val="yellow"/>
        </w:rPr>
        <w:t>Man.</w:t>
      </w:r>
      <w:r w:rsidR="00767AB2" w:rsidRPr="00AB01FD">
        <w:rPr>
          <w:rFonts w:ascii="Roboto Light" w:eastAsia="Times New Roman" w:hAnsi="Roboto Light" w:cstheme="minorHAnsi"/>
          <w:sz w:val="24"/>
          <w:szCs w:val="24"/>
          <w:highlight w:val="yellow"/>
        </w:rPr>
        <w:t>Month)</w:t>
      </w:r>
    </w:p>
    <w:p w14:paraId="711F085E" w14:textId="1ADD6AF0" w:rsidR="00612B05" w:rsidRPr="008E01E4" w:rsidRDefault="00504EB2" w:rsidP="00701E3C">
      <w:pPr>
        <w:spacing w:after="120" w:line="240" w:lineRule="auto"/>
        <w:ind w:left="720" w:right="-634"/>
        <w:jc w:val="lowKashida"/>
        <w:rPr>
          <w:rFonts w:ascii="Roboto Light" w:eastAsia="Times New Roman" w:hAnsi="Roboto Light" w:cstheme="minorHAnsi"/>
          <w:sz w:val="24"/>
          <w:szCs w:val="24"/>
        </w:rPr>
      </w:pPr>
      <w:r w:rsidRPr="00AD1688">
        <w:rPr>
          <w:rFonts w:ascii="Roboto Light" w:eastAsia="Times New Roman" w:hAnsi="Roboto Light" w:cstheme="minorHAnsi"/>
          <w:sz w:val="24"/>
          <w:szCs w:val="24"/>
        </w:rPr>
        <w:t xml:space="preserve">(BSc in </w:t>
      </w:r>
      <w:r>
        <w:rPr>
          <w:rFonts w:ascii="Roboto Light" w:eastAsia="Times New Roman" w:hAnsi="Roboto Light" w:cstheme="minorHAnsi"/>
          <w:sz w:val="24"/>
          <w:szCs w:val="24"/>
        </w:rPr>
        <w:t xml:space="preserve">Administration or related fields </w:t>
      </w:r>
      <w:r w:rsidRPr="00AD1688">
        <w:rPr>
          <w:rFonts w:ascii="Roboto Light" w:eastAsia="Times New Roman" w:hAnsi="Roboto Light" w:cstheme="minorHAnsi"/>
          <w:sz w:val="24"/>
          <w:szCs w:val="24"/>
        </w:rPr>
        <w:t xml:space="preserve">&amp; </w:t>
      </w:r>
      <w:r>
        <w:rPr>
          <w:rFonts w:ascii="Roboto Light" w:eastAsia="Times New Roman" w:hAnsi="Roboto Light" w:cstheme="minorHAnsi"/>
          <w:sz w:val="24"/>
          <w:szCs w:val="24"/>
        </w:rPr>
        <w:t>6</w:t>
      </w:r>
      <w:r w:rsidRPr="00AD1688">
        <w:rPr>
          <w:rFonts w:ascii="Roboto Light" w:eastAsia="Times New Roman" w:hAnsi="Roboto Light" w:cstheme="minorHAnsi"/>
          <w:sz w:val="24"/>
          <w:szCs w:val="24"/>
        </w:rPr>
        <w:t xml:space="preserve"> years of Experience in,</w:t>
      </w:r>
      <w:r>
        <w:rPr>
          <w:rFonts w:ascii="Roboto Light" w:eastAsia="Times New Roman" w:hAnsi="Roboto Light" w:cstheme="minorHAnsi"/>
          <w:sz w:val="24"/>
          <w:szCs w:val="24"/>
        </w:rPr>
        <w:t xml:space="preserve"> administration</w:t>
      </w:r>
      <w:r w:rsidR="00767AB2">
        <w:rPr>
          <w:rFonts w:ascii="Roboto Light" w:eastAsia="Times New Roman" w:hAnsi="Roboto Light" w:cstheme="minorHAnsi"/>
          <w:sz w:val="24"/>
          <w:szCs w:val="24"/>
        </w:rPr>
        <w:t>, record management</w:t>
      </w:r>
      <w:r w:rsidR="004C5827">
        <w:rPr>
          <w:rFonts w:ascii="Roboto Light" w:eastAsia="Times New Roman" w:hAnsi="Roboto Light" w:cstheme="minorHAnsi"/>
          <w:sz w:val="24"/>
          <w:szCs w:val="24"/>
        </w:rPr>
        <w:t xml:space="preserve"> and document control</w:t>
      </w:r>
      <w:r>
        <w:rPr>
          <w:rFonts w:ascii="Roboto Light" w:eastAsia="Times New Roman" w:hAnsi="Roboto Light" w:cstheme="minorHAnsi"/>
          <w:sz w:val="24"/>
          <w:szCs w:val="24"/>
        </w:rPr>
        <w:t>,</w:t>
      </w:r>
      <w:r w:rsidRPr="00AD1688">
        <w:rPr>
          <w:rFonts w:ascii="Roboto Light" w:eastAsia="Times New Roman" w:hAnsi="Roboto Light" w:cstheme="minorHAnsi"/>
          <w:sz w:val="24"/>
          <w:szCs w:val="24"/>
        </w:rPr>
        <w:t xml:space="preserve"> Fluent in </w:t>
      </w:r>
      <w:r w:rsidR="004C5827">
        <w:rPr>
          <w:rFonts w:ascii="Roboto Light" w:eastAsia="Times New Roman" w:hAnsi="Roboto Light" w:cstheme="minorHAnsi"/>
          <w:sz w:val="24"/>
          <w:szCs w:val="24"/>
        </w:rPr>
        <w:t>A</w:t>
      </w:r>
      <w:r w:rsidRPr="00AD1688">
        <w:rPr>
          <w:rFonts w:ascii="Roboto Light" w:eastAsia="Times New Roman" w:hAnsi="Roboto Light" w:cstheme="minorHAnsi"/>
          <w:sz w:val="24"/>
          <w:szCs w:val="24"/>
        </w:rPr>
        <w:t>rabic and English, familiar</w:t>
      </w:r>
      <w:r>
        <w:rPr>
          <w:rFonts w:ascii="Roboto Light" w:eastAsia="Times New Roman" w:hAnsi="Roboto Light" w:cstheme="minorHAnsi"/>
          <w:sz w:val="24"/>
          <w:szCs w:val="24"/>
        </w:rPr>
        <w:t>ity with</w:t>
      </w:r>
      <w:r w:rsidRPr="00AD1688">
        <w:rPr>
          <w:rFonts w:ascii="Roboto Light" w:eastAsia="Times New Roman" w:hAnsi="Roboto Light" w:cstheme="minorHAnsi"/>
          <w:sz w:val="24"/>
          <w:szCs w:val="24"/>
        </w:rPr>
        <w:t xml:space="preserve"> MDBs</w:t>
      </w:r>
      <w:r>
        <w:rPr>
          <w:rFonts w:ascii="Roboto Light" w:eastAsia="Times New Roman" w:hAnsi="Roboto Light" w:cstheme="minorHAnsi"/>
          <w:sz w:val="24"/>
          <w:szCs w:val="24"/>
        </w:rPr>
        <w:t xml:space="preserve"> is preferred</w:t>
      </w:r>
      <w:r w:rsidRPr="00AD1688">
        <w:rPr>
          <w:rFonts w:ascii="Roboto Light" w:eastAsia="Times New Roman" w:hAnsi="Roboto Light" w:cstheme="minorHAnsi"/>
          <w:sz w:val="24"/>
          <w:szCs w:val="24"/>
        </w:rPr>
        <w:t>);</w:t>
      </w:r>
    </w:p>
    <w:p w14:paraId="6BA8C18A" w14:textId="4547018E" w:rsidR="009129B8" w:rsidRPr="008E01E4" w:rsidRDefault="009129B8" w:rsidP="009129B8">
      <w:pPr>
        <w:rPr>
          <w:rFonts w:ascii="Roboto Light" w:hAnsi="Roboto Light"/>
        </w:rPr>
      </w:pPr>
      <w:r w:rsidRPr="008E01E4">
        <w:rPr>
          <w:rFonts w:ascii="Roboto Light" w:hAnsi="Roboto Light"/>
          <w:b/>
          <w:bCs/>
        </w:rPr>
        <w:t>5.  Reporting Requirements</w:t>
      </w:r>
      <w:r w:rsidR="00326526" w:rsidRPr="008E01E4">
        <w:rPr>
          <w:rFonts w:ascii="Roboto Light" w:hAnsi="Roboto Light"/>
          <w:b/>
          <w:bCs/>
        </w:rPr>
        <w:t>:</w:t>
      </w:r>
      <w:r w:rsidRPr="008E01E4">
        <w:rPr>
          <w:rFonts w:ascii="Roboto Light" w:hAnsi="Roboto Light"/>
          <w:b/>
          <w:bCs/>
        </w:rPr>
        <w:t xml:space="preserve"> </w:t>
      </w:r>
    </w:p>
    <w:p w14:paraId="4415C1BF" w14:textId="58CBFEAB" w:rsidR="009129B8" w:rsidRDefault="009129B8" w:rsidP="009129B8">
      <w:pPr>
        <w:rPr>
          <w:rFonts w:ascii="Roboto Light" w:hAnsi="Roboto Light"/>
          <w:i/>
          <w:iCs/>
        </w:rPr>
      </w:pPr>
      <w:r w:rsidRPr="008E01E4">
        <w:rPr>
          <w:rFonts w:ascii="Roboto Light" w:hAnsi="Roboto Light"/>
          <w:b/>
          <w:bCs/>
          <w:i/>
          <w:iCs/>
        </w:rPr>
        <w:t> </w:t>
      </w:r>
      <w:r w:rsidRPr="008E01E4">
        <w:rPr>
          <w:rFonts w:ascii="Roboto Light" w:hAnsi="Roboto Light"/>
          <w:i/>
          <w:iCs/>
        </w:rPr>
        <w:t>At a minimum, list the following:</w:t>
      </w:r>
    </w:p>
    <w:tbl>
      <w:tblPr>
        <w:tblStyle w:val="TableGrid"/>
        <w:tblW w:w="8545" w:type="dxa"/>
        <w:tblInd w:w="720" w:type="dxa"/>
        <w:tblLook w:val="04A0" w:firstRow="1" w:lastRow="0" w:firstColumn="1" w:lastColumn="0" w:noHBand="0" w:noVBand="1"/>
      </w:tblPr>
      <w:tblGrid>
        <w:gridCol w:w="556"/>
        <w:gridCol w:w="3407"/>
        <w:gridCol w:w="1976"/>
        <w:gridCol w:w="2606"/>
      </w:tblGrid>
      <w:tr w:rsidR="00504EB2" w:rsidRPr="008E01E4" w14:paraId="5741C160" w14:textId="77777777" w:rsidTr="00A5056D">
        <w:tc>
          <w:tcPr>
            <w:tcW w:w="535" w:type="dxa"/>
          </w:tcPr>
          <w:p w14:paraId="06B4A54C" w14:textId="77777777" w:rsidR="00504EB2" w:rsidRPr="008E01E4" w:rsidRDefault="00504EB2" w:rsidP="00A5056D">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S.N</w:t>
            </w:r>
          </w:p>
        </w:tc>
        <w:tc>
          <w:tcPr>
            <w:tcW w:w="3419" w:type="dxa"/>
          </w:tcPr>
          <w:p w14:paraId="5B360131" w14:textId="77777777" w:rsidR="00504EB2" w:rsidRPr="008E01E4" w:rsidRDefault="00504EB2" w:rsidP="00A5056D">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Expected Deliverables</w:t>
            </w:r>
          </w:p>
        </w:tc>
        <w:tc>
          <w:tcPr>
            <w:tcW w:w="1978" w:type="dxa"/>
          </w:tcPr>
          <w:p w14:paraId="41D89190" w14:textId="77777777"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Description</w:t>
            </w:r>
          </w:p>
        </w:tc>
        <w:tc>
          <w:tcPr>
            <w:tcW w:w="2613" w:type="dxa"/>
          </w:tcPr>
          <w:p w14:paraId="2C551635" w14:textId="77777777"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Due Date</w:t>
            </w:r>
          </w:p>
        </w:tc>
      </w:tr>
      <w:tr w:rsidR="00504EB2" w:rsidRPr="008E01E4" w14:paraId="1A1BD4DD" w14:textId="77777777" w:rsidTr="00A5056D">
        <w:trPr>
          <w:trHeight w:val="557"/>
        </w:trPr>
        <w:tc>
          <w:tcPr>
            <w:tcW w:w="535" w:type="dxa"/>
          </w:tcPr>
          <w:p w14:paraId="10A45CB7" w14:textId="77777777" w:rsidR="00504EB2" w:rsidRPr="008E01E4" w:rsidRDefault="00504EB2" w:rsidP="00A5056D">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1</w:t>
            </w:r>
          </w:p>
        </w:tc>
        <w:tc>
          <w:tcPr>
            <w:tcW w:w="3419" w:type="dxa"/>
          </w:tcPr>
          <w:p w14:paraId="0C858DFC" w14:textId="77777777" w:rsidR="00504EB2" w:rsidRPr="008E01E4" w:rsidRDefault="00504EB2" w:rsidP="00A5056D">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Monthly Report</w:t>
            </w:r>
          </w:p>
        </w:tc>
        <w:tc>
          <w:tcPr>
            <w:tcW w:w="1978" w:type="dxa"/>
          </w:tcPr>
          <w:p w14:paraId="7AA4A42E" w14:textId="77777777"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Monthly activities and progress reports to the GBI</w:t>
            </w:r>
          </w:p>
        </w:tc>
        <w:tc>
          <w:tcPr>
            <w:tcW w:w="2613" w:type="dxa"/>
          </w:tcPr>
          <w:p w14:paraId="193B7C4A" w14:textId="77777777"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End of month starting from the date of signing the contract</w:t>
            </w:r>
          </w:p>
        </w:tc>
      </w:tr>
      <w:tr w:rsidR="00504EB2" w:rsidRPr="008E01E4" w14:paraId="6117CBAF" w14:textId="77777777" w:rsidTr="00A5056D">
        <w:tc>
          <w:tcPr>
            <w:tcW w:w="535" w:type="dxa"/>
          </w:tcPr>
          <w:p w14:paraId="38C1DBAE" w14:textId="77777777" w:rsidR="00504EB2" w:rsidRPr="008E01E4" w:rsidRDefault="00504EB2" w:rsidP="00A5056D">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2</w:t>
            </w:r>
          </w:p>
        </w:tc>
        <w:tc>
          <w:tcPr>
            <w:tcW w:w="3419" w:type="dxa"/>
          </w:tcPr>
          <w:p w14:paraId="0015814D" w14:textId="77777777" w:rsidR="00504EB2" w:rsidRPr="008E01E4" w:rsidRDefault="00504EB2" w:rsidP="00A5056D">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Quarterly Report</w:t>
            </w:r>
          </w:p>
        </w:tc>
        <w:tc>
          <w:tcPr>
            <w:tcW w:w="1978" w:type="dxa"/>
          </w:tcPr>
          <w:p w14:paraId="540E0757" w14:textId="77777777"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Quarterly progress Reports to GBI and IsDB</w:t>
            </w:r>
          </w:p>
        </w:tc>
        <w:tc>
          <w:tcPr>
            <w:tcW w:w="2613" w:type="dxa"/>
          </w:tcPr>
          <w:p w14:paraId="393C806E" w14:textId="018066A6"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End of every thre</w:t>
            </w:r>
            <w:r w:rsidR="0025178C">
              <w:rPr>
                <w:rFonts w:ascii="Roboto Light" w:hAnsi="Roboto Light" w:cstheme="minorHAnsi"/>
              </w:rPr>
              <w:t>e</w:t>
            </w:r>
            <w:r w:rsidRPr="008E01E4">
              <w:rPr>
                <w:rFonts w:ascii="Roboto Light" w:hAnsi="Roboto Light" w:cstheme="minorHAnsi"/>
              </w:rPr>
              <w:t xml:space="preserve"> month starting from the date of signing the contract</w:t>
            </w:r>
          </w:p>
        </w:tc>
      </w:tr>
      <w:tr w:rsidR="00504EB2" w:rsidRPr="008E01E4" w14:paraId="71D8276B" w14:textId="77777777" w:rsidTr="00A5056D">
        <w:tc>
          <w:tcPr>
            <w:tcW w:w="535" w:type="dxa"/>
          </w:tcPr>
          <w:p w14:paraId="68EDDC9A" w14:textId="77777777" w:rsidR="00504EB2" w:rsidRPr="008E01E4" w:rsidRDefault="00504EB2" w:rsidP="00A5056D">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3</w:t>
            </w:r>
          </w:p>
        </w:tc>
        <w:tc>
          <w:tcPr>
            <w:tcW w:w="3419" w:type="dxa"/>
          </w:tcPr>
          <w:p w14:paraId="0834EC98" w14:textId="77777777" w:rsidR="00504EB2" w:rsidRPr="008E01E4" w:rsidRDefault="00504EB2" w:rsidP="00A5056D">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Annual PIASR</w:t>
            </w:r>
          </w:p>
        </w:tc>
        <w:tc>
          <w:tcPr>
            <w:tcW w:w="1978" w:type="dxa"/>
          </w:tcPr>
          <w:p w14:paraId="7165453A" w14:textId="77777777"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As per the IsDB’s format and shall include updated procurement and disbursement plan</w:t>
            </w:r>
          </w:p>
        </w:tc>
        <w:tc>
          <w:tcPr>
            <w:tcW w:w="2613" w:type="dxa"/>
          </w:tcPr>
          <w:p w14:paraId="551DC33F" w14:textId="77777777"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Pr>
                <w:rFonts w:ascii="Roboto Light" w:hAnsi="Roboto Light" w:cstheme="minorHAnsi"/>
              </w:rPr>
              <w:t>End of Year</w:t>
            </w:r>
          </w:p>
        </w:tc>
      </w:tr>
      <w:tr w:rsidR="00504EB2" w:rsidRPr="008E01E4" w14:paraId="2698437F" w14:textId="77777777" w:rsidTr="00A5056D">
        <w:tc>
          <w:tcPr>
            <w:tcW w:w="535" w:type="dxa"/>
          </w:tcPr>
          <w:p w14:paraId="0C6D246B" w14:textId="77777777" w:rsidR="00504EB2" w:rsidRPr="008E01E4" w:rsidRDefault="00504EB2" w:rsidP="00A5056D">
            <w:pPr>
              <w:pStyle w:val="ListParagraph"/>
              <w:autoSpaceDE w:val="0"/>
              <w:autoSpaceDN w:val="0"/>
              <w:adjustRightInd w:val="0"/>
              <w:spacing w:before="240" w:after="200"/>
              <w:ind w:left="0" w:right="-630"/>
              <w:jc w:val="both"/>
              <w:rPr>
                <w:rFonts w:ascii="Roboto Light" w:hAnsi="Roboto Light" w:cstheme="minorHAnsi"/>
              </w:rPr>
            </w:pPr>
            <w:r w:rsidRPr="008E01E4">
              <w:rPr>
                <w:rFonts w:ascii="Roboto Light" w:hAnsi="Roboto Light" w:cstheme="minorHAnsi"/>
              </w:rPr>
              <w:t>4</w:t>
            </w:r>
          </w:p>
        </w:tc>
        <w:tc>
          <w:tcPr>
            <w:tcW w:w="3419" w:type="dxa"/>
          </w:tcPr>
          <w:p w14:paraId="521AC9C1" w14:textId="77777777" w:rsidR="00504EB2" w:rsidRPr="008E01E4" w:rsidRDefault="00504EB2" w:rsidP="00A5056D">
            <w:pPr>
              <w:pStyle w:val="ListParagraph"/>
              <w:autoSpaceDE w:val="0"/>
              <w:autoSpaceDN w:val="0"/>
              <w:adjustRightInd w:val="0"/>
              <w:spacing w:before="240" w:after="200"/>
              <w:ind w:left="0" w:right="70"/>
              <w:jc w:val="both"/>
              <w:rPr>
                <w:rFonts w:ascii="Roboto Light" w:hAnsi="Roboto Light" w:cstheme="minorHAnsi"/>
              </w:rPr>
            </w:pPr>
            <w:r w:rsidRPr="008E01E4">
              <w:rPr>
                <w:rFonts w:ascii="Roboto Light" w:hAnsi="Roboto Light" w:cstheme="minorHAnsi"/>
              </w:rPr>
              <w:t>PCR</w:t>
            </w:r>
          </w:p>
        </w:tc>
        <w:tc>
          <w:tcPr>
            <w:tcW w:w="1978" w:type="dxa"/>
          </w:tcPr>
          <w:p w14:paraId="68BAC362" w14:textId="77777777"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As per the IsDB’s format</w:t>
            </w:r>
          </w:p>
        </w:tc>
        <w:tc>
          <w:tcPr>
            <w:tcW w:w="2613" w:type="dxa"/>
          </w:tcPr>
          <w:p w14:paraId="5FE6715F" w14:textId="77777777" w:rsidR="00504EB2" w:rsidRPr="008E01E4" w:rsidRDefault="00504EB2" w:rsidP="00A5056D">
            <w:pPr>
              <w:pStyle w:val="ListParagraph"/>
              <w:autoSpaceDE w:val="0"/>
              <w:autoSpaceDN w:val="0"/>
              <w:adjustRightInd w:val="0"/>
              <w:spacing w:before="240" w:after="200"/>
              <w:ind w:left="0" w:right="71"/>
              <w:jc w:val="both"/>
              <w:rPr>
                <w:rFonts w:ascii="Roboto Light" w:hAnsi="Roboto Light" w:cstheme="minorHAnsi"/>
              </w:rPr>
            </w:pPr>
            <w:r w:rsidRPr="008E01E4">
              <w:rPr>
                <w:rFonts w:ascii="Roboto Light" w:hAnsi="Roboto Light" w:cstheme="minorHAnsi"/>
              </w:rPr>
              <w:t>At completion of all activites of the project</w:t>
            </w:r>
          </w:p>
        </w:tc>
      </w:tr>
    </w:tbl>
    <w:p w14:paraId="7E2A7931" w14:textId="77777777" w:rsidR="00504EB2" w:rsidRPr="00504EB2" w:rsidRDefault="00B6527D" w:rsidP="00CD59D1">
      <w:pPr>
        <w:pStyle w:val="ListParagraph"/>
        <w:numPr>
          <w:ilvl w:val="1"/>
          <w:numId w:val="3"/>
        </w:numPr>
        <w:spacing w:before="120"/>
        <w:ind w:left="403"/>
        <w:contextualSpacing w:val="0"/>
        <w:rPr>
          <w:rFonts w:ascii="Roboto Light" w:hAnsi="Roboto Light"/>
        </w:rPr>
      </w:pPr>
      <w:r w:rsidRPr="00504EB2">
        <w:rPr>
          <w:rFonts w:ascii="Roboto Light" w:hAnsi="Roboto Light"/>
          <w:i/>
          <w:iCs/>
        </w:rPr>
        <w:t>Quarterly Project Progress Report: This report shall be in English language in a format accepted by the Client &amp; IsDB to reflect the progress under the different disciplines of the project (technical, procurement, financial, social, environmental, etc.). The report shall be delivered in 3 hardcopies</w:t>
      </w:r>
      <w:r w:rsidR="007D6E12" w:rsidRPr="00504EB2">
        <w:rPr>
          <w:rFonts w:ascii="Roboto Light" w:hAnsi="Roboto Light"/>
          <w:i/>
          <w:iCs/>
        </w:rPr>
        <w:t xml:space="preserve"> and 2 softcopies in CDs</w:t>
      </w:r>
      <w:r w:rsidRPr="00504EB2">
        <w:rPr>
          <w:rFonts w:ascii="Roboto Light" w:hAnsi="Roboto Light"/>
          <w:i/>
          <w:iCs/>
        </w:rPr>
        <w:t xml:space="preserve"> no later than </w:t>
      </w:r>
      <w:r w:rsidR="007D6E12" w:rsidRPr="00504EB2">
        <w:rPr>
          <w:rFonts w:ascii="Roboto Light" w:hAnsi="Roboto Light"/>
          <w:i/>
          <w:iCs/>
        </w:rPr>
        <w:t xml:space="preserve">2 weeks of the following quarter. </w:t>
      </w:r>
    </w:p>
    <w:p w14:paraId="1462506E" w14:textId="77777777" w:rsidR="00504EB2" w:rsidRPr="00504EB2" w:rsidRDefault="007D6E12" w:rsidP="00504EB2">
      <w:pPr>
        <w:pStyle w:val="ListParagraph"/>
        <w:numPr>
          <w:ilvl w:val="1"/>
          <w:numId w:val="3"/>
        </w:numPr>
        <w:ind w:left="410"/>
        <w:rPr>
          <w:rFonts w:ascii="Roboto Light" w:hAnsi="Roboto Light"/>
        </w:rPr>
      </w:pPr>
      <w:r w:rsidRPr="00504EB2">
        <w:rPr>
          <w:rFonts w:ascii="Roboto Light" w:hAnsi="Roboto Light" w:cstheme="minorHAnsi"/>
        </w:rPr>
        <w:t xml:space="preserve">Project Implementation Assessment Supervision Reports (PIASR) during implementation: </w:t>
      </w:r>
      <w:r w:rsidRPr="00504EB2">
        <w:rPr>
          <w:rFonts w:ascii="Roboto Light" w:hAnsi="Roboto Light"/>
          <w:i/>
          <w:iCs/>
        </w:rPr>
        <w:t xml:space="preserve">This report shall be in English language in a format accepted by the Client &amp; IsDB to reflect the progress under the different disciplines of the project (technical, procurement, financial, social, environmental, etc.). The report shall be </w:t>
      </w:r>
      <w:r w:rsidRPr="00504EB2">
        <w:rPr>
          <w:rFonts w:ascii="Roboto Light" w:hAnsi="Roboto Light"/>
          <w:i/>
          <w:iCs/>
        </w:rPr>
        <w:lastRenderedPageBreak/>
        <w:t xml:space="preserve">delivered in 3 hardcopies and 2 softcopies in CDs no later than 2 weeks of the following quarter. </w:t>
      </w:r>
      <w:r w:rsidR="00B6527D" w:rsidRPr="00504EB2">
        <w:rPr>
          <w:rFonts w:ascii="Roboto Light" w:hAnsi="Roboto Light"/>
          <w:i/>
          <w:iCs/>
        </w:rPr>
        <w:t xml:space="preserve"> </w:t>
      </w:r>
    </w:p>
    <w:p w14:paraId="5DD5D984" w14:textId="6D91FB4B" w:rsidR="00326526" w:rsidRPr="00504EB2" w:rsidRDefault="00326526" w:rsidP="00504EB2">
      <w:pPr>
        <w:pStyle w:val="ListParagraph"/>
        <w:numPr>
          <w:ilvl w:val="1"/>
          <w:numId w:val="3"/>
        </w:numPr>
        <w:ind w:left="410"/>
        <w:rPr>
          <w:rFonts w:ascii="Roboto Light" w:hAnsi="Roboto Light"/>
        </w:rPr>
      </w:pPr>
      <w:r w:rsidRPr="00504EB2">
        <w:rPr>
          <w:rFonts w:ascii="Roboto Light" w:hAnsi="Roboto Light"/>
        </w:rPr>
        <w:t>Project Completion Report: This report shall compile inputs from different stakeholders ensuring lessons learnt during the project implementation are recorded as reference for the future projects.</w:t>
      </w:r>
    </w:p>
    <w:p w14:paraId="333216E0" w14:textId="0518229F" w:rsidR="007D6E12" w:rsidRPr="008E01E4" w:rsidRDefault="007D6E12" w:rsidP="009129B8">
      <w:pPr>
        <w:rPr>
          <w:rFonts w:ascii="Roboto Light" w:hAnsi="Roboto Light"/>
          <w:i/>
          <w:iCs/>
        </w:rPr>
      </w:pPr>
      <w:r w:rsidRPr="008E01E4">
        <w:rPr>
          <w:rFonts w:ascii="Roboto Light" w:hAnsi="Roboto Light"/>
          <w:i/>
          <w:iCs/>
        </w:rPr>
        <w:t xml:space="preserve">N.B: All reports shall be delivered to the </w:t>
      </w:r>
      <w:r w:rsidR="00477879" w:rsidRPr="008E01E4">
        <w:rPr>
          <w:rFonts w:ascii="Roboto Light" w:hAnsi="Roboto Light"/>
          <w:i/>
          <w:iCs/>
        </w:rPr>
        <w:t>PMT</w:t>
      </w:r>
      <w:r w:rsidRPr="008E01E4">
        <w:rPr>
          <w:rFonts w:ascii="Roboto Light" w:hAnsi="Roboto Light"/>
          <w:i/>
          <w:iCs/>
        </w:rPr>
        <w:t xml:space="preserve"> head officially within the due dates stated above.</w:t>
      </w:r>
    </w:p>
    <w:p w14:paraId="5F2307F4" w14:textId="4282C9C8" w:rsidR="00477879" w:rsidRPr="008E01E4" w:rsidRDefault="009129B8" w:rsidP="00504EB2">
      <w:pPr>
        <w:rPr>
          <w:rFonts w:ascii="Roboto Light" w:hAnsi="Roboto Light"/>
          <w:b/>
          <w:bCs/>
        </w:rPr>
      </w:pPr>
      <w:r w:rsidRPr="008E01E4">
        <w:rPr>
          <w:rFonts w:ascii="Roboto Light" w:hAnsi="Roboto Light"/>
          <w:i/>
          <w:iCs/>
        </w:rPr>
        <w:t> </w:t>
      </w:r>
    </w:p>
    <w:p w14:paraId="2009875B" w14:textId="1FC83842" w:rsidR="009129B8" w:rsidRPr="008E01E4" w:rsidRDefault="009129B8" w:rsidP="009129B8">
      <w:pPr>
        <w:rPr>
          <w:rFonts w:ascii="Roboto Light" w:hAnsi="Roboto Light"/>
        </w:rPr>
      </w:pPr>
      <w:r w:rsidRPr="008E01E4">
        <w:rPr>
          <w:rFonts w:ascii="Roboto Light" w:hAnsi="Roboto Light"/>
          <w:b/>
          <w:bCs/>
        </w:rPr>
        <w:t>6. Client’s Input and Counterpart Personnel</w:t>
      </w:r>
    </w:p>
    <w:p w14:paraId="4A4B4083" w14:textId="6A1C5F10" w:rsidR="009129B8" w:rsidRPr="008E01E4" w:rsidRDefault="009129B8" w:rsidP="009129B8">
      <w:pPr>
        <w:rPr>
          <w:rFonts w:ascii="Roboto Light" w:hAnsi="Roboto Light"/>
        </w:rPr>
      </w:pPr>
      <w:r w:rsidRPr="008E01E4">
        <w:rPr>
          <w:rFonts w:ascii="Roboto Light" w:hAnsi="Roboto Light"/>
          <w:i/>
          <w:iCs/>
        </w:rPr>
        <w:t xml:space="preserve">(a) Services, facilities and property to be made available to the Consultant by the Client: </w:t>
      </w:r>
    </w:p>
    <w:p w14:paraId="2E0D8CA3" w14:textId="4062802E" w:rsidR="00477879" w:rsidRPr="008E01E4" w:rsidRDefault="00477879" w:rsidP="009129B8">
      <w:pPr>
        <w:rPr>
          <w:rFonts w:ascii="Roboto Light" w:hAnsi="Roboto Light"/>
          <w:i/>
          <w:iCs/>
        </w:rPr>
      </w:pPr>
      <w:r w:rsidRPr="008E01E4">
        <w:rPr>
          <w:rFonts w:ascii="Roboto Light" w:hAnsi="Roboto Light"/>
          <w:i/>
          <w:iCs/>
        </w:rPr>
        <w:t>- Office Space.</w:t>
      </w:r>
    </w:p>
    <w:p w14:paraId="368C159C" w14:textId="002D0FC1" w:rsidR="00477879" w:rsidRPr="008E01E4" w:rsidRDefault="00477879" w:rsidP="009129B8">
      <w:pPr>
        <w:rPr>
          <w:rFonts w:ascii="Roboto Light" w:hAnsi="Roboto Light"/>
          <w:i/>
          <w:iCs/>
        </w:rPr>
      </w:pPr>
      <w:r w:rsidRPr="008E01E4">
        <w:rPr>
          <w:rFonts w:ascii="Roboto Light" w:hAnsi="Roboto Light"/>
          <w:i/>
          <w:iCs/>
        </w:rPr>
        <w:t>- Projects Documents.</w:t>
      </w:r>
    </w:p>
    <w:p w14:paraId="43F6C2D9" w14:textId="4086E596" w:rsidR="009129B8" w:rsidRPr="008E01E4" w:rsidRDefault="00477879" w:rsidP="009129B8">
      <w:pPr>
        <w:rPr>
          <w:rFonts w:ascii="Roboto Light" w:hAnsi="Roboto Light"/>
        </w:rPr>
      </w:pPr>
      <w:r w:rsidRPr="008E01E4">
        <w:rPr>
          <w:rFonts w:ascii="Roboto Light" w:hAnsi="Roboto Light"/>
          <w:i/>
          <w:iCs/>
        </w:rPr>
        <w:t>- Governmental Guidelines and directives</w:t>
      </w:r>
      <w:r w:rsidR="00CD59D1">
        <w:rPr>
          <w:rFonts w:ascii="Roboto Light" w:hAnsi="Roboto Light"/>
          <w:i/>
          <w:iCs/>
        </w:rPr>
        <w:t xml:space="preserve"> related to the task</w:t>
      </w:r>
      <w:r w:rsidRPr="008E01E4">
        <w:rPr>
          <w:rFonts w:ascii="Roboto Light" w:hAnsi="Roboto Light"/>
          <w:i/>
          <w:iCs/>
        </w:rPr>
        <w:t>.</w:t>
      </w:r>
      <w:r w:rsidR="009129B8" w:rsidRPr="008E01E4">
        <w:rPr>
          <w:rFonts w:ascii="Roboto Light" w:hAnsi="Roboto Light"/>
          <w:i/>
          <w:iCs/>
        </w:rPr>
        <w:t> </w:t>
      </w:r>
    </w:p>
    <w:p w14:paraId="43D19368" w14:textId="77777777" w:rsidR="006623C1" w:rsidRPr="008E01E4" w:rsidRDefault="009129B8" w:rsidP="009129B8">
      <w:pPr>
        <w:rPr>
          <w:rFonts w:ascii="Roboto Light" w:hAnsi="Roboto Light"/>
          <w:i/>
          <w:iCs/>
        </w:rPr>
      </w:pPr>
      <w:r w:rsidRPr="008E01E4">
        <w:rPr>
          <w:rFonts w:ascii="Roboto Light" w:hAnsi="Roboto Light"/>
          <w:i/>
          <w:iCs/>
        </w:rPr>
        <w:t>(b) Professional and support counterpart personnel to be assigned by the Client to the Consultant’s team</w:t>
      </w:r>
      <w:r w:rsidR="006623C1" w:rsidRPr="008E01E4">
        <w:rPr>
          <w:rFonts w:ascii="Roboto Light" w:hAnsi="Roboto Light"/>
          <w:i/>
          <w:iCs/>
        </w:rPr>
        <w:t>:</w:t>
      </w:r>
    </w:p>
    <w:p w14:paraId="3F8ABE25" w14:textId="7A957F2A" w:rsidR="009129B8" w:rsidRPr="00CD59D1" w:rsidRDefault="006623C1" w:rsidP="00CD59D1">
      <w:pPr>
        <w:rPr>
          <w:rFonts w:ascii="Roboto Light" w:hAnsi="Roboto Light"/>
          <w:i/>
          <w:iCs/>
          <w:highlight w:val="yellow"/>
        </w:rPr>
      </w:pPr>
      <w:r w:rsidRPr="008E01E4">
        <w:rPr>
          <w:rFonts w:ascii="Roboto Light" w:hAnsi="Roboto Light"/>
          <w:i/>
          <w:iCs/>
        </w:rPr>
        <w:t xml:space="preserve"> </w:t>
      </w:r>
      <w:r w:rsidR="00CD59D1">
        <w:rPr>
          <w:rFonts w:ascii="Roboto Light" w:hAnsi="Roboto Light"/>
          <w:i/>
          <w:iCs/>
        </w:rPr>
        <w:t xml:space="preserve">Project Management Team (PMT) headed by </w:t>
      </w:r>
      <w:r w:rsidRPr="008E01E4">
        <w:rPr>
          <w:rFonts w:ascii="Roboto Light" w:hAnsi="Roboto Light"/>
          <w:i/>
          <w:iCs/>
          <w:highlight w:val="yellow"/>
        </w:rPr>
        <w:t>Eng. Hasan</w:t>
      </w:r>
      <w:r w:rsidR="00CD59D1">
        <w:rPr>
          <w:rFonts w:ascii="Roboto Light" w:hAnsi="Roboto Light"/>
          <w:i/>
          <w:iCs/>
          <w:highlight w:val="yellow"/>
        </w:rPr>
        <w:t xml:space="preserve"> Urzi</w:t>
      </w:r>
      <w:r w:rsidR="009129B8" w:rsidRPr="008E01E4">
        <w:rPr>
          <w:rFonts w:ascii="Roboto Light" w:hAnsi="Roboto Light"/>
          <w:i/>
          <w:iCs/>
          <w:highlight w:val="yellow"/>
        </w:rPr>
        <w:t xml:space="preserve"> </w:t>
      </w:r>
      <w:r w:rsidR="00CD59D1">
        <w:rPr>
          <w:rFonts w:ascii="Roboto Light" w:hAnsi="Roboto Light"/>
          <w:i/>
          <w:iCs/>
          <w:highlight w:val="yellow"/>
        </w:rPr>
        <w:t>(equipment@grainb.iq)</w:t>
      </w:r>
    </w:p>
    <w:sectPr w:rsidR="009129B8" w:rsidRPr="00CD59D1">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A8B1" w14:textId="77777777" w:rsidR="00CA7EDC" w:rsidRDefault="00CA7EDC" w:rsidP="003D29CE">
      <w:pPr>
        <w:spacing w:after="0" w:line="240" w:lineRule="auto"/>
      </w:pPr>
      <w:r>
        <w:separator/>
      </w:r>
    </w:p>
  </w:endnote>
  <w:endnote w:type="continuationSeparator" w:id="0">
    <w:p w14:paraId="3E1AFFAC" w14:textId="77777777" w:rsidR="00CA7EDC" w:rsidRDefault="00CA7EDC" w:rsidP="003D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altName w:val="Roboto Light"/>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724517"/>
      <w:docPartObj>
        <w:docPartGallery w:val="Page Numbers (Bottom of Page)"/>
        <w:docPartUnique/>
      </w:docPartObj>
    </w:sdtPr>
    <w:sdtEndPr>
      <w:rPr>
        <w:noProof/>
      </w:rPr>
    </w:sdtEndPr>
    <w:sdtContent>
      <w:p w14:paraId="68672423" w14:textId="1EEA662F" w:rsidR="00605D0C" w:rsidRDefault="00605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A0BF3" w14:textId="77777777" w:rsidR="00605D0C" w:rsidRDefault="0060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EEED" w14:textId="77777777" w:rsidR="00CA7EDC" w:rsidRDefault="00CA7EDC" w:rsidP="003D29CE">
      <w:pPr>
        <w:spacing w:after="0" w:line="240" w:lineRule="auto"/>
      </w:pPr>
      <w:r>
        <w:separator/>
      </w:r>
    </w:p>
  </w:footnote>
  <w:footnote w:type="continuationSeparator" w:id="0">
    <w:p w14:paraId="5FB91284" w14:textId="77777777" w:rsidR="00CA7EDC" w:rsidRDefault="00CA7EDC" w:rsidP="003D2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7FE5" w14:textId="17035DE6" w:rsidR="00CD59D1" w:rsidRDefault="00CD59D1">
    <w:pPr>
      <w:pStyle w:val="Header"/>
    </w:pPr>
    <w:r>
      <w:rPr>
        <w:noProof/>
      </w:rPr>
      <mc:AlternateContent>
        <mc:Choice Requires="wps">
          <w:drawing>
            <wp:anchor distT="0" distB="0" distL="114300" distR="114300" simplePos="0" relativeHeight="251659264" behindDoc="0" locked="0" layoutInCell="0" allowOverlap="1" wp14:anchorId="7735F0CE" wp14:editId="1E65E4BE">
              <wp:simplePos x="0" y="0"/>
              <wp:positionH relativeFrom="page">
                <wp:posOffset>0</wp:posOffset>
              </wp:positionH>
              <wp:positionV relativeFrom="page">
                <wp:posOffset>190500</wp:posOffset>
              </wp:positionV>
              <wp:extent cx="7772400" cy="273050"/>
              <wp:effectExtent l="0" t="0" r="0" b="12700"/>
              <wp:wrapNone/>
              <wp:docPr id="1" name="MSIPCMede54735a2bf8c21cfe72c45" descr="{&quot;HashCode&quot;:-89208637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4DE33" w14:textId="27C9E6CE" w:rsidR="00CD59D1" w:rsidRPr="00CD59D1" w:rsidRDefault="00CD59D1" w:rsidP="00CD59D1">
                          <w:pPr>
                            <w:spacing w:after="0"/>
                            <w:rPr>
                              <w:rFonts w:ascii="Calibri" w:hAnsi="Calibri" w:cs="Calibri"/>
                              <w:color w:val="000000"/>
                              <w:sz w:val="20"/>
                            </w:rPr>
                          </w:pPr>
                          <w:r w:rsidRPr="00CD59D1">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735F0CE" id="_x0000_t202" coordsize="21600,21600" o:spt="202" path="m,l,21600r21600,l21600,xe">
              <v:stroke joinstyle="miter"/>
              <v:path gradientshapeok="t" o:connecttype="rect"/>
            </v:shapetype>
            <v:shape id="MSIPCMede54735a2bf8c21cfe72c45" o:spid="_x0000_s1026" type="#_x0000_t202" alt="{&quot;HashCode&quot;:-892086371,&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iA18pq0CAABHBQAADgAAAAAAAAAA&#10;AAAAAAAuAgAAZHJzL2Uyb0RvYy54bWxQSwECLQAUAAYACAAAACEADCMl1tsAAAAHAQAADwAAAAAA&#10;AAAAAAAAAAAHBQAAZHJzL2Rvd25yZXYueG1sUEsFBgAAAAAEAAQA8wAAAA8GAAAAAA==&#10;" o:allowincell="f" filled="f" stroked="f" strokeweight=".5pt">
              <v:fill o:detectmouseclick="t"/>
              <v:textbox inset="20pt,0,,0">
                <w:txbxContent>
                  <w:p w14:paraId="3ED4DE33" w14:textId="27C9E6CE" w:rsidR="00CD59D1" w:rsidRPr="00CD59D1" w:rsidRDefault="00CD59D1" w:rsidP="00CD59D1">
                    <w:pPr>
                      <w:spacing w:after="0"/>
                      <w:rPr>
                        <w:rFonts w:ascii="Calibri" w:hAnsi="Calibri" w:cs="Calibri"/>
                        <w:color w:val="000000"/>
                        <w:sz w:val="20"/>
                      </w:rPr>
                    </w:pPr>
                    <w:r w:rsidRPr="00CD59D1">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2A1"/>
    <w:multiLevelType w:val="hybridMultilevel"/>
    <w:tmpl w:val="B84015C4"/>
    <w:lvl w:ilvl="0" w:tplc="7F8CB2B0">
      <w:start w:val="4"/>
      <w:numFmt w:val="bullet"/>
      <w:lvlText w:val="-"/>
      <w:lvlJc w:val="left"/>
      <w:pPr>
        <w:ind w:left="173" w:hanging="360"/>
      </w:pPr>
      <w:rPr>
        <w:rFonts w:ascii="Roboto Light" w:eastAsia="Times New Roman" w:hAnsi="Roboto Light" w:cs="Times New Roman"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 w15:restartNumberingAfterBreak="0">
    <w:nsid w:val="0A11676D"/>
    <w:multiLevelType w:val="hybridMultilevel"/>
    <w:tmpl w:val="F6B07B98"/>
    <w:lvl w:ilvl="0" w:tplc="E2F8F7EC">
      <w:start w:val="1"/>
      <w:numFmt w:val="bullet"/>
      <w:lvlText w:val="-"/>
      <w:lvlJc w:val="left"/>
      <w:pPr>
        <w:tabs>
          <w:tab w:val="num" w:pos="720"/>
        </w:tabs>
        <w:ind w:left="720" w:hanging="360"/>
      </w:pPr>
      <w:rPr>
        <w:rFonts w:ascii="Times New Roman" w:hAnsi="Times New Roman" w:hint="default"/>
      </w:rPr>
    </w:lvl>
    <w:lvl w:ilvl="1" w:tplc="E438B632">
      <w:start w:val="1"/>
      <w:numFmt w:val="bullet"/>
      <w:lvlText w:val="-"/>
      <w:lvlJc w:val="left"/>
      <w:pPr>
        <w:tabs>
          <w:tab w:val="num" w:pos="1440"/>
        </w:tabs>
        <w:ind w:left="1440" w:hanging="360"/>
      </w:pPr>
      <w:rPr>
        <w:rFonts w:ascii="Times New Roman" w:hAnsi="Times New Roman" w:hint="default"/>
      </w:rPr>
    </w:lvl>
    <w:lvl w:ilvl="2" w:tplc="3198EB20" w:tentative="1">
      <w:start w:val="1"/>
      <w:numFmt w:val="bullet"/>
      <w:lvlText w:val="-"/>
      <w:lvlJc w:val="left"/>
      <w:pPr>
        <w:tabs>
          <w:tab w:val="num" w:pos="2160"/>
        </w:tabs>
        <w:ind w:left="2160" w:hanging="360"/>
      </w:pPr>
      <w:rPr>
        <w:rFonts w:ascii="Times New Roman" w:hAnsi="Times New Roman" w:hint="default"/>
      </w:rPr>
    </w:lvl>
    <w:lvl w:ilvl="3" w:tplc="C2EA39EA" w:tentative="1">
      <w:start w:val="1"/>
      <w:numFmt w:val="bullet"/>
      <w:lvlText w:val="-"/>
      <w:lvlJc w:val="left"/>
      <w:pPr>
        <w:tabs>
          <w:tab w:val="num" w:pos="2880"/>
        </w:tabs>
        <w:ind w:left="2880" w:hanging="360"/>
      </w:pPr>
      <w:rPr>
        <w:rFonts w:ascii="Times New Roman" w:hAnsi="Times New Roman" w:hint="default"/>
      </w:rPr>
    </w:lvl>
    <w:lvl w:ilvl="4" w:tplc="15EC4574" w:tentative="1">
      <w:start w:val="1"/>
      <w:numFmt w:val="bullet"/>
      <w:lvlText w:val="-"/>
      <w:lvlJc w:val="left"/>
      <w:pPr>
        <w:tabs>
          <w:tab w:val="num" w:pos="3600"/>
        </w:tabs>
        <w:ind w:left="3600" w:hanging="360"/>
      </w:pPr>
      <w:rPr>
        <w:rFonts w:ascii="Times New Roman" w:hAnsi="Times New Roman" w:hint="default"/>
      </w:rPr>
    </w:lvl>
    <w:lvl w:ilvl="5" w:tplc="C9E04DDE" w:tentative="1">
      <w:start w:val="1"/>
      <w:numFmt w:val="bullet"/>
      <w:lvlText w:val="-"/>
      <w:lvlJc w:val="left"/>
      <w:pPr>
        <w:tabs>
          <w:tab w:val="num" w:pos="4320"/>
        </w:tabs>
        <w:ind w:left="4320" w:hanging="360"/>
      </w:pPr>
      <w:rPr>
        <w:rFonts w:ascii="Times New Roman" w:hAnsi="Times New Roman" w:hint="default"/>
      </w:rPr>
    </w:lvl>
    <w:lvl w:ilvl="6" w:tplc="B48CDF6E" w:tentative="1">
      <w:start w:val="1"/>
      <w:numFmt w:val="bullet"/>
      <w:lvlText w:val="-"/>
      <w:lvlJc w:val="left"/>
      <w:pPr>
        <w:tabs>
          <w:tab w:val="num" w:pos="5040"/>
        </w:tabs>
        <w:ind w:left="5040" w:hanging="360"/>
      </w:pPr>
      <w:rPr>
        <w:rFonts w:ascii="Times New Roman" w:hAnsi="Times New Roman" w:hint="default"/>
      </w:rPr>
    </w:lvl>
    <w:lvl w:ilvl="7" w:tplc="FAAC36E2" w:tentative="1">
      <w:start w:val="1"/>
      <w:numFmt w:val="bullet"/>
      <w:lvlText w:val="-"/>
      <w:lvlJc w:val="left"/>
      <w:pPr>
        <w:tabs>
          <w:tab w:val="num" w:pos="5760"/>
        </w:tabs>
        <w:ind w:left="5760" w:hanging="360"/>
      </w:pPr>
      <w:rPr>
        <w:rFonts w:ascii="Times New Roman" w:hAnsi="Times New Roman" w:hint="default"/>
      </w:rPr>
    </w:lvl>
    <w:lvl w:ilvl="8" w:tplc="ED928F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334AC0"/>
    <w:multiLevelType w:val="hybridMultilevel"/>
    <w:tmpl w:val="D0A87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54891"/>
    <w:multiLevelType w:val="hybridMultilevel"/>
    <w:tmpl w:val="5150F88A"/>
    <w:lvl w:ilvl="0" w:tplc="FFFFFFFF">
      <w:start w:val="1"/>
      <w:numFmt w:val="upperLetter"/>
      <w:lvlText w:val="%1."/>
      <w:lvlJc w:val="left"/>
      <w:pPr>
        <w:ind w:left="720" w:hanging="360"/>
      </w:pPr>
    </w:lvl>
    <w:lvl w:ilvl="1" w:tplc="2F5647DE">
      <w:start w:val="3"/>
      <w:numFmt w:val="bullet"/>
      <w:lvlText w:val="-"/>
      <w:lvlJc w:val="left"/>
      <w:pPr>
        <w:ind w:left="1440" w:hanging="360"/>
      </w:pPr>
      <w:rPr>
        <w:rFonts w:ascii="Times New Roman" w:eastAsia="Arial Unicode MS" w:hAnsi="Times New Roman" w:cs="Times New Roman" w:hint="default"/>
        <w:b w:val="0"/>
        <w:bCs w:val="0"/>
      </w:rPr>
    </w:lvl>
    <w:lvl w:ilvl="2" w:tplc="2F5647DE">
      <w:start w:val="3"/>
      <w:numFmt w:val="bullet"/>
      <w:lvlText w:val="-"/>
      <w:lvlJc w:val="left"/>
      <w:pPr>
        <w:ind w:left="2340" w:hanging="360"/>
      </w:pPr>
      <w:rPr>
        <w:rFonts w:ascii="Times New Roman" w:eastAsia="Arial Unicode MS"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15B2"/>
    <w:multiLevelType w:val="hybridMultilevel"/>
    <w:tmpl w:val="53848438"/>
    <w:lvl w:ilvl="0" w:tplc="C9ECE974">
      <w:start w:val="1"/>
      <w:numFmt w:val="lowerRoman"/>
      <w:lvlText w:val="(%1)"/>
      <w:lvlJc w:val="left"/>
      <w:pPr>
        <w:ind w:left="1080" w:hanging="720"/>
      </w:pPr>
      <w:rPr>
        <w:rFonts w:ascii="Roboto Light" w:eastAsiaTheme="minorHAnsi" w:hAnsi="Roboto Light"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34AFA"/>
    <w:multiLevelType w:val="hybridMultilevel"/>
    <w:tmpl w:val="9A4C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A1CA3"/>
    <w:multiLevelType w:val="hybridMultilevel"/>
    <w:tmpl w:val="E702B9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D02CD"/>
    <w:multiLevelType w:val="hybridMultilevel"/>
    <w:tmpl w:val="E702B9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9E4531"/>
    <w:multiLevelType w:val="hybridMultilevel"/>
    <w:tmpl w:val="6D32AC32"/>
    <w:lvl w:ilvl="0" w:tplc="687E3D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DE5754"/>
    <w:multiLevelType w:val="hybridMultilevel"/>
    <w:tmpl w:val="E702B9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93DC9"/>
    <w:multiLevelType w:val="hybridMultilevel"/>
    <w:tmpl w:val="857098DC"/>
    <w:lvl w:ilvl="0" w:tplc="796812A4">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 w15:restartNumberingAfterBreak="0">
    <w:nsid w:val="6DF77172"/>
    <w:multiLevelType w:val="hybridMultilevel"/>
    <w:tmpl w:val="013830CC"/>
    <w:lvl w:ilvl="0" w:tplc="7C9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232247"/>
    <w:multiLevelType w:val="hybridMultilevel"/>
    <w:tmpl w:val="CB0A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836A6"/>
    <w:multiLevelType w:val="hybridMultilevel"/>
    <w:tmpl w:val="8F9AA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9762C"/>
    <w:multiLevelType w:val="hybridMultilevel"/>
    <w:tmpl w:val="6F84A5EC"/>
    <w:lvl w:ilvl="0" w:tplc="CAD4ADC2">
      <w:start w:val="1"/>
      <w:numFmt w:val="bullet"/>
      <w:lvlText w:val=""/>
      <w:lvlJc w:val="left"/>
      <w:pPr>
        <w:tabs>
          <w:tab w:val="num" w:pos="720"/>
        </w:tabs>
        <w:ind w:left="720" w:hanging="360"/>
      </w:pPr>
      <w:rPr>
        <w:rFonts w:ascii="Wingdings" w:hAnsi="Wingdings" w:hint="default"/>
      </w:rPr>
    </w:lvl>
    <w:lvl w:ilvl="1" w:tplc="59B61474" w:tentative="1">
      <w:start w:val="1"/>
      <w:numFmt w:val="bullet"/>
      <w:lvlText w:val=""/>
      <w:lvlJc w:val="left"/>
      <w:pPr>
        <w:tabs>
          <w:tab w:val="num" w:pos="1440"/>
        </w:tabs>
        <w:ind w:left="1440" w:hanging="360"/>
      </w:pPr>
      <w:rPr>
        <w:rFonts w:ascii="Wingdings" w:hAnsi="Wingdings" w:hint="default"/>
      </w:rPr>
    </w:lvl>
    <w:lvl w:ilvl="2" w:tplc="11DECD66" w:tentative="1">
      <w:start w:val="1"/>
      <w:numFmt w:val="bullet"/>
      <w:lvlText w:val=""/>
      <w:lvlJc w:val="left"/>
      <w:pPr>
        <w:tabs>
          <w:tab w:val="num" w:pos="2160"/>
        </w:tabs>
        <w:ind w:left="2160" w:hanging="360"/>
      </w:pPr>
      <w:rPr>
        <w:rFonts w:ascii="Wingdings" w:hAnsi="Wingdings" w:hint="default"/>
      </w:rPr>
    </w:lvl>
    <w:lvl w:ilvl="3" w:tplc="51129256" w:tentative="1">
      <w:start w:val="1"/>
      <w:numFmt w:val="bullet"/>
      <w:lvlText w:val=""/>
      <w:lvlJc w:val="left"/>
      <w:pPr>
        <w:tabs>
          <w:tab w:val="num" w:pos="2880"/>
        </w:tabs>
        <w:ind w:left="2880" w:hanging="360"/>
      </w:pPr>
      <w:rPr>
        <w:rFonts w:ascii="Wingdings" w:hAnsi="Wingdings" w:hint="default"/>
      </w:rPr>
    </w:lvl>
    <w:lvl w:ilvl="4" w:tplc="75689A4C" w:tentative="1">
      <w:start w:val="1"/>
      <w:numFmt w:val="bullet"/>
      <w:lvlText w:val=""/>
      <w:lvlJc w:val="left"/>
      <w:pPr>
        <w:tabs>
          <w:tab w:val="num" w:pos="3600"/>
        </w:tabs>
        <w:ind w:left="3600" w:hanging="360"/>
      </w:pPr>
      <w:rPr>
        <w:rFonts w:ascii="Wingdings" w:hAnsi="Wingdings" w:hint="default"/>
      </w:rPr>
    </w:lvl>
    <w:lvl w:ilvl="5" w:tplc="E348C460" w:tentative="1">
      <w:start w:val="1"/>
      <w:numFmt w:val="bullet"/>
      <w:lvlText w:val=""/>
      <w:lvlJc w:val="left"/>
      <w:pPr>
        <w:tabs>
          <w:tab w:val="num" w:pos="4320"/>
        </w:tabs>
        <w:ind w:left="4320" w:hanging="360"/>
      </w:pPr>
      <w:rPr>
        <w:rFonts w:ascii="Wingdings" w:hAnsi="Wingdings" w:hint="default"/>
      </w:rPr>
    </w:lvl>
    <w:lvl w:ilvl="6" w:tplc="1F2E816A" w:tentative="1">
      <w:start w:val="1"/>
      <w:numFmt w:val="bullet"/>
      <w:lvlText w:val=""/>
      <w:lvlJc w:val="left"/>
      <w:pPr>
        <w:tabs>
          <w:tab w:val="num" w:pos="5040"/>
        </w:tabs>
        <w:ind w:left="5040" w:hanging="360"/>
      </w:pPr>
      <w:rPr>
        <w:rFonts w:ascii="Wingdings" w:hAnsi="Wingdings" w:hint="default"/>
      </w:rPr>
    </w:lvl>
    <w:lvl w:ilvl="7" w:tplc="602E45FA" w:tentative="1">
      <w:start w:val="1"/>
      <w:numFmt w:val="bullet"/>
      <w:lvlText w:val=""/>
      <w:lvlJc w:val="left"/>
      <w:pPr>
        <w:tabs>
          <w:tab w:val="num" w:pos="5760"/>
        </w:tabs>
        <w:ind w:left="5760" w:hanging="360"/>
      </w:pPr>
      <w:rPr>
        <w:rFonts w:ascii="Wingdings" w:hAnsi="Wingdings" w:hint="default"/>
      </w:rPr>
    </w:lvl>
    <w:lvl w:ilvl="8" w:tplc="00A8716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
  </w:num>
  <w:num w:numId="4">
    <w:abstractNumId w:val="10"/>
  </w:num>
  <w:num w:numId="5">
    <w:abstractNumId w:val="6"/>
  </w:num>
  <w:num w:numId="6">
    <w:abstractNumId w:val="0"/>
  </w:num>
  <w:num w:numId="7">
    <w:abstractNumId w:val="9"/>
  </w:num>
  <w:num w:numId="8">
    <w:abstractNumId w:val="7"/>
  </w:num>
  <w:num w:numId="9">
    <w:abstractNumId w:val="5"/>
  </w:num>
  <w:num w:numId="10">
    <w:abstractNumId w:val="12"/>
  </w:num>
  <w:num w:numId="11">
    <w:abstractNumId w:val="1"/>
  </w:num>
  <w:num w:numId="12">
    <w:abstractNumId w:val="4"/>
  </w:num>
  <w:num w:numId="13">
    <w:abstractNumId w:val="1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B8"/>
    <w:rsid w:val="00023A89"/>
    <w:rsid w:val="00043C18"/>
    <w:rsid w:val="000C42BD"/>
    <w:rsid w:val="000F7BF6"/>
    <w:rsid w:val="00113A2A"/>
    <w:rsid w:val="001903AC"/>
    <w:rsid w:val="001A7BD5"/>
    <w:rsid w:val="0025178C"/>
    <w:rsid w:val="00262505"/>
    <w:rsid w:val="00283E6C"/>
    <w:rsid w:val="002D0663"/>
    <w:rsid w:val="00326526"/>
    <w:rsid w:val="00363F89"/>
    <w:rsid w:val="003D29CE"/>
    <w:rsid w:val="00445306"/>
    <w:rsid w:val="00477879"/>
    <w:rsid w:val="004C5827"/>
    <w:rsid w:val="004E2510"/>
    <w:rsid w:val="004E7B62"/>
    <w:rsid w:val="00504EB2"/>
    <w:rsid w:val="00516E54"/>
    <w:rsid w:val="00595FFD"/>
    <w:rsid w:val="005B7198"/>
    <w:rsid w:val="005F654A"/>
    <w:rsid w:val="00605D0C"/>
    <w:rsid w:val="00612B05"/>
    <w:rsid w:val="00630CB8"/>
    <w:rsid w:val="00646206"/>
    <w:rsid w:val="006623C1"/>
    <w:rsid w:val="00701E3C"/>
    <w:rsid w:val="00723B9E"/>
    <w:rsid w:val="00727795"/>
    <w:rsid w:val="00765662"/>
    <w:rsid w:val="00767AB2"/>
    <w:rsid w:val="007A66C6"/>
    <w:rsid w:val="007D6E12"/>
    <w:rsid w:val="00824EEC"/>
    <w:rsid w:val="0084068C"/>
    <w:rsid w:val="008D33D0"/>
    <w:rsid w:val="008E01E4"/>
    <w:rsid w:val="00905B09"/>
    <w:rsid w:val="009129B8"/>
    <w:rsid w:val="00940D66"/>
    <w:rsid w:val="009C38EA"/>
    <w:rsid w:val="009F39F2"/>
    <w:rsid w:val="00AA63DA"/>
    <w:rsid w:val="00AB01FD"/>
    <w:rsid w:val="00AB47F0"/>
    <w:rsid w:val="00AB5DE1"/>
    <w:rsid w:val="00AD1688"/>
    <w:rsid w:val="00AE709F"/>
    <w:rsid w:val="00B01246"/>
    <w:rsid w:val="00B351A8"/>
    <w:rsid w:val="00B3764C"/>
    <w:rsid w:val="00B6527D"/>
    <w:rsid w:val="00B72155"/>
    <w:rsid w:val="00B85EC4"/>
    <w:rsid w:val="00BA26D9"/>
    <w:rsid w:val="00BA6C69"/>
    <w:rsid w:val="00BE7CA9"/>
    <w:rsid w:val="00BF29AF"/>
    <w:rsid w:val="00C01D5E"/>
    <w:rsid w:val="00C246BD"/>
    <w:rsid w:val="00C4572B"/>
    <w:rsid w:val="00C56FB0"/>
    <w:rsid w:val="00C72490"/>
    <w:rsid w:val="00C97F8E"/>
    <w:rsid w:val="00CA7EDC"/>
    <w:rsid w:val="00CD59D1"/>
    <w:rsid w:val="00CF2B7C"/>
    <w:rsid w:val="00D2375F"/>
    <w:rsid w:val="00D83961"/>
    <w:rsid w:val="00D85432"/>
    <w:rsid w:val="00DD1B76"/>
    <w:rsid w:val="00E8585E"/>
    <w:rsid w:val="00E9524D"/>
    <w:rsid w:val="00F649FF"/>
    <w:rsid w:val="00FA7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D41C82"/>
  <w15:chartTrackingRefBased/>
  <w15:docId w15:val="{2BBACA51-27F5-4AD1-87AA-94E0566B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Text,Citation List,Bullets,References,List Paragraph (numbered (a)),lp1,سرد الفقرات,List Paragraph nowy,Use Case List Paragraph,sub-procedure,Paragraphe  revu,L_4,Paragraphe de liste4,- List tir,liste 1,puce 1,Liste 1,RM1"/>
    <w:basedOn w:val="Normal"/>
    <w:link w:val="ListParagraphChar"/>
    <w:uiPriority w:val="34"/>
    <w:qFormat/>
    <w:rsid w:val="00824EEC"/>
    <w:pPr>
      <w:ind w:left="720"/>
      <w:contextualSpacing/>
    </w:pPr>
  </w:style>
  <w:style w:type="character" w:customStyle="1" w:styleId="ListParagraphChar">
    <w:name w:val="List Paragraph Char"/>
    <w:aliases w:val="List Paragraph2 Char,Text Char,Citation List Char,Bullets Char,References Char,List Paragraph (numbered (a)) Char,lp1 Char,سرد الفقرات Char,List Paragraph nowy Char,Use Case List Paragraph Char,sub-procedure Char,L_4 Char,puce 1 Char"/>
    <w:link w:val="ListParagraph"/>
    <w:uiPriority w:val="34"/>
    <w:qFormat/>
    <w:rsid w:val="00824EEC"/>
  </w:style>
  <w:style w:type="table" w:styleId="TableGrid">
    <w:name w:val="Table Grid"/>
    <w:basedOn w:val="TableNormal"/>
    <w:uiPriority w:val="39"/>
    <w:rsid w:val="00824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6C6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5D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5D0C"/>
  </w:style>
  <w:style w:type="paragraph" w:styleId="Footer">
    <w:name w:val="footer"/>
    <w:basedOn w:val="Normal"/>
    <w:link w:val="FooterChar"/>
    <w:uiPriority w:val="99"/>
    <w:unhideWhenUsed/>
    <w:rsid w:val="00605D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3194">
      <w:bodyDiv w:val="1"/>
      <w:marLeft w:val="0"/>
      <w:marRight w:val="0"/>
      <w:marTop w:val="0"/>
      <w:marBottom w:val="0"/>
      <w:divBdr>
        <w:top w:val="none" w:sz="0" w:space="0" w:color="auto"/>
        <w:left w:val="none" w:sz="0" w:space="0" w:color="auto"/>
        <w:bottom w:val="none" w:sz="0" w:space="0" w:color="auto"/>
        <w:right w:val="none" w:sz="0" w:space="0" w:color="auto"/>
      </w:divBdr>
    </w:div>
    <w:div w:id="646010284">
      <w:bodyDiv w:val="1"/>
      <w:marLeft w:val="0"/>
      <w:marRight w:val="0"/>
      <w:marTop w:val="0"/>
      <w:marBottom w:val="0"/>
      <w:divBdr>
        <w:top w:val="none" w:sz="0" w:space="0" w:color="auto"/>
        <w:left w:val="none" w:sz="0" w:space="0" w:color="auto"/>
        <w:bottom w:val="none" w:sz="0" w:space="0" w:color="auto"/>
        <w:right w:val="none" w:sz="0" w:space="0" w:color="auto"/>
      </w:divBdr>
    </w:div>
    <w:div w:id="970939155">
      <w:bodyDiv w:val="1"/>
      <w:marLeft w:val="0"/>
      <w:marRight w:val="0"/>
      <w:marTop w:val="0"/>
      <w:marBottom w:val="0"/>
      <w:divBdr>
        <w:top w:val="none" w:sz="0" w:space="0" w:color="auto"/>
        <w:left w:val="none" w:sz="0" w:space="0" w:color="auto"/>
        <w:bottom w:val="none" w:sz="0" w:space="0" w:color="auto"/>
        <w:right w:val="none" w:sz="0" w:space="0" w:color="auto"/>
      </w:divBdr>
    </w:div>
    <w:div w:id="988023869">
      <w:bodyDiv w:val="1"/>
      <w:marLeft w:val="0"/>
      <w:marRight w:val="0"/>
      <w:marTop w:val="0"/>
      <w:marBottom w:val="0"/>
      <w:divBdr>
        <w:top w:val="none" w:sz="0" w:space="0" w:color="auto"/>
        <w:left w:val="none" w:sz="0" w:space="0" w:color="auto"/>
        <w:bottom w:val="none" w:sz="0" w:space="0" w:color="auto"/>
        <w:right w:val="none" w:sz="0" w:space="0" w:color="auto"/>
      </w:divBdr>
    </w:div>
    <w:div w:id="1099061916">
      <w:bodyDiv w:val="1"/>
      <w:marLeft w:val="0"/>
      <w:marRight w:val="0"/>
      <w:marTop w:val="0"/>
      <w:marBottom w:val="0"/>
      <w:divBdr>
        <w:top w:val="none" w:sz="0" w:space="0" w:color="auto"/>
        <w:left w:val="none" w:sz="0" w:space="0" w:color="auto"/>
        <w:bottom w:val="none" w:sz="0" w:space="0" w:color="auto"/>
        <w:right w:val="none" w:sz="0" w:space="0" w:color="auto"/>
      </w:divBdr>
    </w:div>
    <w:div w:id="1774935643">
      <w:bodyDiv w:val="1"/>
      <w:marLeft w:val="0"/>
      <w:marRight w:val="0"/>
      <w:marTop w:val="0"/>
      <w:marBottom w:val="0"/>
      <w:divBdr>
        <w:top w:val="none" w:sz="0" w:space="0" w:color="auto"/>
        <w:left w:val="none" w:sz="0" w:space="0" w:color="auto"/>
        <w:bottom w:val="none" w:sz="0" w:space="0" w:color="auto"/>
        <w:right w:val="none" w:sz="0" w:space="0" w:color="auto"/>
      </w:divBdr>
      <w:divsChild>
        <w:div w:id="701442792">
          <w:marLeft w:val="907"/>
          <w:marRight w:val="0"/>
          <w:marTop w:val="0"/>
          <w:marBottom w:val="0"/>
          <w:divBdr>
            <w:top w:val="none" w:sz="0" w:space="0" w:color="auto"/>
            <w:left w:val="none" w:sz="0" w:space="0" w:color="auto"/>
            <w:bottom w:val="none" w:sz="0" w:space="0" w:color="auto"/>
            <w:right w:val="none" w:sz="0" w:space="0" w:color="auto"/>
          </w:divBdr>
        </w:div>
        <w:div w:id="1392803521">
          <w:marLeft w:val="907"/>
          <w:marRight w:val="0"/>
          <w:marTop w:val="0"/>
          <w:marBottom w:val="0"/>
          <w:divBdr>
            <w:top w:val="none" w:sz="0" w:space="0" w:color="auto"/>
            <w:left w:val="none" w:sz="0" w:space="0" w:color="auto"/>
            <w:bottom w:val="none" w:sz="0" w:space="0" w:color="auto"/>
            <w:right w:val="none" w:sz="0" w:space="0" w:color="auto"/>
          </w:divBdr>
        </w:div>
      </w:divsChild>
    </w:div>
    <w:div w:id="1957446890">
      <w:bodyDiv w:val="1"/>
      <w:marLeft w:val="0"/>
      <w:marRight w:val="0"/>
      <w:marTop w:val="0"/>
      <w:marBottom w:val="0"/>
      <w:divBdr>
        <w:top w:val="none" w:sz="0" w:space="0" w:color="auto"/>
        <w:left w:val="none" w:sz="0" w:space="0" w:color="auto"/>
        <w:bottom w:val="none" w:sz="0" w:space="0" w:color="auto"/>
        <w:right w:val="none" w:sz="0" w:space="0" w:color="auto"/>
      </w:divBdr>
      <w:divsChild>
        <w:div w:id="1763526400">
          <w:marLeft w:val="1440"/>
          <w:marRight w:val="0"/>
          <w:marTop w:val="0"/>
          <w:marBottom w:val="60"/>
          <w:divBdr>
            <w:top w:val="none" w:sz="0" w:space="0" w:color="auto"/>
            <w:left w:val="none" w:sz="0" w:space="0" w:color="auto"/>
            <w:bottom w:val="none" w:sz="0" w:space="0" w:color="auto"/>
            <w:right w:val="none" w:sz="0" w:space="0" w:color="auto"/>
          </w:divBdr>
        </w:div>
        <w:div w:id="1543203194">
          <w:marLeft w:val="1440"/>
          <w:marRight w:val="0"/>
          <w:marTop w:val="0"/>
          <w:marBottom w:val="60"/>
          <w:divBdr>
            <w:top w:val="none" w:sz="0" w:space="0" w:color="auto"/>
            <w:left w:val="none" w:sz="0" w:space="0" w:color="auto"/>
            <w:bottom w:val="none" w:sz="0" w:space="0" w:color="auto"/>
            <w:right w:val="none" w:sz="0" w:space="0" w:color="auto"/>
          </w:divBdr>
        </w:div>
        <w:div w:id="703138481">
          <w:marLeft w:val="1440"/>
          <w:marRight w:val="0"/>
          <w:marTop w:val="0"/>
          <w:marBottom w:val="60"/>
          <w:divBdr>
            <w:top w:val="none" w:sz="0" w:space="0" w:color="auto"/>
            <w:left w:val="none" w:sz="0" w:space="0" w:color="auto"/>
            <w:bottom w:val="none" w:sz="0" w:space="0" w:color="auto"/>
            <w:right w:val="none" w:sz="0" w:space="0" w:color="auto"/>
          </w:divBdr>
        </w:div>
        <w:div w:id="1695963459">
          <w:marLeft w:val="144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 El feel</dc:creator>
  <cp:keywords/>
  <dc:description/>
  <cp:lastModifiedBy>Zohair Kashgary</cp:lastModifiedBy>
  <cp:revision>2</cp:revision>
  <dcterms:created xsi:type="dcterms:W3CDTF">2022-11-30T11:56:00Z</dcterms:created>
  <dcterms:modified xsi:type="dcterms:W3CDTF">2022-11-30T11:56:00Z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7d9b60-bdfe-4cdc-8203-09b4dd166bd1_Enabled">
    <vt:lpwstr>true</vt:lpwstr>
  </property>
  <property fmtid="{D5CDD505-2E9C-101B-9397-08002B2CF9AE}" pid="3" name="MSIP_Label_ac7d9b60-bdfe-4cdc-8203-09b4dd166bd1_SetDate">
    <vt:lpwstr>2022-11-20T08:36:42Z</vt:lpwstr>
  </property>
  <property fmtid="{D5CDD505-2E9C-101B-9397-08002B2CF9AE}" pid="4" name="MSIP_Label_ac7d9b60-bdfe-4cdc-8203-09b4dd166bd1_Method">
    <vt:lpwstr>Standard</vt:lpwstr>
  </property>
  <property fmtid="{D5CDD505-2E9C-101B-9397-08002B2CF9AE}" pid="5" name="MSIP_Label_ac7d9b60-bdfe-4cdc-8203-09b4dd166bd1_Name">
    <vt:lpwstr>IsDB_InfoProtect_Public_UnderTesting</vt:lpwstr>
  </property>
  <property fmtid="{D5CDD505-2E9C-101B-9397-08002B2CF9AE}" pid="6" name="MSIP_Label_ac7d9b60-bdfe-4cdc-8203-09b4dd166bd1_SiteId">
    <vt:lpwstr>8fa69c26-409d-43e5-973c-17a8be1a7f35</vt:lpwstr>
  </property>
  <property fmtid="{D5CDD505-2E9C-101B-9397-08002B2CF9AE}" pid="7" name="MSIP_Label_ac7d9b60-bdfe-4cdc-8203-09b4dd166bd1_ActionId">
    <vt:lpwstr>4fafe0f7-eaea-404e-b3d1-069f719227e1</vt:lpwstr>
  </property>
  <property fmtid="{D5CDD505-2E9C-101B-9397-08002B2CF9AE}" pid="8" name="MSIP_Label_ac7d9b60-bdfe-4cdc-8203-09b4dd166bd1_ContentBits">
    <vt:lpwstr>1</vt:lpwstr>
  </property>
</Properties>
</file>