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77777777" w:rsidR="00620702" w:rsidRPr="00100374" w:rsidRDefault="00620702" w:rsidP="00620702">
      <w:pPr>
        <w:jc w:val="center"/>
        <w:rPr>
          <w:rFonts w:ascii="Roboto Light" w:hAnsi="Roboto Light"/>
          <w:b/>
          <w:bCs/>
          <w:sz w:val="24"/>
          <w:szCs w:val="24"/>
        </w:rPr>
      </w:pPr>
      <w:bookmarkStart w:id="0" w:name="_Toc448557929"/>
      <w:r w:rsidRPr="00100374">
        <w:rPr>
          <w:rFonts w:ascii="Roboto Light" w:hAnsi="Roboto Light"/>
          <w:b/>
          <w:bCs/>
          <w:sz w:val="24"/>
          <w:szCs w:val="24"/>
        </w:rPr>
        <w:t>Invitation for Expression of Interest (IEOI) – Individual Consultant</w:t>
      </w:r>
      <w:bookmarkEnd w:id="0"/>
    </w:p>
    <w:p w14:paraId="77160433" w14:textId="77777777" w:rsidR="00620702" w:rsidRPr="00100374" w:rsidRDefault="00620702" w:rsidP="00620702">
      <w:pPr>
        <w:jc w:val="center"/>
        <w:rPr>
          <w:rFonts w:ascii="Oswald" w:hAnsi="Oswald"/>
          <w:b/>
          <w:sz w:val="36"/>
          <w:szCs w:val="36"/>
          <w:lang w:eastAsia="en-US"/>
        </w:rPr>
      </w:pPr>
      <w:r w:rsidRPr="00100374">
        <w:rPr>
          <w:rFonts w:ascii="Oswald" w:hAnsi="Oswald"/>
          <w:b/>
          <w:sz w:val="36"/>
          <w:szCs w:val="36"/>
          <w:lang w:eastAsia="en-US"/>
        </w:rPr>
        <w:t>Invitation for Expression of Interest</w:t>
      </w:r>
    </w:p>
    <w:p w14:paraId="77160435" w14:textId="232AC166"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r w:rsidRPr="00100374">
        <w:rPr>
          <w:rFonts w:ascii="Roboto Light" w:eastAsia="Times New Roman" w:hAnsi="Roboto Light" w:cs="Arial"/>
          <w:i/>
          <w:spacing w:val="-2"/>
          <w:sz w:val="24"/>
          <w:szCs w:val="24"/>
          <w:lang w:eastAsia="en-US"/>
        </w:rPr>
        <w:t>Date</w:t>
      </w:r>
      <w:r w:rsidR="008D0E38" w:rsidRPr="00100374">
        <w:rPr>
          <w:rFonts w:ascii="Roboto Light" w:eastAsia="Times New Roman" w:hAnsi="Roboto Light" w:cs="Arial"/>
          <w:i/>
          <w:spacing w:val="-2"/>
          <w:sz w:val="24"/>
          <w:szCs w:val="24"/>
          <w:lang w:eastAsia="en-US"/>
        </w:rPr>
        <w:t xml:space="preserve"> </w:t>
      </w:r>
      <w:r w:rsidR="004E5E41" w:rsidRPr="00100374">
        <w:rPr>
          <w:rFonts w:ascii="Roboto Light" w:eastAsia="Times New Roman" w:hAnsi="Roboto Light" w:cs="Arial"/>
          <w:i/>
          <w:spacing w:val="-2"/>
          <w:sz w:val="24"/>
          <w:szCs w:val="24"/>
          <w:lang w:eastAsia="en-US"/>
        </w:rPr>
        <w:t>16</w:t>
      </w:r>
      <w:r w:rsidR="008D0E38" w:rsidRPr="00100374">
        <w:rPr>
          <w:rFonts w:ascii="Roboto Light" w:eastAsia="Times New Roman" w:hAnsi="Roboto Light" w:cs="Arial"/>
          <w:i/>
          <w:spacing w:val="-2"/>
          <w:sz w:val="24"/>
          <w:szCs w:val="24"/>
          <w:lang w:eastAsia="en-US"/>
        </w:rPr>
        <w:t>/0</w:t>
      </w:r>
      <w:r w:rsidR="004E5E41" w:rsidRPr="00100374">
        <w:rPr>
          <w:rFonts w:ascii="Roboto Light" w:eastAsia="Times New Roman" w:hAnsi="Roboto Light" w:cs="Arial"/>
          <w:i/>
          <w:spacing w:val="-2"/>
          <w:sz w:val="24"/>
          <w:szCs w:val="24"/>
          <w:lang w:eastAsia="en-US"/>
        </w:rPr>
        <w:t>3</w:t>
      </w:r>
      <w:r w:rsidR="008D0E38" w:rsidRPr="00100374">
        <w:rPr>
          <w:rFonts w:ascii="Roboto Light" w:eastAsia="Times New Roman" w:hAnsi="Roboto Light" w:cs="Arial"/>
          <w:i/>
          <w:spacing w:val="-2"/>
          <w:sz w:val="24"/>
          <w:szCs w:val="24"/>
          <w:lang w:eastAsia="en-US"/>
        </w:rPr>
        <w:t>/202</w:t>
      </w:r>
      <w:r w:rsidR="004E5E41" w:rsidRPr="00100374">
        <w:rPr>
          <w:rFonts w:ascii="Roboto Light" w:eastAsia="Times New Roman" w:hAnsi="Roboto Light" w:cs="Arial"/>
          <w:i/>
          <w:spacing w:val="-2"/>
          <w:sz w:val="24"/>
          <w:szCs w:val="24"/>
          <w:lang w:eastAsia="en-US"/>
        </w:rPr>
        <w:t>3</w:t>
      </w:r>
    </w:p>
    <w:p w14:paraId="77160436" w14:textId="77777777"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p>
    <w:p w14:paraId="0A8418BF" w14:textId="3E352F50" w:rsidR="00412081" w:rsidRPr="00100374" w:rsidRDefault="00177624" w:rsidP="00412081">
      <w:pPr>
        <w:suppressAutoHyphens/>
        <w:spacing w:after="0" w:line="240" w:lineRule="auto"/>
        <w:jc w:val="center"/>
        <w:rPr>
          <w:rFonts w:ascii="Roboto Light" w:eastAsia="Times New Roman" w:hAnsi="Roboto Light" w:cs="Arial"/>
          <w:b/>
          <w:bCs/>
          <w:color w:val="0070C0"/>
          <w:spacing w:val="-2"/>
          <w:sz w:val="24"/>
          <w:szCs w:val="24"/>
          <w:lang w:eastAsia="en-US"/>
        </w:rPr>
      </w:pPr>
      <w:bookmarkStart w:id="1" w:name="_Hlk77843574"/>
      <w:r w:rsidRPr="00100374">
        <w:rPr>
          <w:rFonts w:ascii="Roboto Light" w:eastAsia="Times New Roman" w:hAnsi="Roboto Light" w:cs="Arial"/>
          <w:b/>
          <w:bCs/>
          <w:color w:val="0070C0"/>
          <w:spacing w:val="-2"/>
          <w:sz w:val="24"/>
          <w:szCs w:val="24"/>
          <w:lang w:eastAsia="en-US"/>
        </w:rPr>
        <w:t xml:space="preserve">Hiring a Consultant </w:t>
      </w:r>
      <w:r w:rsidR="006A4B7F" w:rsidRPr="00100374">
        <w:rPr>
          <w:rFonts w:ascii="Roboto Light" w:eastAsia="Times New Roman" w:hAnsi="Roboto Light" w:cs="Arial"/>
          <w:b/>
          <w:bCs/>
          <w:color w:val="0070C0"/>
          <w:spacing w:val="-2"/>
          <w:sz w:val="24"/>
          <w:szCs w:val="24"/>
          <w:lang w:eastAsia="en-US"/>
        </w:rPr>
        <w:t xml:space="preserve">to Prepare </w:t>
      </w:r>
      <w:r w:rsidR="004E5E41" w:rsidRPr="00100374">
        <w:rPr>
          <w:rFonts w:ascii="Roboto Light" w:eastAsia="Times New Roman" w:hAnsi="Roboto Light" w:cs="Arial"/>
          <w:b/>
          <w:bCs/>
          <w:color w:val="0070C0"/>
          <w:spacing w:val="-2"/>
          <w:sz w:val="24"/>
          <w:szCs w:val="24"/>
          <w:lang w:val="en-GB" w:eastAsia="en-US"/>
        </w:rPr>
        <w:t>the</w:t>
      </w:r>
      <w:r w:rsidR="004E5E41" w:rsidRPr="00100374">
        <w:rPr>
          <w:rFonts w:ascii="Roboto Light" w:eastAsia="Times New Roman" w:hAnsi="Roboto Light" w:cs="Arial"/>
          <w:b/>
          <w:bCs/>
          <w:color w:val="0070C0"/>
          <w:spacing w:val="-2"/>
          <w:sz w:val="24"/>
          <w:szCs w:val="24"/>
          <w:lang w:eastAsia="en-US"/>
        </w:rPr>
        <w:t xml:space="preserve"> Project Implementation Manual and Provide Support in Procurement under </w:t>
      </w:r>
      <w:r w:rsidR="00762D32">
        <w:rPr>
          <w:rFonts w:ascii="Roboto Light" w:eastAsia="Times New Roman" w:hAnsi="Roboto Light" w:cs="Arial"/>
          <w:b/>
          <w:bCs/>
          <w:color w:val="0070C0"/>
          <w:spacing w:val="-2"/>
          <w:sz w:val="24"/>
          <w:szCs w:val="24"/>
          <w:lang w:eastAsia="en-US"/>
        </w:rPr>
        <w:t>UZB1023</w:t>
      </w:r>
      <w:r w:rsidR="004E5E41" w:rsidRPr="00100374">
        <w:rPr>
          <w:rFonts w:ascii="Roboto Light" w:eastAsia="Times New Roman" w:hAnsi="Roboto Light" w:cs="Arial"/>
          <w:b/>
          <w:bCs/>
          <w:color w:val="0070C0"/>
          <w:spacing w:val="-2"/>
          <w:sz w:val="24"/>
          <w:szCs w:val="24"/>
          <w:lang w:eastAsia="en-US"/>
        </w:rPr>
        <w:t xml:space="preserve"> Sustainable Rural Development Project and UZB1038 Integrated Rural Development Project in the Republic of Uzbekistan.</w:t>
      </w:r>
    </w:p>
    <w:bookmarkEnd w:id="1"/>
    <w:p w14:paraId="77160439" w14:textId="77777777" w:rsidR="00620702" w:rsidRPr="00100374" w:rsidRDefault="00620702" w:rsidP="00620702">
      <w:pPr>
        <w:suppressAutoHyphens/>
        <w:spacing w:after="0" w:line="240" w:lineRule="auto"/>
        <w:jc w:val="both"/>
        <w:rPr>
          <w:rFonts w:ascii="Roboto Light" w:eastAsia="Times New Roman" w:hAnsi="Roboto Light" w:cs="Arial"/>
          <w:spacing w:val="-2"/>
          <w:sz w:val="24"/>
          <w:szCs w:val="24"/>
          <w:lang w:eastAsia="en-US"/>
        </w:rPr>
      </w:pPr>
    </w:p>
    <w:p w14:paraId="7716043B" w14:textId="0FDF8668" w:rsidR="00620702" w:rsidRDefault="00620702" w:rsidP="00100374">
      <w:pPr>
        <w:tabs>
          <w:tab w:val="left" w:pos="720"/>
        </w:tabs>
        <w:suppressAutoHyphens/>
        <w:spacing w:after="0" w:line="240" w:lineRule="auto"/>
        <w:jc w:val="both"/>
        <w:rPr>
          <w:rFonts w:ascii="Roboto Light" w:eastAsia="Times New Roman" w:hAnsi="Roboto Light" w:cs="Arial"/>
          <w:spacing w:val="-2"/>
          <w:sz w:val="24"/>
          <w:szCs w:val="24"/>
          <w:lang w:eastAsia="en-US"/>
        </w:rPr>
      </w:pPr>
      <w:r w:rsidRPr="00100374">
        <w:rPr>
          <w:rFonts w:ascii="Roboto Light" w:eastAsia="Times New Roman" w:hAnsi="Roboto Light" w:cs="Arial"/>
          <w:spacing w:val="-2"/>
          <w:sz w:val="24"/>
          <w:szCs w:val="24"/>
          <w:lang w:eastAsia="en-US"/>
        </w:rPr>
        <w:t>1.</w:t>
      </w:r>
      <w:r w:rsidRPr="00100374">
        <w:rPr>
          <w:rFonts w:ascii="Roboto Light" w:eastAsia="Times New Roman" w:hAnsi="Roboto Light" w:cs="Arial"/>
          <w:spacing w:val="-2"/>
          <w:sz w:val="24"/>
          <w:szCs w:val="24"/>
          <w:lang w:eastAsia="en-US"/>
        </w:rPr>
        <w:tab/>
        <w:t xml:space="preserve">The Islamic Development Bank (IsDB) </w:t>
      </w:r>
      <w:r w:rsidR="006A4B7F" w:rsidRPr="00100374">
        <w:rPr>
          <w:rFonts w:ascii="Roboto Light" w:eastAsia="Times New Roman" w:hAnsi="Roboto Light" w:cs="Arial"/>
          <w:spacing w:val="-2"/>
          <w:sz w:val="24"/>
          <w:szCs w:val="24"/>
          <w:lang w:eastAsia="en-US"/>
        </w:rPr>
        <w:t>is hiring</w:t>
      </w:r>
      <w:r w:rsidR="008D0E38" w:rsidRPr="00100374">
        <w:rPr>
          <w:rFonts w:ascii="Roboto Light" w:eastAsia="Times New Roman" w:hAnsi="Roboto Light" w:cs="Arial"/>
          <w:spacing w:val="-2"/>
          <w:sz w:val="24"/>
          <w:szCs w:val="24"/>
          <w:lang w:eastAsia="en-US"/>
        </w:rPr>
        <w:t xml:space="preserve"> individual consultant </w:t>
      </w:r>
      <w:r w:rsidRPr="00100374">
        <w:rPr>
          <w:rFonts w:ascii="Roboto Light" w:eastAsia="Times New Roman" w:hAnsi="Roboto Light" w:cs="Arial"/>
          <w:spacing w:val="-2"/>
          <w:sz w:val="24"/>
          <w:szCs w:val="24"/>
          <w:lang w:eastAsia="en-US"/>
        </w:rPr>
        <w:t>for</w:t>
      </w:r>
      <w:r w:rsidR="008D0E38" w:rsidRPr="00100374">
        <w:rPr>
          <w:rFonts w:ascii="Roboto Light" w:eastAsia="Times New Roman" w:hAnsi="Roboto Light" w:cs="Arial"/>
          <w:spacing w:val="-2"/>
          <w:sz w:val="24"/>
          <w:szCs w:val="24"/>
          <w:lang w:eastAsia="en-US"/>
        </w:rPr>
        <w:t xml:space="preserve"> </w:t>
      </w:r>
      <w:r w:rsidR="004E5E41" w:rsidRPr="00100374">
        <w:rPr>
          <w:rFonts w:ascii="Roboto Light" w:eastAsia="Times New Roman" w:hAnsi="Roboto Light" w:cs="Arial"/>
          <w:spacing w:val="-2"/>
          <w:sz w:val="24"/>
          <w:szCs w:val="24"/>
          <w:lang w:eastAsia="en-US"/>
        </w:rPr>
        <w:t xml:space="preserve">development of Project Implementation Manual and provision of support in procurement under </w:t>
      </w:r>
      <w:r w:rsidR="00762D32">
        <w:rPr>
          <w:rFonts w:ascii="Roboto Light" w:eastAsia="Times New Roman" w:hAnsi="Roboto Light" w:cs="Arial"/>
          <w:spacing w:val="-2"/>
          <w:sz w:val="24"/>
          <w:szCs w:val="24"/>
          <w:lang w:eastAsia="en-US"/>
        </w:rPr>
        <w:t>UZB1023</w:t>
      </w:r>
      <w:r w:rsidR="004E5E41" w:rsidRPr="00100374">
        <w:rPr>
          <w:rFonts w:ascii="Roboto Light" w:eastAsia="Times New Roman" w:hAnsi="Roboto Light" w:cs="Arial"/>
          <w:spacing w:val="-2"/>
          <w:sz w:val="24"/>
          <w:szCs w:val="24"/>
          <w:lang w:eastAsia="en-US"/>
        </w:rPr>
        <w:t xml:space="preserve"> Sustainable Rural Development Project and UZB1038 Integrated Rural Development Project in the Republic of Uzbekistan</w:t>
      </w:r>
      <w:r w:rsidR="006A4B7F" w:rsidRPr="00100374">
        <w:rPr>
          <w:rFonts w:ascii="Roboto Light" w:eastAsia="Times New Roman" w:hAnsi="Roboto Light" w:cs="Arial"/>
          <w:spacing w:val="-2"/>
          <w:sz w:val="24"/>
          <w:szCs w:val="24"/>
          <w:lang w:eastAsia="en-US"/>
        </w:rPr>
        <w:t>.</w:t>
      </w:r>
      <w:r w:rsidRPr="00100374">
        <w:rPr>
          <w:rFonts w:ascii="Roboto Light" w:eastAsia="Times New Roman" w:hAnsi="Roboto Light" w:cs="Arial"/>
          <w:spacing w:val="-2"/>
          <w:sz w:val="24"/>
          <w:szCs w:val="24"/>
          <w:lang w:eastAsia="en-US"/>
        </w:rPr>
        <w:t xml:space="preserve"> The Terms of Reference (TOR) of the Services </w:t>
      </w:r>
      <w:r w:rsidR="006A4B7F" w:rsidRPr="00100374">
        <w:rPr>
          <w:rFonts w:ascii="Roboto Light" w:eastAsia="Times New Roman" w:hAnsi="Roboto Light" w:cs="Arial"/>
          <w:spacing w:val="-2"/>
          <w:sz w:val="24"/>
          <w:szCs w:val="24"/>
          <w:lang w:eastAsia="en-US"/>
        </w:rPr>
        <w:t xml:space="preserve">are attached and can be obtained from emailing </w:t>
      </w:r>
      <w:hyperlink r:id="rId8" w:history="1">
        <w:r w:rsidR="004E5E41" w:rsidRPr="00100374">
          <w:rPr>
            <w:rStyle w:val="Hyperlink"/>
            <w:rFonts w:ascii="Roboto Light" w:eastAsia="Times New Roman" w:hAnsi="Roboto Light" w:cs="Arial"/>
            <w:spacing w:val="-2"/>
            <w:sz w:val="24"/>
            <w:szCs w:val="24"/>
            <w:lang w:eastAsia="en-US"/>
          </w:rPr>
          <w:t>arkenzhegulov@isdb.org</w:t>
        </w:r>
      </w:hyperlink>
      <w:r w:rsidR="002659F9" w:rsidRPr="00100374">
        <w:rPr>
          <w:rFonts w:ascii="Roboto Light" w:eastAsia="Times New Roman" w:hAnsi="Roboto Light" w:cs="Arial"/>
          <w:spacing w:val="-2"/>
          <w:sz w:val="24"/>
          <w:szCs w:val="24"/>
          <w:lang w:eastAsia="en-US"/>
        </w:rPr>
        <w:t xml:space="preserve"> (cc: </w:t>
      </w:r>
      <w:hyperlink r:id="rId9" w:history="1">
        <w:r w:rsidR="004E5E41" w:rsidRPr="00100374">
          <w:rPr>
            <w:rStyle w:val="Hyperlink"/>
            <w:rFonts w:ascii="Roboto Light" w:eastAsia="Times New Roman" w:hAnsi="Roboto Light" w:cs="Arial"/>
            <w:spacing w:val="-2"/>
            <w:sz w:val="24"/>
            <w:szCs w:val="24"/>
            <w:lang w:eastAsia="en-US"/>
          </w:rPr>
          <w:t>akazangapov@isdb.org</w:t>
        </w:r>
      </w:hyperlink>
      <w:r w:rsidR="004E5E41" w:rsidRPr="00100374">
        <w:rPr>
          <w:rFonts w:ascii="Roboto Light" w:eastAsia="Times New Roman" w:hAnsi="Roboto Light" w:cs="Arial"/>
          <w:spacing w:val="-2"/>
          <w:sz w:val="24"/>
          <w:szCs w:val="24"/>
          <w:lang w:eastAsia="en-US"/>
        </w:rPr>
        <w:t xml:space="preserve"> and </w:t>
      </w:r>
      <w:hyperlink r:id="rId10" w:history="1">
        <w:r w:rsidR="004E5E41" w:rsidRPr="00100374">
          <w:rPr>
            <w:rStyle w:val="Hyperlink"/>
            <w:rFonts w:ascii="Roboto Light" w:eastAsia="Times New Roman" w:hAnsi="Roboto Light" w:cs="Arial"/>
            <w:spacing w:val="-2"/>
            <w:sz w:val="24"/>
            <w:szCs w:val="24"/>
            <w:lang w:eastAsia="en-US"/>
          </w:rPr>
          <w:t>dakbassov@isdb.org</w:t>
        </w:r>
      </w:hyperlink>
      <w:r w:rsidR="002659F9" w:rsidRPr="00100374">
        <w:rPr>
          <w:rFonts w:ascii="Roboto Light" w:eastAsia="Times New Roman" w:hAnsi="Roboto Light" w:cs="Arial"/>
          <w:spacing w:val="-2"/>
          <w:sz w:val="24"/>
          <w:szCs w:val="24"/>
          <w:lang w:eastAsia="en-US"/>
        </w:rPr>
        <w:t>)</w:t>
      </w:r>
      <w:r w:rsidRPr="00100374">
        <w:rPr>
          <w:rFonts w:ascii="Roboto Light" w:eastAsia="Times New Roman" w:hAnsi="Roboto Light" w:cs="Arial"/>
          <w:spacing w:val="-2"/>
          <w:sz w:val="24"/>
          <w:szCs w:val="24"/>
          <w:lang w:eastAsia="en-US"/>
        </w:rPr>
        <w:t xml:space="preserve">. IsDB will select and engage the Consultant in accordance with the </w:t>
      </w:r>
      <w:r w:rsidRPr="00100374">
        <w:rPr>
          <w:rFonts w:ascii="Roboto Light" w:eastAsia="Times New Roman" w:hAnsi="Roboto Light" w:cs="Arial"/>
          <w:bCs/>
          <w:spacing w:val="-2"/>
          <w:sz w:val="24"/>
          <w:szCs w:val="24"/>
          <w:lang w:eastAsia="en-US"/>
        </w:rPr>
        <w:t xml:space="preserve">IsDB Corporate Procurement </w:t>
      </w:r>
      <w:r w:rsidR="006A4B7F" w:rsidRPr="00100374">
        <w:rPr>
          <w:rFonts w:ascii="Roboto Light" w:eastAsia="Times New Roman" w:hAnsi="Roboto Light" w:cs="Arial"/>
          <w:bCs/>
          <w:spacing w:val="-2"/>
          <w:sz w:val="24"/>
          <w:szCs w:val="24"/>
          <w:lang w:eastAsia="en-US"/>
        </w:rPr>
        <w:t>Policy.</w:t>
      </w:r>
    </w:p>
    <w:p w14:paraId="0A020608" w14:textId="77777777" w:rsidR="00100374" w:rsidRPr="00100374" w:rsidRDefault="00100374" w:rsidP="00100374">
      <w:pPr>
        <w:tabs>
          <w:tab w:val="left" w:pos="720"/>
        </w:tabs>
        <w:suppressAutoHyphens/>
        <w:spacing w:after="0" w:line="240" w:lineRule="auto"/>
        <w:jc w:val="both"/>
        <w:rPr>
          <w:rFonts w:ascii="Roboto Light" w:eastAsia="Times New Roman" w:hAnsi="Roboto Light" w:cs="Arial"/>
          <w:spacing w:val="-2"/>
          <w:sz w:val="24"/>
          <w:szCs w:val="24"/>
          <w:lang w:eastAsia="en-US"/>
        </w:rPr>
      </w:pPr>
    </w:p>
    <w:p w14:paraId="7716043C" w14:textId="39B99D48" w:rsidR="00620702" w:rsidRPr="00100374" w:rsidRDefault="00620702" w:rsidP="00AD4B69">
      <w:pPr>
        <w:tabs>
          <w:tab w:val="left" w:pos="720"/>
        </w:tabs>
        <w:spacing w:after="0" w:line="240" w:lineRule="auto"/>
        <w:jc w:val="both"/>
        <w:rPr>
          <w:rFonts w:ascii="Roboto Light" w:eastAsia="Times New Roman" w:hAnsi="Roboto Light" w:cs="Arial"/>
          <w:sz w:val="24"/>
          <w:szCs w:val="24"/>
          <w:lang w:eastAsia="en-US"/>
        </w:rPr>
      </w:pPr>
      <w:r w:rsidRPr="00100374">
        <w:rPr>
          <w:rFonts w:ascii="Roboto Light" w:eastAsia="Times New Roman" w:hAnsi="Roboto Light" w:cs="Arial"/>
          <w:sz w:val="24"/>
          <w:szCs w:val="24"/>
          <w:lang w:eastAsia="en-US"/>
        </w:rPr>
        <w:t>2</w:t>
      </w:r>
      <w:r w:rsidRPr="00100374">
        <w:rPr>
          <w:rFonts w:ascii="Roboto Light" w:eastAsia="Times New Roman" w:hAnsi="Roboto Light" w:cs="Arial"/>
          <w:color w:val="0000FF"/>
          <w:sz w:val="24"/>
          <w:szCs w:val="24"/>
          <w:lang w:eastAsia="en-US"/>
        </w:rPr>
        <w:t>.</w:t>
      </w:r>
      <w:r w:rsidRPr="00100374">
        <w:rPr>
          <w:rFonts w:ascii="Roboto Light" w:eastAsia="Times New Roman" w:hAnsi="Roboto Light" w:cs="Arial"/>
          <w:sz w:val="24"/>
          <w:szCs w:val="24"/>
          <w:lang w:eastAsia="en-US"/>
        </w:rPr>
        <w:tab/>
        <w:t>IsDB now invites Expression of Interest (EOI)</w:t>
      </w:r>
      <w:r w:rsidR="006A4B7F" w:rsidRPr="00100374">
        <w:rPr>
          <w:rFonts w:ascii="Roboto Light" w:eastAsia="Times New Roman" w:hAnsi="Roboto Light" w:cs="Arial"/>
          <w:sz w:val="24"/>
          <w:szCs w:val="24"/>
          <w:lang w:eastAsia="en-US"/>
        </w:rPr>
        <w:t xml:space="preserve"> and proposal</w:t>
      </w:r>
      <w:r w:rsidRPr="00100374">
        <w:rPr>
          <w:rFonts w:ascii="Roboto Light" w:eastAsia="Times New Roman" w:hAnsi="Roboto Light" w:cs="Arial"/>
          <w:sz w:val="24"/>
          <w:szCs w:val="24"/>
          <w:lang w:eastAsia="en-US"/>
        </w:rPr>
        <w:t xml:space="preserve"> from potential individual applicants for consideration by IsDB in </w:t>
      </w:r>
      <w:r w:rsidR="006A4B7F" w:rsidRPr="00100374">
        <w:rPr>
          <w:rFonts w:ascii="Roboto Light" w:eastAsia="Times New Roman" w:hAnsi="Roboto Light" w:cs="Arial"/>
          <w:sz w:val="24"/>
          <w:szCs w:val="24"/>
          <w:lang w:eastAsia="en-US"/>
        </w:rPr>
        <w:t xml:space="preserve">selecting the consultant. </w:t>
      </w:r>
    </w:p>
    <w:p w14:paraId="7716043E" w14:textId="77777777" w:rsidR="00620702" w:rsidRPr="00100374" w:rsidRDefault="00620702" w:rsidP="00620702">
      <w:pPr>
        <w:spacing w:after="0" w:line="240" w:lineRule="auto"/>
        <w:jc w:val="both"/>
        <w:rPr>
          <w:rFonts w:ascii="Roboto Light" w:eastAsia="Times New Roman" w:hAnsi="Roboto Light" w:cs="Arial"/>
          <w:sz w:val="24"/>
          <w:szCs w:val="24"/>
          <w:lang w:eastAsia="en-US"/>
        </w:rPr>
      </w:pPr>
    </w:p>
    <w:p w14:paraId="7716043F" w14:textId="260D18A2" w:rsidR="00620702" w:rsidRPr="00100374" w:rsidRDefault="00620702" w:rsidP="00620702">
      <w:pPr>
        <w:spacing w:after="0" w:line="240" w:lineRule="auto"/>
        <w:jc w:val="both"/>
        <w:rPr>
          <w:rFonts w:ascii="Roboto Light" w:eastAsia="Times New Roman" w:hAnsi="Roboto Light" w:cs="Arial"/>
          <w:sz w:val="24"/>
          <w:szCs w:val="24"/>
          <w:lang w:eastAsia="en-US"/>
        </w:rPr>
      </w:pPr>
      <w:r w:rsidRPr="00100374">
        <w:rPr>
          <w:rFonts w:ascii="Roboto Light" w:eastAsia="Times New Roman" w:hAnsi="Roboto Light" w:cs="Arial"/>
          <w:sz w:val="24"/>
          <w:szCs w:val="24"/>
          <w:lang w:eastAsia="en-US"/>
        </w:rPr>
        <w:t>3.</w:t>
      </w:r>
      <w:r w:rsidRPr="00100374">
        <w:rPr>
          <w:rFonts w:ascii="Roboto Light" w:eastAsia="Times New Roman" w:hAnsi="Roboto Light" w:cs="Arial"/>
          <w:sz w:val="24"/>
          <w:szCs w:val="24"/>
          <w:lang w:eastAsia="en-US"/>
        </w:rPr>
        <w:tab/>
        <w:t>Applicants who wish to submit an EOI</w:t>
      </w:r>
      <w:r w:rsidR="006A4B7F" w:rsidRPr="00100374">
        <w:rPr>
          <w:rFonts w:ascii="Roboto Light" w:eastAsia="Times New Roman" w:hAnsi="Roboto Light" w:cs="Arial"/>
          <w:sz w:val="24"/>
          <w:szCs w:val="24"/>
          <w:lang w:eastAsia="en-US"/>
        </w:rPr>
        <w:t xml:space="preserve"> with proposal</w:t>
      </w:r>
      <w:r w:rsidRPr="00100374">
        <w:rPr>
          <w:rFonts w:ascii="Roboto Light" w:eastAsia="Times New Roman" w:hAnsi="Roboto Light" w:cs="Arial"/>
          <w:sz w:val="24"/>
          <w:szCs w:val="24"/>
          <w:lang w:eastAsia="en-US"/>
        </w:rPr>
        <w:t xml:space="preserve"> should complete the EOI Form in A</w:t>
      </w:r>
      <w:r w:rsidR="008D0E38" w:rsidRPr="00100374">
        <w:rPr>
          <w:rFonts w:ascii="Roboto Light" w:eastAsia="Times New Roman" w:hAnsi="Roboto Light" w:cs="Arial"/>
          <w:sz w:val="24"/>
          <w:szCs w:val="24"/>
          <w:lang w:eastAsia="en-US"/>
        </w:rPr>
        <w:t>nnex-II</w:t>
      </w:r>
      <w:r w:rsidR="006A4B7F" w:rsidRPr="00100374">
        <w:rPr>
          <w:rFonts w:ascii="Roboto Light" w:eastAsia="Times New Roman" w:hAnsi="Roboto Light" w:cs="Arial"/>
          <w:sz w:val="24"/>
          <w:szCs w:val="24"/>
          <w:lang w:eastAsia="en-US"/>
        </w:rPr>
        <w:t xml:space="preserve"> or obtain the template by writing to </w:t>
      </w:r>
      <w:hyperlink r:id="rId11" w:history="1">
        <w:r w:rsidR="00786C3F" w:rsidRPr="00100374">
          <w:rPr>
            <w:rStyle w:val="Hyperlink"/>
            <w:rFonts w:ascii="Roboto Light" w:eastAsia="Times New Roman" w:hAnsi="Roboto Light" w:cs="Arial"/>
            <w:spacing w:val="-2"/>
            <w:sz w:val="24"/>
            <w:szCs w:val="24"/>
            <w:lang w:eastAsia="en-US"/>
          </w:rPr>
          <w:t>arkenzhegulov@isdb.org</w:t>
        </w:r>
      </w:hyperlink>
      <w:r w:rsidR="00786C3F" w:rsidRPr="00100374">
        <w:rPr>
          <w:rFonts w:ascii="Roboto Light" w:eastAsia="Times New Roman" w:hAnsi="Roboto Light" w:cs="Arial"/>
          <w:spacing w:val="-2"/>
          <w:sz w:val="24"/>
          <w:szCs w:val="24"/>
          <w:lang w:eastAsia="en-US"/>
        </w:rPr>
        <w:t xml:space="preserve"> (cc: </w:t>
      </w:r>
      <w:hyperlink r:id="rId12" w:history="1">
        <w:r w:rsidR="00786C3F" w:rsidRPr="00100374">
          <w:rPr>
            <w:rStyle w:val="Hyperlink"/>
            <w:rFonts w:ascii="Roboto Light" w:eastAsia="Times New Roman" w:hAnsi="Roboto Light" w:cs="Arial"/>
            <w:spacing w:val="-2"/>
            <w:sz w:val="24"/>
            <w:szCs w:val="24"/>
            <w:lang w:eastAsia="en-US"/>
          </w:rPr>
          <w:t>akazangapov@isdb.org</w:t>
        </w:r>
      </w:hyperlink>
      <w:r w:rsidR="00786C3F" w:rsidRPr="00100374">
        <w:rPr>
          <w:rFonts w:ascii="Roboto Light" w:eastAsia="Times New Roman" w:hAnsi="Roboto Light" w:cs="Arial"/>
          <w:spacing w:val="-2"/>
          <w:sz w:val="24"/>
          <w:szCs w:val="24"/>
          <w:lang w:eastAsia="en-US"/>
        </w:rPr>
        <w:t xml:space="preserve"> and </w:t>
      </w:r>
      <w:hyperlink r:id="rId13" w:history="1">
        <w:r w:rsidR="00786C3F" w:rsidRPr="00100374">
          <w:rPr>
            <w:rStyle w:val="Hyperlink"/>
            <w:rFonts w:ascii="Roboto Light" w:eastAsia="Times New Roman" w:hAnsi="Roboto Light" w:cs="Arial"/>
            <w:spacing w:val="-2"/>
            <w:sz w:val="24"/>
            <w:szCs w:val="24"/>
            <w:lang w:eastAsia="en-US"/>
          </w:rPr>
          <w:t>dakbassov@isdb.org</w:t>
        </w:r>
      </w:hyperlink>
      <w:r w:rsidR="00786C3F" w:rsidRPr="00100374">
        <w:rPr>
          <w:rFonts w:ascii="Roboto Light" w:eastAsia="Times New Roman" w:hAnsi="Roboto Light" w:cs="Arial"/>
          <w:spacing w:val="-2"/>
          <w:sz w:val="24"/>
          <w:szCs w:val="24"/>
          <w:lang w:eastAsia="en-US"/>
        </w:rPr>
        <w:t>)</w:t>
      </w:r>
      <w:r w:rsidRPr="00100374">
        <w:rPr>
          <w:rFonts w:ascii="Roboto Light" w:eastAsia="Times New Roman" w:hAnsi="Roboto Light" w:cs="Arial"/>
          <w:sz w:val="24"/>
          <w:szCs w:val="24"/>
          <w:lang w:eastAsia="en-US"/>
        </w:rPr>
        <w:t xml:space="preserve"> and submit it </w:t>
      </w:r>
      <w:r w:rsidR="00786C3F" w:rsidRPr="00100374">
        <w:rPr>
          <w:rFonts w:ascii="Roboto Light" w:eastAsia="Times New Roman" w:hAnsi="Roboto Light" w:cs="Arial"/>
          <w:sz w:val="24"/>
          <w:szCs w:val="24"/>
          <w:lang w:eastAsia="en-US"/>
        </w:rPr>
        <w:t>to</w:t>
      </w:r>
      <w:r w:rsidRPr="00100374">
        <w:rPr>
          <w:rFonts w:ascii="Roboto Light" w:eastAsia="Times New Roman" w:hAnsi="Roboto Light" w:cs="Arial"/>
          <w:sz w:val="24"/>
          <w:szCs w:val="24"/>
          <w:lang w:eastAsia="en-US"/>
        </w:rPr>
        <w:t xml:space="preserve"> </w:t>
      </w:r>
      <w:r w:rsidR="00786C3F" w:rsidRPr="00100374">
        <w:rPr>
          <w:rFonts w:ascii="Roboto Light" w:eastAsia="Times New Roman" w:hAnsi="Roboto Light" w:cs="Arial"/>
          <w:sz w:val="24"/>
          <w:szCs w:val="24"/>
          <w:lang w:eastAsia="en-US"/>
        </w:rPr>
        <w:t xml:space="preserve">the </w:t>
      </w:r>
      <w:r w:rsidRPr="00100374">
        <w:rPr>
          <w:rFonts w:ascii="Roboto Light" w:eastAsia="Times New Roman" w:hAnsi="Roboto Light" w:cs="Arial"/>
          <w:sz w:val="24"/>
          <w:szCs w:val="24"/>
          <w:lang w:eastAsia="en-US"/>
        </w:rPr>
        <w:t>IsDB by email to the following authorized representative</w:t>
      </w:r>
      <w:r w:rsidR="006A4B7F" w:rsidRPr="00100374">
        <w:rPr>
          <w:rFonts w:ascii="Roboto Light" w:eastAsia="Times New Roman" w:hAnsi="Roboto Light" w:cs="Arial"/>
          <w:sz w:val="24"/>
          <w:szCs w:val="24"/>
          <w:lang w:eastAsia="en-US"/>
        </w:rPr>
        <w:t>s</w:t>
      </w:r>
      <w:r w:rsidRPr="00100374">
        <w:rPr>
          <w:rFonts w:ascii="Roboto Light" w:eastAsia="Times New Roman" w:hAnsi="Roboto Light" w:cs="Arial"/>
          <w:sz w:val="24"/>
          <w:szCs w:val="24"/>
          <w:lang w:eastAsia="en-US"/>
        </w:rPr>
        <w:t xml:space="preserve"> of IsDB</w:t>
      </w:r>
      <w:r w:rsidR="00900594" w:rsidRPr="00900594">
        <w:rPr>
          <w:rFonts w:ascii="Roboto Light" w:eastAsia="Times New Roman" w:hAnsi="Roboto Light" w:cs="Arial"/>
          <w:sz w:val="24"/>
          <w:szCs w:val="24"/>
          <w:lang w:eastAsia="en-US"/>
        </w:rPr>
        <w:t xml:space="preserve"> by </w:t>
      </w:r>
      <w:r w:rsidR="00575CDD">
        <w:rPr>
          <w:rFonts w:ascii="Roboto Light" w:eastAsia="Times New Roman" w:hAnsi="Roboto Light" w:cs="Arial"/>
          <w:b/>
          <w:bCs/>
          <w:sz w:val="24"/>
          <w:szCs w:val="24"/>
          <w:lang w:eastAsia="en-US"/>
        </w:rPr>
        <w:t>10</w:t>
      </w:r>
      <w:r w:rsidR="00900594" w:rsidRPr="008C1A9F">
        <w:rPr>
          <w:rFonts w:ascii="Roboto Light" w:eastAsia="Times New Roman" w:hAnsi="Roboto Light" w:cs="Arial"/>
          <w:b/>
          <w:bCs/>
          <w:sz w:val="24"/>
          <w:szCs w:val="24"/>
          <w:vertAlign w:val="superscript"/>
          <w:lang w:eastAsia="en-US"/>
        </w:rPr>
        <w:t>th</w:t>
      </w:r>
      <w:r w:rsidR="00900594" w:rsidRPr="008C1A9F">
        <w:rPr>
          <w:rFonts w:ascii="Roboto Light" w:eastAsia="Times New Roman" w:hAnsi="Roboto Light" w:cs="Arial"/>
          <w:b/>
          <w:bCs/>
          <w:sz w:val="24"/>
          <w:szCs w:val="24"/>
          <w:lang w:eastAsia="en-US"/>
        </w:rPr>
        <w:t xml:space="preserve"> of </w:t>
      </w:r>
      <w:r w:rsidR="00575CDD">
        <w:rPr>
          <w:rFonts w:ascii="Roboto Light" w:eastAsia="Times New Roman" w:hAnsi="Roboto Light" w:cs="Arial"/>
          <w:b/>
          <w:bCs/>
          <w:sz w:val="24"/>
          <w:szCs w:val="24"/>
          <w:lang w:eastAsia="en-US"/>
        </w:rPr>
        <w:t>May</w:t>
      </w:r>
      <w:r w:rsidR="00900594" w:rsidRPr="008C1A9F">
        <w:rPr>
          <w:rFonts w:ascii="Roboto Light" w:eastAsia="Times New Roman" w:hAnsi="Roboto Light" w:cs="Arial"/>
          <w:b/>
          <w:bCs/>
          <w:sz w:val="24"/>
          <w:szCs w:val="24"/>
          <w:lang w:eastAsia="en-US"/>
        </w:rPr>
        <w:t xml:space="preserve"> 2023</w:t>
      </w:r>
      <w:r w:rsidRPr="00100374">
        <w:rPr>
          <w:rFonts w:ascii="Roboto Light" w:eastAsia="Times New Roman" w:hAnsi="Roboto Light" w:cs="Arial"/>
          <w:sz w:val="24"/>
          <w:szCs w:val="24"/>
          <w:lang w:eastAsia="en-US"/>
        </w:rPr>
        <w:t>:</w:t>
      </w:r>
    </w:p>
    <w:p w14:paraId="77160441" w14:textId="77777777" w:rsidR="00620702" w:rsidRPr="00100374" w:rsidRDefault="00620702" w:rsidP="00100374">
      <w:pPr>
        <w:spacing w:after="0" w:line="240" w:lineRule="auto"/>
        <w:jc w:val="both"/>
        <w:rPr>
          <w:rFonts w:ascii="Roboto Light" w:eastAsia="Times New Roman" w:hAnsi="Roboto Light" w:cs="Arial"/>
          <w:sz w:val="24"/>
          <w:szCs w:val="24"/>
          <w:lang w:eastAsia="en-US"/>
        </w:rPr>
      </w:pPr>
    </w:p>
    <w:p w14:paraId="77160442" w14:textId="2FDA7461" w:rsidR="00620702" w:rsidRPr="00100374" w:rsidRDefault="00786C3F" w:rsidP="00100374">
      <w:pPr>
        <w:pStyle w:val="NoSpacing"/>
        <w:rPr>
          <w:rFonts w:ascii="Roboto Light" w:hAnsi="Roboto Light"/>
          <w:sz w:val="24"/>
          <w:szCs w:val="24"/>
        </w:rPr>
      </w:pPr>
      <w:r w:rsidRPr="00100374">
        <w:rPr>
          <w:rFonts w:ascii="Roboto Light" w:hAnsi="Roboto Light"/>
          <w:sz w:val="24"/>
          <w:szCs w:val="24"/>
        </w:rPr>
        <w:t>Arman Kenzhegulov</w:t>
      </w:r>
    </w:p>
    <w:p w14:paraId="77160443" w14:textId="40284D26" w:rsidR="00620702" w:rsidRPr="00100374" w:rsidRDefault="00786C3F" w:rsidP="00100374">
      <w:pPr>
        <w:pStyle w:val="NoSpacing"/>
        <w:rPr>
          <w:rFonts w:ascii="Roboto Light" w:hAnsi="Roboto Light"/>
          <w:sz w:val="24"/>
          <w:szCs w:val="24"/>
        </w:rPr>
      </w:pPr>
      <w:r w:rsidRPr="00100374">
        <w:rPr>
          <w:rFonts w:ascii="Roboto Light" w:hAnsi="Roboto Light"/>
          <w:sz w:val="24"/>
          <w:szCs w:val="24"/>
        </w:rPr>
        <w:t>Administrative Assistant</w:t>
      </w:r>
    </w:p>
    <w:p w14:paraId="77160444" w14:textId="321EB473" w:rsidR="00AD4B69" w:rsidRPr="00100374" w:rsidRDefault="00412081" w:rsidP="00100374">
      <w:pPr>
        <w:pStyle w:val="NoSpacing"/>
        <w:rPr>
          <w:rFonts w:ascii="Roboto Light" w:hAnsi="Roboto Light"/>
          <w:sz w:val="24"/>
          <w:szCs w:val="24"/>
        </w:rPr>
      </w:pPr>
      <w:r w:rsidRPr="00100374">
        <w:rPr>
          <w:rFonts w:ascii="Roboto Light" w:hAnsi="Roboto Light"/>
          <w:sz w:val="24"/>
          <w:szCs w:val="24"/>
        </w:rPr>
        <w:t>Regional Hub of Almaty</w:t>
      </w:r>
      <w:r w:rsidR="00AD4B69" w:rsidRPr="00100374">
        <w:rPr>
          <w:rFonts w:ascii="Roboto Light" w:hAnsi="Roboto Light"/>
          <w:sz w:val="24"/>
          <w:szCs w:val="24"/>
        </w:rPr>
        <w:t xml:space="preserve"> </w:t>
      </w:r>
    </w:p>
    <w:p w14:paraId="77160446" w14:textId="77777777" w:rsidR="00620702" w:rsidRPr="00100374" w:rsidRDefault="00620702" w:rsidP="00100374">
      <w:pPr>
        <w:pStyle w:val="NoSpacing"/>
        <w:rPr>
          <w:rFonts w:ascii="Roboto Light" w:hAnsi="Roboto Light"/>
          <w:sz w:val="24"/>
          <w:szCs w:val="24"/>
        </w:rPr>
      </w:pPr>
      <w:r w:rsidRPr="00100374">
        <w:rPr>
          <w:rFonts w:ascii="Roboto Light" w:hAnsi="Roboto Light"/>
          <w:sz w:val="24"/>
          <w:szCs w:val="24"/>
        </w:rPr>
        <w:t>Islamic Development Bank</w:t>
      </w:r>
    </w:p>
    <w:p w14:paraId="77160447" w14:textId="6BEE2BEA" w:rsidR="00620702" w:rsidRPr="00100374" w:rsidRDefault="00B84068" w:rsidP="00100374">
      <w:pPr>
        <w:pStyle w:val="NoSpacing"/>
        <w:rPr>
          <w:rFonts w:ascii="Roboto Light" w:hAnsi="Roboto Light"/>
          <w:color w:val="0000FF"/>
          <w:sz w:val="24"/>
          <w:szCs w:val="24"/>
        </w:rPr>
      </w:pPr>
      <w:r w:rsidRPr="00100374">
        <w:rPr>
          <w:rFonts w:ascii="Roboto Light" w:hAnsi="Roboto Light"/>
          <w:sz w:val="24"/>
          <w:szCs w:val="24"/>
        </w:rPr>
        <w:t>Email</w:t>
      </w:r>
      <w:r w:rsidR="00620702" w:rsidRPr="00100374">
        <w:rPr>
          <w:rFonts w:ascii="Roboto Light" w:hAnsi="Roboto Light"/>
          <w:sz w:val="24"/>
          <w:szCs w:val="24"/>
        </w:rPr>
        <w:t xml:space="preserve">: </w:t>
      </w:r>
      <w:hyperlink r:id="rId14" w:history="1">
        <w:r w:rsidR="00786C3F" w:rsidRPr="00100374">
          <w:rPr>
            <w:rStyle w:val="Hyperlink"/>
            <w:rFonts w:ascii="Roboto Light" w:eastAsia="Times New Roman" w:hAnsi="Roboto Light" w:cs="Arial"/>
            <w:spacing w:val="-2"/>
            <w:sz w:val="24"/>
            <w:szCs w:val="24"/>
          </w:rPr>
          <w:t>arkenzhegulov@isdb.org</w:t>
        </w:r>
      </w:hyperlink>
      <w:r w:rsidR="006A4B7F" w:rsidRPr="00100374">
        <w:rPr>
          <w:rFonts w:ascii="Roboto Light" w:hAnsi="Roboto Light"/>
          <w:color w:val="0000FF"/>
          <w:sz w:val="24"/>
          <w:szCs w:val="24"/>
        </w:rPr>
        <w:t xml:space="preserve"> </w:t>
      </w:r>
      <w:r w:rsidR="002659F9" w:rsidRPr="00100374">
        <w:rPr>
          <w:rFonts w:ascii="Roboto Light" w:hAnsi="Roboto Light"/>
          <w:color w:val="0000FF"/>
          <w:sz w:val="24"/>
          <w:szCs w:val="24"/>
        </w:rPr>
        <w:t>/</w:t>
      </w:r>
      <w:r w:rsidR="00786C3F" w:rsidRPr="00100374">
        <w:rPr>
          <w:rFonts w:ascii="Roboto Light" w:hAnsi="Roboto Light"/>
          <w:color w:val="0000FF"/>
          <w:sz w:val="24"/>
          <w:szCs w:val="24"/>
        </w:rPr>
        <w:t xml:space="preserve"> </w:t>
      </w:r>
      <w:hyperlink r:id="rId15" w:history="1">
        <w:r w:rsidR="00786C3F" w:rsidRPr="00100374">
          <w:rPr>
            <w:rStyle w:val="Hyperlink"/>
            <w:rFonts w:ascii="Roboto Light" w:eastAsia="Times New Roman" w:hAnsi="Roboto Light" w:cs="Arial"/>
            <w:spacing w:val="-2"/>
            <w:sz w:val="24"/>
            <w:szCs w:val="24"/>
          </w:rPr>
          <w:t>akazangapov@isdb.org</w:t>
        </w:r>
      </w:hyperlink>
      <w:r w:rsidR="00786C3F" w:rsidRPr="00100374">
        <w:rPr>
          <w:rFonts w:ascii="Roboto Light" w:hAnsi="Roboto Light"/>
          <w:sz w:val="24"/>
          <w:szCs w:val="24"/>
        </w:rPr>
        <w:t xml:space="preserve"> and </w:t>
      </w:r>
      <w:hyperlink r:id="rId16" w:history="1">
        <w:r w:rsidR="00786C3F" w:rsidRPr="00100374">
          <w:rPr>
            <w:rStyle w:val="Hyperlink"/>
            <w:rFonts w:ascii="Roboto Light" w:eastAsia="Times New Roman" w:hAnsi="Roboto Light" w:cs="Arial"/>
            <w:spacing w:val="-2"/>
            <w:sz w:val="24"/>
            <w:szCs w:val="24"/>
          </w:rPr>
          <w:t>dakbassov@isdb.org</w:t>
        </w:r>
      </w:hyperlink>
    </w:p>
    <w:p w14:paraId="486418A0" w14:textId="42C39523" w:rsidR="008D0E38" w:rsidRPr="00100374" w:rsidRDefault="006A4B7F" w:rsidP="00100374">
      <w:pPr>
        <w:pStyle w:val="NoSpacing"/>
        <w:rPr>
          <w:rFonts w:ascii="Roboto Light" w:hAnsi="Roboto Light"/>
          <w:sz w:val="24"/>
          <w:szCs w:val="24"/>
        </w:rPr>
      </w:pPr>
      <w:r w:rsidRPr="00100374">
        <w:rPr>
          <w:rFonts w:ascii="Roboto Light" w:hAnsi="Roboto Light"/>
          <w:color w:val="0000FF"/>
          <w:sz w:val="24"/>
          <w:szCs w:val="24"/>
        </w:rPr>
        <w:t xml:space="preserve">Phone: </w:t>
      </w:r>
      <w:r w:rsidR="00786C3F" w:rsidRPr="00100374">
        <w:rPr>
          <w:rFonts w:ascii="Roboto Light" w:hAnsi="Roboto Light"/>
          <w:color w:val="0000FF"/>
          <w:sz w:val="24"/>
          <w:szCs w:val="24"/>
        </w:rPr>
        <w:t>+7 727 2727000</w:t>
      </w:r>
    </w:p>
    <w:p w14:paraId="5B2168D3" w14:textId="77777777" w:rsidR="00100374" w:rsidRDefault="00100374"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65F9D256" w14:textId="77777777" w:rsidR="00100374" w:rsidRDefault="00100374"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1614A332" w14:textId="2BBF53AD" w:rsidR="008D0E38" w:rsidRPr="00100374" w:rsidRDefault="008D0E38" w:rsidP="008D0E38">
      <w:pPr>
        <w:spacing w:after="0" w:line="240" w:lineRule="auto"/>
        <w:ind w:left="720" w:hanging="360"/>
        <w:jc w:val="both"/>
        <w:rPr>
          <w:rFonts w:ascii="Roboto Light" w:eastAsia="Times New Roman" w:hAnsi="Roboto Light" w:cs="Arial"/>
          <w:b/>
          <w:spacing w:val="-2"/>
          <w:kern w:val="28"/>
          <w:sz w:val="24"/>
          <w:szCs w:val="24"/>
          <w:lang w:eastAsia="en-US"/>
        </w:rPr>
      </w:pPr>
      <w:r w:rsidRPr="00100374">
        <w:rPr>
          <w:rFonts w:ascii="Roboto Light" w:eastAsia="Times New Roman" w:hAnsi="Roboto Light" w:cs="Arial"/>
          <w:b/>
          <w:spacing w:val="-2"/>
          <w:kern w:val="28"/>
          <w:sz w:val="24"/>
          <w:szCs w:val="24"/>
          <w:lang w:eastAsia="en-US"/>
        </w:rPr>
        <w:t xml:space="preserve">Encl.: </w:t>
      </w:r>
    </w:p>
    <w:p w14:paraId="7716044C" w14:textId="4C11127F" w:rsidR="00620702" w:rsidRDefault="00620702" w:rsidP="008D0E38">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w:t>
      </w:r>
      <w:r w:rsidRPr="00100374">
        <w:rPr>
          <w:rFonts w:ascii="Roboto Light" w:eastAsia="Times New Roman" w:hAnsi="Roboto Light" w:cs="Arial"/>
          <w:b/>
          <w:spacing w:val="-2"/>
          <w:kern w:val="28"/>
          <w:sz w:val="24"/>
          <w:szCs w:val="24"/>
          <w:lang w:eastAsia="en-US"/>
        </w:rPr>
        <w:t xml:space="preserve">: </w:t>
      </w:r>
      <w:r w:rsidRPr="00100374">
        <w:rPr>
          <w:rFonts w:ascii="Roboto Light" w:eastAsia="Times New Roman" w:hAnsi="Roboto Light" w:cs="Arial"/>
          <w:bCs/>
          <w:spacing w:val="-2"/>
          <w:kern w:val="28"/>
          <w:sz w:val="24"/>
          <w:szCs w:val="24"/>
          <w:lang w:eastAsia="en-US"/>
        </w:rPr>
        <w:t>Terms of Reference</w:t>
      </w:r>
    </w:p>
    <w:p w14:paraId="45FF617C" w14:textId="268A0CAB" w:rsidR="006B34F2" w:rsidRPr="00100374" w:rsidRDefault="006B34F2" w:rsidP="008D0E38">
      <w:pPr>
        <w:spacing w:after="0" w:line="240" w:lineRule="auto"/>
        <w:ind w:left="720" w:hanging="360"/>
        <w:jc w:val="both"/>
        <w:rPr>
          <w:rFonts w:ascii="Roboto Light" w:eastAsia="Times New Roman" w:hAnsi="Roboto Light" w:cs="Arial"/>
          <w:b/>
          <w:spacing w:val="-2"/>
          <w:kern w:val="28"/>
          <w:sz w:val="24"/>
          <w:szCs w:val="24"/>
          <w:lang w:eastAsia="en-US"/>
        </w:rPr>
      </w:pPr>
      <w:r w:rsidRPr="006B34F2">
        <w:rPr>
          <w:rFonts w:ascii="Roboto Light" w:eastAsia="Times New Roman" w:hAnsi="Roboto Light" w:cs="Arial"/>
          <w:b/>
          <w:spacing w:val="-2"/>
          <w:kern w:val="28"/>
          <w:sz w:val="24"/>
          <w:szCs w:val="24"/>
          <w:lang w:eastAsia="en-US"/>
        </w:rPr>
        <w:t xml:space="preserve">Annex II – </w:t>
      </w:r>
      <w:r w:rsidRPr="006B34F2">
        <w:rPr>
          <w:rFonts w:ascii="Roboto Light" w:eastAsia="Times New Roman" w:hAnsi="Roboto Light" w:cs="Arial"/>
          <w:bCs/>
          <w:spacing w:val="-2"/>
          <w:kern w:val="28"/>
          <w:sz w:val="24"/>
          <w:szCs w:val="24"/>
          <w:lang w:eastAsia="en-US"/>
        </w:rPr>
        <w:t>Template for the Project Implementation Plan</w:t>
      </w:r>
    </w:p>
    <w:p w14:paraId="7716044D" w14:textId="1914D1C4" w:rsidR="00620702" w:rsidRPr="00100374" w:rsidRDefault="00620702" w:rsidP="008D0E38">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nnex-II</w:t>
      </w:r>
      <w:r w:rsidR="006B34F2">
        <w:rPr>
          <w:rFonts w:ascii="Roboto Light" w:eastAsia="Times New Roman" w:hAnsi="Roboto Light" w:cs="Arial"/>
          <w:b/>
          <w:spacing w:val="-2"/>
          <w:kern w:val="28"/>
          <w:sz w:val="24"/>
          <w:szCs w:val="24"/>
          <w:lang w:eastAsia="en-US"/>
        </w:rPr>
        <w:t>I</w:t>
      </w:r>
      <w:r w:rsidRPr="00100374">
        <w:rPr>
          <w:rFonts w:ascii="Roboto Light" w:eastAsia="Times New Roman" w:hAnsi="Roboto Light" w:cs="Arial"/>
          <w:b/>
          <w:spacing w:val="-2"/>
          <w:kern w:val="28"/>
          <w:sz w:val="24"/>
          <w:szCs w:val="24"/>
          <w:lang w:eastAsia="en-US"/>
        </w:rPr>
        <w:t xml:space="preserve">:  </w:t>
      </w:r>
      <w:r w:rsidRPr="00100374">
        <w:rPr>
          <w:rFonts w:ascii="Roboto Light" w:eastAsia="Times New Roman" w:hAnsi="Roboto Light" w:cs="Arial"/>
          <w:bCs/>
          <w:spacing w:val="-2"/>
          <w:kern w:val="28"/>
          <w:sz w:val="24"/>
          <w:szCs w:val="24"/>
          <w:lang w:eastAsia="en-US"/>
        </w:rPr>
        <w:t>EOI Form</w:t>
      </w:r>
    </w:p>
    <w:p w14:paraId="20E76DEA" w14:textId="77777777" w:rsidR="002659F9" w:rsidRPr="008B3791" w:rsidRDefault="002659F9" w:rsidP="008D0E38">
      <w:pPr>
        <w:spacing w:after="0" w:line="240" w:lineRule="auto"/>
        <w:ind w:left="720" w:hanging="360"/>
        <w:jc w:val="both"/>
        <w:rPr>
          <w:rFonts w:ascii="Arial" w:eastAsia="Times New Roman" w:hAnsi="Arial" w:cs="Arial"/>
          <w:b/>
          <w:spacing w:val="-2"/>
          <w:kern w:val="28"/>
          <w:lang w:eastAsia="en-US"/>
        </w:rPr>
      </w:pPr>
    </w:p>
    <w:p w14:paraId="7BE6EFCC" w14:textId="658A5AF8" w:rsidR="008D0E38" w:rsidRDefault="008D0E38" w:rsidP="00100374">
      <w:pPr>
        <w:rPr>
          <w:b/>
          <w:sz w:val="28"/>
          <w:szCs w:val="28"/>
          <w:lang w:eastAsia="en-US"/>
        </w:rPr>
      </w:pPr>
    </w:p>
    <w:p w14:paraId="6F47847B" w14:textId="2056317C" w:rsidR="00786C3F" w:rsidRDefault="008D0E38" w:rsidP="00100374">
      <w:pPr>
        <w:shd w:val="clear" w:color="auto" w:fill="FFFFFF"/>
        <w:spacing w:after="0" w:line="240" w:lineRule="auto"/>
        <w:jc w:val="both"/>
        <w:rPr>
          <w:rFonts w:ascii="Oswald" w:eastAsia="Times New Roman" w:hAnsi="Oswald" w:cs="Arial"/>
          <w:b/>
          <w:bCs/>
          <w:color w:val="333333"/>
          <w:sz w:val="28"/>
          <w:szCs w:val="28"/>
        </w:rPr>
      </w:pPr>
      <w:r w:rsidRPr="00C87F18">
        <w:rPr>
          <w:rFonts w:ascii="Oswald" w:eastAsia="Times New Roman" w:hAnsi="Oswald" w:cs="Arial"/>
          <w:b/>
          <w:bCs/>
          <w:color w:val="333333"/>
          <w:sz w:val="28"/>
          <w:szCs w:val="28"/>
        </w:rPr>
        <w:lastRenderedPageBreak/>
        <w:t xml:space="preserve">Annex-I: </w:t>
      </w:r>
      <w:r w:rsidR="00786C3F" w:rsidRPr="00100374">
        <w:rPr>
          <w:rFonts w:ascii="Oswald" w:eastAsia="Times New Roman" w:hAnsi="Oswald" w:cs="Arial"/>
          <w:b/>
          <w:bCs/>
          <w:color w:val="333333"/>
          <w:sz w:val="28"/>
          <w:szCs w:val="28"/>
        </w:rPr>
        <w:t>Terms of Reference</w:t>
      </w:r>
      <w:r w:rsidR="00100374">
        <w:rPr>
          <w:rFonts w:ascii="Oswald" w:eastAsia="Times New Roman" w:hAnsi="Oswald" w:cs="Arial"/>
          <w:b/>
          <w:bCs/>
          <w:color w:val="333333"/>
          <w:sz w:val="28"/>
          <w:szCs w:val="28"/>
        </w:rPr>
        <w:t xml:space="preserve"> </w:t>
      </w:r>
      <w:r w:rsidR="00786C3F" w:rsidRPr="00100374">
        <w:rPr>
          <w:rFonts w:ascii="Oswald" w:eastAsia="Times New Roman" w:hAnsi="Oswald" w:cs="Arial"/>
          <w:b/>
          <w:bCs/>
          <w:color w:val="333333"/>
          <w:sz w:val="28"/>
          <w:szCs w:val="28"/>
        </w:rPr>
        <w:t xml:space="preserve">for Consultant to Develop Project Implementation Manual and Provide support in Procurement under </w:t>
      </w:r>
      <w:r w:rsidR="00762D32">
        <w:rPr>
          <w:rFonts w:ascii="Oswald" w:eastAsia="Times New Roman" w:hAnsi="Oswald" w:cs="Arial"/>
          <w:b/>
          <w:bCs/>
          <w:color w:val="333333"/>
          <w:sz w:val="28"/>
          <w:szCs w:val="28"/>
        </w:rPr>
        <w:t>UZB1023</w:t>
      </w:r>
      <w:r w:rsidR="00786C3F" w:rsidRPr="00100374">
        <w:rPr>
          <w:rFonts w:ascii="Oswald" w:eastAsia="Times New Roman" w:hAnsi="Oswald" w:cs="Arial"/>
          <w:b/>
          <w:bCs/>
          <w:color w:val="333333"/>
          <w:sz w:val="28"/>
          <w:szCs w:val="28"/>
        </w:rPr>
        <w:t xml:space="preserve"> Sustainable Rural Development Project and UZB1038 Integrated Rural Development Project.</w:t>
      </w:r>
    </w:p>
    <w:p w14:paraId="2ECE89AA" w14:textId="77777777" w:rsidR="00100374" w:rsidRPr="00100374" w:rsidRDefault="00100374" w:rsidP="00100374">
      <w:pPr>
        <w:shd w:val="clear" w:color="auto" w:fill="FFFFFF"/>
        <w:spacing w:after="0" w:line="240" w:lineRule="auto"/>
        <w:jc w:val="both"/>
        <w:rPr>
          <w:rFonts w:ascii="Oswald" w:hAnsi="Oswald"/>
          <w:b/>
          <w:bCs/>
          <w:color w:val="333333"/>
          <w:sz w:val="24"/>
          <w:szCs w:val="24"/>
        </w:rPr>
      </w:pPr>
    </w:p>
    <w:p w14:paraId="25B24D9C" w14:textId="77777777" w:rsidR="00786C3F" w:rsidRPr="00EE2A4E" w:rsidRDefault="00786C3F">
      <w:pPr>
        <w:pStyle w:val="ListParagraph"/>
        <w:widowControl w:val="0"/>
        <w:numPr>
          <w:ilvl w:val="0"/>
          <w:numId w:val="2"/>
        </w:numPr>
        <w:spacing w:after="120" w:line="240" w:lineRule="auto"/>
        <w:rPr>
          <w:rFonts w:ascii="Roboto Light" w:eastAsia="Calibri" w:hAnsi="Roboto Light"/>
          <w:b/>
          <w:bCs/>
          <w:color w:val="000000" w:themeColor="text1"/>
          <w:sz w:val="24"/>
          <w:szCs w:val="24"/>
        </w:rPr>
      </w:pPr>
      <w:r w:rsidRPr="00EE2A4E">
        <w:rPr>
          <w:rFonts w:ascii="Roboto Light" w:hAnsi="Roboto Light" w:cstheme="majorBidi"/>
          <w:b/>
          <w:bCs/>
          <w:color w:val="000000" w:themeColor="text1"/>
          <w:sz w:val="24"/>
          <w:szCs w:val="24"/>
        </w:rPr>
        <w:t>Background</w:t>
      </w:r>
    </w:p>
    <w:p w14:paraId="445814F1" w14:textId="2F9A20C2" w:rsidR="00786C3F" w:rsidRDefault="00786C3F" w:rsidP="00786C3F">
      <w:pPr>
        <w:pStyle w:val="ListParagraph"/>
        <w:spacing w:after="120"/>
        <w:ind w:left="360"/>
        <w:jc w:val="both"/>
        <w:rPr>
          <w:rFonts w:ascii="Roboto Light" w:hAnsi="Roboto Light"/>
          <w:sz w:val="24"/>
          <w:szCs w:val="24"/>
        </w:rPr>
      </w:pPr>
      <w:r w:rsidRPr="009A05D5">
        <w:rPr>
          <w:rFonts w:ascii="Roboto Light" w:hAnsi="Roboto Light"/>
          <w:sz w:val="24"/>
          <w:szCs w:val="24"/>
        </w:rPr>
        <w:t xml:space="preserve">The Republic of Uzbekistan received </w:t>
      </w:r>
      <w:r>
        <w:rPr>
          <w:rFonts w:ascii="Roboto Light" w:hAnsi="Roboto Light"/>
          <w:sz w:val="24"/>
          <w:szCs w:val="24"/>
        </w:rPr>
        <w:t>one</w:t>
      </w:r>
      <w:r w:rsidRPr="009A05D5">
        <w:rPr>
          <w:rFonts w:ascii="Roboto Light" w:hAnsi="Roboto Light"/>
          <w:sz w:val="24"/>
          <w:szCs w:val="24"/>
        </w:rPr>
        <w:t xml:space="preserve"> loan from the Islamic Development Bank (the “Bank”)</w:t>
      </w:r>
      <w:r>
        <w:rPr>
          <w:rFonts w:ascii="Roboto Light" w:hAnsi="Roboto Light"/>
          <w:sz w:val="24"/>
          <w:szCs w:val="24"/>
        </w:rPr>
        <w:t xml:space="preserve">, </w:t>
      </w:r>
      <w:r w:rsidRPr="009A05D5">
        <w:rPr>
          <w:rFonts w:ascii="Roboto Light" w:hAnsi="Roboto Light"/>
          <w:sz w:val="24"/>
          <w:szCs w:val="24"/>
        </w:rPr>
        <w:t>OPEC Fund</w:t>
      </w:r>
      <w:r>
        <w:rPr>
          <w:rFonts w:ascii="Roboto Light" w:hAnsi="Roboto Light"/>
          <w:sz w:val="24"/>
          <w:szCs w:val="24"/>
        </w:rPr>
        <w:t xml:space="preserve"> and Saudi Fund for Development (SFD)</w:t>
      </w:r>
      <w:r w:rsidRPr="009A05D5">
        <w:rPr>
          <w:rFonts w:ascii="Roboto Light" w:hAnsi="Roboto Light"/>
          <w:sz w:val="24"/>
          <w:szCs w:val="24"/>
        </w:rPr>
        <w:t xml:space="preserve"> to finance the </w:t>
      </w:r>
      <w:r w:rsidRPr="009A05D5">
        <w:rPr>
          <w:rFonts w:ascii="Roboto Light" w:hAnsi="Roboto Light"/>
          <w:b/>
          <w:bCs/>
          <w:sz w:val="24"/>
          <w:szCs w:val="24"/>
        </w:rPr>
        <w:t>Sustainable Rural Development Project</w:t>
      </w:r>
      <w:r w:rsidRPr="009A05D5">
        <w:rPr>
          <w:rFonts w:ascii="Roboto Light" w:hAnsi="Roboto Light"/>
          <w:sz w:val="24"/>
          <w:szCs w:val="24"/>
        </w:rPr>
        <w:t xml:space="preserve"> in the Republic of Karakalpakstan, Bukhara, Khorezm and Navoi regions (the “Project</w:t>
      </w:r>
      <w:r>
        <w:rPr>
          <w:rFonts w:ascii="Roboto Light" w:hAnsi="Roboto Light"/>
          <w:sz w:val="24"/>
          <w:szCs w:val="24"/>
        </w:rPr>
        <w:t xml:space="preserve"> </w:t>
      </w:r>
      <w:r w:rsidR="00762D32">
        <w:rPr>
          <w:rFonts w:ascii="Roboto Light" w:hAnsi="Roboto Light"/>
          <w:sz w:val="24"/>
          <w:szCs w:val="24"/>
        </w:rPr>
        <w:t>UZB1023</w:t>
      </w:r>
      <w:r w:rsidRPr="009A05D5">
        <w:rPr>
          <w:rFonts w:ascii="Roboto Light" w:hAnsi="Roboto Light"/>
          <w:sz w:val="24"/>
          <w:szCs w:val="24"/>
        </w:rPr>
        <w:t>”) in the amount of USD 338,0 million</w:t>
      </w:r>
      <w:r>
        <w:rPr>
          <w:rFonts w:ascii="Roboto Light" w:hAnsi="Roboto Light"/>
          <w:sz w:val="24"/>
          <w:szCs w:val="24"/>
        </w:rPr>
        <w:t xml:space="preserve"> and one loan </w:t>
      </w:r>
      <w:r w:rsidRPr="009A05D5">
        <w:rPr>
          <w:rFonts w:ascii="Roboto Light" w:hAnsi="Roboto Light"/>
          <w:sz w:val="24"/>
          <w:szCs w:val="24"/>
        </w:rPr>
        <w:t>from the Islamic Development Bank</w:t>
      </w:r>
      <w:r w:rsidRPr="007A4B33">
        <w:rPr>
          <w:rFonts w:ascii="Roboto Light" w:hAnsi="Roboto Light"/>
          <w:sz w:val="24"/>
          <w:szCs w:val="24"/>
        </w:rPr>
        <w:t xml:space="preserve"> </w:t>
      </w:r>
      <w:r w:rsidRPr="009A05D5">
        <w:rPr>
          <w:rFonts w:ascii="Roboto Light" w:hAnsi="Roboto Light"/>
          <w:sz w:val="24"/>
          <w:szCs w:val="24"/>
        </w:rPr>
        <w:t xml:space="preserve">to finance the </w:t>
      </w:r>
      <w:r>
        <w:rPr>
          <w:rFonts w:ascii="Roboto Light" w:hAnsi="Roboto Light"/>
          <w:b/>
          <w:bCs/>
          <w:sz w:val="24"/>
          <w:szCs w:val="24"/>
        </w:rPr>
        <w:t>Integrated</w:t>
      </w:r>
      <w:r w:rsidRPr="009A05D5">
        <w:rPr>
          <w:rFonts w:ascii="Roboto Light" w:hAnsi="Roboto Light"/>
          <w:b/>
          <w:bCs/>
          <w:sz w:val="24"/>
          <w:szCs w:val="24"/>
        </w:rPr>
        <w:t xml:space="preserve"> Rural Development Project</w:t>
      </w:r>
      <w:r w:rsidRPr="007A4B33">
        <w:t xml:space="preserve"> </w:t>
      </w:r>
      <w:r w:rsidRPr="007A4B33">
        <w:rPr>
          <w:rFonts w:ascii="Roboto Light" w:hAnsi="Roboto Light"/>
          <w:sz w:val="24"/>
          <w:szCs w:val="24"/>
        </w:rPr>
        <w:t>in</w:t>
      </w:r>
      <w:r>
        <w:t xml:space="preserve"> </w:t>
      </w:r>
      <w:r w:rsidRPr="007A4B33">
        <w:rPr>
          <w:rFonts w:ascii="Roboto Light" w:hAnsi="Roboto Light"/>
          <w:sz w:val="24"/>
          <w:szCs w:val="24"/>
        </w:rPr>
        <w:t>Samarkand, Kashkadarya, and Surkhandarya</w:t>
      </w:r>
      <w:r>
        <w:rPr>
          <w:rFonts w:ascii="Roboto Light" w:hAnsi="Roboto Light"/>
          <w:sz w:val="24"/>
          <w:szCs w:val="24"/>
        </w:rPr>
        <w:t xml:space="preserve"> regions </w:t>
      </w:r>
      <w:r w:rsidRPr="009A05D5">
        <w:rPr>
          <w:rFonts w:ascii="Roboto Light" w:hAnsi="Roboto Light"/>
          <w:sz w:val="24"/>
          <w:szCs w:val="24"/>
        </w:rPr>
        <w:t xml:space="preserve"> (the “Project</w:t>
      </w:r>
      <w:r>
        <w:rPr>
          <w:rFonts w:ascii="Roboto Light" w:hAnsi="Roboto Light"/>
          <w:sz w:val="24"/>
          <w:szCs w:val="24"/>
        </w:rPr>
        <w:t xml:space="preserve"> UZB1038</w:t>
      </w:r>
      <w:r w:rsidRPr="009A05D5">
        <w:rPr>
          <w:rFonts w:ascii="Roboto Light" w:hAnsi="Roboto Light"/>
          <w:sz w:val="24"/>
          <w:szCs w:val="24"/>
        </w:rPr>
        <w:t>”)</w:t>
      </w:r>
      <w:r>
        <w:rPr>
          <w:rFonts w:ascii="Roboto Light" w:hAnsi="Roboto Light"/>
          <w:sz w:val="24"/>
          <w:szCs w:val="24"/>
        </w:rPr>
        <w:t xml:space="preserve"> in the amount of US$260,0 million.</w:t>
      </w:r>
    </w:p>
    <w:p w14:paraId="02282F08" w14:textId="77777777" w:rsidR="00786C3F" w:rsidRDefault="00786C3F" w:rsidP="00786C3F">
      <w:pPr>
        <w:pStyle w:val="ListParagraph"/>
        <w:spacing w:after="120"/>
        <w:ind w:left="360"/>
        <w:jc w:val="both"/>
        <w:rPr>
          <w:rFonts w:ascii="Roboto Light" w:hAnsi="Roboto Light"/>
          <w:sz w:val="24"/>
          <w:szCs w:val="24"/>
        </w:rPr>
      </w:pPr>
      <w:r w:rsidRPr="009A05D5">
        <w:rPr>
          <w:rFonts w:ascii="Roboto Light" w:hAnsi="Roboto Light"/>
          <w:sz w:val="24"/>
          <w:szCs w:val="24"/>
        </w:rPr>
        <w:t xml:space="preserve">The </w:t>
      </w:r>
      <w:r w:rsidRPr="009A05D5">
        <w:rPr>
          <w:rFonts w:ascii="Roboto Light" w:hAnsi="Roboto Light"/>
          <w:b/>
          <w:bCs/>
          <w:sz w:val="24"/>
          <w:szCs w:val="24"/>
        </w:rPr>
        <w:t>Project</w:t>
      </w:r>
      <w:r>
        <w:rPr>
          <w:rFonts w:ascii="Roboto Light" w:hAnsi="Roboto Light"/>
          <w:b/>
          <w:bCs/>
          <w:sz w:val="24"/>
          <w:szCs w:val="24"/>
        </w:rPr>
        <w:t>s</w:t>
      </w:r>
      <w:r w:rsidRPr="009A05D5">
        <w:rPr>
          <w:rFonts w:ascii="Roboto Light" w:hAnsi="Roboto Light"/>
          <w:b/>
          <w:bCs/>
          <w:sz w:val="24"/>
          <w:szCs w:val="24"/>
        </w:rPr>
        <w:t xml:space="preserve"> objective</w:t>
      </w:r>
      <w:r w:rsidRPr="009A05D5">
        <w:rPr>
          <w:rFonts w:ascii="Roboto Light" w:hAnsi="Roboto Light"/>
          <w:sz w:val="24"/>
          <w:szCs w:val="24"/>
        </w:rPr>
        <w:t xml:space="preserve"> is to raise </w:t>
      </w:r>
      <w:r>
        <w:rPr>
          <w:rFonts w:ascii="Roboto Light" w:hAnsi="Roboto Light"/>
          <w:sz w:val="24"/>
          <w:szCs w:val="24"/>
        </w:rPr>
        <w:t xml:space="preserve">the </w:t>
      </w:r>
      <w:r w:rsidRPr="009A05D5">
        <w:rPr>
          <w:rFonts w:ascii="Roboto Light" w:hAnsi="Roboto Light"/>
          <w:sz w:val="24"/>
          <w:szCs w:val="24"/>
        </w:rPr>
        <w:t xml:space="preserve">rural residents’ living standards by improving </w:t>
      </w:r>
      <w:r>
        <w:rPr>
          <w:rFonts w:ascii="Roboto Light" w:hAnsi="Roboto Light"/>
          <w:sz w:val="24"/>
          <w:szCs w:val="24"/>
        </w:rPr>
        <w:t xml:space="preserve">the </w:t>
      </w:r>
      <w:r w:rsidRPr="009A05D5">
        <w:rPr>
          <w:rFonts w:ascii="Roboto Light" w:hAnsi="Roboto Light"/>
          <w:sz w:val="24"/>
          <w:szCs w:val="24"/>
        </w:rPr>
        <w:t xml:space="preserve">access to </w:t>
      </w:r>
      <w:r>
        <w:rPr>
          <w:rFonts w:ascii="Roboto Light" w:hAnsi="Roboto Light"/>
          <w:sz w:val="24"/>
          <w:szCs w:val="24"/>
        </w:rPr>
        <w:t xml:space="preserve">quality </w:t>
      </w:r>
      <w:r w:rsidRPr="009A05D5">
        <w:rPr>
          <w:rFonts w:ascii="Roboto Light" w:hAnsi="Roboto Light"/>
          <w:sz w:val="24"/>
          <w:szCs w:val="24"/>
        </w:rPr>
        <w:t>basic infrastructure and services</w:t>
      </w:r>
      <w:r>
        <w:rPr>
          <w:rFonts w:ascii="Roboto Light" w:hAnsi="Roboto Light"/>
          <w:sz w:val="24"/>
          <w:szCs w:val="24"/>
        </w:rPr>
        <w:t>, including the provision of market infrastructure and capacity building,</w:t>
      </w:r>
      <w:r w:rsidRPr="009A05D5">
        <w:rPr>
          <w:rFonts w:ascii="Roboto Light" w:hAnsi="Roboto Light"/>
          <w:sz w:val="24"/>
          <w:szCs w:val="24"/>
        </w:rPr>
        <w:t xml:space="preserve"> through participatory local governance process and community engagement</w:t>
      </w:r>
      <w:r>
        <w:rPr>
          <w:rFonts w:ascii="Roboto Light" w:hAnsi="Roboto Light"/>
          <w:sz w:val="24"/>
          <w:szCs w:val="24"/>
        </w:rPr>
        <w:t>.</w:t>
      </w:r>
    </w:p>
    <w:p w14:paraId="5AA0F256" w14:textId="77777777" w:rsidR="00786C3F" w:rsidRDefault="00786C3F" w:rsidP="00786C3F">
      <w:pPr>
        <w:pStyle w:val="ListParagraph"/>
        <w:spacing w:after="120"/>
        <w:ind w:left="360"/>
        <w:jc w:val="both"/>
        <w:rPr>
          <w:rFonts w:ascii="Roboto Light" w:hAnsi="Roboto Light"/>
          <w:sz w:val="24"/>
          <w:szCs w:val="24"/>
        </w:rPr>
      </w:pPr>
      <w:r w:rsidRPr="00FB2528">
        <w:rPr>
          <w:rFonts w:ascii="Roboto Light" w:hAnsi="Roboto Light"/>
          <w:sz w:val="24"/>
          <w:szCs w:val="24"/>
        </w:rPr>
        <w:t>The rural infrastructure will be developed through investment into climate resilient rural infrastructure with the application of modern, energy efficient and resource saving technologies. The institutional support will be provided in the forms of community outreach and their engagement, women and youth empowerment, local governance capacity building. While the capacity building for local communities will be related to the technical trainings on agriculture technologies and advanced practices, operations and maintenance of the rural infrastructure, etc</w:t>
      </w:r>
      <w:r>
        <w:rPr>
          <w:rFonts w:ascii="Roboto Light" w:hAnsi="Roboto Light"/>
          <w:sz w:val="24"/>
          <w:szCs w:val="24"/>
        </w:rPr>
        <w:t>.</w:t>
      </w:r>
    </w:p>
    <w:p w14:paraId="6B7DC26E" w14:textId="77777777" w:rsidR="00786C3F" w:rsidRDefault="00786C3F" w:rsidP="00786C3F">
      <w:pPr>
        <w:pStyle w:val="ListParagraph"/>
        <w:spacing w:after="120"/>
        <w:ind w:left="360"/>
        <w:jc w:val="both"/>
        <w:rPr>
          <w:rFonts w:ascii="Roboto Light" w:hAnsi="Roboto Light"/>
          <w:sz w:val="24"/>
          <w:szCs w:val="24"/>
        </w:rPr>
      </w:pPr>
    </w:p>
    <w:p w14:paraId="5298EA19" w14:textId="392D518F" w:rsidR="00786C3F" w:rsidRPr="009A05D5" w:rsidRDefault="00786C3F" w:rsidP="00786C3F">
      <w:pPr>
        <w:pStyle w:val="ListParagraph"/>
        <w:spacing w:after="120"/>
        <w:ind w:left="360"/>
        <w:jc w:val="both"/>
        <w:rPr>
          <w:rFonts w:ascii="Roboto Light" w:hAnsi="Roboto Light"/>
          <w:sz w:val="24"/>
          <w:szCs w:val="24"/>
        </w:rPr>
      </w:pPr>
      <w:r w:rsidRPr="007D4F41">
        <w:rPr>
          <w:rFonts w:ascii="Roboto Light" w:hAnsi="Roboto Light"/>
          <w:b/>
          <w:bCs/>
          <w:sz w:val="24"/>
          <w:szCs w:val="24"/>
        </w:rPr>
        <w:t xml:space="preserve">Project </w:t>
      </w:r>
      <w:r w:rsidR="00762D32">
        <w:rPr>
          <w:rFonts w:ascii="Roboto Light" w:hAnsi="Roboto Light"/>
          <w:b/>
          <w:bCs/>
          <w:sz w:val="24"/>
          <w:szCs w:val="24"/>
        </w:rPr>
        <w:t>UZB1023</w:t>
      </w:r>
      <w:r w:rsidRPr="009A05D5">
        <w:rPr>
          <w:rFonts w:ascii="Roboto Light" w:hAnsi="Roboto Light"/>
          <w:sz w:val="24"/>
          <w:szCs w:val="24"/>
        </w:rPr>
        <w:t xml:space="preserve"> </w:t>
      </w:r>
      <w:r>
        <w:rPr>
          <w:rFonts w:ascii="Roboto Light" w:hAnsi="Roboto Light"/>
          <w:sz w:val="24"/>
          <w:szCs w:val="24"/>
        </w:rPr>
        <w:t>components</w:t>
      </w:r>
      <w:r w:rsidRPr="009A05D5">
        <w:rPr>
          <w:rFonts w:ascii="Roboto Light" w:hAnsi="Roboto Light"/>
          <w:sz w:val="24"/>
          <w:szCs w:val="24"/>
        </w:rPr>
        <w:t xml:space="preserve"> are grouped into following components:</w:t>
      </w:r>
    </w:p>
    <w:p w14:paraId="4A5B8364" w14:textId="3AD98EE9" w:rsidR="00100374" w:rsidRDefault="00786C3F">
      <w:pPr>
        <w:pStyle w:val="ListParagraph"/>
        <w:numPr>
          <w:ilvl w:val="0"/>
          <w:numId w:val="20"/>
        </w:numPr>
        <w:spacing w:after="120"/>
        <w:jc w:val="both"/>
        <w:rPr>
          <w:rFonts w:ascii="Roboto Light" w:hAnsi="Roboto Light"/>
          <w:sz w:val="24"/>
          <w:szCs w:val="24"/>
        </w:rPr>
      </w:pPr>
      <w:r w:rsidRPr="009A05D5">
        <w:rPr>
          <w:rFonts w:ascii="Roboto Light" w:hAnsi="Roboto Light"/>
          <w:sz w:val="24"/>
          <w:szCs w:val="24"/>
        </w:rPr>
        <w:t>Access to Basic Infrastructure and Services</w:t>
      </w:r>
      <w:r w:rsidR="00100374">
        <w:rPr>
          <w:rFonts w:ascii="Roboto Light" w:hAnsi="Roboto Light"/>
          <w:sz w:val="24"/>
          <w:szCs w:val="24"/>
        </w:rPr>
        <w:t>;</w:t>
      </w:r>
    </w:p>
    <w:p w14:paraId="22F0CDB2" w14:textId="474C4C2C" w:rsidR="00100374" w:rsidRDefault="00786C3F">
      <w:pPr>
        <w:pStyle w:val="ListParagraph"/>
        <w:numPr>
          <w:ilvl w:val="0"/>
          <w:numId w:val="20"/>
        </w:numPr>
        <w:spacing w:after="120"/>
        <w:jc w:val="both"/>
        <w:rPr>
          <w:rFonts w:ascii="Roboto Light" w:hAnsi="Roboto Light"/>
          <w:sz w:val="24"/>
          <w:szCs w:val="24"/>
        </w:rPr>
      </w:pPr>
      <w:r w:rsidRPr="00100374">
        <w:rPr>
          <w:rFonts w:ascii="Roboto Light" w:hAnsi="Roboto Light"/>
          <w:sz w:val="24"/>
          <w:szCs w:val="24"/>
        </w:rPr>
        <w:t>Engineering Services &amp; Strengthening Capacity in Infrastructure Management</w:t>
      </w:r>
      <w:r w:rsidR="00100374">
        <w:rPr>
          <w:rFonts w:ascii="Roboto Light" w:hAnsi="Roboto Light"/>
          <w:sz w:val="24"/>
          <w:szCs w:val="24"/>
        </w:rPr>
        <w:t>;</w:t>
      </w:r>
    </w:p>
    <w:p w14:paraId="604AEFC0" w14:textId="5513116B" w:rsidR="00100374" w:rsidRDefault="00786C3F">
      <w:pPr>
        <w:pStyle w:val="ListParagraph"/>
        <w:numPr>
          <w:ilvl w:val="0"/>
          <w:numId w:val="20"/>
        </w:numPr>
        <w:spacing w:after="120"/>
        <w:jc w:val="both"/>
        <w:rPr>
          <w:rFonts w:ascii="Roboto Light" w:hAnsi="Roboto Light"/>
          <w:sz w:val="24"/>
          <w:szCs w:val="24"/>
        </w:rPr>
      </w:pPr>
      <w:r w:rsidRPr="00100374">
        <w:rPr>
          <w:rFonts w:ascii="Roboto Light" w:hAnsi="Roboto Light"/>
          <w:sz w:val="24"/>
          <w:szCs w:val="24"/>
        </w:rPr>
        <w:t>Project Management Support</w:t>
      </w:r>
      <w:r w:rsidR="00100374">
        <w:rPr>
          <w:rFonts w:ascii="Roboto Light" w:hAnsi="Roboto Light"/>
          <w:sz w:val="24"/>
          <w:szCs w:val="24"/>
        </w:rPr>
        <w:t>;</w:t>
      </w:r>
    </w:p>
    <w:p w14:paraId="5E9CA7AD" w14:textId="5790231E" w:rsidR="00100374" w:rsidRDefault="00786C3F">
      <w:pPr>
        <w:pStyle w:val="ListParagraph"/>
        <w:numPr>
          <w:ilvl w:val="0"/>
          <w:numId w:val="20"/>
        </w:numPr>
        <w:spacing w:after="120"/>
        <w:jc w:val="both"/>
        <w:rPr>
          <w:rFonts w:ascii="Roboto Light" w:hAnsi="Roboto Light"/>
          <w:sz w:val="24"/>
          <w:szCs w:val="24"/>
        </w:rPr>
      </w:pPr>
      <w:r w:rsidRPr="00100374">
        <w:rPr>
          <w:rFonts w:ascii="Roboto Light" w:hAnsi="Roboto Light"/>
          <w:sz w:val="24"/>
          <w:szCs w:val="24"/>
        </w:rPr>
        <w:t>Financial Audit Service</w:t>
      </w:r>
      <w:r w:rsidR="00100374">
        <w:rPr>
          <w:rFonts w:ascii="Roboto Light" w:hAnsi="Roboto Light"/>
          <w:sz w:val="24"/>
          <w:szCs w:val="24"/>
        </w:rPr>
        <w:t>;</w:t>
      </w:r>
    </w:p>
    <w:p w14:paraId="293C4CB1" w14:textId="4FA0094B" w:rsidR="00786C3F" w:rsidRPr="00100374" w:rsidRDefault="00786C3F">
      <w:pPr>
        <w:pStyle w:val="ListParagraph"/>
        <w:numPr>
          <w:ilvl w:val="0"/>
          <w:numId w:val="20"/>
        </w:numPr>
        <w:spacing w:after="120"/>
        <w:jc w:val="both"/>
        <w:rPr>
          <w:rFonts w:ascii="Roboto Light" w:hAnsi="Roboto Light"/>
          <w:sz w:val="24"/>
          <w:szCs w:val="24"/>
        </w:rPr>
      </w:pPr>
      <w:r w:rsidRPr="00100374">
        <w:rPr>
          <w:rFonts w:ascii="Roboto Light" w:hAnsi="Roboto Light"/>
          <w:sz w:val="24"/>
          <w:szCs w:val="24"/>
        </w:rPr>
        <w:t>Contingency for Emergency Response</w:t>
      </w:r>
      <w:r w:rsidR="00100374">
        <w:rPr>
          <w:rFonts w:ascii="Roboto Light" w:hAnsi="Roboto Light"/>
          <w:sz w:val="24"/>
          <w:szCs w:val="24"/>
        </w:rPr>
        <w:t>.</w:t>
      </w:r>
    </w:p>
    <w:p w14:paraId="0956DF4C" w14:textId="77777777" w:rsidR="00786C3F" w:rsidRDefault="00786C3F" w:rsidP="00786C3F">
      <w:pPr>
        <w:pStyle w:val="ListParagraph"/>
        <w:spacing w:after="120"/>
        <w:ind w:left="360"/>
        <w:jc w:val="both"/>
        <w:rPr>
          <w:rFonts w:ascii="Roboto Light" w:hAnsi="Roboto Light"/>
          <w:sz w:val="24"/>
          <w:szCs w:val="24"/>
        </w:rPr>
      </w:pPr>
    </w:p>
    <w:p w14:paraId="64C1148A" w14:textId="77777777" w:rsidR="00786C3F" w:rsidRPr="009A05D5" w:rsidRDefault="00786C3F" w:rsidP="00786C3F">
      <w:pPr>
        <w:pStyle w:val="ListParagraph"/>
        <w:spacing w:after="120"/>
        <w:ind w:left="360"/>
        <w:jc w:val="both"/>
        <w:rPr>
          <w:rFonts w:ascii="Roboto Light" w:hAnsi="Roboto Light"/>
          <w:sz w:val="24"/>
          <w:szCs w:val="24"/>
        </w:rPr>
      </w:pPr>
      <w:r w:rsidRPr="007D4F41">
        <w:rPr>
          <w:rFonts w:ascii="Roboto Light" w:hAnsi="Roboto Light"/>
          <w:b/>
          <w:bCs/>
          <w:sz w:val="24"/>
          <w:szCs w:val="24"/>
        </w:rPr>
        <w:lastRenderedPageBreak/>
        <w:t>Project UZB1038</w:t>
      </w:r>
      <w:r w:rsidRPr="009A05D5">
        <w:rPr>
          <w:rFonts w:ascii="Roboto Light" w:hAnsi="Roboto Light"/>
          <w:sz w:val="24"/>
          <w:szCs w:val="24"/>
        </w:rPr>
        <w:t xml:space="preserve"> </w:t>
      </w:r>
      <w:r>
        <w:rPr>
          <w:rFonts w:ascii="Roboto Light" w:hAnsi="Roboto Light"/>
          <w:sz w:val="24"/>
          <w:szCs w:val="24"/>
        </w:rPr>
        <w:t>components</w:t>
      </w:r>
      <w:r w:rsidRPr="009A05D5">
        <w:rPr>
          <w:rFonts w:ascii="Roboto Light" w:hAnsi="Roboto Light"/>
          <w:sz w:val="24"/>
          <w:szCs w:val="24"/>
        </w:rPr>
        <w:t xml:space="preserve"> are grouped into following components:</w:t>
      </w:r>
    </w:p>
    <w:p w14:paraId="0BC7DC1D" w14:textId="77777777" w:rsidR="00100374" w:rsidRDefault="00786C3F">
      <w:pPr>
        <w:pStyle w:val="ListParagraph"/>
        <w:numPr>
          <w:ilvl w:val="0"/>
          <w:numId w:val="15"/>
        </w:numPr>
        <w:spacing w:after="120" w:line="259" w:lineRule="auto"/>
        <w:ind w:left="630"/>
        <w:contextualSpacing/>
        <w:jc w:val="both"/>
        <w:rPr>
          <w:rFonts w:ascii="Roboto Light" w:hAnsi="Roboto Light"/>
          <w:sz w:val="24"/>
          <w:szCs w:val="24"/>
        </w:rPr>
      </w:pPr>
      <w:r w:rsidRPr="007A4B33">
        <w:rPr>
          <w:rFonts w:ascii="Roboto Light" w:hAnsi="Roboto Light"/>
          <w:sz w:val="24"/>
          <w:szCs w:val="24"/>
        </w:rPr>
        <w:t>Access to Quality and Resilient Basic Infrastructure</w:t>
      </w:r>
    </w:p>
    <w:p w14:paraId="05C3AA3E" w14:textId="61080580" w:rsidR="00786C3F" w:rsidRPr="00100374" w:rsidRDefault="00786C3F">
      <w:pPr>
        <w:pStyle w:val="ListParagraph"/>
        <w:numPr>
          <w:ilvl w:val="0"/>
          <w:numId w:val="15"/>
        </w:numPr>
        <w:spacing w:after="120" w:line="259" w:lineRule="auto"/>
        <w:ind w:left="630"/>
        <w:contextualSpacing/>
        <w:jc w:val="both"/>
        <w:rPr>
          <w:rFonts w:ascii="Roboto Light" w:hAnsi="Roboto Light"/>
          <w:sz w:val="24"/>
          <w:szCs w:val="24"/>
        </w:rPr>
      </w:pPr>
      <w:r w:rsidRPr="00100374">
        <w:rPr>
          <w:rFonts w:ascii="Roboto Light" w:hAnsi="Roboto Light"/>
          <w:sz w:val="24"/>
          <w:szCs w:val="24"/>
        </w:rPr>
        <w:t>Consultancy services for rural infrastructure development</w:t>
      </w:r>
    </w:p>
    <w:p w14:paraId="3E66BF07" w14:textId="77777777" w:rsidR="00786C3F" w:rsidRDefault="00786C3F">
      <w:pPr>
        <w:pStyle w:val="ListParagraph"/>
        <w:numPr>
          <w:ilvl w:val="0"/>
          <w:numId w:val="15"/>
        </w:numPr>
        <w:spacing w:after="120" w:line="259" w:lineRule="auto"/>
        <w:ind w:left="630"/>
        <w:contextualSpacing/>
        <w:jc w:val="both"/>
        <w:rPr>
          <w:rFonts w:ascii="Roboto Light" w:hAnsi="Roboto Light"/>
          <w:sz w:val="24"/>
          <w:szCs w:val="24"/>
        </w:rPr>
      </w:pPr>
      <w:r w:rsidRPr="007A4B33">
        <w:rPr>
          <w:rFonts w:ascii="Roboto Light" w:hAnsi="Roboto Light"/>
          <w:sz w:val="24"/>
          <w:szCs w:val="24"/>
        </w:rPr>
        <w:t>Project Management Support</w:t>
      </w:r>
    </w:p>
    <w:p w14:paraId="06BB335B" w14:textId="77777777" w:rsidR="00786C3F" w:rsidRDefault="00786C3F">
      <w:pPr>
        <w:pStyle w:val="ListParagraph"/>
        <w:numPr>
          <w:ilvl w:val="0"/>
          <w:numId w:val="15"/>
        </w:numPr>
        <w:spacing w:after="120" w:line="259" w:lineRule="auto"/>
        <w:ind w:left="630"/>
        <w:contextualSpacing/>
        <w:jc w:val="both"/>
        <w:rPr>
          <w:rFonts w:ascii="Roboto Light" w:hAnsi="Roboto Light"/>
          <w:sz w:val="24"/>
          <w:szCs w:val="24"/>
        </w:rPr>
      </w:pPr>
      <w:r w:rsidRPr="007A4B33">
        <w:rPr>
          <w:rFonts w:ascii="Roboto Light" w:hAnsi="Roboto Light"/>
          <w:sz w:val="24"/>
          <w:szCs w:val="24"/>
        </w:rPr>
        <w:t>Financial Audit Services</w:t>
      </w:r>
    </w:p>
    <w:p w14:paraId="56ADEC4B" w14:textId="77777777" w:rsidR="00786C3F" w:rsidRDefault="00786C3F">
      <w:pPr>
        <w:pStyle w:val="ListParagraph"/>
        <w:numPr>
          <w:ilvl w:val="0"/>
          <w:numId w:val="15"/>
        </w:numPr>
        <w:spacing w:after="120" w:line="259" w:lineRule="auto"/>
        <w:ind w:left="630"/>
        <w:contextualSpacing/>
        <w:jc w:val="both"/>
        <w:rPr>
          <w:rFonts w:ascii="Roboto Light" w:hAnsi="Roboto Light"/>
          <w:sz w:val="24"/>
          <w:szCs w:val="24"/>
        </w:rPr>
      </w:pPr>
      <w:r w:rsidRPr="007A4B33">
        <w:rPr>
          <w:rFonts w:ascii="Roboto Light" w:hAnsi="Roboto Light"/>
          <w:sz w:val="24"/>
          <w:szCs w:val="24"/>
        </w:rPr>
        <w:t>Contingency Emergency Response Program (CERC)</w:t>
      </w:r>
    </w:p>
    <w:p w14:paraId="694EE8F6" w14:textId="77777777" w:rsidR="00786C3F" w:rsidRDefault="00786C3F" w:rsidP="00786C3F">
      <w:pPr>
        <w:pStyle w:val="ListParagraph"/>
        <w:spacing w:after="120"/>
        <w:ind w:left="360"/>
        <w:jc w:val="both"/>
        <w:rPr>
          <w:rFonts w:ascii="Roboto Light" w:hAnsi="Roboto Light"/>
          <w:sz w:val="24"/>
          <w:szCs w:val="24"/>
        </w:rPr>
      </w:pPr>
    </w:p>
    <w:p w14:paraId="134C1EE7" w14:textId="77777777" w:rsidR="00786C3F" w:rsidRPr="0088321D" w:rsidRDefault="00786C3F" w:rsidP="00786C3F">
      <w:pPr>
        <w:pStyle w:val="ListParagraph"/>
        <w:spacing w:after="120"/>
        <w:ind w:left="360"/>
        <w:jc w:val="both"/>
        <w:rPr>
          <w:rFonts w:ascii="Roboto Light" w:hAnsi="Roboto Light"/>
          <w:sz w:val="24"/>
          <w:szCs w:val="24"/>
        </w:rPr>
      </w:pPr>
      <w:r w:rsidRPr="009A05D5">
        <w:rPr>
          <w:rFonts w:ascii="Roboto Light" w:hAnsi="Roboto Light"/>
          <w:sz w:val="24"/>
          <w:szCs w:val="24"/>
        </w:rPr>
        <w:t>The Ministry of Econom</w:t>
      </w:r>
      <w:r>
        <w:rPr>
          <w:rFonts w:ascii="Roboto Light" w:hAnsi="Roboto Light"/>
          <w:sz w:val="24"/>
          <w:szCs w:val="24"/>
        </w:rPr>
        <w:t>y</w:t>
      </w:r>
      <w:r w:rsidRPr="009A05D5">
        <w:rPr>
          <w:rFonts w:ascii="Roboto Light" w:hAnsi="Roboto Light"/>
          <w:sz w:val="24"/>
          <w:szCs w:val="24"/>
        </w:rPr>
        <w:t xml:space="preserve"> and </w:t>
      </w:r>
      <w:r>
        <w:rPr>
          <w:rFonts w:ascii="Roboto Light" w:hAnsi="Roboto Light"/>
          <w:sz w:val="24"/>
          <w:szCs w:val="24"/>
        </w:rPr>
        <w:t>Finance (MEF)</w:t>
      </w:r>
      <w:r w:rsidRPr="009A05D5">
        <w:rPr>
          <w:rFonts w:ascii="Roboto Light" w:hAnsi="Roboto Light"/>
          <w:sz w:val="24"/>
          <w:szCs w:val="24"/>
        </w:rPr>
        <w:t xml:space="preserve"> </w:t>
      </w:r>
      <w:r>
        <w:rPr>
          <w:rFonts w:ascii="Roboto Light" w:hAnsi="Roboto Light"/>
          <w:sz w:val="24"/>
          <w:szCs w:val="24"/>
        </w:rPr>
        <w:t>is an</w:t>
      </w:r>
      <w:r w:rsidRPr="009A05D5">
        <w:rPr>
          <w:rFonts w:ascii="Roboto Light" w:hAnsi="Roboto Light"/>
          <w:sz w:val="24"/>
          <w:szCs w:val="24"/>
        </w:rPr>
        <w:t xml:space="preserve"> Executing Agency</w:t>
      </w:r>
      <w:r>
        <w:rPr>
          <w:rFonts w:ascii="Roboto Light" w:hAnsi="Roboto Light"/>
          <w:sz w:val="24"/>
          <w:szCs w:val="24"/>
        </w:rPr>
        <w:t xml:space="preserve"> (EA)</w:t>
      </w:r>
      <w:r w:rsidRPr="009A05D5">
        <w:rPr>
          <w:rFonts w:ascii="Roboto Light" w:hAnsi="Roboto Light"/>
          <w:sz w:val="24"/>
          <w:szCs w:val="24"/>
        </w:rPr>
        <w:t xml:space="preserve"> for the Project</w:t>
      </w:r>
      <w:r>
        <w:rPr>
          <w:rFonts w:ascii="Roboto Light" w:hAnsi="Roboto Light"/>
          <w:sz w:val="24"/>
          <w:szCs w:val="24"/>
        </w:rPr>
        <w:t>s</w:t>
      </w:r>
      <w:r w:rsidRPr="009A05D5">
        <w:rPr>
          <w:rFonts w:ascii="Roboto Light" w:hAnsi="Roboto Light"/>
          <w:sz w:val="24"/>
          <w:szCs w:val="24"/>
        </w:rPr>
        <w:t xml:space="preserve">. The </w:t>
      </w:r>
      <w:r>
        <w:rPr>
          <w:rFonts w:ascii="Roboto Light" w:hAnsi="Roboto Light"/>
          <w:sz w:val="24"/>
          <w:szCs w:val="24"/>
        </w:rPr>
        <w:t xml:space="preserve">MEF </w:t>
      </w:r>
      <w:r w:rsidRPr="009A05D5">
        <w:rPr>
          <w:rFonts w:ascii="Roboto Light" w:hAnsi="Roboto Light"/>
          <w:sz w:val="24"/>
          <w:szCs w:val="24"/>
        </w:rPr>
        <w:t xml:space="preserve">will implement </w:t>
      </w:r>
      <w:r>
        <w:rPr>
          <w:rFonts w:ascii="Roboto Light" w:hAnsi="Roboto Light"/>
          <w:sz w:val="24"/>
          <w:szCs w:val="24"/>
        </w:rPr>
        <w:t>both</w:t>
      </w:r>
      <w:r w:rsidRPr="009A05D5">
        <w:rPr>
          <w:rFonts w:ascii="Roboto Light" w:hAnsi="Roboto Light"/>
          <w:sz w:val="24"/>
          <w:szCs w:val="24"/>
        </w:rPr>
        <w:t xml:space="preserve"> Project</w:t>
      </w:r>
      <w:r>
        <w:rPr>
          <w:rFonts w:ascii="Roboto Light" w:hAnsi="Roboto Light"/>
          <w:sz w:val="24"/>
          <w:szCs w:val="24"/>
        </w:rPr>
        <w:t>s</w:t>
      </w:r>
      <w:r w:rsidRPr="009A05D5">
        <w:rPr>
          <w:rFonts w:ascii="Roboto Light" w:hAnsi="Roboto Light"/>
          <w:sz w:val="24"/>
          <w:szCs w:val="24"/>
        </w:rPr>
        <w:t xml:space="preserve"> though its Department for Regional Development in close coordination with structural divisions in the regions and local governments (kh</w:t>
      </w:r>
      <w:r>
        <w:rPr>
          <w:rFonts w:ascii="Roboto Light" w:hAnsi="Roboto Light"/>
          <w:sz w:val="24"/>
          <w:szCs w:val="24"/>
        </w:rPr>
        <w:t>o</w:t>
      </w:r>
      <w:r w:rsidRPr="009A05D5">
        <w:rPr>
          <w:rFonts w:ascii="Roboto Light" w:hAnsi="Roboto Light"/>
          <w:sz w:val="24"/>
          <w:szCs w:val="24"/>
        </w:rPr>
        <w:t>kimiyats) on a regional level as well as district level.</w:t>
      </w:r>
      <w:r>
        <w:rPr>
          <w:rFonts w:ascii="Roboto Light" w:hAnsi="Roboto Light"/>
          <w:sz w:val="24"/>
          <w:szCs w:val="24"/>
        </w:rPr>
        <w:t xml:space="preserve"> </w:t>
      </w:r>
      <w:r w:rsidRPr="0088321D">
        <w:rPr>
          <w:rFonts w:ascii="Roboto Light" w:hAnsi="Roboto Light"/>
          <w:sz w:val="24"/>
          <w:szCs w:val="24"/>
        </w:rPr>
        <w:t>The UNDP is the implementing partner and assist</w:t>
      </w:r>
      <w:r>
        <w:rPr>
          <w:rFonts w:ascii="Roboto Light" w:hAnsi="Roboto Light"/>
          <w:sz w:val="24"/>
          <w:szCs w:val="24"/>
        </w:rPr>
        <w:t>ing</w:t>
      </w:r>
      <w:r w:rsidRPr="0088321D">
        <w:rPr>
          <w:rFonts w:ascii="Roboto Light" w:hAnsi="Roboto Light"/>
          <w:sz w:val="24"/>
          <w:szCs w:val="24"/>
        </w:rPr>
        <w:t xml:space="preserve"> the </w:t>
      </w:r>
      <w:r>
        <w:rPr>
          <w:rFonts w:ascii="Roboto Light" w:hAnsi="Roboto Light"/>
          <w:sz w:val="24"/>
          <w:szCs w:val="24"/>
        </w:rPr>
        <w:t>EA</w:t>
      </w:r>
      <w:r w:rsidRPr="0088321D">
        <w:rPr>
          <w:rFonts w:ascii="Roboto Light" w:hAnsi="Roboto Light"/>
          <w:sz w:val="24"/>
          <w:szCs w:val="24"/>
        </w:rPr>
        <w:t xml:space="preserve"> in supporting communities and local authorities to work together in building capacity and sustainable management of infrastructure. </w:t>
      </w:r>
    </w:p>
    <w:p w14:paraId="6A4A4F38" w14:textId="77777777" w:rsidR="00786C3F" w:rsidRDefault="00786C3F" w:rsidP="00786C3F">
      <w:pPr>
        <w:pStyle w:val="ListParagraph"/>
        <w:spacing w:after="120"/>
        <w:ind w:left="360"/>
        <w:jc w:val="both"/>
        <w:rPr>
          <w:rFonts w:ascii="Roboto Light" w:hAnsi="Roboto Light"/>
          <w:sz w:val="24"/>
          <w:szCs w:val="24"/>
        </w:rPr>
      </w:pPr>
      <w:r>
        <w:rPr>
          <w:rFonts w:ascii="Roboto Light" w:hAnsi="Roboto Light"/>
          <w:sz w:val="24"/>
          <w:szCs w:val="24"/>
        </w:rPr>
        <w:t xml:space="preserve"> </w:t>
      </w:r>
    </w:p>
    <w:p w14:paraId="3FCE063D" w14:textId="77777777" w:rsidR="00786C3F" w:rsidRDefault="00786C3F" w:rsidP="00786C3F">
      <w:pPr>
        <w:pStyle w:val="ListParagraph"/>
        <w:spacing w:after="120"/>
        <w:ind w:left="360"/>
        <w:jc w:val="both"/>
        <w:rPr>
          <w:rFonts w:ascii="Roboto Light" w:hAnsi="Roboto Light"/>
          <w:sz w:val="24"/>
          <w:szCs w:val="24"/>
        </w:rPr>
      </w:pPr>
      <w:r>
        <w:rPr>
          <w:rFonts w:ascii="Roboto Light" w:hAnsi="Roboto Light"/>
          <w:sz w:val="24"/>
          <w:szCs w:val="24"/>
        </w:rPr>
        <w:t xml:space="preserve">Now the Bank is seeking the services of a </w:t>
      </w:r>
      <w:r w:rsidRPr="00EE2A4E">
        <w:rPr>
          <w:rFonts w:ascii="Roboto Light" w:hAnsi="Roboto Light"/>
          <w:sz w:val="24"/>
          <w:szCs w:val="24"/>
        </w:rPr>
        <w:t>local part-time</w:t>
      </w:r>
      <w:r>
        <w:rPr>
          <w:rFonts w:ascii="Roboto Light" w:hAnsi="Roboto Light"/>
          <w:sz w:val="24"/>
          <w:szCs w:val="24"/>
        </w:rPr>
        <w:t xml:space="preserve"> consultant to support the Executing Agency in developing Project Implementation Manual (PIM) for both projects and assisting in effective and efficient implementation project procurement plans. </w:t>
      </w:r>
      <w:r w:rsidRPr="00EE2A4E">
        <w:rPr>
          <w:rFonts w:ascii="Roboto Light" w:hAnsi="Roboto Light"/>
          <w:sz w:val="24"/>
          <w:szCs w:val="24"/>
        </w:rPr>
        <w:t>In line with this, a local Consultant is planned to be hired to</w:t>
      </w:r>
      <w:r>
        <w:rPr>
          <w:rFonts w:ascii="Roboto Light" w:hAnsi="Roboto Light"/>
          <w:sz w:val="24"/>
          <w:szCs w:val="24"/>
        </w:rPr>
        <w:t xml:space="preserve"> develop PIM and</w:t>
      </w:r>
      <w:r w:rsidRPr="00EE2A4E">
        <w:rPr>
          <w:rFonts w:ascii="Roboto Light" w:hAnsi="Roboto Light"/>
          <w:sz w:val="24"/>
          <w:szCs w:val="24"/>
        </w:rPr>
        <w:t xml:space="preserve"> handle </w:t>
      </w:r>
      <w:r>
        <w:rPr>
          <w:rFonts w:ascii="Roboto Light" w:hAnsi="Roboto Light"/>
          <w:sz w:val="24"/>
          <w:szCs w:val="24"/>
        </w:rPr>
        <w:t xml:space="preserve">part of the </w:t>
      </w:r>
      <w:r w:rsidRPr="00EE2A4E">
        <w:rPr>
          <w:rFonts w:ascii="Roboto Light" w:hAnsi="Roboto Light"/>
          <w:sz w:val="24"/>
          <w:szCs w:val="24"/>
        </w:rPr>
        <w:t>procurement activities</w:t>
      </w:r>
      <w:r>
        <w:rPr>
          <w:rFonts w:ascii="Roboto Light" w:hAnsi="Roboto Light"/>
          <w:sz w:val="24"/>
          <w:szCs w:val="24"/>
        </w:rPr>
        <w:t xml:space="preserve"> to kick start project implementation</w:t>
      </w:r>
      <w:r w:rsidRPr="00EE2A4E">
        <w:rPr>
          <w:rFonts w:ascii="Roboto Light" w:hAnsi="Roboto Light"/>
          <w:sz w:val="24"/>
          <w:szCs w:val="24"/>
        </w:rPr>
        <w:t>.</w:t>
      </w:r>
      <w:r>
        <w:rPr>
          <w:rFonts w:ascii="Roboto Light" w:hAnsi="Roboto Light"/>
          <w:sz w:val="24"/>
          <w:szCs w:val="24"/>
        </w:rPr>
        <w:t xml:space="preserve"> T</w:t>
      </w:r>
      <w:r w:rsidRPr="00AB7FED">
        <w:rPr>
          <w:rFonts w:ascii="Roboto Light" w:hAnsi="Roboto Light"/>
          <w:sz w:val="24"/>
          <w:szCs w:val="24"/>
        </w:rPr>
        <w:t xml:space="preserve">he consultant </w:t>
      </w:r>
      <w:r>
        <w:rPr>
          <w:rFonts w:ascii="Roboto Light" w:hAnsi="Roboto Light"/>
          <w:sz w:val="24"/>
          <w:szCs w:val="24"/>
        </w:rPr>
        <w:t xml:space="preserve">will be selected </w:t>
      </w:r>
      <w:r w:rsidRPr="00AB7FED">
        <w:rPr>
          <w:rFonts w:ascii="Roboto Light" w:hAnsi="Roboto Light"/>
          <w:sz w:val="24"/>
          <w:szCs w:val="24"/>
        </w:rPr>
        <w:t>in accordance with the IsDB Corporate Procurement Policy</w:t>
      </w:r>
      <w:r>
        <w:rPr>
          <w:rFonts w:ascii="Roboto Light" w:hAnsi="Roboto Light"/>
          <w:sz w:val="24"/>
          <w:szCs w:val="24"/>
        </w:rPr>
        <w:t>, Rules and Procedures for Use of Consultants, Procurement of Goods, Works, Services and Real Estate.</w:t>
      </w:r>
      <w:r w:rsidRPr="00AB7FED">
        <w:rPr>
          <w:rFonts w:ascii="Roboto Light" w:hAnsi="Roboto Light"/>
          <w:sz w:val="24"/>
          <w:szCs w:val="24"/>
        </w:rPr>
        <w:t xml:space="preserve"> </w:t>
      </w:r>
    </w:p>
    <w:p w14:paraId="5DD22567" w14:textId="77777777" w:rsidR="00786C3F" w:rsidRPr="00FB2528" w:rsidRDefault="00786C3F">
      <w:pPr>
        <w:pStyle w:val="ListParagraph"/>
        <w:widowControl w:val="0"/>
        <w:numPr>
          <w:ilvl w:val="0"/>
          <w:numId w:val="2"/>
        </w:numPr>
        <w:spacing w:after="120" w:line="240" w:lineRule="auto"/>
        <w:rPr>
          <w:rFonts w:ascii="Roboto Light" w:hAnsi="Roboto Light" w:cstheme="majorBidi"/>
          <w:b/>
          <w:bCs/>
          <w:sz w:val="24"/>
          <w:szCs w:val="24"/>
        </w:rPr>
      </w:pPr>
      <w:r w:rsidRPr="00EE2A4E">
        <w:rPr>
          <w:rFonts w:ascii="Roboto Light" w:hAnsi="Roboto Light" w:cstheme="majorBidi"/>
          <w:b/>
          <w:bCs/>
          <w:color w:val="000000" w:themeColor="text1"/>
          <w:sz w:val="24"/>
          <w:szCs w:val="24"/>
        </w:rPr>
        <w:t>Objective</w:t>
      </w:r>
      <w:r w:rsidRPr="00FB2528">
        <w:rPr>
          <w:rFonts w:ascii="Roboto Light" w:hAnsi="Roboto Light" w:cstheme="majorBidi"/>
          <w:b/>
          <w:bCs/>
          <w:sz w:val="24"/>
          <w:szCs w:val="24"/>
        </w:rPr>
        <w:t xml:space="preserve"> </w:t>
      </w:r>
      <w:r>
        <w:rPr>
          <w:rFonts w:ascii="Roboto Light" w:hAnsi="Roboto Light" w:cstheme="majorBidi"/>
          <w:b/>
          <w:bCs/>
          <w:sz w:val="24"/>
          <w:szCs w:val="24"/>
        </w:rPr>
        <w:t>of the assignment</w:t>
      </w:r>
    </w:p>
    <w:p w14:paraId="61F1D90D" w14:textId="77777777" w:rsidR="00786C3F" w:rsidRPr="00EE2A4E" w:rsidRDefault="00786C3F" w:rsidP="00786C3F">
      <w:pPr>
        <w:pStyle w:val="ListParagraph"/>
        <w:spacing w:after="120"/>
        <w:ind w:left="360"/>
        <w:jc w:val="both"/>
        <w:rPr>
          <w:rFonts w:ascii="Roboto Light" w:hAnsi="Roboto Light"/>
          <w:sz w:val="24"/>
          <w:szCs w:val="24"/>
        </w:rPr>
      </w:pPr>
      <w:r w:rsidRPr="00EE2A4E">
        <w:rPr>
          <w:rFonts w:ascii="Roboto Light" w:hAnsi="Roboto Light"/>
          <w:sz w:val="24"/>
          <w:szCs w:val="24"/>
        </w:rPr>
        <w:t>The main objective of this assignment is to</w:t>
      </w:r>
      <w:r>
        <w:rPr>
          <w:rFonts w:ascii="Roboto Light" w:hAnsi="Roboto Light"/>
          <w:sz w:val="24"/>
          <w:szCs w:val="24"/>
        </w:rPr>
        <w:t xml:space="preserve"> develop PIMs for both projects (</w:t>
      </w:r>
      <w:r w:rsidRPr="00124215">
        <w:rPr>
          <w:rFonts w:ascii="Roboto Light" w:hAnsi="Roboto Light"/>
          <w:i/>
          <w:sz w:val="24"/>
          <w:szCs w:val="24"/>
        </w:rPr>
        <w:t xml:space="preserve">in </w:t>
      </w:r>
      <w:r w:rsidRPr="00B2524E">
        <w:rPr>
          <w:rFonts w:ascii="Roboto Light" w:hAnsi="Roboto Light"/>
          <w:i/>
          <w:iCs/>
          <w:sz w:val="24"/>
          <w:szCs w:val="24"/>
        </w:rPr>
        <w:t>English language</w:t>
      </w:r>
      <w:r>
        <w:rPr>
          <w:rFonts w:ascii="Roboto Light" w:hAnsi="Roboto Light"/>
          <w:sz w:val="24"/>
          <w:szCs w:val="24"/>
        </w:rPr>
        <w:t xml:space="preserve"> </w:t>
      </w:r>
      <w:r w:rsidRPr="00B2524E">
        <w:rPr>
          <w:rFonts w:ascii="Roboto Light" w:hAnsi="Roboto Light"/>
          <w:i/>
          <w:iCs/>
          <w:sz w:val="24"/>
          <w:szCs w:val="24"/>
        </w:rPr>
        <w:t>and translated to Russian language for the EA</w:t>
      </w:r>
      <w:r>
        <w:rPr>
          <w:rFonts w:ascii="Roboto Light" w:hAnsi="Roboto Light"/>
          <w:sz w:val="24"/>
          <w:szCs w:val="24"/>
        </w:rPr>
        <w:t xml:space="preserve">), to undertake some procurement activities to kick-start the projects. </w:t>
      </w:r>
    </w:p>
    <w:p w14:paraId="1620B280" w14:textId="77777777" w:rsidR="00786C3F" w:rsidRPr="00EE2A4E" w:rsidRDefault="00786C3F">
      <w:pPr>
        <w:pStyle w:val="ListParagraph"/>
        <w:widowControl w:val="0"/>
        <w:numPr>
          <w:ilvl w:val="0"/>
          <w:numId w:val="2"/>
        </w:numPr>
        <w:spacing w:before="360" w:after="120" w:line="240" w:lineRule="auto"/>
        <w:rPr>
          <w:rFonts w:ascii="Roboto Light" w:hAnsi="Roboto Light" w:cstheme="majorBidi"/>
          <w:b/>
          <w:bCs/>
          <w:color w:val="000000" w:themeColor="text1"/>
          <w:sz w:val="24"/>
          <w:szCs w:val="24"/>
        </w:rPr>
      </w:pPr>
      <w:r w:rsidRPr="00EE2A4E">
        <w:rPr>
          <w:rFonts w:ascii="Roboto Light" w:hAnsi="Roboto Light" w:cstheme="majorBidi"/>
          <w:b/>
          <w:bCs/>
          <w:color w:val="000000" w:themeColor="text1"/>
          <w:sz w:val="24"/>
          <w:szCs w:val="24"/>
        </w:rPr>
        <w:t xml:space="preserve">Scope </w:t>
      </w:r>
      <w:r>
        <w:rPr>
          <w:rFonts w:ascii="Roboto Light" w:hAnsi="Roboto Light" w:cstheme="majorBidi"/>
          <w:b/>
          <w:bCs/>
          <w:color w:val="000000" w:themeColor="text1"/>
          <w:sz w:val="24"/>
          <w:szCs w:val="24"/>
        </w:rPr>
        <w:t>of assignment</w:t>
      </w:r>
    </w:p>
    <w:p w14:paraId="7F6C85C1" w14:textId="77777777" w:rsidR="00786C3F" w:rsidRDefault="00786C3F" w:rsidP="00786C3F">
      <w:pPr>
        <w:autoSpaceDE w:val="0"/>
        <w:autoSpaceDN w:val="0"/>
        <w:adjustRightInd w:val="0"/>
        <w:ind w:left="360"/>
        <w:jc w:val="both"/>
        <w:rPr>
          <w:rFonts w:ascii="Roboto Light" w:hAnsi="Roboto Light"/>
          <w:bCs/>
          <w:sz w:val="24"/>
          <w:szCs w:val="24"/>
        </w:rPr>
      </w:pPr>
      <w:r w:rsidRPr="003607F1">
        <w:rPr>
          <w:rFonts w:ascii="Roboto Light" w:hAnsi="Roboto Light"/>
          <w:bCs/>
          <w:sz w:val="24"/>
          <w:szCs w:val="24"/>
        </w:rPr>
        <w:t>The scope of consulting services will include, but not limited to, the following:</w:t>
      </w:r>
    </w:p>
    <w:p w14:paraId="0154323B" w14:textId="55429E49" w:rsidR="00786C3F" w:rsidRPr="002A0DEE" w:rsidRDefault="00786C3F" w:rsidP="00786C3F">
      <w:pPr>
        <w:autoSpaceDE w:val="0"/>
        <w:autoSpaceDN w:val="0"/>
        <w:adjustRightInd w:val="0"/>
        <w:ind w:left="360"/>
        <w:jc w:val="both"/>
        <w:rPr>
          <w:rFonts w:ascii="Roboto Light" w:hAnsi="Roboto Light"/>
          <w:b/>
          <w:bCs/>
          <w:i/>
          <w:iCs/>
          <w:sz w:val="24"/>
          <w:szCs w:val="24"/>
        </w:rPr>
      </w:pPr>
      <w:r w:rsidRPr="002A0DEE">
        <w:rPr>
          <w:rFonts w:ascii="Roboto Light" w:hAnsi="Roboto Light"/>
          <w:b/>
          <w:bCs/>
          <w:i/>
          <w:iCs/>
          <w:sz w:val="24"/>
          <w:szCs w:val="24"/>
        </w:rPr>
        <w:t xml:space="preserve">For Project </w:t>
      </w:r>
      <w:r w:rsidR="00762D32">
        <w:rPr>
          <w:rFonts w:ascii="Roboto Light" w:hAnsi="Roboto Light"/>
          <w:b/>
          <w:bCs/>
          <w:i/>
          <w:iCs/>
          <w:sz w:val="24"/>
          <w:szCs w:val="24"/>
        </w:rPr>
        <w:t>UZB1023</w:t>
      </w:r>
    </w:p>
    <w:p w14:paraId="1617B151" w14:textId="77777777" w:rsidR="00786C3F" w:rsidRPr="00DB0AB8" w:rsidRDefault="00786C3F">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 xml:space="preserve">Develop Project Implementation Manual (PIM) for project based on the available documentation (Project Appraisal Document, Procurement Strategy, UNDP </w:t>
      </w:r>
      <w:r>
        <w:rPr>
          <w:rFonts w:ascii="Roboto Light" w:hAnsi="Roboto Light"/>
          <w:bCs/>
          <w:sz w:val="24"/>
          <w:szCs w:val="24"/>
        </w:rPr>
        <w:lastRenderedPageBreak/>
        <w:t xml:space="preserve">technical proposal and other documents) and consultation with the EA and the Bank and relevant project’s stakeholders (as needed). </w:t>
      </w:r>
      <w:r w:rsidRPr="00FB2528">
        <w:rPr>
          <w:rFonts w:ascii="Roboto Light" w:hAnsi="Roboto Light"/>
          <w:bCs/>
          <w:sz w:val="24"/>
          <w:szCs w:val="24"/>
        </w:rPr>
        <w:t>The template for PIM is attached in Annex.</w:t>
      </w:r>
    </w:p>
    <w:p w14:paraId="25FA2687" w14:textId="77777777" w:rsidR="00786C3F" w:rsidRDefault="00786C3F">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Assist in completion of procurement of Detailed Design Development and Supervision Consultants.</w:t>
      </w:r>
    </w:p>
    <w:p w14:paraId="08A4CD92" w14:textId="77777777" w:rsidR="00786C3F" w:rsidRPr="00C15EBB" w:rsidRDefault="00786C3F">
      <w:pPr>
        <w:pStyle w:val="ListParagraph"/>
        <w:numPr>
          <w:ilvl w:val="0"/>
          <w:numId w:val="4"/>
        </w:numPr>
        <w:spacing w:after="0" w:line="240" w:lineRule="auto"/>
        <w:contextualSpacing/>
        <w:jc w:val="both"/>
        <w:rPr>
          <w:rFonts w:ascii="Roboto Light" w:hAnsi="Roboto Light"/>
          <w:sz w:val="24"/>
          <w:szCs w:val="24"/>
        </w:rPr>
      </w:pPr>
      <w:r w:rsidRPr="005459E0">
        <w:rPr>
          <w:rFonts w:ascii="Roboto Light" w:hAnsi="Roboto Light"/>
          <w:sz w:val="24"/>
          <w:szCs w:val="24"/>
        </w:rPr>
        <w:t xml:space="preserve">Assist in </w:t>
      </w:r>
      <w:bookmarkStart w:id="2" w:name="_Hlk126138965"/>
      <w:r w:rsidRPr="005459E0">
        <w:rPr>
          <w:rFonts w:ascii="Roboto Light" w:hAnsi="Roboto Light"/>
          <w:sz w:val="24"/>
          <w:szCs w:val="24"/>
        </w:rPr>
        <w:t>procurement of Civil Works contracts</w:t>
      </w:r>
      <w:r w:rsidRPr="005459E0">
        <w:rPr>
          <w:rFonts w:ascii="Roboto Light" w:hAnsi="Roboto Light"/>
          <w:bCs/>
          <w:sz w:val="24"/>
          <w:szCs w:val="24"/>
        </w:rPr>
        <w:t>.</w:t>
      </w:r>
    </w:p>
    <w:p w14:paraId="356EFE91" w14:textId="77777777" w:rsidR="00786C3F" w:rsidRDefault="00786C3F" w:rsidP="00786C3F">
      <w:pPr>
        <w:spacing w:after="0" w:line="240" w:lineRule="auto"/>
        <w:ind w:left="360"/>
        <w:jc w:val="both"/>
        <w:rPr>
          <w:rFonts w:ascii="Roboto Light" w:hAnsi="Roboto Light"/>
          <w:sz w:val="24"/>
          <w:szCs w:val="24"/>
        </w:rPr>
      </w:pPr>
    </w:p>
    <w:p w14:paraId="7E28DC6C" w14:textId="77777777" w:rsidR="00786C3F" w:rsidRPr="002A0DEE" w:rsidRDefault="00786C3F" w:rsidP="00786C3F">
      <w:pPr>
        <w:spacing w:after="0" w:line="240" w:lineRule="auto"/>
        <w:ind w:left="360"/>
        <w:jc w:val="both"/>
        <w:rPr>
          <w:rFonts w:ascii="Roboto Light" w:hAnsi="Roboto Light"/>
          <w:b/>
          <w:bCs/>
          <w:i/>
          <w:iCs/>
          <w:sz w:val="24"/>
          <w:szCs w:val="24"/>
        </w:rPr>
      </w:pPr>
      <w:r w:rsidRPr="002A0DEE">
        <w:rPr>
          <w:rFonts w:ascii="Roboto Light" w:hAnsi="Roboto Light"/>
          <w:b/>
          <w:bCs/>
          <w:i/>
          <w:iCs/>
          <w:sz w:val="24"/>
          <w:szCs w:val="24"/>
        </w:rPr>
        <w:t>For Project UZB1038</w:t>
      </w:r>
    </w:p>
    <w:p w14:paraId="009D185E" w14:textId="77777777" w:rsidR="00786C3F" w:rsidRPr="00DB0AB8" w:rsidRDefault="00786C3F">
      <w:pPr>
        <w:pStyle w:val="ListParagraph"/>
        <w:numPr>
          <w:ilvl w:val="0"/>
          <w:numId w:val="21"/>
        </w:numPr>
        <w:spacing w:after="0" w:line="240" w:lineRule="auto"/>
        <w:jc w:val="both"/>
        <w:rPr>
          <w:rFonts w:ascii="Roboto Light" w:hAnsi="Roboto Light"/>
          <w:bCs/>
          <w:sz w:val="24"/>
          <w:szCs w:val="24"/>
        </w:rPr>
      </w:pPr>
      <w:r>
        <w:rPr>
          <w:rFonts w:ascii="Roboto Light" w:hAnsi="Roboto Light"/>
          <w:bCs/>
          <w:sz w:val="24"/>
          <w:szCs w:val="24"/>
        </w:rPr>
        <w:t xml:space="preserve">Develop Project Implementation Manual (PIM) for project based on the available documentation (Project Appraisal Document, Procurement Strategy, UNDP technical proposal and other documents) and consultation with the EA and the Bank and relevant project’s stakeholders (as needed). </w:t>
      </w:r>
      <w:r w:rsidRPr="00FB2528">
        <w:rPr>
          <w:rFonts w:ascii="Roboto Light" w:hAnsi="Roboto Light"/>
          <w:bCs/>
          <w:sz w:val="24"/>
          <w:szCs w:val="24"/>
        </w:rPr>
        <w:t>The template for PIM is attached in Annex.</w:t>
      </w:r>
    </w:p>
    <w:p w14:paraId="25BC8ED0" w14:textId="77777777" w:rsidR="00786C3F" w:rsidRPr="005459E0" w:rsidRDefault="00786C3F">
      <w:pPr>
        <w:pStyle w:val="ListParagraph"/>
        <w:numPr>
          <w:ilvl w:val="0"/>
          <w:numId w:val="21"/>
        </w:numPr>
        <w:spacing w:after="0" w:line="240" w:lineRule="auto"/>
        <w:contextualSpacing/>
        <w:jc w:val="both"/>
        <w:rPr>
          <w:rFonts w:ascii="Roboto Light" w:hAnsi="Roboto Light"/>
          <w:sz w:val="24"/>
          <w:szCs w:val="24"/>
        </w:rPr>
      </w:pPr>
      <w:r w:rsidRPr="005459E0">
        <w:rPr>
          <w:rFonts w:ascii="Roboto Light" w:hAnsi="Roboto Light"/>
          <w:sz w:val="24"/>
          <w:szCs w:val="24"/>
        </w:rPr>
        <w:t>Assist in procurement of financial audit consulting service</w:t>
      </w:r>
      <w:r>
        <w:rPr>
          <w:rFonts w:ascii="Roboto Light" w:hAnsi="Roboto Light"/>
          <w:sz w:val="24"/>
          <w:szCs w:val="24"/>
        </w:rPr>
        <w:t>.</w:t>
      </w:r>
    </w:p>
    <w:p w14:paraId="4DBF9209" w14:textId="77777777" w:rsidR="00786C3F" w:rsidRDefault="00786C3F">
      <w:pPr>
        <w:pStyle w:val="ListParagraph"/>
        <w:numPr>
          <w:ilvl w:val="0"/>
          <w:numId w:val="21"/>
        </w:numPr>
        <w:spacing w:after="0" w:line="240" w:lineRule="auto"/>
        <w:jc w:val="both"/>
        <w:rPr>
          <w:rFonts w:ascii="Roboto Light" w:hAnsi="Roboto Light"/>
          <w:bCs/>
          <w:sz w:val="24"/>
          <w:szCs w:val="24"/>
        </w:rPr>
      </w:pPr>
      <w:r>
        <w:rPr>
          <w:rFonts w:ascii="Roboto Light" w:hAnsi="Roboto Light"/>
          <w:bCs/>
          <w:sz w:val="24"/>
          <w:szCs w:val="24"/>
        </w:rPr>
        <w:t>Assist in procurement of Detailed Design Development and Supervision Consultants.</w:t>
      </w:r>
    </w:p>
    <w:bookmarkEnd w:id="2"/>
    <w:p w14:paraId="49524BC2" w14:textId="77777777" w:rsidR="00786C3F" w:rsidRDefault="00786C3F" w:rsidP="00786C3F">
      <w:pPr>
        <w:pStyle w:val="ListParagraph"/>
        <w:spacing w:after="0"/>
        <w:ind w:left="360"/>
        <w:jc w:val="both"/>
        <w:rPr>
          <w:rFonts w:ascii="Roboto Light" w:hAnsi="Roboto Light"/>
          <w:b/>
          <w:bCs/>
          <w:sz w:val="24"/>
          <w:szCs w:val="24"/>
          <w:u w:val="single"/>
        </w:rPr>
      </w:pPr>
    </w:p>
    <w:p w14:paraId="75312398" w14:textId="77777777" w:rsidR="00786C3F" w:rsidRDefault="00786C3F" w:rsidP="00786C3F">
      <w:pPr>
        <w:spacing w:after="120"/>
        <w:jc w:val="both"/>
        <w:rPr>
          <w:rFonts w:ascii="Roboto Light" w:hAnsi="Roboto Light"/>
          <w:sz w:val="24"/>
          <w:szCs w:val="24"/>
        </w:rPr>
      </w:pPr>
      <w:r>
        <w:rPr>
          <w:rFonts w:ascii="Roboto Light" w:hAnsi="Roboto Light"/>
          <w:sz w:val="24"/>
          <w:szCs w:val="24"/>
        </w:rPr>
        <w:t xml:space="preserve">The detailed tasks and/or outputs to be undertaken under each activity are as follows: </w:t>
      </w:r>
    </w:p>
    <w:p w14:paraId="792F816A" w14:textId="008EBE7B" w:rsidR="00786C3F" w:rsidRPr="00DB521A" w:rsidRDefault="00786C3F" w:rsidP="00786C3F">
      <w:pPr>
        <w:autoSpaceDE w:val="0"/>
        <w:autoSpaceDN w:val="0"/>
        <w:adjustRightInd w:val="0"/>
        <w:ind w:left="360"/>
        <w:jc w:val="both"/>
        <w:rPr>
          <w:rFonts w:ascii="Roboto Light" w:hAnsi="Roboto Light"/>
          <w:b/>
          <w:bCs/>
          <w:i/>
          <w:iCs/>
          <w:sz w:val="24"/>
          <w:szCs w:val="24"/>
        </w:rPr>
      </w:pPr>
      <w:r w:rsidRPr="00DB521A">
        <w:rPr>
          <w:rFonts w:ascii="Roboto Light" w:hAnsi="Roboto Light"/>
          <w:b/>
          <w:bCs/>
          <w:i/>
          <w:iCs/>
          <w:sz w:val="24"/>
          <w:szCs w:val="24"/>
        </w:rPr>
        <w:t xml:space="preserve">For Project </w:t>
      </w:r>
      <w:r w:rsidR="00762D32">
        <w:rPr>
          <w:rFonts w:ascii="Roboto Light" w:hAnsi="Roboto Light"/>
          <w:b/>
          <w:bCs/>
          <w:i/>
          <w:iCs/>
          <w:sz w:val="24"/>
          <w:szCs w:val="24"/>
        </w:rPr>
        <w:t>UZB1023</w:t>
      </w:r>
    </w:p>
    <w:p w14:paraId="2E84C1CF" w14:textId="77777777" w:rsidR="00786C3F" w:rsidRPr="00440D71" w:rsidRDefault="00786C3F" w:rsidP="00786C3F">
      <w:pPr>
        <w:spacing w:after="0" w:line="240" w:lineRule="auto"/>
        <w:jc w:val="both"/>
        <w:rPr>
          <w:rFonts w:ascii="Roboto Light" w:hAnsi="Roboto Light"/>
          <w:b/>
          <w:sz w:val="24"/>
          <w:szCs w:val="24"/>
        </w:rPr>
      </w:pPr>
      <w:r w:rsidRPr="00440D71">
        <w:rPr>
          <w:rFonts w:ascii="Roboto Light" w:hAnsi="Roboto Light"/>
          <w:b/>
          <w:sz w:val="24"/>
          <w:szCs w:val="24"/>
        </w:rPr>
        <w:t xml:space="preserve">C.1 </w:t>
      </w:r>
      <w:bookmarkStart w:id="3" w:name="_Hlk126139588"/>
      <w:r w:rsidRPr="00440D71">
        <w:rPr>
          <w:rFonts w:ascii="Roboto Light" w:hAnsi="Roboto Light"/>
          <w:b/>
          <w:sz w:val="24"/>
          <w:szCs w:val="24"/>
        </w:rPr>
        <w:t xml:space="preserve">For </w:t>
      </w:r>
      <w:r>
        <w:rPr>
          <w:rFonts w:ascii="Roboto Light" w:hAnsi="Roboto Light"/>
          <w:b/>
          <w:sz w:val="24"/>
          <w:szCs w:val="24"/>
        </w:rPr>
        <w:t>Development of Project Implementation Manuals for project</w:t>
      </w:r>
      <w:r w:rsidRPr="00440D71">
        <w:rPr>
          <w:rFonts w:ascii="Roboto Light" w:hAnsi="Roboto Light"/>
          <w:b/>
          <w:sz w:val="24"/>
          <w:szCs w:val="24"/>
        </w:rPr>
        <w:t xml:space="preserve">; </w:t>
      </w:r>
      <w:bookmarkEnd w:id="3"/>
    </w:p>
    <w:p w14:paraId="360BF73E" w14:textId="77777777" w:rsidR="00786C3F" w:rsidRDefault="00786C3F">
      <w:pPr>
        <w:pStyle w:val="ListParagraph"/>
        <w:numPr>
          <w:ilvl w:val="0"/>
          <w:numId w:val="5"/>
        </w:numPr>
        <w:spacing w:after="160" w:line="259" w:lineRule="auto"/>
        <w:contextualSpacing/>
        <w:jc w:val="both"/>
        <w:rPr>
          <w:rFonts w:ascii="Roboto Light" w:hAnsi="Roboto Light"/>
          <w:sz w:val="24"/>
          <w:szCs w:val="24"/>
        </w:rPr>
      </w:pPr>
      <w:r>
        <w:rPr>
          <w:rFonts w:ascii="Roboto Light" w:hAnsi="Roboto Light"/>
          <w:sz w:val="24"/>
          <w:szCs w:val="24"/>
        </w:rPr>
        <w:t xml:space="preserve">Develop draft PIM based on the Project Appraisal Document and other related documents and consultations with the EA and the Bank, according to templates and standards used for PIM by the International Financial Institutions. </w:t>
      </w:r>
    </w:p>
    <w:p w14:paraId="0418E596" w14:textId="77777777" w:rsidR="00786C3F" w:rsidRDefault="00786C3F">
      <w:pPr>
        <w:pStyle w:val="ListParagraph"/>
        <w:numPr>
          <w:ilvl w:val="0"/>
          <w:numId w:val="5"/>
        </w:numPr>
        <w:spacing w:after="160" w:line="259" w:lineRule="auto"/>
        <w:contextualSpacing/>
        <w:jc w:val="both"/>
        <w:rPr>
          <w:rFonts w:ascii="Roboto Light" w:hAnsi="Roboto Light"/>
          <w:sz w:val="24"/>
          <w:szCs w:val="24"/>
        </w:rPr>
      </w:pPr>
      <w:r>
        <w:rPr>
          <w:rFonts w:ascii="Roboto Light" w:hAnsi="Roboto Light"/>
          <w:sz w:val="24"/>
          <w:szCs w:val="24"/>
        </w:rPr>
        <w:t>R</w:t>
      </w:r>
      <w:r w:rsidRPr="00440D71">
        <w:rPr>
          <w:rFonts w:ascii="Roboto Light" w:hAnsi="Roboto Light"/>
          <w:sz w:val="24"/>
          <w:szCs w:val="24"/>
        </w:rPr>
        <w:t>eview and addressing IsDB’s comments and recommendations on the draft</w:t>
      </w:r>
      <w:r>
        <w:rPr>
          <w:rFonts w:ascii="Roboto Light" w:hAnsi="Roboto Light"/>
          <w:sz w:val="24"/>
          <w:szCs w:val="24"/>
        </w:rPr>
        <w:t xml:space="preserve"> PIM</w:t>
      </w:r>
    </w:p>
    <w:p w14:paraId="4A2C59B9" w14:textId="77777777" w:rsidR="00786C3F" w:rsidRDefault="00786C3F">
      <w:pPr>
        <w:pStyle w:val="ListParagraph"/>
        <w:numPr>
          <w:ilvl w:val="0"/>
          <w:numId w:val="5"/>
        </w:numPr>
        <w:spacing w:after="160" w:line="259" w:lineRule="auto"/>
        <w:contextualSpacing/>
        <w:jc w:val="both"/>
        <w:rPr>
          <w:rFonts w:ascii="Roboto Light" w:hAnsi="Roboto Light"/>
          <w:sz w:val="24"/>
          <w:szCs w:val="24"/>
        </w:rPr>
      </w:pPr>
      <w:r>
        <w:rPr>
          <w:rFonts w:ascii="Roboto Light" w:hAnsi="Roboto Light"/>
          <w:sz w:val="24"/>
          <w:szCs w:val="24"/>
        </w:rPr>
        <w:t>Finalize PIM and obtain its endorsement from the EA and the Bank.</w:t>
      </w:r>
    </w:p>
    <w:p w14:paraId="227AEAD2" w14:textId="77777777" w:rsidR="00786C3F" w:rsidRPr="00D712EE" w:rsidRDefault="00786C3F">
      <w:pPr>
        <w:pStyle w:val="ListParagraph"/>
        <w:numPr>
          <w:ilvl w:val="0"/>
          <w:numId w:val="5"/>
        </w:numPr>
        <w:spacing w:after="160" w:line="259" w:lineRule="auto"/>
        <w:contextualSpacing/>
        <w:jc w:val="both"/>
        <w:rPr>
          <w:rFonts w:ascii="Roboto Light" w:hAnsi="Roboto Light"/>
          <w:sz w:val="24"/>
          <w:szCs w:val="24"/>
        </w:rPr>
      </w:pPr>
      <w:r>
        <w:rPr>
          <w:rFonts w:ascii="Roboto Light" w:hAnsi="Roboto Light"/>
          <w:sz w:val="24"/>
          <w:szCs w:val="24"/>
        </w:rPr>
        <w:t>Assist and guide the EA on the PIM activities for the first 6 months after PIM endorsement.</w:t>
      </w:r>
    </w:p>
    <w:p w14:paraId="608F413F" w14:textId="77777777" w:rsidR="00786C3F" w:rsidRPr="00440D71" w:rsidRDefault="00786C3F" w:rsidP="00786C3F">
      <w:pPr>
        <w:spacing w:after="0" w:line="240" w:lineRule="auto"/>
        <w:jc w:val="both"/>
        <w:rPr>
          <w:rFonts w:ascii="Roboto Light" w:hAnsi="Roboto Light"/>
          <w:b/>
          <w:sz w:val="24"/>
          <w:szCs w:val="24"/>
        </w:rPr>
      </w:pPr>
      <w:r w:rsidRPr="00440D71">
        <w:rPr>
          <w:rFonts w:ascii="Roboto Light" w:hAnsi="Roboto Light"/>
          <w:b/>
          <w:sz w:val="24"/>
          <w:szCs w:val="24"/>
        </w:rPr>
        <w:t>C.</w:t>
      </w:r>
      <w:r>
        <w:rPr>
          <w:rFonts w:ascii="Roboto Light" w:hAnsi="Roboto Light"/>
          <w:b/>
          <w:sz w:val="24"/>
          <w:szCs w:val="24"/>
        </w:rPr>
        <w:t>2</w:t>
      </w:r>
      <w:r w:rsidRPr="00440D71">
        <w:rPr>
          <w:rFonts w:ascii="Roboto Light" w:hAnsi="Roboto Light"/>
          <w:b/>
          <w:sz w:val="24"/>
          <w:szCs w:val="24"/>
        </w:rPr>
        <w:t xml:space="preserve"> For </w:t>
      </w:r>
      <w:r>
        <w:rPr>
          <w:rFonts w:ascii="Roboto Light" w:hAnsi="Roboto Light"/>
          <w:b/>
          <w:sz w:val="24"/>
          <w:szCs w:val="24"/>
        </w:rPr>
        <w:t xml:space="preserve">procurement </w:t>
      </w:r>
      <w:r w:rsidRPr="00440D71">
        <w:rPr>
          <w:rFonts w:ascii="Roboto Light" w:hAnsi="Roboto Light"/>
          <w:b/>
          <w:sz w:val="24"/>
          <w:szCs w:val="24"/>
        </w:rPr>
        <w:t>of (i) Detailed Design Development and Supervision Consultant</w:t>
      </w:r>
      <w:r>
        <w:rPr>
          <w:rFonts w:ascii="Roboto Light" w:hAnsi="Roboto Light"/>
          <w:b/>
          <w:sz w:val="24"/>
          <w:szCs w:val="24"/>
        </w:rPr>
        <w:t>s</w:t>
      </w:r>
      <w:r w:rsidRPr="00440D71">
        <w:rPr>
          <w:rFonts w:ascii="Roboto Light" w:hAnsi="Roboto Light"/>
          <w:b/>
          <w:sz w:val="24"/>
          <w:szCs w:val="24"/>
        </w:rPr>
        <w:t xml:space="preserve">; </w:t>
      </w:r>
    </w:p>
    <w:p w14:paraId="72C6E83F" w14:textId="77777777" w:rsidR="00786C3F" w:rsidRDefault="00786C3F">
      <w:pPr>
        <w:pStyle w:val="ListParagraph"/>
        <w:numPr>
          <w:ilvl w:val="0"/>
          <w:numId w:val="18"/>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Prepare shortlisting Evaluation Report and </w:t>
      </w:r>
      <w:r w:rsidRPr="00EE2A4E">
        <w:rPr>
          <w:rFonts w:ascii="Roboto Light" w:hAnsi="Roboto Light"/>
          <w:sz w:val="24"/>
          <w:szCs w:val="24"/>
        </w:rPr>
        <w:t xml:space="preserve">address IsDB’s comments and recommendations on </w:t>
      </w:r>
      <w:r>
        <w:rPr>
          <w:rFonts w:ascii="Roboto Light" w:hAnsi="Roboto Light"/>
          <w:sz w:val="24"/>
          <w:szCs w:val="24"/>
        </w:rPr>
        <w:t>shortlisting</w:t>
      </w:r>
      <w:r w:rsidRPr="00EE2A4E">
        <w:rPr>
          <w:rFonts w:ascii="Roboto Light" w:hAnsi="Roboto Light"/>
          <w:sz w:val="24"/>
          <w:szCs w:val="24"/>
        </w:rPr>
        <w:t xml:space="preserve"> Evaluation Report</w:t>
      </w:r>
      <w:r>
        <w:rPr>
          <w:rFonts w:ascii="Roboto Light" w:hAnsi="Roboto Light"/>
          <w:sz w:val="24"/>
          <w:szCs w:val="24"/>
        </w:rPr>
        <w:t xml:space="preserve"> </w:t>
      </w:r>
    </w:p>
    <w:p w14:paraId="53C8BB56" w14:textId="77777777" w:rsidR="00786C3F" w:rsidRDefault="00786C3F">
      <w:pPr>
        <w:pStyle w:val="ListParagraph"/>
        <w:numPr>
          <w:ilvl w:val="0"/>
          <w:numId w:val="18"/>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Review and evaluation of the received Technical Proposals;</w:t>
      </w:r>
    </w:p>
    <w:p w14:paraId="56C7B539" w14:textId="77777777" w:rsidR="00786C3F" w:rsidRPr="00EE2A4E" w:rsidRDefault="00786C3F">
      <w:pPr>
        <w:pStyle w:val="ListParagraph"/>
        <w:numPr>
          <w:ilvl w:val="0"/>
          <w:numId w:val="18"/>
        </w:numPr>
        <w:spacing w:after="160" w:line="259" w:lineRule="auto"/>
        <w:ind w:left="720"/>
        <w:contextualSpacing/>
        <w:jc w:val="both"/>
        <w:rPr>
          <w:rFonts w:ascii="Roboto Light" w:hAnsi="Roboto Light"/>
          <w:sz w:val="24"/>
          <w:szCs w:val="24"/>
        </w:rPr>
      </w:pPr>
      <w:r>
        <w:rPr>
          <w:rFonts w:ascii="Roboto Light" w:hAnsi="Roboto Light"/>
          <w:sz w:val="24"/>
          <w:szCs w:val="24"/>
        </w:rPr>
        <w:t>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Technical Evaluation Report</w:t>
      </w:r>
    </w:p>
    <w:p w14:paraId="46802386" w14:textId="77777777" w:rsidR="00786C3F" w:rsidRPr="00EE2A4E" w:rsidRDefault="00786C3F">
      <w:pPr>
        <w:pStyle w:val="ListParagraph"/>
        <w:numPr>
          <w:ilvl w:val="0"/>
          <w:numId w:val="18"/>
        </w:numPr>
        <w:spacing w:after="160" w:line="259" w:lineRule="auto"/>
        <w:ind w:left="720"/>
        <w:contextualSpacing/>
        <w:jc w:val="both"/>
        <w:rPr>
          <w:rFonts w:ascii="Roboto Light" w:hAnsi="Roboto Light"/>
          <w:sz w:val="24"/>
          <w:szCs w:val="24"/>
        </w:rPr>
      </w:pPr>
      <w:r>
        <w:rPr>
          <w:rFonts w:ascii="Roboto Light" w:hAnsi="Roboto Light"/>
          <w:sz w:val="24"/>
          <w:szCs w:val="24"/>
        </w:rPr>
        <w:t>Re</w:t>
      </w:r>
      <w:r w:rsidRPr="00EE2A4E">
        <w:rPr>
          <w:rFonts w:ascii="Roboto Light" w:hAnsi="Roboto Light"/>
          <w:sz w:val="24"/>
          <w:szCs w:val="24"/>
        </w:rPr>
        <w:t>view and address IsDB’s comments and recommendations on Technical Evaluation Report</w:t>
      </w:r>
    </w:p>
    <w:p w14:paraId="3CDFA106" w14:textId="77777777" w:rsidR="00786C3F" w:rsidRPr="00EE2A4E" w:rsidRDefault="00786C3F">
      <w:pPr>
        <w:pStyle w:val="ListParagraph"/>
        <w:numPr>
          <w:ilvl w:val="0"/>
          <w:numId w:val="18"/>
        </w:numPr>
        <w:spacing w:after="160" w:line="259" w:lineRule="auto"/>
        <w:ind w:left="720"/>
        <w:contextualSpacing/>
        <w:jc w:val="both"/>
        <w:rPr>
          <w:rFonts w:ascii="Roboto Light" w:hAnsi="Roboto Light"/>
          <w:sz w:val="24"/>
          <w:szCs w:val="24"/>
        </w:rPr>
      </w:pPr>
      <w:r>
        <w:rPr>
          <w:rFonts w:ascii="Roboto Light" w:hAnsi="Roboto Light"/>
          <w:sz w:val="24"/>
          <w:szCs w:val="24"/>
        </w:rPr>
        <w:t>R</w:t>
      </w:r>
      <w:r w:rsidRPr="00EE2A4E">
        <w:rPr>
          <w:rFonts w:ascii="Roboto Light" w:hAnsi="Roboto Light"/>
          <w:sz w:val="24"/>
          <w:szCs w:val="24"/>
        </w:rPr>
        <w:t>eview and evaluat</w:t>
      </w:r>
      <w:r>
        <w:rPr>
          <w:rFonts w:ascii="Roboto Light" w:hAnsi="Roboto Light"/>
          <w:sz w:val="24"/>
          <w:szCs w:val="24"/>
        </w:rPr>
        <w:t>e</w:t>
      </w:r>
      <w:r w:rsidRPr="00EE2A4E">
        <w:rPr>
          <w:rFonts w:ascii="Roboto Light" w:hAnsi="Roboto Light"/>
          <w:sz w:val="24"/>
          <w:szCs w:val="24"/>
        </w:rPr>
        <w:t xml:space="preserve"> received Financial Proposals</w:t>
      </w:r>
      <w:r>
        <w:rPr>
          <w:rFonts w:ascii="Roboto Light" w:hAnsi="Roboto Light"/>
          <w:sz w:val="24"/>
          <w:szCs w:val="24"/>
        </w:rPr>
        <w:t xml:space="preserve"> and </w:t>
      </w:r>
      <w:r w:rsidRPr="0029405E">
        <w:rPr>
          <w:rFonts w:ascii="Roboto Light" w:hAnsi="Roboto Light"/>
          <w:sz w:val="24"/>
          <w:szCs w:val="24"/>
        </w:rPr>
        <w:t>verify the price of each using the procedures in the RFP</w:t>
      </w:r>
      <w:r>
        <w:rPr>
          <w:rFonts w:ascii="Roboto Light" w:hAnsi="Roboto Light"/>
          <w:sz w:val="24"/>
          <w:szCs w:val="24"/>
        </w:rPr>
        <w:t>,</w:t>
      </w:r>
      <w:r w:rsidRPr="00EE2A4E">
        <w:rPr>
          <w:rFonts w:ascii="Roboto Light" w:hAnsi="Roboto Light"/>
          <w:sz w:val="24"/>
          <w:szCs w:val="24"/>
        </w:rPr>
        <w:t xml:space="preserve"> and </w:t>
      </w:r>
      <w:r>
        <w:rPr>
          <w:rFonts w:ascii="Roboto Light" w:hAnsi="Roboto Light"/>
          <w:sz w:val="24"/>
          <w:szCs w:val="24"/>
        </w:rPr>
        <w:t xml:space="preserve">then </w:t>
      </w: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of the Combined Evaluation Report</w:t>
      </w:r>
    </w:p>
    <w:p w14:paraId="6A3138BF" w14:textId="77777777" w:rsidR="00786C3F" w:rsidRDefault="00786C3F">
      <w:pPr>
        <w:pStyle w:val="ListParagraph"/>
        <w:numPr>
          <w:ilvl w:val="0"/>
          <w:numId w:val="18"/>
        </w:numPr>
        <w:spacing w:after="160" w:line="259" w:lineRule="auto"/>
        <w:ind w:left="720"/>
        <w:contextualSpacing/>
        <w:jc w:val="both"/>
        <w:rPr>
          <w:rFonts w:ascii="Roboto Light" w:hAnsi="Roboto Light"/>
          <w:sz w:val="24"/>
          <w:szCs w:val="24"/>
        </w:rPr>
      </w:pPr>
      <w:r>
        <w:rPr>
          <w:rFonts w:ascii="Roboto Light" w:hAnsi="Roboto Light"/>
          <w:sz w:val="24"/>
          <w:szCs w:val="24"/>
        </w:rPr>
        <w:lastRenderedPageBreak/>
        <w:t>R</w:t>
      </w:r>
      <w:r w:rsidRPr="00EE2A4E">
        <w:rPr>
          <w:rFonts w:ascii="Roboto Light" w:hAnsi="Roboto Light"/>
          <w:sz w:val="24"/>
          <w:szCs w:val="24"/>
        </w:rPr>
        <w:t>eview</w:t>
      </w:r>
      <w:r>
        <w:rPr>
          <w:rFonts w:ascii="Roboto Light" w:hAnsi="Roboto Light"/>
          <w:sz w:val="24"/>
          <w:szCs w:val="24"/>
        </w:rPr>
        <w:t xml:space="preserve"> </w:t>
      </w:r>
      <w:r w:rsidRPr="00EE2A4E">
        <w:rPr>
          <w:rFonts w:ascii="Roboto Light" w:hAnsi="Roboto Light"/>
          <w:sz w:val="24"/>
          <w:szCs w:val="24"/>
        </w:rPr>
        <w:t>and address IsDB’s comments and recommendations on the Combined Evaluation Report</w:t>
      </w:r>
    </w:p>
    <w:p w14:paraId="7D5AE1DB" w14:textId="77777777" w:rsidR="00786C3F" w:rsidRDefault="00786C3F">
      <w:pPr>
        <w:pStyle w:val="ListParagraph"/>
        <w:numPr>
          <w:ilvl w:val="0"/>
          <w:numId w:val="18"/>
        </w:numPr>
        <w:spacing w:after="160" w:line="259" w:lineRule="auto"/>
        <w:ind w:left="720"/>
        <w:contextualSpacing/>
        <w:jc w:val="both"/>
        <w:rPr>
          <w:rFonts w:ascii="Roboto Light" w:hAnsi="Roboto Light"/>
          <w:sz w:val="24"/>
          <w:szCs w:val="24"/>
        </w:rPr>
      </w:pPr>
      <w:r>
        <w:rPr>
          <w:rFonts w:ascii="Roboto Light" w:hAnsi="Roboto Light"/>
          <w:sz w:val="24"/>
          <w:szCs w:val="24"/>
        </w:rPr>
        <w:t>Support in preparing contract negotiations agenda and provide his/her support during the contract negotiations;</w:t>
      </w:r>
    </w:p>
    <w:p w14:paraId="22979309" w14:textId="77777777" w:rsidR="00786C3F" w:rsidRPr="00EE2A4E" w:rsidRDefault="00786C3F">
      <w:pPr>
        <w:pStyle w:val="ListParagraph"/>
        <w:numPr>
          <w:ilvl w:val="0"/>
          <w:numId w:val="18"/>
        </w:numPr>
        <w:spacing w:after="160" w:line="259" w:lineRule="auto"/>
        <w:ind w:left="720"/>
        <w:contextualSpacing/>
        <w:jc w:val="both"/>
        <w:rPr>
          <w:rFonts w:ascii="Roboto Light" w:hAnsi="Roboto Light"/>
          <w:sz w:val="24"/>
          <w:szCs w:val="24"/>
        </w:rPr>
      </w:pPr>
      <w:r>
        <w:rPr>
          <w:rFonts w:ascii="Roboto Light" w:hAnsi="Roboto Light"/>
          <w:sz w:val="24"/>
          <w:szCs w:val="24"/>
        </w:rPr>
        <w:t>Support in debriefing during the Standstill period (as applicable) and/or provide necessary support the EA in addressing procurement related complaints (if any)</w:t>
      </w:r>
    </w:p>
    <w:p w14:paraId="2BF07924" w14:textId="77777777" w:rsidR="00786C3F" w:rsidRPr="00EE2A4E" w:rsidRDefault="00786C3F">
      <w:pPr>
        <w:pStyle w:val="ListParagraph"/>
        <w:numPr>
          <w:ilvl w:val="0"/>
          <w:numId w:val="18"/>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the draft Contract and provid</w:t>
      </w:r>
      <w:r>
        <w:rPr>
          <w:rFonts w:ascii="Roboto Light" w:hAnsi="Roboto Light"/>
          <w:sz w:val="24"/>
          <w:szCs w:val="24"/>
        </w:rPr>
        <w:t xml:space="preserve">e necessary technical advice and/or </w:t>
      </w:r>
      <w:r w:rsidRPr="00EE2A4E">
        <w:rPr>
          <w:rFonts w:ascii="Roboto Light" w:hAnsi="Roboto Light"/>
          <w:sz w:val="24"/>
          <w:szCs w:val="24"/>
        </w:rPr>
        <w:t xml:space="preserve">guidance </w:t>
      </w:r>
      <w:r>
        <w:rPr>
          <w:rFonts w:ascii="Roboto Light" w:hAnsi="Roboto Light"/>
          <w:sz w:val="24"/>
          <w:szCs w:val="24"/>
        </w:rPr>
        <w:t>for the</w:t>
      </w:r>
      <w:r w:rsidRPr="00EE2A4E">
        <w:rPr>
          <w:rFonts w:ascii="Roboto Light" w:hAnsi="Roboto Light"/>
          <w:sz w:val="24"/>
          <w:szCs w:val="24"/>
        </w:rPr>
        <w:t xml:space="preserve"> EA in proceeding Contract negotiations;</w:t>
      </w:r>
    </w:p>
    <w:p w14:paraId="43642EBF" w14:textId="77777777" w:rsidR="00786C3F" w:rsidRPr="00EE2A4E" w:rsidRDefault="00786C3F">
      <w:pPr>
        <w:pStyle w:val="ListParagraph"/>
        <w:numPr>
          <w:ilvl w:val="0"/>
          <w:numId w:val="18"/>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 xml:space="preserve">Support </w:t>
      </w:r>
      <w:r>
        <w:rPr>
          <w:rFonts w:ascii="Roboto Light" w:hAnsi="Roboto Light"/>
          <w:sz w:val="24"/>
          <w:szCs w:val="24"/>
        </w:rPr>
        <w:t xml:space="preserve">the </w:t>
      </w:r>
      <w:r w:rsidRPr="00EE2A4E">
        <w:rPr>
          <w:rFonts w:ascii="Roboto Light" w:hAnsi="Roboto Light"/>
          <w:sz w:val="24"/>
          <w:szCs w:val="24"/>
        </w:rPr>
        <w:t xml:space="preserve">EA in </w:t>
      </w:r>
      <w:bookmarkStart w:id="4" w:name="_Hlk126138788"/>
      <w:r w:rsidRPr="00EE2A4E">
        <w:rPr>
          <w:rFonts w:ascii="Roboto Light" w:hAnsi="Roboto Light"/>
          <w:sz w:val="24"/>
          <w:szCs w:val="24"/>
        </w:rPr>
        <w:t>review</w:t>
      </w:r>
      <w:r>
        <w:rPr>
          <w:rFonts w:ascii="Roboto Light" w:hAnsi="Roboto Light"/>
          <w:sz w:val="24"/>
          <w:szCs w:val="24"/>
        </w:rPr>
        <w:t>ing</w:t>
      </w:r>
      <w:r w:rsidRPr="00EE2A4E">
        <w:rPr>
          <w:rFonts w:ascii="Roboto Light" w:hAnsi="Roboto Light"/>
          <w:sz w:val="24"/>
          <w:szCs w:val="24"/>
        </w:rPr>
        <w:t xml:space="preserve"> and addressing IsDB’s comments and recommendations on the draft </w:t>
      </w:r>
      <w:bookmarkEnd w:id="4"/>
      <w:r w:rsidRPr="00EE2A4E">
        <w:rPr>
          <w:rFonts w:ascii="Roboto Light" w:hAnsi="Roboto Light"/>
          <w:sz w:val="24"/>
          <w:szCs w:val="24"/>
        </w:rPr>
        <w:t>negotiated Contract;</w:t>
      </w:r>
    </w:p>
    <w:p w14:paraId="756238F7" w14:textId="77777777" w:rsidR="00786C3F" w:rsidRPr="00440D71" w:rsidRDefault="00786C3F" w:rsidP="00786C3F">
      <w:pPr>
        <w:rPr>
          <w:rFonts w:ascii="Roboto Light" w:hAnsi="Roboto Light"/>
          <w:b/>
          <w:sz w:val="24"/>
          <w:szCs w:val="24"/>
        </w:rPr>
      </w:pPr>
      <w:r w:rsidRPr="00440D71">
        <w:rPr>
          <w:rFonts w:ascii="Roboto Light" w:hAnsi="Roboto Light"/>
          <w:b/>
          <w:sz w:val="24"/>
          <w:szCs w:val="24"/>
        </w:rPr>
        <w:t>C.</w:t>
      </w:r>
      <w:r>
        <w:rPr>
          <w:rFonts w:ascii="Roboto Light" w:hAnsi="Roboto Light"/>
          <w:b/>
          <w:sz w:val="24"/>
          <w:szCs w:val="24"/>
        </w:rPr>
        <w:t>3</w:t>
      </w:r>
      <w:r w:rsidRPr="00440D71">
        <w:rPr>
          <w:rFonts w:ascii="Roboto Light" w:hAnsi="Roboto Light"/>
          <w:b/>
          <w:sz w:val="24"/>
          <w:szCs w:val="24"/>
        </w:rPr>
        <w:t xml:space="preserve"> For </w:t>
      </w:r>
      <w:r>
        <w:rPr>
          <w:rFonts w:ascii="Roboto Light" w:hAnsi="Roboto Light"/>
          <w:b/>
          <w:sz w:val="24"/>
          <w:szCs w:val="24"/>
        </w:rPr>
        <w:t>procurement of</w:t>
      </w:r>
      <w:r w:rsidRPr="00440D71">
        <w:rPr>
          <w:rFonts w:ascii="Roboto Light" w:hAnsi="Roboto Light"/>
          <w:b/>
          <w:sz w:val="24"/>
          <w:szCs w:val="24"/>
        </w:rPr>
        <w:t xml:space="preserve"> Civil Works contracts</w:t>
      </w:r>
      <w:r>
        <w:rPr>
          <w:rFonts w:ascii="Roboto Light" w:hAnsi="Roboto Light"/>
          <w:b/>
          <w:sz w:val="24"/>
          <w:szCs w:val="24"/>
        </w:rPr>
        <w:t>;</w:t>
      </w:r>
    </w:p>
    <w:p w14:paraId="543044EE" w14:textId="77777777" w:rsidR="00786C3F" w:rsidRDefault="00786C3F">
      <w:pPr>
        <w:pStyle w:val="ListParagraph"/>
        <w:numPr>
          <w:ilvl w:val="0"/>
          <w:numId w:val="7"/>
        </w:numPr>
        <w:spacing w:after="160" w:line="259" w:lineRule="auto"/>
        <w:contextualSpacing/>
        <w:jc w:val="both"/>
        <w:rPr>
          <w:rFonts w:ascii="Roboto Light" w:hAnsi="Roboto Light"/>
          <w:bCs/>
          <w:sz w:val="24"/>
          <w:szCs w:val="24"/>
        </w:rPr>
      </w:pPr>
      <w:r>
        <w:rPr>
          <w:rFonts w:ascii="Roboto Light" w:hAnsi="Roboto Light"/>
          <w:bCs/>
          <w:sz w:val="24"/>
          <w:szCs w:val="24"/>
        </w:rPr>
        <w:t xml:space="preserve">Prepare Specific Procurement Notices </w:t>
      </w:r>
    </w:p>
    <w:p w14:paraId="5AD13933" w14:textId="77777777" w:rsidR="00786C3F" w:rsidRDefault="00786C3F">
      <w:pPr>
        <w:pStyle w:val="ListParagraph"/>
        <w:numPr>
          <w:ilvl w:val="0"/>
          <w:numId w:val="7"/>
        </w:numPr>
        <w:spacing w:after="160" w:line="259" w:lineRule="auto"/>
        <w:contextualSpacing/>
        <w:jc w:val="both"/>
        <w:rPr>
          <w:rFonts w:ascii="Roboto Light" w:hAnsi="Roboto Light"/>
          <w:bCs/>
          <w:sz w:val="24"/>
          <w:szCs w:val="24"/>
        </w:rPr>
      </w:pPr>
      <w:r>
        <w:rPr>
          <w:rFonts w:ascii="Roboto Light" w:hAnsi="Roboto Light"/>
          <w:bCs/>
          <w:sz w:val="24"/>
          <w:szCs w:val="24"/>
        </w:rPr>
        <w:t>P</w:t>
      </w:r>
      <w:r w:rsidRPr="00440D71">
        <w:rPr>
          <w:rFonts w:ascii="Roboto Light" w:hAnsi="Roboto Light"/>
          <w:bCs/>
          <w:sz w:val="24"/>
          <w:szCs w:val="24"/>
        </w:rPr>
        <w:t>repar</w:t>
      </w:r>
      <w:r>
        <w:rPr>
          <w:rFonts w:ascii="Roboto Light" w:hAnsi="Roboto Light"/>
          <w:bCs/>
          <w:sz w:val="24"/>
          <w:szCs w:val="24"/>
        </w:rPr>
        <w:t xml:space="preserve">e draft </w:t>
      </w:r>
      <w:r w:rsidRPr="00440D71">
        <w:rPr>
          <w:rFonts w:ascii="Roboto Light" w:hAnsi="Roboto Light"/>
          <w:bCs/>
          <w:sz w:val="24"/>
          <w:szCs w:val="24"/>
        </w:rPr>
        <w:t>Bidding Documents</w:t>
      </w:r>
      <w:r>
        <w:rPr>
          <w:rFonts w:ascii="Roboto Light" w:hAnsi="Roboto Light"/>
          <w:bCs/>
          <w:sz w:val="24"/>
          <w:szCs w:val="24"/>
        </w:rPr>
        <w:t xml:space="preserve"> using Bank’s Standard Bidding Documents for Small Works and RFQ for Shopping (Works) as per approved Procurement Plan</w:t>
      </w:r>
    </w:p>
    <w:p w14:paraId="278C3218" w14:textId="77777777" w:rsidR="00786C3F" w:rsidRDefault="00786C3F">
      <w:pPr>
        <w:pStyle w:val="ListParagraph"/>
        <w:numPr>
          <w:ilvl w:val="0"/>
          <w:numId w:val="7"/>
        </w:numPr>
        <w:spacing w:after="160" w:line="259" w:lineRule="auto"/>
        <w:contextualSpacing/>
        <w:rPr>
          <w:rFonts w:ascii="Roboto Light" w:hAnsi="Roboto Light"/>
          <w:bCs/>
          <w:sz w:val="24"/>
          <w:szCs w:val="24"/>
        </w:rPr>
      </w:pPr>
      <w:r>
        <w:rPr>
          <w:rFonts w:ascii="Roboto Light" w:hAnsi="Roboto Light"/>
          <w:bCs/>
          <w:sz w:val="24"/>
          <w:szCs w:val="24"/>
        </w:rPr>
        <w:t xml:space="preserve">Prepare </w:t>
      </w:r>
      <w:r w:rsidRPr="0029405E">
        <w:rPr>
          <w:rFonts w:ascii="Roboto Light" w:hAnsi="Roboto Light"/>
          <w:bCs/>
          <w:sz w:val="24"/>
          <w:szCs w:val="24"/>
        </w:rPr>
        <w:t>evaluation reports</w:t>
      </w:r>
    </w:p>
    <w:p w14:paraId="486A9105" w14:textId="77777777" w:rsidR="00786C3F" w:rsidRDefault="00786C3F">
      <w:pPr>
        <w:pStyle w:val="ListParagraph"/>
        <w:numPr>
          <w:ilvl w:val="0"/>
          <w:numId w:val="7"/>
        </w:numPr>
        <w:spacing w:after="160" w:line="259" w:lineRule="auto"/>
        <w:contextualSpacing/>
        <w:rPr>
          <w:rFonts w:ascii="Roboto Light" w:hAnsi="Roboto Light"/>
          <w:bCs/>
          <w:sz w:val="24"/>
          <w:szCs w:val="24"/>
        </w:rPr>
      </w:pPr>
      <w:r>
        <w:rPr>
          <w:rFonts w:ascii="Roboto Light" w:hAnsi="Roboto Light"/>
          <w:bCs/>
          <w:sz w:val="24"/>
          <w:szCs w:val="24"/>
        </w:rPr>
        <w:t xml:space="preserve">Finalize </w:t>
      </w:r>
      <w:r w:rsidRPr="0029405E">
        <w:rPr>
          <w:rFonts w:ascii="Roboto Light" w:hAnsi="Roboto Light"/>
          <w:bCs/>
          <w:sz w:val="24"/>
          <w:szCs w:val="24"/>
        </w:rPr>
        <w:t>draft contracts</w:t>
      </w:r>
    </w:p>
    <w:p w14:paraId="3B4A3F8A" w14:textId="77777777" w:rsidR="00786C3F" w:rsidRDefault="00786C3F" w:rsidP="00786C3F">
      <w:pPr>
        <w:pStyle w:val="ListParagraph"/>
        <w:spacing w:after="0" w:line="240" w:lineRule="auto"/>
        <w:jc w:val="both"/>
        <w:rPr>
          <w:rFonts w:ascii="Roboto Light" w:hAnsi="Roboto Light"/>
          <w:sz w:val="24"/>
          <w:szCs w:val="24"/>
        </w:rPr>
      </w:pPr>
    </w:p>
    <w:p w14:paraId="4C86C32B" w14:textId="453A41A9" w:rsidR="00786C3F" w:rsidRDefault="00786C3F" w:rsidP="00100374">
      <w:pPr>
        <w:pStyle w:val="ListParagraph"/>
        <w:spacing w:after="0" w:line="240" w:lineRule="auto"/>
        <w:ind w:left="360"/>
        <w:jc w:val="both"/>
        <w:rPr>
          <w:rFonts w:ascii="Roboto Light" w:hAnsi="Roboto Light"/>
          <w:b/>
          <w:bCs/>
          <w:i/>
          <w:iCs/>
          <w:sz w:val="24"/>
          <w:szCs w:val="24"/>
        </w:rPr>
      </w:pPr>
      <w:r w:rsidRPr="00DB521A">
        <w:rPr>
          <w:rFonts w:ascii="Roboto Light" w:hAnsi="Roboto Light"/>
          <w:b/>
          <w:bCs/>
          <w:i/>
          <w:iCs/>
          <w:sz w:val="24"/>
          <w:szCs w:val="24"/>
        </w:rPr>
        <w:t>For Project UZB1038</w:t>
      </w:r>
    </w:p>
    <w:p w14:paraId="66F5B6FA" w14:textId="77777777" w:rsidR="00100374" w:rsidRPr="00100374" w:rsidRDefault="00100374" w:rsidP="00100374">
      <w:pPr>
        <w:pStyle w:val="ListParagraph"/>
        <w:spacing w:after="0" w:line="240" w:lineRule="auto"/>
        <w:ind w:left="360"/>
        <w:jc w:val="both"/>
        <w:rPr>
          <w:rFonts w:ascii="Roboto Light" w:hAnsi="Roboto Light"/>
          <w:b/>
          <w:bCs/>
          <w:i/>
          <w:iCs/>
          <w:sz w:val="24"/>
          <w:szCs w:val="24"/>
        </w:rPr>
      </w:pPr>
    </w:p>
    <w:p w14:paraId="68FA199E" w14:textId="77777777" w:rsidR="00786C3F" w:rsidRPr="00440D71" w:rsidRDefault="00786C3F" w:rsidP="00786C3F">
      <w:pPr>
        <w:spacing w:after="0" w:line="240" w:lineRule="auto"/>
        <w:jc w:val="both"/>
        <w:rPr>
          <w:rFonts w:ascii="Roboto Light" w:hAnsi="Roboto Light"/>
          <w:b/>
          <w:sz w:val="24"/>
          <w:szCs w:val="24"/>
        </w:rPr>
      </w:pPr>
      <w:r w:rsidRPr="00440D71">
        <w:rPr>
          <w:rFonts w:ascii="Roboto Light" w:hAnsi="Roboto Light"/>
          <w:b/>
          <w:sz w:val="24"/>
          <w:szCs w:val="24"/>
        </w:rPr>
        <w:t>C.</w:t>
      </w:r>
      <w:r>
        <w:rPr>
          <w:rFonts w:ascii="Roboto Light" w:hAnsi="Roboto Light"/>
          <w:b/>
          <w:sz w:val="24"/>
          <w:szCs w:val="24"/>
        </w:rPr>
        <w:t>4</w:t>
      </w:r>
      <w:r w:rsidRPr="00440D71">
        <w:rPr>
          <w:rFonts w:ascii="Roboto Light" w:hAnsi="Roboto Light"/>
          <w:b/>
          <w:sz w:val="24"/>
          <w:szCs w:val="24"/>
        </w:rPr>
        <w:t xml:space="preserve"> For </w:t>
      </w:r>
      <w:r>
        <w:rPr>
          <w:rFonts w:ascii="Roboto Light" w:hAnsi="Roboto Light"/>
          <w:b/>
          <w:sz w:val="24"/>
          <w:szCs w:val="24"/>
        </w:rPr>
        <w:t>Development of Project Implementation Manuals for project</w:t>
      </w:r>
      <w:r w:rsidRPr="00440D71">
        <w:rPr>
          <w:rFonts w:ascii="Roboto Light" w:hAnsi="Roboto Light"/>
          <w:b/>
          <w:sz w:val="24"/>
          <w:szCs w:val="24"/>
        </w:rPr>
        <w:t xml:space="preserve">; </w:t>
      </w:r>
    </w:p>
    <w:p w14:paraId="5DB5A9CC" w14:textId="77777777" w:rsidR="00786C3F" w:rsidRDefault="00786C3F">
      <w:pPr>
        <w:pStyle w:val="ListParagraph"/>
        <w:numPr>
          <w:ilvl w:val="0"/>
          <w:numId w:val="19"/>
        </w:numPr>
        <w:spacing w:after="160" w:line="259" w:lineRule="auto"/>
        <w:contextualSpacing/>
        <w:jc w:val="both"/>
        <w:rPr>
          <w:rFonts w:ascii="Roboto Light" w:hAnsi="Roboto Light"/>
          <w:sz w:val="24"/>
          <w:szCs w:val="24"/>
        </w:rPr>
      </w:pPr>
      <w:r>
        <w:rPr>
          <w:rFonts w:ascii="Roboto Light" w:hAnsi="Roboto Light"/>
          <w:sz w:val="24"/>
          <w:szCs w:val="24"/>
        </w:rPr>
        <w:t xml:space="preserve">Develop draft PIM based on the Project Appraisal Document and other related documents and consultations with the EA and the Bank, according to templates and standards used for PIM by the International Financial Institutions. </w:t>
      </w:r>
    </w:p>
    <w:p w14:paraId="1D3FEA6D" w14:textId="77777777" w:rsidR="00786C3F" w:rsidRDefault="00786C3F">
      <w:pPr>
        <w:pStyle w:val="ListParagraph"/>
        <w:numPr>
          <w:ilvl w:val="0"/>
          <w:numId w:val="19"/>
        </w:numPr>
        <w:spacing w:after="160" w:line="259" w:lineRule="auto"/>
        <w:contextualSpacing/>
        <w:jc w:val="both"/>
        <w:rPr>
          <w:rFonts w:ascii="Roboto Light" w:hAnsi="Roboto Light"/>
          <w:sz w:val="24"/>
          <w:szCs w:val="24"/>
        </w:rPr>
      </w:pPr>
      <w:r>
        <w:rPr>
          <w:rFonts w:ascii="Roboto Light" w:hAnsi="Roboto Light"/>
          <w:sz w:val="24"/>
          <w:szCs w:val="24"/>
        </w:rPr>
        <w:t>R</w:t>
      </w:r>
      <w:r w:rsidRPr="00440D71">
        <w:rPr>
          <w:rFonts w:ascii="Roboto Light" w:hAnsi="Roboto Light"/>
          <w:sz w:val="24"/>
          <w:szCs w:val="24"/>
        </w:rPr>
        <w:t>eview and addressing IsDB’s comments and recommendations on the draft</w:t>
      </w:r>
      <w:r>
        <w:rPr>
          <w:rFonts w:ascii="Roboto Light" w:hAnsi="Roboto Light"/>
          <w:sz w:val="24"/>
          <w:szCs w:val="24"/>
        </w:rPr>
        <w:t xml:space="preserve"> PIM</w:t>
      </w:r>
    </w:p>
    <w:p w14:paraId="38111FFB" w14:textId="77777777" w:rsidR="00786C3F" w:rsidRDefault="00786C3F">
      <w:pPr>
        <w:pStyle w:val="ListParagraph"/>
        <w:numPr>
          <w:ilvl w:val="0"/>
          <w:numId w:val="19"/>
        </w:numPr>
        <w:spacing w:after="160" w:line="259" w:lineRule="auto"/>
        <w:contextualSpacing/>
        <w:jc w:val="both"/>
        <w:rPr>
          <w:rFonts w:ascii="Roboto Light" w:hAnsi="Roboto Light"/>
          <w:sz w:val="24"/>
          <w:szCs w:val="24"/>
        </w:rPr>
      </w:pPr>
      <w:r>
        <w:rPr>
          <w:rFonts w:ascii="Roboto Light" w:hAnsi="Roboto Light"/>
          <w:sz w:val="24"/>
          <w:szCs w:val="24"/>
        </w:rPr>
        <w:t>Finalize PIM and obtain its endorsement from the EA and the Bank.</w:t>
      </w:r>
    </w:p>
    <w:p w14:paraId="0404A57F" w14:textId="77777777" w:rsidR="00786C3F" w:rsidRPr="00D712EE" w:rsidRDefault="00786C3F">
      <w:pPr>
        <w:pStyle w:val="ListParagraph"/>
        <w:numPr>
          <w:ilvl w:val="0"/>
          <w:numId w:val="19"/>
        </w:numPr>
        <w:spacing w:after="160" w:line="259" w:lineRule="auto"/>
        <w:contextualSpacing/>
        <w:jc w:val="both"/>
        <w:rPr>
          <w:rFonts w:ascii="Roboto Light" w:hAnsi="Roboto Light"/>
          <w:sz w:val="24"/>
          <w:szCs w:val="24"/>
        </w:rPr>
      </w:pPr>
      <w:r>
        <w:rPr>
          <w:rFonts w:ascii="Roboto Light" w:hAnsi="Roboto Light"/>
          <w:sz w:val="24"/>
          <w:szCs w:val="24"/>
        </w:rPr>
        <w:t>Assist and guide the EA on the PIM activities for the first 6 months after PIM endorsement.</w:t>
      </w:r>
    </w:p>
    <w:p w14:paraId="414DAD49" w14:textId="77777777" w:rsidR="00786C3F" w:rsidRDefault="00786C3F" w:rsidP="00786C3F">
      <w:pPr>
        <w:rPr>
          <w:rFonts w:ascii="Roboto Light" w:hAnsi="Roboto Light"/>
          <w:b/>
          <w:sz w:val="24"/>
          <w:szCs w:val="24"/>
        </w:rPr>
      </w:pPr>
      <w:r w:rsidRPr="005459E0">
        <w:rPr>
          <w:rFonts w:ascii="Roboto Light" w:hAnsi="Roboto Light"/>
          <w:b/>
          <w:sz w:val="24"/>
          <w:szCs w:val="24"/>
        </w:rPr>
        <w:t>C</w:t>
      </w:r>
      <w:r>
        <w:rPr>
          <w:rFonts w:ascii="Roboto Light" w:hAnsi="Roboto Light"/>
          <w:b/>
          <w:sz w:val="24"/>
          <w:szCs w:val="24"/>
        </w:rPr>
        <w:t>5</w:t>
      </w:r>
      <w:r w:rsidRPr="005459E0">
        <w:rPr>
          <w:rFonts w:ascii="Roboto Light" w:hAnsi="Roboto Light"/>
          <w:b/>
          <w:sz w:val="24"/>
          <w:szCs w:val="24"/>
        </w:rPr>
        <w:t xml:space="preserve">. </w:t>
      </w:r>
      <w:r>
        <w:rPr>
          <w:rFonts w:ascii="Roboto Light" w:hAnsi="Roboto Light"/>
          <w:b/>
          <w:sz w:val="24"/>
          <w:szCs w:val="24"/>
        </w:rPr>
        <w:t>For</w:t>
      </w:r>
      <w:r w:rsidRPr="005459E0">
        <w:rPr>
          <w:rFonts w:ascii="Roboto Light" w:hAnsi="Roboto Light"/>
          <w:b/>
          <w:sz w:val="24"/>
          <w:szCs w:val="24"/>
        </w:rPr>
        <w:t xml:space="preserve"> procurement of financial audit consulting service</w:t>
      </w:r>
      <w:r>
        <w:rPr>
          <w:rFonts w:ascii="Roboto Light" w:hAnsi="Roboto Light"/>
          <w:b/>
          <w:sz w:val="24"/>
          <w:szCs w:val="24"/>
        </w:rPr>
        <w:t>;</w:t>
      </w:r>
    </w:p>
    <w:p w14:paraId="5BFDB38B" w14:textId="77777777" w:rsidR="00786C3F" w:rsidRDefault="00786C3F">
      <w:pPr>
        <w:pStyle w:val="ListParagraph"/>
        <w:numPr>
          <w:ilvl w:val="0"/>
          <w:numId w:val="16"/>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Prepare shortlisting Evaluation Report and </w:t>
      </w:r>
      <w:r w:rsidRPr="00EE2A4E">
        <w:rPr>
          <w:rFonts w:ascii="Roboto Light" w:hAnsi="Roboto Light"/>
          <w:sz w:val="24"/>
          <w:szCs w:val="24"/>
        </w:rPr>
        <w:t xml:space="preserve">address IsDB’s comments and recommendations on </w:t>
      </w:r>
      <w:r>
        <w:rPr>
          <w:rFonts w:ascii="Roboto Light" w:hAnsi="Roboto Light"/>
          <w:sz w:val="24"/>
          <w:szCs w:val="24"/>
        </w:rPr>
        <w:t>shortlisting</w:t>
      </w:r>
      <w:r w:rsidRPr="00EE2A4E">
        <w:rPr>
          <w:rFonts w:ascii="Roboto Light" w:hAnsi="Roboto Light"/>
          <w:sz w:val="24"/>
          <w:szCs w:val="24"/>
        </w:rPr>
        <w:t xml:space="preserve"> Evaluation Report</w:t>
      </w:r>
      <w:r>
        <w:rPr>
          <w:rFonts w:ascii="Roboto Light" w:hAnsi="Roboto Light"/>
          <w:sz w:val="24"/>
          <w:szCs w:val="24"/>
        </w:rPr>
        <w:t xml:space="preserve"> </w:t>
      </w:r>
    </w:p>
    <w:p w14:paraId="2EDDB629" w14:textId="77777777" w:rsidR="00786C3F" w:rsidRDefault="00786C3F">
      <w:pPr>
        <w:pStyle w:val="ListParagraph"/>
        <w:numPr>
          <w:ilvl w:val="0"/>
          <w:numId w:val="16"/>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Review and evaluation of the received Technical Proposals;</w:t>
      </w:r>
    </w:p>
    <w:p w14:paraId="0AA2147F" w14:textId="77777777" w:rsidR="00786C3F" w:rsidRPr="00EE2A4E" w:rsidRDefault="00786C3F">
      <w:pPr>
        <w:pStyle w:val="ListParagraph"/>
        <w:numPr>
          <w:ilvl w:val="0"/>
          <w:numId w:val="16"/>
        </w:numPr>
        <w:spacing w:after="160" w:line="259" w:lineRule="auto"/>
        <w:ind w:left="720"/>
        <w:contextualSpacing/>
        <w:jc w:val="both"/>
        <w:rPr>
          <w:rFonts w:ascii="Roboto Light" w:hAnsi="Roboto Light"/>
          <w:sz w:val="24"/>
          <w:szCs w:val="24"/>
        </w:rPr>
      </w:pPr>
      <w:r>
        <w:rPr>
          <w:rFonts w:ascii="Roboto Light" w:hAnsi="Roboto Light"/>
          <w:sz w:val="24"/>
          <w:szCs w:val="24"/>
        </w:rPr>
        <w:t>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Technical Evaluation Report</w:t>
      </w:r>
    </w:p>
    <w:p w14:paraId="06F8F833" w14:textId="77777777" w:rsidR="00786C3F" w:rsidRPr="00EE2A4E" w:rsidRDefault="00786C3F">
      <w:pPr>
        <w:pStyle w:val="ListParagraph"/>
        <w:numPr>
          <w:ilvl w:val="0"/>
          <w:numId w:val="16"/>
        </w:numPr>
        <w:spacing w:after="160" w:line="259" w:lineRule="auto"/>
        <w:ind w:left="720"/>
        <w:contextualSpacing/>
        <w:jc w:val="both"/>
        <w:rPr>
          <w:rFonts w:ascii="Roboto Light" w:hAnsi="Roboto Light"/>
          <w:sz w:val="24"/>
          <w:szCs w:val="24"/>
        </w:rPr>
      </w:pPr>
      <w:r>
        <w:rPr>
          <w:rFonts w:ascii="Roboto Light" w:hAnsi="Roboto Light"/>
          <w:sz w:val="24"/>
          <w:szCs w:val="24"/>
        </w:rPr>
        <w:t>Re</w:t>
      </w:r>
      <w:r w:rsidRPr="00EE2A4E">
        <w:rPr>
          <w:rFonts w:ascii="Roboto Light" w:hAnsi="Roboto Light"/>
          <w:sz w:val="24"/>
          <w:szCs w:val="24"/>
        </w:rPr>
        <w:t>view and address IsDB’s comments and recommendations on Technical Evaluation Report</w:t>
      </w:r>
    </w:p>
    <w:p w14:paraId="18566883" w14:textId="77777777" w:rsidR="00786C3F" w:rsidRPr="00EE2A4E" w:rsidRDefault="00786C3F">
      <w:pPr>
        <w:pStyle w:val="ListParagraph"/>
        <w:numPr>
          <w:ilvl w:val="0"/>
          <w:numId w:val="16"/>
        </w:numPr>
        <w:spacing w:after="160" w:line="259" w:lineRule="auto"/>
        <w:ind w:left="720"/>
        <w:contextualSpacing/>
        <w:jc w:val="both"/>
        <w:rPr>
          <w:rFonts w:ascii="Roboto Light" w:hAnsi="Roboto Light"/>
          <w:sz w:val="24"/>
          <w:szCs w:val="24"/>
        </w:rPr>
      </w:pPr>
      <w:r>
        <w:rPr>
          <w:rFonts w:ascii="Roboto Light" w:hAnsi="Roboto Light"/>
          <w:sz w:val="24"/>
          <w:szCs w:val="24"/>
        </w:rPr>
        <w:t>R</w:t>
      </w:r>
      <w:r w:rsidRPr="00EE2A4E">
        <w:rPr>
          <w:rFonts w:ascii="Roboto Light" w:hAnsi="Roboto Light"/>
          <w:sz w:val="24"/>
          <w:szCs w:val="24"/>
        </w:rPr>
        <w:t>eview and evaluat</w:t>
      </w:r>
      <w:r>
        <w:rPr>
          <w:rFonts w:ascii="Roboto Light" w:hAnsi="Roboto Light"/>
          <w:sz w:val="24"/>
          <w:szCs w:val="24"/>
        </w:rPr>
        <w:t>e</w:t>
      </w:r>
      <w:r w:rsidRPr="00EE2A4E">
        <w:rPr>
          <w:rFonts w:ascii="Roboto Light" w:hAnsi="Roboto Light"/>
          <w:sz w:val="24"/>
          <w:szCs w:val="24"/>
        </w:rPr>
        <w:t xml:space="preserve"> received Financial Proposals</w:t>
      </w:r>
      <w:r>
        <w:rPr>
          <w:rFonts w:ascii="Roboto Light" w:hAnsi="Roboto Light"/>
          <w:sz w:val="24"/>
          <w:szCs w:val="24"/>
        </w:rPr>
        <w:t xml:space="preserve"> and </w:t>
      </w:r>
      <w:r w:rsidRPr="0029405E">
        <w:rPr>
          <w:rFonts w:ascii="Roboto Light" w:hAnsi="Roboto Light"/>
          <w:sz w:val="24"/>
          <w:szCs w:val="24"/>
        </w:rPr>
        <w:t>verify the price of each using the procedures in the RFP</w:t>
      </w:r>
      <w:r>
        <w:rPr>
          <w:rFonts w:ascii="Roboto Light" w:hAnsi="Roboto Light"/>
          <w:sz w:val="24"/>
          <w:szCs w:val="24"/>
        </w:rPr>
        <w:t>,</w:t>
      </w:r>
      <w:r w:rsidRPr="00EE2A4E">
        <w:rPr>
          <w:rFonts w:ascii="Roboto Light" w:hAnsi="Roboto Light"/>
          <w:sz w:val="24"/>
          <w:szCs w:val="24"/>
        </w:rPr>
        <w:t xml:space="preserve"> and </w:t>
      </w:r>
      <w:r>
        <w:rPr>
          <w:rFonts w:ascii="Roboto Light" w:hAnsi="Roboto Light"/>
          <w:sz w:val="24"/>
          <w:szCs w:val="24"/>
        </w:rPr>
        <w:t xml:space="preserve">then </w:t>
      </w: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of the Combined Evaluation Report</w:t>
      </w:r>
    </w:p>
    <w:p w14:paraId="45F434F8" w14:textId="77777777" w:rsidR="00786C3F" w:rsidRDefault="00786C3F">
      <w:pPr>
        <w:pStyle w:val="ListParagraph"/>
        <w:numPr>
          <w:ilvl w:val="0"/>
          <w:numId w:val="16"/>
        </w:numPr>
        <w:spacing w:after="160" w:line="259" w:lineRule="auto"/>
        <w:ind w:left="720"/>
        <w:contextualSpacing/>
        <w:jc w:val="both"/>
        <w:rPr>
          <w:rFonts w:ascii="Roboto Light" w:hAnsi="Roboto Light"/>
          <w:sz w:val="24"/>
          <w:szCs w:val="24"/>
        </w:rPr>
      </w:pPr>
      <w:r>
        <w:rPr>
          <w:rFonts w:ascii="Roboto Light" w:hAnsi="Roboto Light"/>
          <w:sz w:val="24"/>
          <w:szCs w:val="24"/>
        </w:rPr>
        <w:lastRenderedPageBreak/>
        <w:t>R</w:t>
      </w:r>
      <w:r w:rsidRPr="00EE2A4E">
        <w:rPr>
          <w:rFonts w:ascii="Roboto Light" w:hAnsi="Roboto Light"/>
          <w:sz w:val="24"/>
          <w:szCs w:val="24"/>
        </w:rPr>
        <w:t>eview</w:t>
      </w:r>
      <w:r>
        <w:rPr>
          <w:rFonts w:ascii="Roboto Light" w:hAnsi="Roboto Light"/>
          <w:sz w:val="24"/>
          <w:szCs w:val="24"/>
        </w:rPr>
        <w:t xml:space="preserve"> </w:t>
      </w:r>
      <w:r w:rsidRPr="00EE2A4E">
        <w:rPr>
          <w:rFonts w:ascii="Roboto Light" w:hAnsi="Roboto Light"/>
          <w:sz w:val="24"/>
          <w:szCs w:val="24"/>
        </w:rPr>
        <w:t>and address IsDB’s comments and recommendations on the Combined Evaluation Report</w:t>
      </w:r>
    </w:p>
    <w:p w14:paraId="44A0DD98" w14:textId="77777777" w:rsidR="00786C3F" w:rsidRDefault="00786C3F">
      <w:pPr>
        <w:pStyle w:val="ListParagraph"/>
        <w:numPr>
          <w:ilvl w:val="0"/>
          <w:numId w:val="16"/>
        </w:numPr>
        <w:spacing w:after="160" w:line="259" w:lineRule="auto"/>
        <w:ind w:left="720"/>
        <w:contextualSpacing/>
        <w:jc w:val="both"/>
        <w:rPr>
          <w:rFonts w:ascii="Roboto Light" w:hAnsi="Roboto Light"/>
          <w:sz w:val="24"/>
          <w:szCs w:val="24"/>
        </w:rPr>
      </w:pPr>
      <w:r>
        <w:rPr>
          <w:rFonts w:ascii="Roboto Light" w:hAnsi="Roboto Light"/>
          <w:sz w:val="24"/>
          <w:szCs w:val="24"/>
        </w:rPr>
        <w:t>Support in preparing contract negotiations agenda and provide his/her support during the contract negotiations;</w:t>
      </w:r>
    </w:p>
    <w:p w14:paraId="6A61DF57" w14:textId="77777777" w:rsidR="00786C3F" w:rsidRPr="00EE2A4E" w:rsidRDefault="00786C3F">
      <w:pPr>
        <w:pStyle w:val="ListParagraph"/>
        <w:numPr>
          <w:ilvl w:val="0"/>
          <w:numId w:val="16"/>
        </w:numPr>
        <w:spacing w:after="160" w:line="259" w:lineRule="auto"/>
        <w:ind w:left="720"/>
        <w:contextualSpacing/>
        <w:jc w:val="both"/>
        <w:rPr>
          <w:rFonts w:ascii="Roboto Light" w:hAnsi="Roboto Light"/>
          <w:sz w:val="24"/>
          <w:szCs w:val="24"/>
        </w:rPr>
      </w:pPr>
      <w:r>
        <w:rPr>
          <w:rFonts w:ascii="Roboto Light" w:hAnsi="Roboto Light"/>
          <w:sz w:val="24"/>
          <w:szCs w:val="24"/>
        </w:rPr>
        <w:t>Support in debriefing during the Standstill period (as applicable) and/or provide necessary support the EA in addressing procurement related complaints (if any)</w:t>
      </w:r>
    </w:p>
    <w:p w14:paraId="47C2059D" w14:textId="77777777" w:rsidR="00786C3F" w:rsidRPr="00EE2A4E" w:rsidRDefault="00786C3F">
      <w:pPr>
        <w:pStyle w:val="ListParagraph"/>
        <w:numPr>
          <w:ilvl w:val="0"/>
          <w:numId w:val="16"/>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the draft Contract and provid</w:t>
      </w:r>
      <w:r>
        <w:rPr>
          <w:rFonts w:ascii="Roboto Light" w:hAnsi="Roboto Light"/>
          <w:sz w:val="24"/>
          <w:szCs w:val="24"/>
        </w:rPr>
        <w:t xml:space="preserve">e necessary technical advice and/or </w:t>
      </w:r>
      <w:r w:rsidRPr="00EE2A4E">
        <w:rPr>
          <w:rFonts w:ascii="Roboto Light" w:hAnsi="Roboto Light"/>
          <w:sz w:val="24"/>
          <w:szCs w:val="24"/>
        </w:rPr>
        <w:t xml:space="preserve">guidance </w:t>
      </w:r>
      <w:r>
        <w:rPr>
          <w:rFonts w:ascii="Roboto Light" w:hAnsi="Roboto Light"/>
          <w:sz w:val="24"/>
          <w:szCs w:val="24"/>
        </w:rPr>
        <w:t>for the</w:t>
      </w:r>
      <w:r w:rsidRPr="00EE2A4E">
        <w:rPr>
          <w:rFonts w:ascii="Roboto Light" w:hAnsi="Roboto Light"/>
          <w:sz w:val="24"/>
          <w:szCs w:val="24"/>
        </w:rPr>
        <w:t xml:space="preserve"> EA in proceeding Contract negotiations;</w:t>
      </w:r>
    </w:p>
    <w:p w14:paraId="795E3F48" w14:textId="77777777" w:rsidR="00786C3F" w:rsidRPr="00EE2A4E" w:rsidRDefault="00786C3F">
      <w:pPr>
        <w:pStyle w:val="ListParagraph"/>
        <w:numPr>
          <w:ilvl w:val="0"/>
          <w:numId w:val="16"/>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 xml:space="preserve">Support </w:t>
      </w:r>
      <w:r>
        <w:rPr>
          <w:rFonts w:ascii="Roboto Light" w:hAnsi="Roboto Light"/>
          <w:sz w:val="24"/>
          <w:szCs w:val="24"/>
        </w:rPr>
        <w:t xml:space="preserve">the </w:t>
      </w:r>
      <w:r w:rsidRPr="00EE2A4E">
        <w:rPr>
          <w:rFonts w:ascii="Roboto Light" w:hAnsi="Roboto Light"/>
          <w:sz w:val="24"/>
          <w:szCs w:val="24"/>
        </w:rPr>
        <w:t>EA in review</w:t>
      </w:r>
      <w:r>
        <w:rPr>
          <w:rFonts w:ascii="Roboto Light" w:hAnsi="Roboto Light"/>
          <w:sz w:val="24"/>
          <w:szCs w:val="24"/>
        </w:rPr>
        <w:t>ing</w:t>
      </w:r>
      <w:r w:rsidRPr="00EE2A4E">
        <w:rPr>
          <w:rFonts w:ascii="Roboto Light" w:hAnsi="Roboto Light"/>
          <w:sz w:val="24"/>
          <w:szCs w:val="24"/>
        </w:rPr>
        <w:t xml:space="preserve"> and addressing IsDB’s comments and recommendations on the draft negotiated Contract;</w:t>
      </w:r>
    </w:p>
    <w:p w14:paraId="2FAEB8E6" w14:textId="77777777" w:rsidR="00786C3F" w:rsidRPr="00440D71" w:rsidRDefault="00786C3F" w:rsidP="00786C3F">
      <w:pPr>
        <w:spacing w:after="0" w:line="240" w:lineRule="auto"/>
        <w:jc w:val="both"/>
        <w:rPr>
          <w:rFonts w:ascii="Roboto Light" w:hAnsi="Roboto Light"/>
          <w:b/>
          <w:sz w:val="24"/>
          <w:szCs w:val="24"/>
        </w:rPr>
      </w:pPr>
      <w:r w:rsidRPr="00440D71">
        <w:rPr>
          <w:rFonts w:ascii="Roboto Light" w:hAnsi="Roboto Light"/>
          <w:b/>
          <w:sz w:val="24"/>
          <w:szCs w:val="24"/>
        </w:rPr>
        <w:t>C.</w:t>
      </w:r>
      <w:r>
        <w:rPr>
          <w:rFonts w:ascii="Roboto Light" w:hAnsi="Roboto Light"/>
          <w:b/>
          <w:sz w:val="24"/>
          <w:szCs w:val="24"/>
        </w:rPr>
        <w:t>6</w:t>
      </w:r>
      <w:r w:rsidRPr="00440D71">
        <w:rPr>
          <w:rFonts w:ascii="Roboto Light" w:hAnsi="Roboto Light"/>
          <w:b/>
          <w:sz w:val="24"/>
          <w:szCs w:val="24"/>
        </w:rPr>
        <w:t xml:space="preserve"> For </w:t>
      </w:r>
      <w:r>
        <w:rPr>
          <w:rFonts w:ascii="Roboto Light" w:hAnsi="Roboto Light"/>
          <w:b/>
          <w:sz w:val="24"/>
          <w:szCs w:val="24"/>
        </w:rPr>
        <w:t xml:space="preserve">procurement </w:t>
      </w:r>
      <w:r w:rsidRPr="00F60E1F">
        <w:rPr>
          <w:rFonts w:ascii="Roboto Light" w:hAnsi="Roboto Light"/>
          <w:b/>
          <w:sz w:val="24"/>
          <w:szCs w:val="24"/>
        </w:rPr>
        <w:t>of Detailed Design Development and Supervision Consultants</w:t>
      </w:r>
      <w:r w:rsidRPr="00440D71">
        <w:rPr>
          <w:rFonts w:ascii="Roboto Light" w:hAnsi="Roboto Light"/>
          <w:b/>
          <w:sz w:val="24"/>
          <w:szCs w:val="24"/>
        </w:rPr>
        <w:t xml:space="preserve"> </w:t>
      </w:r>
    </w:p>
    <w:p w14:paraId="5CF82040" w14:textId="77777777" w:rsidR="00786C3F" w:rsidRDefault="00786C3F">
      <w:pPr>
        <w:pStyle w:val="ListParagraph"/>
        <w:numPr>
          <w:ilvl w:val="0"/>
          <w:numId w:val="17"/>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Prepare shortlisting Evaluation Report and </w:t>
      </w:r>
      <w:r w:rsidRPr="00EE2A4E">
        <w:rPr>
          <w:rFonts w:ascii="Roboto Light" w:hAnsi="Roboto Light"/>
          <w:sz w:val="24"/>
          <w:szCs w:val="24"/>
        </w:rPr>
        <w:t xml:space="preserve">address IsDB’s comments and recommendations on </w:t>
      </w:r>
      <w:r>
        <w:rPr>
          <w:rFonts w:ascii="Roboto Light" w:hAnsi="Roboto Light"/>
          <w:sz w:val="24"/>
          <w:szCs w:val="24"/>
        </w:rPr>
        <w:t>shortlisting</w:t>
      </w:r>
      <w:r w:rsidRPr="00EE2A4E">
        <w:rPr>
          <w:rFonts w:ascii="Roboto Light" w:hAnsi="Roboto Light"/>
          <w:sz w:val="24"/>
          <w:szCs w:val="24"/>
        </w:rPr>
        <w:t xml:space="preserve"> Evaluation Report</w:t>
      </w:r>
      <w:r>
        <w:rPr>
          <w:rFonts w:ascii="Roboto Light" w:hAnsi="Roboto Light"/>
          <w:sz w:val="24"/>
          <w:szCs w:val="24"/>
        </w:rPr>
        <w:t xml:space="preserve"> </w:t>
      </w:r>
    </w:p>
    <w:p w14:paraId="35FA2924" w14:textId="77777777" w:rsidR="00786C3F" w:rsidRDefault="00786C3F">
      <w:pPr>
        <w:pStyle w:val="ListParagraph"/>
        <w:numPr>
          <w:ilvl w:val="0"/>
          <w:numId w:val="17"/>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Review and evaluation of the received Technical Proposals;</w:t>
      </w:r>
    </w:p>
    <w:p w14:paraId="59092783" w14:textId="77777777" w:rsidR="00786C3F" w:rsidRPr="00EE2A4E" w:rsidRDefault="00786C3F">
      <w:pPr>
        <w:pStyle w:val="ListParagraph"/>
        <w:numPr>
          <w:ilvl w:val="0"/>
          <w:numId w:val="17"/>
        </w:numPr>
        <w:spacing w:after="160" w:line="259" w:lineRule="auto"/>
        <w:ind w:left="720"/>
        <w:contextualSpacing/>
        <w:jc w:val="both"/>
        <w:rPr>
          <w:rFonts w:ascii="Roboto Light" w:hAnsi="Roboto Light"/>
          <w:sz w:val="24"/>
          <w:szCs w:val="24"/>
        </w:rPr>
      </w:pPr>
      <w:r>
        <w:rPr>
          <w:rFonts w:ascii="Roboto Light" w:hAnsi="Roboto Light"/>
          <w:sz w:val="24"/>
          <w:szCs w:val="24"/>
        </w:rPr>
        <w:t>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Technical Evaluation Report</w:t>
      </w:r>
    </w:p>
    <w:p w14:paraId="4F3DB9D6" w14:textId="77777777" w:rsidR="00786C3F" w:rsidRPr="00EE2A4E" w:rsidRDefault="00786C3F">
      <w:pPr>
        <w:pStyle w:val="ListParagraph"/>
        <w:numPr>
          <w:ilvl w:val="0"/>
          <w:numId w:val="17"/>
        </w:numPr>
        <w:spacing w:after="160" w:line="259" w:lineRule="auto"/>
        <w:ind w:left="720"/>
        <w:contextualSpacing/>
        <w:jc w:val="both"/>
        <w:rPr>
          <w:rFonts w:ascii="Roboto Light" w:hAnsi="Roboto Light"/>
          <w:sz w:val="24"/>
          <w:szCs w:val="24"/>
        </w:rPr>
      </w:pPr>
      <w:r>
        <w:rPr>
          <w:rFonts w:ascii="Roboto Light" w:hAnsi="Roboto Light"/>
          <w:sz w:val="24"/>
          <w:szCs w:val="24"/>
        </w:rPr>
        <w:t>Re</w:t>
      </w:r>
      <w:r w:rsidRPr="00EE2A4E">
        <w:rPr>
          <w:rFonts w:ascii="Roboto Light" w:hAnsi="Roboto Light"/>
          <w:sz w:val="24"/>
          <w:szCs w:val="24"/>
        </w:rPr>
        <w:t>view and address IsDB’s comments and recommendations on Technical Evaluation Report</w:t>
      </w:r>
    </w:p>
    <w:p w14:paraId="0E0F1A24" w14:textId="77777777" w:rsidR="00786C3F" w:rsidRPr="00EE2A4E" w:rsidRDefault="00786C3F">
      <w:pPr>
        <w:pStyle w:val="ListParagraph"/>
        <w:numPr>
          <w:ilvl w:val="0"/>
          <w:numId w:val="17"/>
        </w:numPr>
        <w:spacing w:after="160" w:line="259" w:lineRule="auto"/>
        <w:ind w:left="720"/>
        <w:contextualSpacing/>
        <w:jc w:val="both"/>
        <w:rPr>
          <w:rFonts w:ascii="Roboto Light" w:hAnsi="Roboto Light"/>
          <w:sz w:val="24"/>
          <w:szCs w:val="24"/>
        </w:rPr>
      </w:pPr>
      <w:r>
        <w:rPr>
          <w:rFonts w:ascii="Roboto Light" w:hAnsi="Roboto Light"/>
          <w:sz w:val="24"/>
          <w:szCs w:val="24"/>
        </w:rPr>
        <w:t>R</w:t>
      </w:r>
      <w:r w:rsidRPr="00EE2A4E">
        <w:rPr>
          <w:rFonts w:ascii="Roboto Light" w:hAnsi="Roboto Light"/>
          <w:sz w:val="24"/>
          <w:szCs w:val="24"/>
        </w:rPr>
        <w:t>eview and evaluat</w:t>
      </w:r>
      <w:r>
        <w:rPr>
          <w:rFonts w:ascii="Roboto Light" w:hAnsi="Roboto Light"/>
          <w:sz w:val="24"/>
          <w:szCs w:val="24"/>
        </w:rPr>
        <w:t>e</w:t>
      </w:r>
      <w:r w:rsidRPr="00EE2A4E">
        <w:rPr>
          <w:rFonts w:ascii="Roboto Light" w:hAnsi="Roboto Light"/>
          <w:sz w:val="24"/>
          <w:szCs w:val="24"/>
        </w:rPr>
        <w:t xml:space="preserve"> received Financial Proposals</w:t>
      </w:r>
      <w:r>
        <w:rPr>
          <w:rFonts w:ascii="Roboto Light" w:hAnsi="Roboto Light"/>
          <w:sz w:val="24"/>
          <w:szCs w:val="24"/>
        </w:rPr>
        <w:t xml:space="preserve"> and </w:t>
      </w:r>
      <w:r w:rsidRPr="0029405E">
        <w:rPr>
          <w:rFonts w:ascii="Roboto Light" w:hAnsi="Roboto Light"/>
          <w:sz w:val="24"/>
          <w:szCs w:val="24"/>
        </w:rPr>
        <w:t>verify the price of each using the procedures in the RFP</w:t>
      </w:r>
      <w:r>
        <w:rPr>
          <w:rFonts w:ascii="Roboto Light" w:hAnsi="Roboto Light"/>
          <w:sz w:val="24"/>
          <w:szCs w:val="24"/>
        </w:rPr>
        <w:t>,</w:t>
      </w:r>
      <w:r w:rsidRPr="00EE2A4E">
        <w:rPr>
          <w:rFonts w:ascii="Roboto Light" w:hAnsi="Roboto Light"/>
          <w:sz w:val="24"/>
          <w:szCs w:val="24"/>
        </w:rPr>
        <w:t xml:space="preserve"> and </w:t>
      </w:r>
      <w:r>
        <w:rPr>
          <w:rFonts w:ascii="Roboto Light" w:hAnsi="Roboto Light"/>
          <w:sz w:val="24"/>
          <w:szCs w:val="24"/>
        </w:rPr>
        <w:t xml:space="preserve">then </w:t>
      </w: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of the Combined Evaluation Report</w:t>
      </w:r>
    </w:p>
    <w:p w14:paraId="746A90EB" w14:textId="77777777" w:rsidR="00786C3F" w:rsidRDefault="00786C3F">
      <w:pPr>
        <w:pStyle w:val="ListParagraph"/>
        <w:numPr>
          <w:ilvl w:val="0"/>
          <w:numId w:val="17"/>
        </w:numPr>
        <w:spacing w:after="160" w:line="259" w:lineRule="auto"/>
        <w:ind w:left="720"/>
        <w:contextualSpacing/>
        <w:jc w:val="both"/>
        <w:rPr>
          <w:rFonts w:ascii="Roboto Light" w:hAnsi="Roboto Light"/>
          <w:sz w:val="24"/>
          <w:szCs w:val="24"/>
        </w:rPr>
      </w:pPr>
      <w:r>
        <w:rPr>
          <w:rFonts w:ascii="Roboto Light" w:hAnsi="Roboto Light"/>
          <w:sz w:val="24"/>
          <w:szCs w:val="24"/>
        </w:rPr>
        <w:t>R</w:t>
      </w:r>
      <w:r w:rsidRPr="00EE2A4E">
        <w:rPr>
          <w:rFonts w:ascii="Roboto Light" w:hAnsi="Roboto Light"/>
          <w:sz w:val="24"/>
          <w:szCs w:val="24"/>
        </w:rPr>
        <w:t>eview</w:t>
      </w:r>
      <w:r>
        <w:rPr>
          <w:rFonts w:ascii="Roboto Light" w:hAnsi="Roboto Light"/>
          <w:sz w:val="24"/>
          <w:szCs w:val="24"/>
        </w:rPr>
        <w:t xml:space="preserve"> </w:t>
      </w:r>
      <w:r w:rsidRPr="00EE2A4E">
        <w:rPr>
          <w:rFonts w:ascii="Roboto Light" w:hAnsi="Roboto Light"/>
          <w:sz w:val="24"/>
          <w:szCs w:val="24"/>
        </w:rPr>
        <w:t>and address IsDB’s comments and recommendations on the Combined Evaluation Report</w:t>
      </w:r>
    </w:p>
    <w:p w14:paraId="37469044" w14:textId="77777777" w:rsidR="00786C3F" w:rsidRDefault="00786C3F">
      <w:pPr>
        <w:pStyle w:val="ListParagraph"/>
        <w:numPr>
          <w:ilvl w:val="0"/>
          <w:numId w:val="17"/>
        </w:numPr>
        <w:spacing w:after="160" w:line="259" w:lineRule="auto"/>
        <w:ind w:left="720"/>
        <w:contextualSpacing/>
        <w:jc w:val="both"/>
        <w:rPr>
          <w:rFonts w:ascii="Roboto Light" w:hAnsi="Roboto Light"/>
          <w:sz w:val="24"/>
          <w:szCs w:val="24"/>
        </w:rPr>
      </w:pPr>
      <w:r>
        <w:rPr>
          <w:rFonts w:ascii="Roboto Light" w:hAnsi="Roboto Light"/>
          <w:sz w:val="24"/>
          <w:szCs w:val="24"/>
        </w:rPr>
        <w:t>Support in preparing contract negotiations agenda and provide his/her support during the contract negotiations;</w:t>
      </w:r>
    </w:p>
    <w:p w14:paraId="29195526" w14:textId="77777777" w:rsidR="00786C3F" w:rsidRPr="00EE2A4E" w:rsidRDefault="00786C3F">
      <w:pPr>
        <w:pStyle w:val="ListParagraph"/>
        <w:numPr>
          <w:ilvl w:val="0"/>
          <w:numId w:val="17"/>
        </w:numPr>
        <w:spacing w:after="160" w:line="259" w:lineRule="auto"/>
        <w:ind w:left="720"/>
        <w:contextualSpacing/>
        <w:jc w:val="both"/>
        <w:rPr>
          <w:rFonts w:ascii="Roboto Light" w:hAnsi="Roboto Light"/>
          <w:sz w:val="24"/>
          <w:szCs w:val="24"/>
        </w:rPr>
      </w:pPr>
      <w:r>
        <w:rPr>
          <w:rFonts w:ascii="Roboto Light" w:hAnsi="Roboto Light"/>
          <w:sz w:val="24"/>
          <w:szCs w:val="24"/>
        </w:rPr>
        <w:t>Support in debriefing during the Standstill period (as applicable) and/or provide necessary support the EA in addressing procurement related complaints (if any)</w:t>
      </w:r>
    </w:p>
    <w:p w14:paraId="4BE4617B" w14:textId="77777777" w:rsidR="00786C3F" w:rsidRPr="00EE2A4E" w:rsidRDefault="00786C3F">
      <w:pPr>
        <w:pStyle w:val="ListParagraph"/>
        <w:numPr>
          <w:ilvl w:val="0"/>
          <w:numId w:val="17"/>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the draft Contract and provid</w:t>
      </w:r>
      <w:r>
        <w:rPr>
          <w:rFonts w:ascii="Roboto Light" w:hAnsi="Roboto Light"/>
          <w:sz w:val="24"/>
          <w:szCs w:val="24"/>
        </w:rPr>
        <w:t xml:space="preserve">e necessary technical advice and/or </w:t>
      </w:r>
      <w:r w:rsidRPr="00EE2A4E">
        <w:rPr>
          <w:rFonts w:ascii="Roboto Light" w:hAnsi="Roboto Light"/>
          <w:sz w:val="24"/>
          <w:szCs w:val="24"/>
        </w:rPr>
        <w:t xml:space="preserve">guidance </w:t>
      </w:r>
      <w:r>
        <w:rPr>
          <w:rFonts w:ascii="Roboto Light" w:hAnsi="Roboto Light"/>
          <w:sz w:val="24"/>
          <w:szCs w:val="24"/>
        </w:rPr>
        <w:t>for the</w:t>
      </w:r>
      <w:r w:rsidRPr="00EE2A4E">
        <w:rPr>
          <w:rFonts w:ascii="Roboto Light" w:hAnsi="Roboto Light"/>
          <w:sz w:val="24"/>
          <w:szCs w:val="24"/>
        </w:rPr>
        <w:t xml:space="preserve"> EA in proceeding Contract negotiations;</w:t>
      </w:r>
    </w:p>
    <w:p w14:paraId="137C7AE3" w14:textId="77777777" w:rsidR="00786C3F" w:rsidRPr="00EE2A4E" w:rsidRDefault="00786C3F">
      <w:pPr>
        <w:pStyle w:val="ListParagraph"/>
        <w:numPr>
          <w:ilvl w:val="0"/>
          <w:numId w:val="17"/>
        </w:numPr>
        <w:spacing w:after="160" w:line="259" w:lineRule="auto"/>
        <w:ind w:left="720"/>
        <w:contextualSpacing/>
        <w:jc w:val="both"/>
        <w:rPr>
          <w:rFonts w:ascii="Roboto Light" w:hAnsi="Roboto Light"/>
          <w:sz w:val="24"/>
          <w:szCs w:val="24"/>
        </w:rPr>
      </w:pPr>
      <w:r w:rsidRPr="00EE2A4E">
        <w:rPr>
          <w:rFonts w:ascii="Roboto Light" w:hAnsi="Roboto Light"/>
          <w:sz w:val="24"/>
          <w:szCs w:val="24"/>
        </w:rPr>
        <w:t xml:space="preserve">Support </w:t>
      </w:r>
      <w:r>
        <w:rPr>
          <w:rFonts w:ascii="Roboto Light" w:hAnsi="Roboto Light"/>
          <w:sz w:val="24"/>
          <w:szCs w:val="24"/>
        </w:rPr>
        <w:t xml:space="preserve">the </w:t>
      </w:r>
      <w:r w:rsidRPr="00EE2A4E">
        <w:rPr>
          <w:rFonts w:ascii="Roboto Light" w:hAnsi="Roboto Light"/>
          <w:sz w:val="24"/>
          <w:szCs w:val="24"/>
        </w:rPr>
        <w:t>EA in review</w:t>
      </w:r>
      <w:r>
        <w:rPr>
          <w:rFonts w:ascii="Roboto Light" w:hAnsi="Roboto Light"/>
          <w:sz w:val="24"/>
          <w:szCs w:val="24"/>
        </w:rPr>
        <w:t>ing</w:t>
      </w:r>
      <w:r w:rsidRPr="00EE2A4E">
        <w:rPr>
          <w:rFonts w:ascii="Roboto Light" w:hAnsi="Roboto Light"/>
          <w:sz w:val="24"/>
          <w:szCs w:val="24"/>
        </w:rPr>
        <w:t xml:space="preserve"> and addressing IsDB’s comments and recommendations on the draft negotiated Contract;</w:t>
      </w:r>
    </w:p>
    <w:p w14:paraId="298309B8" w14:textId="77777777" w:rsidR="00786C3F" w:rsidRPr="0029405E" w:rsidRDefault="00786C3F" w:rsidP="00786C3F">
      <w:pPr>
        <w:ind w:left="450"/>
        <w:jc w:val="both"/>
        <w:rPr>
          <w:rFonts w:ascii="Roboto Light" w:hAnsi="Roboto Light"/>
          <w:sz w:val="24"/>
          <w:szCs w:val="24"/>
        </w:rPr>
      </w:pPr>
      <w:r w:rsidRPr="0029405E">
        <w:rPr>
          <w:rFonts w:ascii="Roboto Light" w:hAnsi="Roboto Light"/>
          <w:sz w:val="24"/>
          <w:szCs w:val="24"/>
        </w:rPr>
        <w:t xml:space="preserve">The Consultant shall provide necessary technical support to ensure that the Bank’s Procurement Policy and Procedures are strictly followed. Procurement under </w:t>
      </w:r>
      <w:r>
        <w:rPr>
          <w:rFonts w:ascii="Roboto Light" w:hAnsi="Roboto Light"/>
          <w:sz w:val="24"/>
          <w:szCs w:val="24"/>
        </w:rPr>
        <w:t xml:space="preserve">the aforesaid project will be carried out in accordance with Bank’s </w:t>
      </w:r>
      <w:r w:rsidRPr="0029405E">
        <w:rPr>
          <w:rFonts w:ascii="Roboto Light" w:hAnsi="Roboto Light"/>
          <w:i/>
          <w:iCs/>
          <w:sz w:val="24"/>
          <w:szCs w:val="24"/>
        </w:rPr>
        <w:t>Guidelines for the Procurement of Goods, Works and Related Services under IsDB Project Financing</w:t>
      </w:r>
      <w:r w:rsidRPr="0029405E">
        <w:rPr>
          <w:rFonts w:ascii="Roboto Light" w:hAnsi="Roboto Light"/>
          <w:sz w:val="24"/>
          <w:szCs w:val="24"/>
        </w:rPr>
        <w:t xml:space="preserve"> (April 2019 edition), and </w:t>
      </w:r>
      <w:r w:rsidRPr="0029405E">
        <w:rPr>
          <w:rFonts w:ascii="Roboto Light" w:hAnsi="Roboto Light"/>
          <w:i/>
          <w:iCs/>
          <w:sz w:val="24"/>
          <w:szCs w:val="24"/>
        </w:rPr>
        <w:t>Guidelines for the Procurement of Consultants Services under IsDB Project Financing</w:t>
      </w:r>
      <w:r w:rsidRPr="0029405E">
        <w:rPr>
          <w:rFonts w:ascii="Roboto Light" w:hAnsi="Roboto Light"/>
          <w:sz w:val="24"/>
          <w:szCs w:val="24"/>
        </w:rPr>
        <w:t xml:space="preserve"> (April 2019 edition) using the relevant IsDB Standard Procurement Documents</w:t>
      </w:r>
      <w:r>
        <w:rPr>
          <w:rFonts w:ascii="Roboto Light" w:hAnsi="Roboto Light"/>
          <w:sz w:val="24"/>
          <w:szCs w:val="24"/>
        </w:rPr>
        <w:t>.</w:t>
      </w:r>
    </w:p>
    <w:p w14:paraId="2318949D" w14:textId="77777777" w:rsidR="00786C3F" w:rsidRDefault="00786C3F" w:rsidP="00786C3F">
      <w:pPr>
        <w:jc w:val="both"/>
        <w:rPr>
          <w:rFonts w:ascii="Roboto Light" w:hAnsi="Roboto Light" w:cstheme="majorBidi"/>
          <w:b/>
          <w:bCs/>
          <w:color w:val="000000" w:themeColor="text1"/>
          <w:sz w:val="24"/>
          <w:szCs w:val="24"/>
        </w:rPr>
      </w:pPr>
      <w:r>
        <w:rPr>
          <w:rFonts w:ascii="Roboto Light" w:hAnsi="Roboto Light" w:cstheme="majorBidi"/>
          <w:b/>
          <w:bCs/>
          <w:color w:val="000000" w:themeColor="text1"/>
          <w:sz w:val="24"/>
          <w:szCs w:val="24"/>
        </w:rPr>
        <w:lastRenderedPageBreak/>
        <w:t xml:space="preserve">Expected </w:t>
      </w:r>
      <w:r w:rsidRPr="00EE2A4E">
        <w:rPr>
          <w:rFonts w:ascii="Roboto Light" w:hAnsi="Roboto Light" w:cstheme="majorBidi"/>
          <w:b/>
          <w:bCs/>
          <w:color w:val="000000" w:themeColor="text1"/>
          <w:sz w:val="24"/>
          <w:szCs w:val="24"/>
        </w:rPr>
        <w:t>Deliverables</w:t>
      </w:r>
    </w:p>
    <w:p w14:paraId="010A0A6E" w14:textId="77777777" w:rsidR="00786C3F" w:rsidRDefault="00786C3F" w:rsidP="00786C3F">
      <w:pPr>
        <w:widowControl w:val="0"/>
        <w:spacing w:after="120" w:line="240" w:lineRule="auto"/>
        <w:ind w:left="360"/>
        <w:jc w:val="both"/>
        <w:rPr>
          <w:rFonts w:ascii="Roboto Light" w:hAnsi="Roboto Light"/>
          <w:sz w:val="24"/>
          <w:szCs w:val="24"/>
        </w:rPr>
      </w:pPr>
      <w:r>
        <w:rPr>
          <w:rFonts w:ascii="Roboto Light" w:hAnsi="Roboto Light"/>
          <w:sz w:val="24"/>
          <w:szCs w:val="24"/>
        </w:rPr>
        <w:t>This is a part time assignment, whereby the consultant should have direct and continuous communication channel with the Client either physically or distant communication channels.</w:t>
      </w:r>
    </w:p>
    <w:p w14:paraId="793EC4B2" w14:textId="77777777" w:rsidR="00786C3F" w:rsidRDefault="00786C3F" w:rsidP="00786C3F">
      <w:pPr>
        <w:widowControl w:val="0"/>
        <w:spacing w:after="120" w:line="240" w:lineRule="auto"/>
        <w:ind w:left="360"/>
        <w:jc w:val="both"/>
        <w:rPr>
          <w:rFonts w:ascii="Roboto Light" w:hAnsi="Roboto Light"/>
          <w:sz w:val="24"/>
          <w:szCs w:val="24"/>
        </w:rPr>
      </w:pPr>
      <w:r>
        <w:rPr>
          <w:rFonts w:ascii="Roboto Light" w:hAnsi="Roboto Light"/>
          <w:sz w:val="24"/>
          <w:szCs w:val="24"/>
        </w:rPr>
        <w:t xml:space="preserve">Expected deliverables, schedule and payment conditions will be subject to revision during the negotiations, at the Contract signature.   </w:t>
      </w:r>
    </w:p>
    <w:p w14:paraId="780CDD58" w14:textId="77777777" w:rsidR="00786C3F" w:rsidRDefault="00786C3F" w:rsidP="00786C3F">
      <w:pPr>
        <w:widowControl w:val="0"/>
        <w:spacing w:after="120" w:line="240" w:lineRule="auto"/>
        <w:ind w:left="360"/>
        <w:jc w:val="both"/>
        <w:rPr>
          <w:rFonts w:ascii="Roboto Light" w:hAnsi="Roboto Light"/>
          <w:sz w:val="24"/>
          <w:szCs w:val="24"/>
        </w:rPr>
      </w:pPr>
      <w:r>
        <w:rPr>
          <w:rFonts w:ascii="Roboto Light" w:hAnsi="Roboto Light"/>
          <w:sz w:val="24"/>
          <w:szCs w:val="24"/>
        </w:rPr>
        <w:t xml:space="preserve">The key milestones for various deliverables and percentage consultancy fee allocated to it are as follows: </w:t>
      </w:r>
    </w:p>
    <w:p w14:paraId="209467F1" w14:textId="2860033A" w:rsidR="00786C3F" w:rsidRPr="0026526C" w:rsidRDefault="00786C3F" w:rsidP="00786C3F">
      <w:pPr>
        <w:autoSpaceDE w:val="0"/>
        <w:autoSpaceDN w:val="0"/>
        <w:adjustRightInd w:val="0"/>
        <w:ind w:left="360"/>
        <w:jc w:val="both"/>
        <w:rPr>
          <w:rFonts w:ascii="Roboto Light" w:hAnsi="Roboto Light"/>
          <w:b/>
          <w:bCs/>
          <w:i/>
          <w:iCs/>
          <w:sz w:val="24"/>
          <w:szCs w:val="24"/>
        </w:rPr>
      </w:pPr>
      <w:r w:rsidRPr="0026526C">
        <w:rPr>
          <w:rFonts w:ascii="Roboto Light" w:hAnsi="Roboto Light"/>
          <w:b/>
          <w:bCs/>
          <w:i/>
          <w:iCs/>
          <w:sz w:val="24"/>
          <w:szCs w:val="24"/>
        </w:rPr>
        <w:t xml:space="preserve">For Project </w:t>
      </w:r>
      <w:r w:rsidR="00762D32">
        <w:rPr>
          <w:rFonts w:ascii="Roboto Light" w:hAnsi="Roboto Light"/>
          <w:b/>
          <w:bCs/>
          <w:i/>
          <w:iCs/>
          <w:sz w:val="24"/>
          <w:szCs w:val="24"/>
        </w:rPr>
        <w:t>UZB1023</w:t>
      </w:r>
    </w:p>
    <w:p w14:paraId="78643C79" w14:textId="77777777" w:rsidR="00786C3F" w:rsidRDefault="00786C3F">
      <w:pPr>
        <w:pStyle w:val="ListParagraph"/>
        <w:widowControl w:val="0"/>
        <w:numPr>
          <w:ilvl w:val="0"/>
          <w:numId w:val="6"/>
        </w:numPr>
        <w:spacing w:before="120" w:after="120" w:line="240" w:lineRule="auto"/>
        <w:rPr>
          <w:rFonts w:ascii="Roboto Light" w:hAnsi="Roboto Light" w:cstheme="majorBidi"/>
          <w:b/>
          <w:bCs/>
          <w:color w:val="000000" w:themeColor="text1"/>
          <w:sz w:val="24"/>
          <w:szCs w:val="24"/>
        </w:rPr>
      </w:pPr>
      <w:r w:rsidRPr="007735F3">
        <w:rPr>
          <w:rFonts w:ascii="Roboto Light" w:hAnsi="Roboto Light" w:cstheme="majorBidi"/>
          <w:b/>
          <w:bCs/>
          <w:color w:val="000000" w:themeColor="text1"/>
          <w:sz w:val="24"/>
          <w:szCs w:val="24"/>
        </w:rPr>
        <w:t>For Development of Project Implementation Manual</w:t>
      </w:r>
      <w:r>
        <w:rPr>
          <w:rFonts w:ascii="Roboto Light" w:hAnsi="Roboto Light" w:cstheme="majorBidi"/>
          <w:b/>
          <w:bCs/>
          <w:color w:val="000000" w:themeColor="text1"/>
          <w:sz w:val="24"/>
          <w:szCs w:val="24"/>
        </w:rPr>
        <w:t xml:space="preserve"> (50%):</w:t>
      </w:r>
    </w:p>
    <w:tbl>
      <w:tblPr>
        <w:tblStyle w:val="TableGrid"/>
        <w:tblW w:w="0" w:type="auto"/>
        <w:tblInd w:w="360" w:type="dxa"/>
        <w:tblLook w:val="04A0" w:firstRow="1" w:lastRow="0" w:firstColumn="1" w:lastColumn="0" w:noHBand="0" w:noVBand="1"/>
      </w:tblPr>
      <w:tblGrid>
        <w:gridCol w:w="531"/>
        <w:gridCol w:w="4684"/>
        <w:gridCol w:w="2250"/>
        <w:gridCol w:w="1525"/>
      </w:tblGrid>
      <w:tr w:rsidR="00786C3F" w:rsidRPr="00EE2A4E" w14:paraId="34643CED" w14:textId="77777777" w:rsidTr="00181C2A">
        <w:trPr>
          <w:tblHeader/>
        </w:trPr>
        <w:tc>
          <w:tcPr>
            <w:tcW w:w="531" w:type="dxa"/>
            <w:shd w:val="clear" w:color="auto" w:fill="F2F2F2" w:themeFill="background1" w:themeFillShade="F2"/>
            <w:vAlign w:val="center"/>
          </w:tcPr>
          <w:p w14:paraId="3870E971"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4684" w:type="dxa"/>
            <w:shd w:val="clear" w:color="auto" w:fill="F2F2F2" w:themeFill="background1" w:themeFillShade="F2"/>
            <w:vAlign w:val="center"/>
          </w:tcPr>
          <w:p w14:paraId="5EB854B6"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250" w:type="dxa"/>
            <w:shd w:val="clear" w:color="auto" w:fill="F2F2F2" w:themeFill="background1" w:themeFillShade="F2"/>
          </w:tcPr>
          <w:p w14:paraId="6096C0F4"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Tentative Schedule</w:t>
            </w:r>
          </w:p>
        </w:tc>
        <w:tc>
          <w:tcPr>
            <w:tcW w:w="1525" w:type="dxa"/>
            <w:shd w:val="clear" w:color="auto" w:fill="F2F2F2" w:themeFill="background1" w:themeFillShade="F2"/>
            <w:vAlign w:val="center"/>
          </w:tcPr>
          <w:p w14:paraId="12752DA1"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786C3F" w:rsidRPr="00EE2A4E" w14:paraId="7316A4BE" w14:textId="77777777" w:rsidTr="00181C2A">
        <w:trPr>
          <w:trHeight w:val="665"/>
        </w:trPr>
        <w:tc>
          <w:tcPr>
            <w:tcW w:w="531" w:type="dxa"/>
            <w:vAlign w:val="center"/>
          </w:tcPr>
          <w:p w14:paraId="048215DC" w14:textId="77777777" w:rsidR="00786C3F" w:rsidRPr="00EE2A4E" w:rsidRDefault="00786C3F" w:rsidP="00181C2A">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4684" w:type="dxa"/>
            <w:vAlign w:val="center"/>
          </w:tcPr>
          <w:p w14:paraId="0D8D5086" w14:textId="77777777" w:rsidR="00786C3F" w:rsidRPr="00EE2A4E" w:rsidRDefault="00786C3F" w:rsidP="00181C2A">
            <w:pPr>
              <w:pStyle w:val="ListParagraph"/>
              <w:spacing w:after="120"/>
              <w:ind w:left="0"/>
              <w:rPr>
                <w:rFonts w:ascii="Roboto Light" w:hAnsi="Roboto Light"/>
                <w:sz w:val="24"/>
                <w:szCs w:val="24"/>
              </w:rPr>
            </w:pPr>
            <w:r>
              <w:rPr>
                <w:rFonts w:ascii="Roboto Light" w:hAnsi="Roboto Light"/>
                <w:sz w:val="24"/>
                <w:szCs w:val="24"/>
              </w:rPr>
              <w:t xml:space="preserve">Draft </w:t>
            </w:r>
            <w:r w:rsidRPr="007735F3">
              <w:rPr>
                <w:rFonts w:ascii="Roboto Light" w:hAnsi="Roboto Light"/>
                <w:sz w:val="24"/>
                <w:szCs w:val="24"/>
              </w:rPr>
              <w:t xml:space="preserve">PIM </w:t>
            </w:r>
          </w:p>
        </w:tc>
        <w:tc>
          <w:tcPr>
            <w:tcW w:w="2250" w:type="dxa"/>
            <w:vAlign w:val="center"/>
          </w:tcPr>
          <w:p w14:paraId="0156CF9E" w14:textId="77777777" w:rsidR="00786C3F" w:rsidRPr="00EE2A4E" w:rsidRDefault="00786C3F" w:rsidP="00181C2A">
            <w:pPr>
              <w:pStyle w:val="ListParagraph"/>
              <w:spacing w:after="120"/>
              <w:ind w:left="0"/>
              <w:jc w:val="center"/>
              <w:rPr>
                <w:rFonts w:ascii="Roboto Light" w:hAnsi="Roboto Light"/>
                <w:sz w:val="24"/>
                <w:szCs w:val="24"/>
              </w:rPr>
            </w:pPr>
            <w:r w:rsidRPr="00EE2A4E">
              <w:rPr>
                <w:rFonts w:ascii="Roboto Light" w:hAnsi="Roboto Light"/>
                <w:sz w:val="24"/>
                <w:szCs w:val="24"/>
              </w:rPr>
              <w:t>By 30-</w:t>
            </w:r>
            <w:r>
              <w:rPr>
                <w:rFonts w:ascii="Roboto Light" w:hAnsi="Roboto Light"/>
                <w:sz w:val="24"/>
                <w:szCs w:val="24"/>
              </w:rPr>
              <w:t>Mar</w:t>
            </w:r>
            <w:r w:rsidRPr="00EE2A4E">
              <w:rPr>
                <w:rFonts w:ascii="Roboto Light" w:hAnsi="Roboto Light"/>
                <w:sz w:val="24"/>
                <w:szCs w:val="24"/>
              </w:rPr>
              <w:t>-202</w:t>
            </w:r>
            <w:r>
              <w:rPr>
                <w:rFonts w:ascii="Roboto Light" w:hAnsi="Roboto Light"/>
                <w:sz w:val="24"/>
                <w:szCs w:val="24"/>
              </w:rPr>
              <w:t>3</w:t>
            </w:r>
          </w:p>
        </w:tc>
        <w:tc>
          <w:tcPr>
            <w:tcW w:w="1525" w:type="dxa"/>
            <w:vAlign w:val="center"/>
          </w:tcPr>
          <w:p w14:paraId="7A6796F1"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25%</w:t>
            </w:r>
          </w:p>
        </w:tc>
      </w:tr>
      <w:tr w:rsidR="00786C3F" w:rsidRPr="00EE2A4E" w14:paraId="5877F5ED" w14:textId="77777777" w:rsidTr="00181C2A">
        <w:tc>
          <w:tcPr>
            <w:tcW w:w="531" w:type="dxa"/>
            <w:vAlign w:val="center"/>
          </w:tcPr>
          <w:p w14:paraId="46BB08E1"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w:t>
            </w:r>
          </w:p>
        </w:tc>
        <w:tc>
          <w:tcPr>
            <w:tcW w:w="4684" w:type="dxa"/>
            <w:vAlign w:val="center"/>
          </w:tcPr>
          <w:p w14:paraId="10508352" w14:textId="77777777" w:rsidR="00786C3F" w:rsidRPr="00EE2A4E" w:rsidRDefault="00786C3F" w:rsidP="00181C2A">
            <w:pPr>
              <w:pStyle w:val="ListParagraph"/>
              <w:spacing w:after="120"/>
              <w:ind w:left="0"/>
              <w:rPr>
                <w:rFonts w:ascii="Roboto Light" w:hAnsi="Roboto Light"/>
                <w:sz w:val="24"/>
                <w:szCs w:val="24"/>
              </w:rPr>
            </w:pPr>
            <w:r>
              <w:rPr>
                <w:rFonts w:ascii="Roboto Light" w:hAnsi="Roboto Light"/>
                <w:sz w:val="24"/>
                <w:szCs w:val="24"/>
              </w:rPr>
              <w:t>Final PIM</w:t>
            </w:r>
          </w:p>
        </w:tc>
        <w:tc>
          <w:tcPr>
            <w:tcW w:w="2250" w:type="dxa"/>
            <w:vAlign w:val="center"/>
          </w:tcPr>
          <w:p w14:paraId="7BCAA39F" w14:textId="77777777" w:rsidR="00786C3F" w:rsidRPr="00EE2A4E" w:rsidRDefault="00786C3F" w:rsidP="00181C2A">
            <w:pPr>
              <w:pStyle w:val="ListParagraph"/>
              <w:spacing w:after="120"/>
              <w:ind w:left="0"/>
              <w:jc w:val="center"/>
              <w:rPr>
                <w:rFonts w:ascii="Roboto Light" w:hAnsi="Roboto Light"/>
                <w:sz w:val="24"/>
                <w:szCs w:val="24"/>
              </w:rPr>
            </w:pPr>
            <w:r w:rsidRPr="00EE2A4E">
              <w:rPr>
                <w:rFonts w:ascii="Roboto Light" w:hAnsi="Roboto Light"/>
                <w:sz w:val="24"/>
                <w:szCs w:val="24"/>
              </w:rPr>
              <w:t xml:space="preserve">By </w:t>
            </w:r>
            <w:r>
              <w:rPr>
                <w:rFonts w:ascii="Roboto Light" w:hAnsi="Roboto Light"/>
                <w:sz w:val="24"/>
                <w:szCs w:val="24"/>
              </w:rPr>
              <w:t>22</w:t>
            </w:r>
            <w:r w:rsidRPr="00EE2A4E">
              <w:rPr>
                <w:rFonts w:ascii="Roboto Light" w:hAnsi="Roboto Light"/>
                <w:sz w:val="24"/>
                <w:szCs w:val="24"/>
              </w:rPr>
              <w:t>-</w:t>
            </w:r>
            <w:r>
              <w:rPr>
                <w:rFonts w:ascii="Roboto Light" w:hAnsi="Roboto Light"/>
                <w:sz w:val="24"/>
                <w:szCs w:val="24"/>
              </w:rPr>
              <w:t>Apr-</w:t>
            </w:r>
            <w:r w:rsidRPr="00EE2A4E">
              <w:rPr>
                <w:rFonts w:ascii="Roboto Light" w:hAnsi="Roboto Light"/>
                <w:sz w:val="24"/>
                <w:szCs w:val="24"/>
              </w:rPr>
              <w:t>202</w:t>
            </w:r>
            <w:r>
              <w:rPr>
                <w:rFonts w:ascii="Roboto Light" w:hAnsi="Roboto Light"/>
                <w:sz w:val="24"/>
                <w:szCs w:val="24"/>
              </w:rPr>
              <w:t>3</w:t>
            </w:r>
          </w:p>
        </w:tc>
        <w:tc>
          <w:tcPr>
            <w:tcW w:w="1525" w:type="dxa"/>
            <w:vAlign w:val="center"/>
          </w:tcPr>
          <w:p w14:paraId="27F40BDD"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25%</w:t>
            </w:r>
          </w:p>
        </w:tc>
      </w:tr>
      <w:tr w:rsidR="00786C3F" w:rsidRPr="00EE2A4E" w14:paraId="6F430F20" w14:textId="77777777" w:rsidTr="00181C2A">
        <w:tc>
          <w:tcPr>
            <w:tcW w:w="531" w:type="dxa"/>
            <w:vAlign w:val="center"/>
          </w:tcPr>
          <w:p w14:paraId="0D225A5F"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3</w:t>
            </w:r>
          </w:p>
        </w:tc>
        <w:tc>
          <w:tcPr>
            <w:tcW w:w="4684" w:type="dxa"/>
            <w:vAlign w:val="center"/>
          </w:tcPr>
          <w:p w14:paraId="79F196BF" w14:textId="77777777" w:rsidR="00786C3F" w:rsidRPr="00EE2A4E" w:rsidRDefault="00786C3F" w:rsidP="00181C2A">
            <w:pPr>
              <w:pStyle w:val="ListParagraph"/>
              <w:spacing w:after="120"/>
              <w:ind w:left="0"/>
              <w:rPr>
                <w:rFonts w:ascii="Roboto Light" w:hAnsi="Roboto Light"/>
                <w:sz w:val="24"/>
                <w:szCs w:val="24"/>
              </w:rPr>
            </w:pPr>
            <w:r w:rsidRPr="00FC41C3">
              <w:rPr>
                <w:rFonts w:ascii="Roboto Light" w:hAnsi="Roboto Light"/>
                <w:sz w:val="24"/>
                <w:szCs w:val="24"/>
              </w:rPr>
              <w:t xml:space="preserve">Assist and </w:t>
            </w:r>
            <w:r>
              <w:rPr>
                <w:rFonts w:ascii="Roboto Light" w:hAnsi="Roboto Light"/>
                <w:sz w:val="24"/>
                <w:szCs w:val="24"/>
              </w:rPr>
              <w:t>g</w:t>
            </w:r>
            <w:r w:rsidRPr="00FC41C3">
              <w:rPr>
                <w:rFonts w:ascii="Roboto Light" w:hAnsi="Roboto Light"/>
                <w:sz w:val="24"/>
                <w:szCs w:val="24"/>
              </w:rPr>
              <w:t>uide the EA on the PIM activities</w:t>
            </w:r>
          </w:p>
        </w:tc>
        <w:tc>
          <w:tcPr>
            <w:tcW w:w="2250" w:type="dxa"/>
            <w:vAlign w:val="center"/>
          </w:tcPr>
          <w:p w14:paraId="44310BFB"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6 months after final PIM</w:t>
            </w:r>
          </w:p>
        </w:tc>
        <w:tc>
          <w:tcPr>
            <w:tcW w:w="1525" w:type="dxa"/>
            <w:vAlign w:val="center"/>
          </w:tcPr>
          <w:p w14:paraId="28A579EC"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50</w:t>
            </w:r>
            <w:r w:rsidRPr="00EE2A4E">
              <w:rPr>
                <w:rFonts w:ascii="Roboto Light" w:hAnsi="Roboto Light"/>
                <w:sz w:val="24"/>
                <w:szCs w:val="24"/>
              </w:rPr>
              <w:t>%</w:t>
            </w:r>
          </w:p>
        </w:tc>
      </w:tr>
    </w:tbl>
    <w:p w14:paraId="7AA827E5" w14:textId="77777777" w:rsidR="00786C3F" w:rsidRPr="007735F3" w:rsidRDefault="00786C3F" w:rsidP="00786C3F">
      <w:pPr>
        <w:pStyle w:val="ListParagraph"/>
        <w:widowControl w:val="0"/>
        <w:spacing w:before="120" w:after="120" w:line="240" w:lineRule="auto"/>
        <w:ind w:left="1080"/>
        <w:rPr>
          <w:rFonts w:ascii="Roboto Light" w:hAnsi="Roboto Light" w:cstheme="majorBidi"/>
          <w:b/>
          <w:bCs/>
          <w:color w:val="000000" w:themeColor="text1"/>
          <w:sz w:val="24"/>
          <w:szCs w:val="24"/>
        </w:rPr>
      </w:pPr>
    </w:p>
    <w:p w14:paraId="200F8457" w14:textId="77777777" w:rsidR="00786C3F" w:rsidRPr="00C00643" w:rsidRDefault="00786C3F">
      <w:pPr>
        <w:pStyle w:val="ListParagraph"/>
        <w:widowControl w:val="0"/>
        <w:numPr>
          <w:ilvl w:val="0"/>
          <w:numId w:val="6"/>
        </w:numPr>
        <w:spacing w:before="120" w:after="120" w:line="240" w:lineRule="auto"/>
        <w:rPr>
          <w:rFonts w:ascii="Roboto Light" w:hAnsi="Roboto Light" w:cstheme="majorBidi"/>
          <w:b/>
          <w:bCs/>
          <w:color w:val="000000" w:themeColor="text1"/>
          <w:sz w:val="24"/>
          <w:szCs w:val="24"/>
        </w:rPr>
      </w:pPr>
      <w:r w:rsidRPr="008340D5">
        <w:rPr>
          <w:rFonts w:ascii="Roboto Light" w:hAnsi="Roboto Light"/>
          <w:b/>
          <w:sz w:val="24"/>
          <w:szCs w:val="24"/>
        </w:rPr>
        <w:t xml:space="preserve">Detailed Design </w:t>
      </w:r>
      <w:r>
        <w:rPr>
          <w:rFonts w:ascii="Roboto Light" w:hAnsi="Roboto Light"/>
          <w:b/>
          <w:sz w:val="24"/>
          <w:szCs w:val="24"/>
        </w:rPr>
        <w:t xml:space="preserve">Development </w:t>
      </w:r>
      <w:r w:rsidRPr="008340D5">
        <w:rPr>
          <w:rFonts w:ascii="Roboto Light" w:hAnsi="Roboto Light"/>
          <w:b/>
          <w:sz w:val="24"/>
          <w:szCs w:val="24"/>
        </w:rPr>
        <w:t>and Supervision</w:t>
      </w:r>
      <w:r w:rsidRPr="00EE2A4E">
        <w:rPr>
          <w:rFonts w:ascii="Roboto Light" w:hAnsi="Roboto Light"/>
          <w:sz w:val="24"/>
          <w:szCs w:val="24"/>
        </w:rPr>
        <w:t xml:space="preserve"> </w:t>
      </w:r>
      <w:r w:rsidRPr="007735F3">
        <w:rPr>
          <w:rFonts w:ascii="Roboto Light" w:hAnsi="Roboto Light"/>
          <w:b/>
          <w:bCs/>
          <w:sz w:val="24"/>
          <w:szCs w:val="24"/>
        </w:rPr>
        <w:t>Consultants selection</w:t>
      </w:r>
      <w:r>
        <w:rPr>
          <w:rFonts w:ascii="Roboto Light" w:hAnsi="Roboto Light"/>
          <w:sz w:val="24"/>
          <w:szCs w:val="24"/>
        </w:rPr>
        <w:t xml:space="preserve"> </w:t>
      </w:r>
      <w:r w:rsidRPr="00C00643">
        <w:rPr>
          <w:rFonts w:ascii="Roboto Light" w:hAnsi="Roboto Light" w:cstheme="majorBidi"/>
          <w:b/>
          <w:bCs/>
          <w:color w:val="000000" w:themeColor="text1"/>
          <w:sz w:val="24"/>
          <w:szCs w:val="24"/>
        </w:rPr>
        <w:t>Assignment</w:t>
      </w:r>
      <w:r>
        <w:rPr>
          <w:rFonts w:ascii="Roboto Light" w:hAnsi="Roboto Light" w:cstheme="majorBidi"/>
          <w:b/>
          <w:bCs/>
          <w:color w:val="000000" w:themeColor="text1"/>
          <w:sz w:val="24"/>
          <w:szCs w:val="24"/>
        </w:rPr>
        <w:t xml:space="preserve"> (25%)</w:t>
      </w:r>
      <w:r w:rsidRPr="00C00643">
        <w:rPr>
          <w:rFonts w:ascii="Roboto Light" w:hAnsi="Roboto Light" w:cstheme="majorBidi"/>
          <w:b/>
          <w:bCs/>
          <w:color w:val="000000" w:themeColor="text1"/>
          <w:sz w:val="24"/>
          <w:szCs w:val="24"/>
        </w:rPr>
        <w:t>:</w:t>
      </w:r>
    </w:p>
    <w:tbl>
      <w:tblPr>
        <w:tblStyle w:val="TableGrid"/>
        <w:tblW w:w="0" w:type="auto"/>
        <w:tblInd w:w="360" w:type="dxa"/>
        <w:tblLook w:val="04A0" w:firstRow="1" w:lastRow="0" w:firstColumn="1" w:lastColumn="0" w:noHBand="0" w:noVBand="1"/>
      </w:tblPr>
      <w:tblGrid>
        <w:gridCol w:w="531"/>
        <w:gridCol w:w="4673"/>
        <w:gridCol w:w="2247"/>
        <w:gridCol w:w="1539"/>
      </w:tblGrid>
      <w:tr w:rsidR="00786C3F" w:rsidRPr="00EE2A4E" w14:paraId="1DAAD5F6" w14:textId="77777777" w:rsidTr="00181C2A">
        <w:trPr>
          <w:tblHeader/>
        </w:trPr>
        <w:tc>
          <w:tcPr>
            <w:tcW w:w="531" w:type="dxa"/>
            <w:shd w:val="clear" w:color="auto" w:fill="F2F2F2" w:themeFill="background1" w:themeFillShade="F2"/>
            <w:vAlign w:val="center"/>
          </w:tcPr>
          <w:p w14:paraId="0E54B2BC"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4678" w:type="dxa"/>
            <w:shd w:val="clear" w:color="auto" w:fill="F2F2F2" w:themeFill="background1" w:themeFillShade="F2"/>
            <w:vAlign w:val="center"/>
          </w:tcPr>
          <w:p w14:paraId="62598174"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248" w:type="dxa"/>
            <w:shd w:val="clear" w:color="auto" w:fill="F2F2F2" w:themeFill="background1" w:themeFillShade="F2"/>
          </w:tcPr>
          <w:p w14:paraId="1EC830F6"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Tentative Schedule</w:t>
            </w:r>
          </w:p>
        </w:tc>
        <w:tc>
          <w:tcPr>
            <w:tcW w:w="1533" w:type="dxa"/>
            <w:shd w:val="clear" w:color="auto" w:fill="F2F2F2" w:themeFill="background1" w:themeFillShade="F2"/>
            <w:vAlign w:val="center"/>
          </w:tcPr>
          <w:p w14:paraId="010AFD7A"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r>
              <w:rPr>
                <w:rFonts w:ascii="Roboto Light" w:hAnsi="Roboto Light"/>
                <w:b/>
                <w:sz w:val="24"/>
                <w:szCs w:val="24"/>
              </w:rPr>
              <w:t xml:space="preserve"> (as %age of the assignment)</w:t>
            </w:r>
          </w:p>
        </w:tc>
      </w:tr>
      <w:tr w:rsidR="00786C3F" w:rsidRPr="00EE2A4E" w14:paraId="626FCCD3" w14:textId="77777777" w:rsidTr="00181C2A">
        <w:tc>
          <w:tcPr>
            <w:tcW w:w="531" w:type="dxa"/>
            <w:vAlign w:val="center"/>
          </w:tcPr>
          <w:p w14:paraId="3DDF1164"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1</w:t>
            </w:r>
          </w:p>
        </w:tc>
        <w:tc>
          <w:tcPr>
            <w:tcW w:w="4678" w:type="dxa"/>
            <w:vAlign w:val="center"/>
          </w:tcPr>
          <w:p w14:paraId="31AAF232"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Technical evaluation report</w:t>
            </w:r>
          </w:p>
        </w:tc>
        <w:tc>
          <w:tcPr>
            <w:tcW w:w="2248" w:type="dxa"/>
            <w:vAlign w:val="center"/>
          </w:tcPr>
          <w:p w14:paraId="061A47A0" w14:textId="77777777" w:rsidR="00786C3F" w:rsidRDefault="00786C3F" w:rsidP="00181C2A">
            <w:pPr>
              <w:pStyle w:val="ListParagraph"/>
              <w:spacing w:after="120"/>
              <w:ind w:left="0"/>
              <w:jc w:val="center"/>
              <w:rPr>
                <w:rFonts w:ascii="Roboto Light" w:hAnsi="Roboto Light"/>
                <w:sz w:val="24"/>
                <w:szCs w:val="24"/>
              </w:rPr>
            </w:pPr>
          </w:p>
          <w:p w14:paraId="393A8856"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30-Apr-2023</w:t>
            </w:r>
          </w:p>
        </w:tc>
        <w:tc>
          <w:tcPr>
            <w:tcW w:w="1533" w:type="dxa"/>
            <w:vMerge w:val="restart"/>
            <w:vAlign w:val="center"/>
          </w:tcPr>
          <w:p w14:paraId="158D2276"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80</w:t>
            </w:r>
            <w:r w:rsidRPr="00EE2A4E">
              <w:rPr>
                <w:rFonts w:ascii="Roboto Light" w:hAnsi="Roboto Light"/>
                <w:sz w:val="24"/>
                <w:szCs w:val="24"/>
              </w:rPr>
              <w:t>%</w:t>
            </w:r>
          </w:p>
        </w:tc>
      </w:tr>
      <w:tr w:rsidR="00786C3F" w:rsidRPr="00EE2A4E" w14:paraId="549D5F06" w14:textId="77777777" w:rsidTr="00181C2A">
        <w:tc>
          <w:tcPr>
            <w:tcW w:w="531" w:type="dxa"/>
            <w:vAlign w:val="center"/>
          </w:tcPr>
          <w:p w14:paraId="7611B130"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w:t>
            </w:r>
          </w:p>
        </w:tc>
        <w:tc>
          <w:tcPr>
            <w:tcW w:w="4678" w:type="dxa"/>
            <w:vAlign w:val="center"/>
          </w:tcPr>
          <w:p w14:paraId="1FC765EA"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Combined evaluation report</w:t>
            </w:r>
          </w:p>
        </w:tc>
        <w:tc>
          <w:tcPr>
            <w:tcW w:w="2248" w:type="dxa"/>
            <w:vAlign w:val="center"/>
          </w:tcPr>
          <w:p w14:paraId="3F9D9601" w14:textId="77777777" w:rsidR="00786C3F" w:rsidRDefault="00786C3F" w:rsidP="00181C2A">
            <w:pPr>
              <w:pStyle w:val="ListParagraph"/>
              <w:spacing w:after="120"/>
              <w:ind w:left="0"/>
              <w:jc w:val="center"/>
              <w:rPr>
                <w:rFonts w:ascii="Roboto Light" w:hAnsi="Roboto Light"/>
                <w:sz w:val="24"/>
                <w:szCs w:val="24"/>
              </w:rPr>
            </w:pPr>
          </w:p>
          <w:p w14:paraId="1B906F98"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30-May-2023</w:t>
            </w:r>
          </w:p>
        </w:tc>
        <w:tc>
          <w:tcPr>
            <w:tcW w:w="1533" w:type="dxa"/>
            <w:vMerge/>
            <w:vAlign w:val="center"/>
          </w:tcPr>
          <w:p w14:paraId="0F15DBC9" w14:textId="77777777" w:rsidR="00786C3F" w:rsidRPr="00EE2A4E" w:rsidRDefault="00786C3F" w:rsidP="00181C2A">
            <w:pPr>
              <w:pStyle w:val="ListParagraph"/>
              <w:spacing w:after="120"/>
              <w:ind w:left="0"/>
              <w:jc w:val="center"/>
              <w:rPr>
                <w:rFonts w:ascii="Roboto Light" w:hAnsi="Roboto Light"/>
                <w:sz w:val="24"/>
                <w:szCs w:val="24"/>
              </w:rPr>
            </w:pPr>
          </w:p>
        </w:tc>
      </w:tr>
      <w:tr w:rsidR="00786C3F" w:rsidRPr="00EE2A4E" w14:paraId="39FD6271" w14:textId="77777777" w:rsidTr="00181C2A">
        <w:tc>
          <w:tcPr>
            <w:tcW w:w="531" w:type="dxa"/>
            <w:vAlign w:val="center"/>
          </w:tcPr>
          <w:p w14:paraId="34533B14"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3</w:t>
            </w:r>
          </w:p>
        </w:tc>
        <w:tc>
          <w:tcPr>
            <w:tcW w:w="4678" w:type="dxa"/>
            <w:vAlign w:val="center"/>
          </w:tcPr>
          <w:p w14:paraId="780E3632"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Draft Contract and Contract award notification</w:t>
            </w:r>
          </w:p>
        </w:tc>
        <w:tc>
          <w:tcPr>
            <w:tcW w:w="2248" w:type="dxa"/>
            <w:vAlign w:val="center"/>
          </w:tcPr>
          <w:p w14:paraId="54420463" w14:textId="77777777" w:rsidR="00786C3F" w:rsidRDefault="00786C3F" w:rsidP="00181C2A">
            <w:pPr>
              <w:pStyle w:val="ListParagraph"/>
              <w:spacing w:after="120"/>
              <w:ind w:left="0"/>
              <w:jc w:val="center"/>
              <w:rPr>
                <w:rFonts w:ascii="Roboto Light" w:hAnsi="Roboto Light"/>
                <w:sz w:val="24"/>
                <w:szCs w:val="24"/>
              </w:rPr>
            </w:pPr>
          </w:p>
          <w:p w14:paraId="03AF3D49"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15-Jun-2023</w:t>
            </w:r>
          </w:p>
        </w:tc>
        <w:tc>
          <w:tcPr>
            <w:tcW w:w="1533" w:type="dxa"/>
            <w:vMerge w:val="restart"/>
            <w:vAlign w:val="center"/>
          </w:tcPr>
          <w:p w14:paraId="74CEBB89"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20</w:t>
            </w:r>
            <w:r w:rsidRPr="00EE2A4E">
              <w:rPr>
                <w:rFonts w:ascii="Roboto Light" w:hAnsi="Roboto Light"/>
                <w:sz w:val="24"/>
                <w:szCs w:val="24"/>
              </w:rPr>
              <w:t>%</w:t>
            </w:r>
          </w:p>
        </w:tc>
      </w:tr>
      <w:tr w:rsidR="00786C3F" w:rsidRPr="00EE2A4E" w14:paraId="0DCB8F27" w14:textId="77777777" w:rsidTr="00181C2A">
        <w:tc>
          <w:tcPr>
            <w:tcW w:w="531" w:type="dxa"/>
            <w:vAlign w:val="center"/>
          </w:tcPr>
          <w:p w14:paraId="48B663A4"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lastRenderedPageBreak/>
              <w:t>4</w:t>
            </w:r>
          </w:p>
        </w:tc>
        <w:tc>
          <w:tcPr>
            <w:tcW w:w="4678" w:type="dxa"/>
            <w:vAlign w:val="center"/>
          </w:tcPr>
          <w:p w14:paraId="18195536"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Award publications</w:t>
            </w:r>
          </w:p>
        </w:tc>
        <w:tc>
          <w:tcPr>
            <w:tcW w:w="2248" w:type="dxa"/>
            <w:vAlign w:val="center"/>
          </w:tcPr>
          <w:p w14:paraId="1EE6A8CC" w14:textId="77777777" w:rsidR="00786C3F" w:rsidRDefault="00786C3F" w:rsidP="00181C2A">
            <w:pPr>
              <w:pStyle w:val="ListParagraph"/>
              <w:spacing w:after="120"/>
              <w:ind w:left="0"/>
              <w:jc w:val="center"/>
              <w:rPr>
                <w:rFonts w:ascii="Roboto Light" w:hAnsi="Roboto Light"/>
                <w:sz w:val="24"/>
                <w:szCs w:val="24"/>
              </w:rPr>
            </w:pPr>
          </w:p>
          <w:p w14:paraId="11E66C16"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20-Jun-2023</w:t>
            </w:r>
          </w:p>
        </w:tc>
        <w:tc>
          <w:tcPr>
            <w:tcW w:w="1533" w:type="dxa"/>
            <w:vMerge/>
            <w:vAlign w:val="center"/>
          </w:tcPr>
          <w:p w14:paraId="4FCD3087" w14:textId="77777777" w:rsidR="00786C3F" w:rsidRPr="00EE2A4E" w:rsidRDefault="00786C3F" w:rsidP="00181C2A">
            <w:pPr>
              <w:pStyle w:val="ListParagraph"/>
              <w:spacing w:after="120"/>
              <w:ind w:left="0"/>
              <w:jc w:val="center"/>
              <w:rPr>
                <w:rFonts w:ascii="Roboto Light" w:hAnsi="Roboto Light"/>
                <w:sz w:val="24"/>
                <w:szCs w:val="24"/>
              </w:rPr>
            </w:pPr>
          </w:p>
        </w:tc>
      </w:tr>
    </w:tbl>
    <w:p w14:paraId="553F720E" w14:textId="77777777" w:rsidR="00786C3F" w:rsidRPr="003658BB" w:rsidRDefault="00786C3F" w:rsidP="00786C3F">
      <w:pPr>
        <w:pStyle w:val="ListParagraph"/>
        <w:spacing w:after="0" w:line="240" w:lineRule="auto"/>
        <w:jc w:val="both"/>
        <w:rPr>
          <w:rFonts w:ascii="Roboto Light" w:hAnsi="Roboto Light"/>
          <w:bCs/>
          <w:sz w:val="24"/>
          <w:szCs w:val="24"/>
        </w:rPr>
      </w:pPr>
    </w:p>
    <w:p w14:paraId="7E076756" w14:textId="77777777" w:rsidR="00786C3F" w:rsidRPr="00FC41C3" w:rsidRDefault="00786C3F">
      <w:pPr>
        <w:pStyle w:val="ListParagraph"/>
        <w:widowControl w:val="0"/>
        <w:numPr>
          <w:ilvl w:val="0"/>
          <w:numId w:val="6"/>
        </w:numPr>
        <w:spacing w:before="120" w:after="120" w:line="240" w:lineRule="auto"/>
        <w:rPr>
          <w:rFonts w:ascii="Roboto Light" w:hAnsi="Roboto Light" w:cstheme="majorBidi"/>
          <w:b/>
          <w:bCs/>
          <w:color w:val="000000" w:themeColor="text1"/>
          <w:sz w:val="24"/>
          <w:szCs w:val="24"/>
        </w:rPr>
      </w:pPr>
      <w:r w:rsidRPr="00FC41C3">
        <w:rPr>
          <w:rFonts w:ascii="Roboto Light" w:hAnsi="Roboto Light"/>
          <w:b/>
          <w:sz w:val="24"/>
          <w:szCs w:val="24"/>
        </w:rPr>
        <w:t>For</w:t>
      </w:r>
      <w:r w:rsidRPr="00FC41C3">
        <w:rPr>
          <w:rFonts w:ascii="Roboto Light" w:hAnsi="Roboto Light" w:cstheme="majorBidi"/>
          <w:b/>
          <w:bCs/>
          <w:color w:val="000000" w:themeColor="text1"/>
          <w:sz w:val="24"/>
          <w:szCs w:val="24"/>
        </w:rPr>
        <w:t xml:space="preserve"> selection of Contractors</w:t>
      </w:r>
      <w:r>
        <w:rPr>
          <w:rFonts w:ascii="Roboto Light" w:hAnsi="Roboto Light" w:cstheme="majorBidi"/>
          <w:b/>
          <w:bCs/>
          <w:color w:val="000000" w:themeColor="text1"/>
          <w:sz w:val="24"/>
          <w:szCs w:val="24"/>
        </w:rPr>
        <w:t xml:space="preserve"> </w:t>
      </w:r>
      <w:r w:rsidRPr="00440D71">
        <w:rPr>
          <w:rFonts w:ascii="Roboto Light" w:hAnsi="Roboto Light"/>
          <w:b/>
          <w:bCs/>
          <w:sz w:val="24"/>
          <w:szCs w:val="24"/>
        </w:rPr>
        <w:t>(National competitive Bidding</w:t>
      </w:r>
      <w:r>
        <w:rPr>
          <w:rFonts w:ascii="Roboto Light" w:hAnsi="Roboto Light"/>
          <w:b/>
          <w:bCs/>
          <w:sz w:val="24"/>
          <w:szCs w:val="24"/>
        </w:rPr>
        <w:t xml:space="preserve">, </w:t>
      </w:r>
      <w:r>
        <w:rPr>
          <w:rFonts w:ascii="Roboto Light" w:hAnsi="Roboto Light"/>
          <w:b/>
          <w:sz w:val="24"/>
          <w:szCs w:val="24"/>
        </w:rPr>
        <w:t>Post-qualification</w:t>
      </w:r>
      <w:r w:rsidRPr="00440D71">
        <w:rPr>
          <w:rFonts w:ascii="Roboto Light" w:hAnsi="Roboto Light"/>
          <w:b/>
          <w:bCs/>
          <w:sz w:val="24"/>
          <w:szCs w:val="24"/>
        </w:rPr>
        <w:t>)</w:t>
      </w:r>
      <w:r>
        <w:rPr>
          <w:rFonts w:ascii="Roboto Light" w:hAnsi="Roboto Light"/>
          <w:b/>
          <w:bCs/>
          <w:sz w:val="24"/>
          <w:szCs w:val="24"/>
        </w:rPr>
        <w:t>(25%)</w:t>
      </w:r>
      <w:r w:rsidRPr="00FC41C3">
        <w:rPr>
          <w:rFonts w:ascii="Roboto Light" w:hAnsi="Roboto Light" w:cstheme="majorBidi"/>
          <w:b/>
          <w:bCs/>
          <w:color w:val="000000" w:themeColor="text1"/>
          <w:sz w:val="24"/>
          <w:szCs w:val="24"/>
        </w:rPr>
        <w:t>:</w:t>
      </w:r>
    </w:p>
    <w:p w14:paraId="7D144FCA" w14:textId="77777777" w:rsidR="00786C3F" w:rsidRPr="00A81FEA" w:rsidRDefault="00786C3F" w:rsidP="00786C3F">
      <w:pPr>
        <w:pStyle w:val="ListParagraph"/>
        <w:spacing w:after="0" w:line="240" w:lineRule="auto"/>
        <w:jc w:val="both"/>
        <w:rPr>
          <w:rFonts w:ascii="Roboto Light" w:hAnsi="Roboto Light"/>
          <w:b/>
          <w:sz w:val="24"/>
          <w:szCs w:val="24"/>
        </w:rPr>
      </w:pPr>
    </w:p>
    <w:tbl>
      <w:tblPr>
        <w:tblStyle w:val="TableGrid"/>
        <w:tblW w:w="0" w:type="auto"/>
        <w:tblInd w:w="360" w:type="dxa"/>
        <w:tblLook w:val="04A0" w:firstRow="1" w:lastRow="0" w:firstColumn="1" w:lastColumn="0" w:noHBand="0" w:noVBand="1"/>
      </w:tblPr>
      <w:tblGrid>
        <w:gridCol w:w="531"/>
        <w:gridCol w:w="4684"/>
        <w:gridCol w:w="2250"/>
        <w:gridCol w:w="1525"/>
      </w:tblGrid>
      <w:tr w:rsidR="00786C3F" w:rsidRPr="00EE2A4E" w14:paraId="775E286E" w14:textId="77777777" w:rsidTr="00181C2A">
        <w:trPr>
          <w:tblHeader/>
        </w:trPr>
        <w:tc>
          <w:tcPr>
            <w:tcW w:w="531" w:type="dxa"/>
            <w:shd w:val="clear" w:color="auto" w:fill="F2F2F2" w:themeFill="background1" w:themeFillShade="F2"/>
            <w:vAlign w:val="center"/>
          </w:tcPr>
          <w:p w14:paraId="0F45FAD6"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4684" w:type="dxa"/>
            <w:shd w:val="clear" w:color="auto" w:fill="F2F2F2" w:themeFill="background1" w:themeFillShade="F2"/>
            <w:vAlign w:val="center"/>
          </w:tcPr>
          <w:p w14:paraId="0AB4A05D"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250" w:type="dxa"/>
            <w:shd w:val="clear" w:color="auto" w:fill="F2F2F2" w:themeFill="background1" w:themeFillShade="F2"/>
          </w:tcPr>
          <w:p w14:paraId="4E78C13D"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Tentative Schedule</w:t>
            </w:r>
          </w:p>
        </w:tc>
        <w:tc>
          <w:tcPr>
            <w:tcW w:w="1525" w:type="dxa"/>
            <w:shd w:val="clear" w:color="auto" w:fill="F2F2F2" w:themeFill="background1" w:themeFillShade="F2"/>
            <w:vAlign w:val="center"/>
          </w:tcPr>
          <w:p w14:paraId="099A1682"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786C3F" w:rsidRPr="00EE2A4E" w14:paraId="242A0498" w14:textId="77777777" w:rsidTr="00181C2A">
        <w:tc>
          <w:tcPr>
            <w:tcW w:w="531" w:type="dxa"/>
            <w:vAlign w:val="center"/>
          </w:tcPr>
          <w:p w14:paraId="7241EE6E" w14:textId="77777777" w:rsidR="00786C3F" w:rsidRPr="00EE2A4E" w:rsidRDefault="00786C3F" w:rsidP="00181C2A">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4684" w:type="dxa"/>
            <w:vAlign w:val="center"/>
          </w:tcPr>
          <w:p w14:paraId="6664F682" w14:textId="77777777" w:rsidR="00786C3F" w:rsidRPr="00EE2A4E" w:rsidRDefault="00786C3F" w:rsidP="00181C2A">
            <w:pPr>
              <w:pStyle w:val="ListParagraph"/>
              <w:spacing w:after="120"/>
              <w:ind w:left="0"/>
              <w:rPr>
                <w:rFonts w:ascii="Roboto Light" w:hAnsi="Roboto Light"/>
                <w:sz w:val="24"/>
                <w:szCs w:val="24"/>
              </w:rPr>
            </w:pPr>
            <w:r>
              <w:rPr>
                <w:rFonts w:ascii="Roboto Light" w:hAnsi="Roboto Light"/>
                <w:sz w:val="24"/>
                <w:szCs w:val="24"/>
              </w:rPr>
              <w:t>Preparation of Bidding Docs</w:t>
            </w:r>
            <w:r w:rsidRPr="00EE2A4E">
              <w:rPr>
                <w:rFonts w:ascii="Roboto Light" w:hAnsi="Roboto Light"/>
                <w:sz w:val="24"/>
                <w:szCs w:val="24"/>
              </w:rPr>
              <w:t xml:space="preserve"> </w:t>
            </w:r>
          </w:p>
        </w:tc>
        <w:tc>
          <w:tcPr>
            <w:tcW w:w="2250" w:type="dxa"/>
            <w:vAlign w:val="center"/>
          </w:tcPr>
          <w:p w14:paraId="4A51BF81" w14:textId="77777777" w:rsidR="00786C3F" w:rsidRDefault="00786C3F" w:rsidP="00181C2A">
            <w:pPr>
              <w:pStyle w:val="ListParagraph"/>
              <w:spacing w:after="120"/>
              <w:ind w:left="0"/>
              <w:jc w:val="center"/>
              <w:rPr>
                <w:rFonts w:ascii="Roboto Light" w:hAnsi="Roboto Light"/>
                <w:sz w:val="24"/>
                <w:szCs w:val="24"/>
              </w:rPr>
            </w:pPr>
          </w:p>
          <w:p w14:paraId="3D2C8F61"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15-Jul-2023</w:t>
            </w:r>
          </w:p>
        </w:tc>
        <w:tc>
          <w:tcPr>
            <w:tcW w:w="1525" w:type="dxa"/>
            <w:vAlign w:val="center"/>
          </w:tcPr>
          <w:p w14:paraId="71855C12"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50</w:t>
            </w:r>
            <w:r w:rsidRPr="00EE2A4E">
              <w:rPr>
                <w:rFonts w:ascii="Roboto Light" w:hAnsi="Roboto Light"/>
                <w:sz w:val="24"/>
                <w:szCs w:val="24"/>
              </w:rPr>
              <w:t>%</w:t>
            </w:r>
          </w:p>
        </w:tc>
      </w:tr>
      <w:tr w:rsidR="00786C3F" w:rsidRPr="00EE2A4E" w14:paraId="19BB991E" w14:textId="77777777" w:rsidTr="00181C2A">
        <w:tc>
          <w:tcPr>
            <w:tcW w:w="531" w:type="dxa"/>
            <w:vAlign w:val="center"/>
          </w:tcPr>
          <w:p w14:paraId="7AFEFDFA" w14:textId="77777777" w:rsidR="00786C3F" w:rsidRPr="00EE2A4E" w:rsidRDefault="00786C3F" w:rsidP="00181C2A">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4684" w:type="dxa"/>
            <w:vAlign w:val="center"/>
          </w:tcPr>
          <w:p w14:paraId="236259F5" w14:textId="77777777" w:rsidR="00786C3F" w:rsidRPr="00EE2A4E" w:rsidRDefault="00786C3F" w:rsidP="00181C2A">
            <w:pPr>
              <w:pStyle w:val="ListParagraph"/>
              <w:spacing w:after="120"/>
              <w:ind w:left="0"/>
              <w:rPr>
                <w:rFonts w:ascii="Roboto Light" w:hAnsi="Roboto Light"/>
                <w:sz w:val="24"/>
                <w:szCs w:val="24"/>
              </w:rPr>
            </w:pPr>
            <w:r>
              <w:rPr>
                <w:rFonts w:ascii="Roboto Light" w:hAnsi="Roboto Light"/>
                <w:sz w:val="24"/>
                <w:szCs w:val="24"/>
              </w:rPr>
              <w:t>Evaluation of Bids</w:t>
            </w:r>
          </w:p>
        </w:tc>
        <w:tc>
          <w:tcPr>
            <w:tcW w:w="2250" w:type="dxa"/>
            <w:vAlign w:val="center"/>
          </w:tcPr>
          <w:p w14:paraId="0F21C27B" w14:textId="77777777" w:rsidR="00786C3F" w:rsidRDefault="00786C3F" w:rsidP="00181C2A">
            <w:pPr>
              <w:pStyle w:val="ListParagraph"/>
              <w:spacing w:after="120"/>
              <w:ind w:left="0"/>
              <w:jc w:val="center"/>
              <w:rPr>
                <w:rFonts w:ascii="Roboto Light" w:hAnsi="Roboto Light"/>
                <w:sz w:val="24"/>
                <w:szCs w:val="24"/>
              </w:rPr>
            </w:pPr>
          </w:p>
          <w:p w14:paraId="1D2E9E2F"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20-Aug-2023</w:t>
            </w:r>
          </w:p>
        </w:tc>
        <w:tc>
          <w:tcPr>
            <w:tcW w:w="1525" w:type="dxa"/>
            <w:vAlign w:val="center"/>
          </w:tcPr>
          <w:p w14:paraId="20773F14"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50%</w:t>
            </w:r>
          </w:p>
        </w:tc>
      </w:tr>
    </w:tbl>
    <w:p w14:paraId="4CEDC5E0" w14:textId="77777777" w:rsidR="00786C3F" w:rsidRDefault="00786C3F" w:rsidP="00786C3F">
      <w:pPr>
        <w:widowControl w:val="0"/>
        <w:spacing w:before="240" w:after="120" w:line="240" w:lineRule="auto"/>
        <w:ind w:left="450"/>
        <w:rPr>
          <w:rFonts w:ascii="Roboto Light" w:hAnsi="Roboto Light" w:cstheme="majorBidi"/>
          <w:b/>
          <w:bCs/>
          <w:color w:val="000000" w:themeColor="text1"/>
          <w:sz w:val="24"/>
          <w:szCs w:val="24"/>
        </w:rPr>
      </w:pPr>
      <w:r>
        <w:rPr>
          <w:rFonts w:ascii="Roboto Light" w:hAnsi="Roboto Light" w:cstheme="majorBidi"/>
          <w:b/>
          <w:bCs/>
          <w:color w:val="000000" w:themeColor="text1"/>
          <w:sz w:val="24"/>
          <w:szCs w:val="24"/>
        </w:rPr>
        <w:t>*Please note that the provided schedule is tentative a there will be deviations. However the payment to be provided based on completion of each assignment.</w:t>
      </w:r>
    </w:p>
    <w:p w14:paraId="58CD0222" w14:textId="77777777" w:rsidR="00786C3F" w:rsidRDefault="00786C3F" w:rsidP="00786C3F">
      <w:pPr>
        <w:pStyle w:val="ListParagraph"/>
        <w:spacing w:after="0" w:line="240" w:lineRule="auto"/>
        <w:ind w:left="360"/>
        <w:jc w:val="both"/>
        <w:rPr>
          <w:rFonts w:ascii="Roboto Light" w:hAnsi="Roboto Light"/>
          <w:sz w:val="24"/>
          <w:szCs w:val="24"/>
        </w:rPr>
      </w:pPr>
    </w:p>
    <w:p w14:paraId="4BD7B16F" w14:textId="77777777" w:rsidR="00786C3F" w:rsidRPr="0026526C" w:rsidRDefault="00786C3F" w:rsidP="00786C3F">
      <w:pPr>
        <w:pStyle w:val="ListParagraph"/>
        <w:spacing w:after="0" w:line="240" w:lineRule="auto"/>
        <w:ind w:left="360"/>
        <w:jc w:val="both"/>
        <w:rPr>
          <w:rFonts w:ascii="Roboto Light" w:hAnsi="Roboto Light"/>
          <w:b/>
          <w:bCs/>
          <w:i/>
          <w:iCs/>
          <w:sz w:val="24"/>
          <w:szCs w:val="24"/>
        </w:rPr>
      </w:pPr>
      <w:r w:rsidRPr="0026526C">
        <w:rPr>
          <w:rFonts w:ascii="Roboto Light" w:hAnsi="Roboto Light"/>
          <w:b/>
          <w:bCs/>
          <w:i/>
          <w:iCs/>
          <w:sz w:val="24"/>
          <w:szCs w:val="24"/>
        </w:rPr>
        <w:t>For Project UZB1038</w:t>
      </w:r>
    </w:p>
    <w:p w14:paraId="2CBEDC6C" w14:textId="77777777" w:rsidR="00786C3F" w:rsidRDefault="00786C3F">
      <w:pPr>
        <w:pStyle w:val="ListParagraph"/>
        <w:widowControl w:val="0"/>
        <w:numPr>
          <w:ilvl w:val="0"/>
          <w:numId w:val="6"/>
        </w:numPr>
        <w:spacing w:before="120" w:after="120" w:line="240" w:lineRule="auto"/>
        <w:rPr>
          <w:rFonts w:ascii="Roboto Light" w:hAnsi="Roboto Light" w:cstheme="majorBidi"/>
          <w:b/>
          <w:bCs/>
          <w:color w:val="000000" w:themeColor="text1"/>
          <w:sz w:val="24"/>
          <w:szCs w:val="24"/>
        </w:rPr>
      </w:pPr>
      <w:r w:rsidRPr="007735F3">
        <w:rPr>
          <w:rFonts w:ascii="Roboto Light" w:hAnsi="Roboto Light" w:cstheme="majorBidi"/>
          <w:b/>
          <w:bCs/>
          <w:color w:val="000000" w:themeColor="text1"/>
          <w:sz w:val="24"/>
          <w:szCs w:val="24"/>
        </w:rPr>
        <w:t>For Development of Project Implementation Manual</w:t>
      </w:r>
      <w:r>
        <w:rPr>
          <w:rFonts w:ascii="Roboto Light" w:hAnsi="Roboto Light" w:cstheme="majorBidi"/>
          <w:b/>
          <w:bCs/>
          <w:color w:val="000000" w:themeColor="text1"/>
          <w:sz w:val="24"/>
          <w:szCs w:val="24"/>
        </w:rPr>
        <w:t xml:space="preserve"> (50%):</w:t>
      </w:r>
    </w:p>
    <w:tbl>
      <w:tblPr>
        <w:tblStyle w:val="TableGrid"/>
        <w:tblW w:w="0" w:type="auto"/>
        <w:tblInd w:w="360" w:type="dxa"/>
        <w:tblLook w:val="04A0" w:firstRow="1" w:lastRow="0" w:firstColumn="1" w:lastColumn="0" w:noHBand="0" w:noVBand="1"/>
      </w:tblPr>
      <w:tblGrid>
        <w:gridCol w:w="531"/>
        <w:gridCol w:w="4684"/>
        <w:gridCol w:w="2250"/>
        <w:gridCol w:w="1525"/>
      </w:tblGrid>
      <w:tr w:rsidR="00786C3F" w:rsidRPr="00EE2A4E" w14:paraId="78EF13B6" w14:textId="77777777" w:rsidTr="00181C2A">
        <w:trPr>
          <w:tblHeader/>
        </w:trPr>
        <w:tc>
          <w:tcPr>
            <w:tcW w:w="531" w:type="dxa"/>
            <w:shd w:val="clear" w:color="auto" w:fill="F2F2F2" w:themeFill="background1" w:themeFillShade="F2"/>
            <w:vAlign w:val="center"/>
          </w:tcPr>
          <w:p w14:paraId="311AE0B2"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4684" w:type="dxa"/>
            <w:shd w:val="clear" w:color="auto" w:fill="F2F2F2" w:themeFill="background1" w:themeFillShade="F2"/>
            <w:vAlign w:val="center"/>
          </w:tcPr>
          <w:p w14:paraId="6F2ACEC0"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250" w:type="dxa"/>
            <w:shd w:val="clear" w:color="auto" w:fill="F2F2F2" w:themeFill="background1" w:themeFillShade="F2"/>
          </w:tcPr>
          <w:p w14:paraId="584A7D88"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Tentative Schedule</w:t>
            </w:r>
          </w:p>
        </w:tc>
        <w:tc>
          <w:tcPr>
            <w:tcW w:w="1525" w:type="dxa"/>
            <w:shd w:val="clear" w:color="auto" w:fill="F2F2F2" w:themeFill="background1" w:themeFillShade="F2"/>
            <w:vAlign w:val="center"/>
          </w:tcPr>
          <w:p w14:paraId="3CBEA5E5"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786C3F" w:rsidRPr="00EE2A4E" w14:paraId="1FB41600" w14:textId="77777777" w:rsidTr="00181C2A">
        <w:trPr>
          <w:trHeight w:val="665"/>
        </w:trPr>
        <w:tc>
          <w:tcPr>
            <w:tcW w:w="531" w:type="dxa"/>
            <w:vAlign w:val="center"/>
          </w:tcPr>
          <w:p w14:paraId="06D41EF0" w14:textId="77777777" w:rsidR="00786C3F" w:rsidRPr="00EE2A4E" w:rsidRDefault="00786C3F" w:rsidP="00181C2A">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4684" w:type="dxa"/>
            <w:vAlign w:val="center"/>
          </w:tcPr>
          <w:p w14:paraId="12B38D5F" w14:textId="77777777" w:rsidR="00786C3F" w:rsidRPr="00EE2A4E" w:rsidRDefault="00786C3F" w:rsidP="00181C2A">
            <w:pPr>
              <w:pStyle w:val="ListParagraph"/>
              <w:spacing w:after="120"/>
              <w:ind w:left="0"/>
              <w:rPr>
                <w:rFonts w:ascii="Roboto Light" w:hAnsi="Roboto Light"/>
                <w:sz w:val="24"/>
                <w:szCs w:val="24"/>
              </w:rPr>
            </w:pPr>
            <w:r>
              <w:rPr>
                <w:rFonts w:ascii="Roboto Light" w:hAnsi="Roboto Light"/>
                <w:sz w:val="24"/>
                <w:szCs w:val="24"/>
              </w:rPr>
              <w:t xml:space="preserve">Draft </w:t>
            </w:r>
            <w:r w:rsidRPr="007735F3">
              <w:rPr>
                <w:rFonts w:ascii="Roboto Light" w:hAnsi="Roboto Light"/>
                <w:sz w:val="24"/>
                <w:szCs w:val="24"/>
              </w:rPr>
              <w:t xml:space="preserve">PIM </w:t>
            </w:r>
          </w:p>
        </w:tc>
        <w:tc>
          <w:tcPr>
            <w:tcW w:w="2250" w:type="dxa"/>
            <w:vAlign w:val="center"/>
          </w:tcPr>
          <w:p w14:paraId="0D432120" w14:textId="77777777" w:rsidR="00786C3F" w:rsidRPr="00EE2A4E" w:rsidRDefault="00786C3F" w:rsidP="00181C2A">
            <w:pPr>
              <w:pStyle w:val="ListParagraph"/>
              <w:spacing w:after="120"/>
              <w:ind w:left="0"/>
              <w:jc w:val="center"/>
              <w:rPr>
                <w:rFonts w:ascii="Roboto Light" w:hAnsi="Roboto Light"/>
                <w:sz w:val="24"/>
                <w:szCs w:val="24"/>
              </w:rPr>
            </w:pPr>
            <w:r w:rsidRPr="00EE2A4E">
              <w:rPr>
                <w:rFonts w:ascii="Roboto Light" w:hAnsi="Roboto Light"/>
                <w:sz w:val="24"/>
                <w:szCs w:val="24"/>
              </w:rPr>
              <w:t>By 30-</w:t>
            </w:r>
            <w:r>
              <w:rPr>
                <w:rFonts w:ascii="Roboto Light" w:hAnsi="Roboto Light"/>
                <w:sz w:val="24"/>
                <w:szCs w:val="24"/>
              </w:rPr>
              <w:t>Apr</w:t>
            </w:r>
            <w:r w:rsidRPr="00EE2A4E">
              <w:rPr>
                <w:rFonts w:ascii="Roboto Light" w:hAnsi="Roboto Light"/>
                <w:sz w:val="24"/>
                <w:szCs w:val="24"/>
              </w:rPr>
              <w:t>-202</w:t>
            </w:r>
            <w:r>
              <w:rPr>
                <w:rFonts w:ascii="Roboto Light" w:hAnsi="Roboto Light"/>
                <w:sz w:val="24"/>
                <w:szCs w:val="24"/>
              </w:rPr>
              <w:t>3</w:t>
            </w:r>
          </w:p>
        </w:tc>
        <w:tc>
          <w:tcPr>
            <w:tcW w:w="1525" w:type="dxa"/>
            <w:vAlign w:val="center"/>
          </w:tcPr>
          <w:p w14:paraId="635A7129"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25%</w:t>
            </w:r>
          </w:p>
        </w:tc>
      </w:tr>
      <w:tr w:rsidR="00786C3F" w:rsidRPr="00EE2A4E" w14:paraId="642AB03B" w14:textId="77777777" w:rsidTr="00181C2A">
        <w:tc>
          <w:tcPr>
            <w:tcW w:w="531" w:type="dxa"/>
            <w:vAlign w:val="center"/>
          </w:tcPr>
          <w:p w14:paraId="5ABCCB40"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w:t>
            </w:r>
          </w:p>
        </w:tc>
        <w:tc>
          <w:tcPr>
            <w:tcW w:w="4684" w:type="dxa"/>
            <w:vAlign w:val="center"/>
          </w:tcPr>
          <w:p w14:paraId="17CE3A82" w14:textId="77777777" w:rsidR="00786C3F" w:rsidRPr="00EE2A4E" w:rsidRDefault="00786C3F" w:rsidP="00181C2A">
            <w:pPr>
              <w:pStyle w:val="ListParagraph"/>
              <w:spacing w:after="120"/>
              <w:ind w:left="0"/>
              <w:rPr>
                <w:rFonts w:ascii="Roboto Light" w:hAnsi="Roboto Light"/>
                <w:sz w:val="24"/>
                <w:szCs w:val="24"/>
              </w:rPr>
            </w:pPr>
            <w:r>
              <w:rPr>
                <w:rFonts w:ascii="Roboto Light" w:hAnsi="Roboto Light"/>
                <w:sz w:val="24"/>
                <w:szCs w:val="24"/>
              </w:rPr>
              <w:t>Final PIM</w:t>
            </w:r>
          </w:p>
        </w:tc>
        <w:tc>
          <w:tcPr>
            <w:tcW w:w="2250" w:type="dxa"/>
            <w:vAlign w:val="center"/>
          </w:tcPr>
          <w:p w14:paraId="5DA7420D" w14:textId="77777777" w:rsidR="00786C3F" w:rsidRPr="00EE2A4E" w:rsidRDefault="00786C3F" w:rsidP="00181C2A">
            <w:pPr>
              <w:pStyle w:val="ListParagraph"/>
              <w:spacing w:after="120"/>
              <w:ind w:left="0"/>
              <w:jc w:val="center"/>
              <w:rPr>
                <w:rFonts w:ascii="Roboto Light" w:hAnsi="Roboto Light"/>
                <w:sz w:val="24"/>
                <w:szCs w:val="24"/>
              </w:rPr>
            </w:pPr>
            <w:r w:rsidRPr="00EE2A4E">
              <w:rPr>
                <w:rFonts w:ascii="Roboto Light" w:hAnsi="Roboto Light"/>
                <w:sz w:val="24"/>
                <w:szCs w:val="24"/>
              </w:rPr>
              <w:t xml:space="preserve">By </w:t>
            </w:r>
            <w:r>
              <w:rPr>
                <w:rFonts w:ascii="Roboto Light" w:hAnsi="Roboto Light"/>
                <w:sz w:val="24"/>
                <w:szCs w:val="24"/>
              </w:rPr>
              <w:t>22</w:t>
            </w:r>
            <w:r w:rsidRPr="00EE2A4E">
              <w:rPr>
                <w:rFonts w:ascii="Roboto Light" w:hAnsi="Roboto Light"/>
                <w:sz w:val="24"/>
                <w:szCs w:val="24"/>
              </w:rPr>
              <w:t>-</w:t>
            </w:r>
            <w:r>
              <w:rPr>
                <w:rFonts w:ascii="Roboto Light" w:hAnsi="Roboto Light"/>
                <w:sz w:val="24"/>
                <w:szCs w:val="24"/>
              </w:rPr>
              <w:t>May-</w:t>
            </w:r>
            <w:r w:rsidRPr="00EE2A4E">
              <w:rPr>
                <w:rFonts w:ascii="Roboto Light" w:hAnsi="Roboto Light"/>
                <w:sz w:val="24"/>
                <w:szCs w:val="24"/>
              </w:rPr>
              <w:t>202</w:t>
            </w:r>
            <w:r>
              <w:rPr>
                <w:rFonts w:ascii="Roboto Light" w:hAnsi="Roboto Light"/>
                <w:sz w:val="24"/>
                <w:szCs w:val="24"/>
              </w:rPr>
              <w:t>3</w:t>
            </w:r>
          </w:p>
        </w:tc>
        <w:tc>
          <w:tcPr>
            <w:tcW w:w="1525" w:type="dxa"/>
            <w:vAlign w:val="center"/>
          </w:tcPr>
          <w:p w14:paraId="749DC8BB"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25%</w:t>
            </w:r>
          </w:p>
        </w:tc>
      </w:tr>
      <w:tr w:rsidR="00786C3F" w:rsidRPr="00EE2A4E" w14:paraId="215B0829" w14:textId="77777777" w:rsidTr="00181C2A">
        <w:tc>
          <w:tcPr>
            <w:tcW w:w="531" w:type="dxa"/>
            <w:vAlign w:val="center"/>
          </w:tcPr>
          <w:p w14:paraId="54B7C2D7"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3</w:t>
            </w:r>
          </w:p>
        </w:tc>
        <w:tc>
          <w:tcPr>
            <w:tcW w:w="4684" w:type="dxa"/>
            <w:vAlign w:val="center"/>
          </w:tcPr>
          <w:p w14:paraId="28BA922A" w14:textId="77777777" w:rsidR="00786C3F" w:rsidRPr="00EE2A4E" w:rsidRDefault="00786C3F" w:rsidP="00181C2A">
            <w:pPr>
              <w:pStyle w:val="ListParagraph"/>
              <w:spacing w:after="120"/>
              <w:ind w:left="0"/>
              <w:rPr>
                <w:rFonts w:ascii="Roboto Light" w:hAnsi="Roboto Light"/>
                <w:sz w:val="24"/>
                <w:szCs w:val="24"/>
              </w:rPr>
            </w:pPr>
            <w:r w:rsidRPr="00FC41C3">
              <w:rPr>
                <w:rFonts w:ascii="Roboto Light" w:hAnsi="Roboto Light"/>
                <w:sz w:val="24"/>
                <w:szCs w:val="24"/>
              </w:rPr>
              <w:t xml:space="preserve">Assist and </w:t>
            </w:r>
            <w:r>
              <w:rPr>
                <w:rFonts w:ascii="Roboto Light" w:hAnsi="Roboto Light"/>
                <w:sz w:val="24"/>
                <w:szCs w:val="24"/>
              </w:rPr>
              <w:t>g</w:t>
            </w:r>
            <w:r w:rsidRPr="00FC41C3">
              <w:rPr>
                <w:rFonts w:ascii="Roboto Light" w:hAnsi="Roboto Light"/>
                <w:sz w:val="24"/>
                <w:szCs w:val="24"/>
              </w:rPr>
              <w:t>uide the EA on the PIM activities</w:t>
            </w:r>
          </w:p>
        </w:tc>
        <w:tc>
          <w:tcPr>
            <w:tcW w:w="2250" w:type="dxa"/>
            <w:vAlign w:val="center"/>
          </w:tcPr>
          <w:p w14:paraId="188629DB"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6 months after final PIM</w:t>
            </w:r>
          </w:p>
        </w:tc>
        <w:tc>
          <w:tcPr>
            <w:tcW w:w="1525" w:type="dxa"/>
            <w:vAlign w:val="center"/>
          </w:tcPr>
          <w:p w14:paraId="6E006CCE"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50</w:t>
            </w:r>
            <w:r w:rsidRPr="00EE2A4E">
              <w:rPr>
                <w:rFonts w:ascii="Roboto Light" w:hAnsi="Roboto Light"/>
                <w:sz w:val="24"/>
                <w:szCs w:val="24"/>
              </w:rPr>
              <w:t>%</w:t>
            </w:r>
          </w:p>
        </w:tc>
      </w:tr>
    </w:tbl>
    <w:p w14:paraId="3C54C0F8" w14:textId="77777777" w:rsidR="00786C3F" w:rsidRPr="007735F3" w:rsidRDefault="00786C3F" w:rsidP="00786C3F">
      <w:pPr>
        <w:pStyle w:val="ListParagraph"/>
        <w:widowControl w:val="0"/>
        <w:spacing w:before="120" w:after="120" w:line="240" w:lineRule="auto"/>
        <w:ind w:left="1080"/>
        <w:rPr>
          <w:rFonts w:ascii="Roboto Light" w:hAnsi="Roboto Light" w:cstheme="majorBidi"/>
          <w:b/>
          <w:bCs/>
          <w:color w:val="000000" w:themeColor="text1"/>
          <w:sz w:val="24"/>
          <w:szCs w:val="24"/>
        </w:rPr>
      </w:pPr>
    </w:p>
    <w:p w14:paraId="1A7BCD27" w14:textId="77777777" w:rsidR="00786C3F" w:rsidRPr="00C00643" w:rsidRDefault="00786C3F">
      <w:pPr>
        <w:pStyle w:val="ListParagraph"/>
        <w:widowControl w:val="0"/>
        <w:numPr>
          <w:ilvl w:val="0"/>
          <w:numId w:val="6"/>
        </w:numPr>
        <w:spacing w:before="120" w:after="120" w:line="240" w:lineRule="auto"/>
        <w:rPr>
          <w:rFonts w:ascii="Roboto Light" w:hAnsi="Roboto Light" w:cstheme="majorBidi"/>
          <w:b/>
          <w:bCs/>
          <w:color w:val="000000" w:themeColor="text1"/>
          <w:sz w:val="24"/>
          <w:szCs w:val="24"/>
        </w:rPr>
      </w:pPr>
      <w:r>
        <w:rPr>
          <w:rFonts w:ascii="Roboto Light" w:hAnsi="Roboto Light"/>
          <w:b/>
          <w:sz w:val="24"/>
          <w:szCs w:val="24"/>
        </w:rPr>
        <w:t xml:space="preserve">Financial Audit </w:t>
      </w:r>
      <w:r w:rsidRPr="007735F3">
        <w:rPr>
          <w:rFonts w:ascii="Roboto Light" w:hAnsi="Roboto Light"/>
          <w:b/>
          <w:bCs/>
          <w:sz w:val="24"/>
          <w:szCs w:val="24"/>
        </w:rPr>
        <w:t>Consult</w:t>
      </w:r>
      <w:r>
        <w:rPr>
          <w:rFonts w:ascii="Roboto Light" w:hAnsi="Roboto Light"/>
          <w:b/>
          <w:bCs/>
          <w:sz w:val="24"/>
          <w:szCs w:val="24"/>
        </w:rPr>
        <w:t>ing Company</w:t>
      </w:r>
      <w:r w:rsidRPr="007735F3">
        <w:rPr>
          <w:rFonts w:ascii="Roboto Light" w:hAnsi="Roboto Light"/>
          <w:b/>
          <w:bCs/>
          <w:sz w:val="24"/>
          <w:szCs w:val="24"/>
        </w:rPr>
        <w:t xml:space="preserve"> selection</w:t>
      </w:r>
      <w:r>
        <w:rPr>
          <w:rFonts w:ascii="Roboto Light" w:hAnsi="Roboto Light"/>
          <w:sz w:val="24"/>
          <w:szCs w:val="24"/>
        </w:rPr>
        <w:t xml:space="preserve"> </w:t>
      </w:r>
      <w:r w:rsidRPr="00C00643">
        <w:rPr>
          <w:rFonts w:ascii="Roboto Light" w:hAnsi="Roboto Light" w:cstheme="majorBidi"/>
          <w:b/>
          <w:bCs/>
          <w:color w:val="000000" w:themeColor="text1"/>
          <w:sz w:val="24"/>
          <w:szCs w:val="24"/>
        </w:rPr>
        <w:t>Assignment</w:t>
      </w:r>
      <w:r>
        <w:rPr>
          <w:rFonts w:ascii="Roboto Light" w:hAnsi="Roboto Light" w:cstheme="majorBidi"/>
          <w:b/>
          <w:bCs/>
          <w:color w:val="000000" w:themeColor="text1"/>
          <w:sz w:val="24"/>
          <w:szCs w:val="24"/>
        </w:rPr>
        <w:t xml:space="preserve"> (25%)</w:t>
      </w:r>
      <w:r w:rsidRPr="00C00643">
        <w:rPr>
          <w:rFonts w:ascii="Roboto Light" w:hAnsi="Roboto Light" w:cstheme="majorBidi"/>
          <w:b/>
          <w:bCs/>
          <w:color w:val="000000" w:themeColor="text1"/>
          <w:sz w:val="24"/>
          <w:szCs w:val="24"/>
        </w:rPr>
        <w:t>:</w:t>
      </w:r>
    </w:p>
    <w:tbl>
      <w:tblPr>
        <w:tblStyle w:val="TableGrid"/>
        <w:tblW w:w="0" w:type="auto"/>
        <w:tblInd w:w="360" w:type="dxa"/>
        <w:tblLook w:val="04A0" w:firstRow="1" w:lastRow="0" w:firstColumn="1" w:lastColumn="0" w:noHBand="0" w:noVBand="1"/>
      </w:tblPr>
      <w:tblGrid>
        <w:gridCol w:w="531"/>
        <w:gridCol w:w="3782"/>
        <w:gridCol w:w="2835"/>
        <w:gridCol w:w="1842"/>
      </w:tblGrid>
      <w:tr w:rsidR="00786C3F" w:rsidRPr="00EE2A4E" w14:paraId="6A6802C2" w14:textId="77777777" w:rsidTr="00427691">
        <w:trPr>
          <w:tblHeader/>
        </w:trPr>
        <w:tc>
          <w:tcPr>
            <w:tcW w:w="531" w:type="dxa"/>
            <w:shd w:val="clear" w:color="auto" w:fill="F2F2F2" w:themeFill="background1" w:themeFillShade="F2"/>
            <w:vAlign w:val="center"/>
          </w:tcPr>
          <w:p w14:paraId="1A7A0997"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lastRenderedPageBreak/>
              <w:t>No</w:t>
            </w:r>
          </w:p>
        </w:tc>
        <w:tc>
          <w:tcPr>
            <w:tcW w:w="3782" w:type="dxa"/>
            <w:shd w:val="clear" w:color="auto" w:fill="F2F2F2" w:themeFill="background1" w:themeFillShade="F2"/>
            <w:vAlign w:val="center"/>
          </w:tcPr>
          <w:p w14:paraId="56CEB714"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835" w:type="dxa"/>
            <w:shd w:val="clear" w:color="auto" w:fill="F2F2F2" w:themeFill="background1" w:themeFillShade="F2"/>
          </w:tcPr>
          <w:p w14:paraId="53525035"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Tentative Schedule</w:t>
            </w:r>
          </w:p>
        </w:tc>
        <w:tc>
          <w:tcPr>
            <w:tcW w:w="1842" w:type="dxa"/>
            <w:shd w:val="clear" w:color="auto" w:fill="F2F2F2" w:themeFill="background1" w:themeFillShade="F2"/>
            <w:vAlign w:val="center"/>
          </w:tcPr>
          <w:p w14:paraId="17DBE835"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r>
              <w:rPr>
                <w:rFonts w:ascii="Roboto Light" w:hAnsi="Roboto Light"/>
                <w:b/>
                <w:sz w:val="24"/>
                <w:szCs w:val="24"/>
              </w:rPr>
              <w:t xml:space="preserve"> (as %age of the assignment)</w:t>
            </w:r>
          </w:p>
        </w:tc>
      </w:tr>
      <w:tr w:rsidR="00786C3F" w:rsidRPr="00EE2A4E" w14:paraId="5B4CC3EB" w14:textId="77777777" w:rsidTr="00427691">
        <w:tc>
          <w:tcPr>
            <w:tcW w:w="531" w:type="dxa"/>
            <w:vAlign w:val="center"/>
          </w:tcPr>
          <w:p w14:paraId="333EAD96"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1</w:t>
            </w:r>
          </w:p>
        </w:tc>
        <w:tc>
          <w:tcPr>
            <w:tcW w:w="3782" w:type="dxa"/>
            <w:vAlign w:val="center"/>
          </w:tcPr>
          <w:p w14:paraId="0696168F"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Technical evaluation report</w:t>
            </w:r>
          </w:p>
        </w:tc>
        <w:tc>
          <w:tcPr>
            <w:tcW w:w="2835" w:type="dxa"/>
            <w:vAlign w:val="center"/>
          </w:tcPr>
          <w:p w14:paraId="46EC0EDE" w14:textId="77777777" w:rsidR="00786C3F" w:rsidRDefault="00786C3F" w:rsidP="00181C2A">
            <w:pPr>
              <w:pStyle w:val="ListParagraph"/>
              <w:spacing w:after="120"/>
              <w:ind w:left="0"/>
              <w:jc w:val="center"/>
              <w:rPr>
                <w:rFonts w:ascii="Roboto Light" w:hAnsi="Roboto Light"/>
                <w:sz w:val="24"/>
                <w:szCs w:val="24"/>
              </w:rPr>
            </w:pPr>
          </w:p>
          <w:p w14:paraId="690326D9"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30-May-2023</w:t>
            </w:r>
          </w:p>
        </w:tc>
        <w:tc>
          <w:tcPr>
            <w:tcW w:w="1842" w:type="dxa"/>
            <w:vMerge w:val="restart"/>
            <w:vAlign w:val="center"/>
          </w:tcPr>
          <w:p w14:paraId="38F6489F"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80</w:t>
            </w:r>
            <w:r w:rsidRPr="00EE2A4E">
              <w:rPr>
                <w:rFonts w:ascii="Roboto Light" w:hAnsi="Roboto Light"/>
                <w:sz w:val="24"/>
                <w:szCs w:val="24"/>
              </w:rPr>
              <w:t>%</w:t>
            </w:r>
          </w:p>
        </w:tc>
      </w:tr>
      <w:tr w:rsidR="00786C3F" w:rsidRPr="00EE2A4E" w14:paraId="3DC1DFD5" w14:textId="77777777" w:rsidTr="00427691">
        <w:tc>
          <w:tcPr>
            <w:tcW w:w="531" w:type="dxa"/>
            <w:vAlign w:val="center"/>
          </w:tcPr>
          <w:p w14:paraId="2B04E524"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w:t>
            </w:r>
          </w:p>
        </w:tc>
        <w:tc>
          <w:tcPr>
            <w:tcW w:w="3782" w:type="dxa"/>
            <w:vAlign w:val="center"/>
          </w:tcPr>
          <w:p w14:paraId="75D75697"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Combined evaluation report</w:t>
            </w:r>
          </w:p>
        </w:tc>
        <w:tc>
          <w:tcPr>
            <w:tcW w:w="2835" w:type="dxa"/>
            <w:vAlign w:val="center"/>
          </w:tcPr>
          <w:p w14:paraId="6121C7C1" w14:textId="77777777" w:rsidR="00786C3F" w:rsidRDefault="00786C3F" w:rsidP="00181C2A">
            <w:pPr>
              <w:pStyle w:val="ListParagraph"/>
              <w:spacing w:after="120"/>
              <w:ind w:left="0"/>
              <w:jc w:val="center"/>
              <w:rPr>
                <w:rFonts w:ascii="Roboto Light" w:hAnsi="Roboto Light"/>
                <w:sz w:val="24"/>
                <w:szCs w:val="24"/>
              </w:rPr>
            </w:pPr>
          </w:p>
          <w:p w14:paraId="67F91C57"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30-June-2023</w:t>
            </w:r>
          </w:p>
        </w:tc>
        <w:tc>
          <w:tcPr>
            <w:tcW w:w="1842" w:type="dxa"/>
            <w:vMerge/>
            <w:vAlign w:val="center"/>
          </w:tcPr>
          <w:p w14:paraId="5AC11EA7" w14:textId="77777777" w:rsidR="00786C3F" w:rsidRPr="00EE2A4E" w:rsidRDefault="00786C3F" w:rsidP="00181C2A">
            <w:pPr>
              <w:pStyle w:val="ListParagraph"/>
              <w:spacing w:after="120"/>
              <w:ind w:left="0"/>
              <w:jc w:val="center"/>
              <w:rPr>
                <w:rFonts w:ascii="Roboto Light" w:hAnsi="Roboto Light"/>
                <w:sz w:val="24"/>
                <w:szCs w:val="24"/>
              </w:rPr>
            </w:pPr>
          </w:p>
        </w:tc>
      </w:tr>
      <w:tr w:rsidR="00786C3F" w:rsidRPr="00EE2A4E" w14:paraId="5FFB9F04" w14:textId="77777777" w:rsidTr="00427691">
        <w:tc>
          <w:tcPr>
            <w:tcW w:w="531" w:type="dxa"/>
            <w:vAlign w:val="center"/>
          </w:tcPr>
          <w:p w14:paraId="51B4CF2F"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3</w:t>
            </w:r>
          </w:p>
        </w:tc>
        <w:tc>
          <w:tcPr>
            <w:tcW w:w="3782" w:type="dxa"/>
            <w:vAlign w:val="center"/>
          </w:tcPr>
          <w:p w14:paraId="207D31FE"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Draft Contract and Contract award notification</w:t>
            </w:r>
          </w:p>
        </w:tc>
        <w:tc>
          <w:tcPr>
            <w:tcW w:w="2835" w:type="dxa"/>
            <w:vAlign w:val="center"/>
          </w:tcPr>
          <w:p w14:paraId="7DF390AC" w14:textId="77777777" w:rsidR="00786C3F" w:rsidRDefault="00786C3F" w:rsidP="00181C2A">
            <w:pPr>
              <w:pStyle w:val="ListParagraph"/>
              <w:spacing w:after="120"/>
              <w:ind w:left="0"/>
              <w:jc w:val="center"/>
              <w:rPr>
                <w:rFonts w:ascii="Roboto Light" w:hAnsi="Roboto Light"/>
                <w:sz w:val="24"/>
                <w:szCs w:val="24"/>
              </w:rPr>
            </w:pPr>
          </w:p>
          <w:p w14:paraId="0402078E"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15-July-2023</w:t>
            </w:r>
          </w:p>
        </w:tc>
        <w:tc>
          <w:tcPr>
            <w:tcW w:w="1842" w:type="dxa"/>
            <w:vMerge w:val="restart"/>
            <w:vAlign w:val="center"/>
          </w:tcPr>
          <w:p w14:paraId="5CE889CF"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20</w:t>
            </w:r>
            <w:r w:rsidRPr="00EE2A4E">
              <w:rPr>
                <w:rFonts w:ascii="Roboto Light" w:hAnsi="Roboto Light"/>
                <w:sz w:val="24"/>
                <w:szCs w:val="24"/>
              </w:rPr>
              <w:t>%</w:t>
            </w:r>
          </w:p>
        </w:tc>
      </w:tr>
      <w:tr w:rsidR="00786C3F" w:rsidRPr="00EE2A4E" w14:paraId="7B71E2F2" w14:textId="77777777" w:rsidTr="00427691">
        <w:tc>
          <w:tcPr>
            <w:tcW w:w="531" w:type="dxa"/>
            <w:vAlign w:val="center"/>
          </w:tcPr>
          <w:p w14:paraId="53104DF8"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4</w:t>
            </w:r>
          </w:p>
        </w:tc>
        <w:tc>
          <w:tcPr>
            <w:tcW w:w="3782" w:type="dxa"/>
            <w:vAlign w:val="center"/>
          </w:tcPr>
          <w:p w14:paraId="338C040D"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Award publications</w:t>
            </w:r>
          </w:p>
        </w:tc>
        <w:tc>
          <w:tcPr>
            <w:tcW w:w="2835" w:type="dxa"/>
            <w:vAlign w:val="center"/>
          </w:tcPr>
          <w:p w14:paraId="1D844236" w14:textId="77777777" w:rsidR="00786C3F" w:rsidRDefault="00786C3F" w:rsidP="00181C2A">
            <w:pPr>
              <w:pStyle w:val="ListParagraph"/>
              <w:spacing w:after="120"/>
              <w:ind w:left="0"/>
              <w:jc w:val="center"/>
              <w:rPr>
                <w:rFonts w:ascii="Roboto Light" w:hAnsi="Roboto Light"/>
                <w:sz w:val="24"/>
                <w:szCs w:val="24"/>
              </w:rPr>
            </w:pPr>
          </w:p>
          <w:p w14:paraId="75ECE323"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20-July-2023</w:t>
            </w:r>
          </w:p>
        </w:tc>
        <w:tc>
          <w:tcPr>
            <w:tcW w:w="1842" w:type="dxa"/>
            <w:vMerge/>
            <w:vAlign w:val="center"/>
          </w:tcPr>
          <w:p w14:paraId="1BD2A789" w14:textId="77777777" w:rsidR="00786C3F" w:rsidRPr="00EE2A4E" w:rsidRDefault="00786C3F" w:rsidP="00181C2A">
            <w:pPr>
              <w:pStyle w:val="ListParagraph"/>
              <w:spacing w:after="120"/>
              <w:ind w:left="0"/>
              <w:jc w:val="center"/>
              <w:rPr>
                <w:rFonts w:ascii="Roboto Light" w:hAnsi="Roboto Light"/>
                <w:sz w:val="24"/>
                <w:szCs w:val="24"/>
              </w:rPr>
            </w:pPr>
          </w:p>
        </w:tc>
      </w:tr>
    </w:tbl>
    <w:p w14:paraId="5B1C563F" w14:textId="77777777" w:rsidR="00786C3F" w:rsidRPr="003658BB" w:rsidRDefault="00786C3F" w:rsidP="00786C3F">
      <w:pPr>
        <w:pStyle w:val="ListParagraph"/>
        <w:spacing w:after="0" w:line="240" w:lineRule="auto"/>
        <w:jc w:val="both"/>
        <w:rPr>
          <w:rFonts w:ascii="Roboto Light" w:hAnsi="Roboto Light"/>
          <w:bCs/>
          <w:sz w:val="24"/>
          <w:szCs w:val="24"/>
        </w:rPr>
      </w:pPr>
    </w:p>
    <w:p w14:paraId="6925A44C" w14:textId="77777777" w:rsidR="00786C3F" w:rsidRPr="00C00643" w:rsidRDefault="00786C3F">
      <w:pPr>
        <w:pStyle w:val="ListParagraph"/>
        <w:widowControl w:val="0"/>
        <w:numPr>
          <w:ilvl w:val="0"/>
          <w:numId w:val="6"/>
        </w:numPr>
        <w:spacing w:before="120" w:after="120" w:line="240" w:lineRule="auto"/>
        <w:rPr>
          <w:rFonts w:ascii="Roboto Light" w:hAnsi="Roboto Light" w:cstheme="majorBidi"/>
          <w:b/>
          <w:bCs/>
          <w:color w:val="000000" w:themeColor="text1"/>
          <w:sz w:val="24"/>
          <w:szCs w:val="24"/>
        </w:rPr>
      </w:pPr>
      <w:r w:rsidRPr="008340D5">
        <w:rPr>
          <w:rFonts w:ascii="Roboto Light" w:hAnsi="Roboto Light"/>
          <w:b/>
          <w:sz w:val="24"/>
          <w:szCs w:val="24"/>
        </w:rPr>
        <w:t xml:space="preserve">Detailed Design </w:t>
      </w:r>
      <w:r>
        <w:rPr>
          <w:rFonts w:ascii="Roboto Light" w:hAnsi="Roboto Light"/>
          <w:b/>
          <w:sz w:val="24"/>
          <w:szCs w:val="24"/>
        </w:rPr>
        <w:t xml:space="preserve">Development </w:t>
      </w:r>
      <w:r w:rsidRPr="008340D5">
        <w:rPr>
          <w:rFonts w:ascii="Roboto Light" w:hAnsi="Roboto Light"/>
          <w:b/>
          <w:sz w:val="24"/>
          <w:szCs w:val="24"/>
        </w:rPr>
        <w:t>and Supervision</w:t>
      </w:r>
      <w:r w:rsidRPr="00EE2A4E">
        <w:rPr>
          <w:rFonts w:ascii="Roboto Light" w:hAnsi="Roboto Light"/>
          <w:sz w:val="24"/>
          <w:szCs w:val="24"/>
        </w:rPr>
        <w:t xml:space="preserve"> </w:t>
      </w:r>
      <w:r w:rsidRPr="007735F3">
        <w:rPr>
          <w:rFonts w:ascii="Roboto Light" w:hAnsi="Roboto Light"/>
          <w:b/>
          <w:bCs/>
          <w:sz w:val="24"/>
          <w:szCs w:val="24"/>
        </w:rPr>
        <w:t>Consultants selection</w:t>
      </w:r>
      <w:r>
        <w:rPr>
          <w:rFonts w:ascii="Roboto Light" w:hAnsi="Roboto Light"/>
          <w:sz w:val="24"/>
          <w:szCs w:val="24"/>
        </w:rPr>
        <w:t xml:space="preserve"> </w:t>
      </w:r>
      <w:r w:rsidRPr="00C00643">
        <w:rPr>
          <w:rFonts w:ascii="Roboto Light" w:hAnsi="Roboto Light" w:cstheme="majorBidi"/>
          <w:b/>
          <w:bCs/>
          <w:color w:val="000000" w:themeColor="text1"/>
          <w:sz w:val="24"/>
          <w:szCs w:val="24"/>
        </w:rPr>
        <w:t>Assignment</w:t>
      </w:r>
      <w:r>
        <w:rPr>
          <w:rFonts w:ascii="Roboto Light" w:hAnsi="Roboto Light" w:cstheme="majorBidi"/>
          <w:b/>
          <w:bCs/>
          <w:color w:val="000000" w:themeColor="text1"/>
          <w:sz w:val="24"/>
          <w:szCs w:val="24"/>
        </w:rPr>
        <w:t xml:space="preserve"> (25%)</w:t>
      </w:r>
      <w:r w:rsidRPr="00C00643">
        <w:rPr>
          <w:rFonts w:ascii="Roboto Light" w:hAnsi="Roboto Light" w:cstheme="majorBidi"/>
          <w:b/>
          <w:bCs/>
          <w:color w:val="000000" w:themeColor="text1"/>
          <w:sz w:val="24"/>
          <w:szCs w:val="24"/>
        </w:rPr>
        <w:t>:</w:t>
      </w:r>
    </w:p>
    <w:tbl>
      <w:tblPr>
        <w:tblStyle w:val="TableGrid"/>
        <w:tblW w:w="0" w:type="auto"/>
        <w:tblInd w:w="360" w:type="dxa"/>
        <w:tblLook w:val="04A0" w:firstRow="1" w:lastRow="0" w:firstColumn="1" w:lastColumn="0" w:noHBand="0" w:noVBand="1"/>
      </w:tblPr>
      <w:tblGrid>
        <w:gridCol w:w="531"/>
        <w:gridCol w:w="3782"/>
        <w:gridCol w:w="2835"/>
        <w:gridCol w:w="1842"/>
      </w:tblGrid>
      <w:tr w:rsidR="00786C3F" w:rsidRPr="00EE2A4E" w14:paraId="00F04EC6" w14:textId="77777777" w:rsidTr="00427691">
        <w:trPr>
          <w:tblHeader/>
        </w:trPr>
        <w:tc>
          <w:tcPr>
            <w:tcW w:w="531" w:type="dxa"/>
            <w:shd w:val="clear" w:color="auto" w:fill="F2F2F2" w:themeFill="background1" w:themeFillShade="F2"/>
            <w:vAlign w:val="center"/>
          </w:tcPr>
          <w:p w14:paraId="641CE9A6"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3782" w:type="dxa"/>
            <w:shd w:val="clear" w:color="auto" w:fill="F2F2F2" w:themeFill="background1" w:themeFillShade="F2"/>
            <w:vAlign w:val="center"/>
          </w:tcPr>
          <w:p w14:paraId="443C70AD"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835" w:type="dxa"/>
            <w:shd w:val="clear" w:color="auto" w:fill="F2F2F2" w:themeFill="background1" w:themeFillShade="F2"/>
          </w:tcPr>
          <w:p w14:paraId="5DBB81D9"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Tentative Schedule</w:t>
            </w:r>
          </w:p>
        </w:tc>
        <w:tc>
          <w:tcPr>
            <w:tcW w:w="1842" w:type="dxa"/>
            <w:shd w:val="clear" w:color="auto" w:fill="F2F2F2" w:themeFill="background1" w:themeFillShade="F2"/>
            <w:vAlign w:val="center"/>
          </w:tcPr>
          <w:p w14:paraId="7D715C56" w14:textId="77777777" w:rsidR="00786C3F" w:rsidRPr="00EE2A4E" w:rsidRDefault="00786C3F" w:rsidP="00181C2A">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r>
              <w:rPr>
                <w:rFonts w:ascii="Roboto Light" w:hAnsi="Roboto Light"/>
                <w:b/>
                <w:sz w:val="24"/>
                <w:szCs w:val="24"/>
              </w:rPr>
              <w:t xml:space="preserve"> (as %age of the assignment)</w:t>
            </w:r>
          </w:p>
        </w:tc>
      </w:tr>
      <w:tr w:rsidR="00786C3F" w:rsidRPr="00EE2A4E" w14:paraId="196545F7" w14:textId="77777777" w:rsidTr="00427691">
        <w:tc>
          <w:tcPr>
            <w:tcW w:w="531" w:type="dxa"/>
            <w:vAlign w:val="center"/>
          </w:tcPr>
          <w:p w14:paraId="1E0ABB67"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1</w:t>
            </w:r>
          </w:p>
        </w:tc>
        <w:tc>
          <w:tcPr>
            <w:tcW w:w="3782" w:type="dxa"/>
            <w:vAlign w:val="center"/>
          </w:tcPr>
          <w:p w14:paraId="1CC41E1C"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Technical evaluation report</w:t>
            </w:r>
          </w:p>
        </w:tc>
        <w:tc>
          <w:tcPr>
            <w:tcW w:w="2835" w:type="dxa"/>
            <w:vAlign w:val="center"/>
          </w:tcPr>
          <w:p w14:paraId="2AC3E649" w14:textId="77777777" w:rsidR="00786C3F" w:rsidRDefault="00786C3F" w:rsidP="00181C2A">
            <w:pPr>
              <w:pStyle w:val="ListParagraph"/>
              <w:spacing w:after="120"/>
              <w:ind w:left="0"/>
              <w:jc w:val="center"/>
              <w:rPr>
                <w:rFonts w:ascii="Roboto Light" w:hAnsi="Roboto Light"/>
                <w:sz w:val="24"/>
                <w:szCs w:val="24"/>
              </w:rPr>
            </w:pPr>
          </w:p>
          <w:p w14:paraId="38665301"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15-June-2023</w:t>
            </w:r>
          </w:p>
        </w:tc>
        <w:tc>
          <w:tcPr>
            <w:tcW w:w="1842" w:type="dxa"/>
            <w:vMerge w:val="restart"/>
            <w:vAlign w:val="center"/>
          </w:tcPr>
          <w:p w14:paraId="488B0C57"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80</w:t>
            </w:r>
            <w:r w:rsidRPr="00EE2A4E">
              <w:rPr>
                <w:rFonts w:ascii="Roboto Light" w:hAnsi="Roboto Light"/>
                <w:sz w:val="24"/>
                <w:szCs w:val="24"/>
              </w:rPr>
              <w:t>%</w:t>
            </w:r>
          </w:p>
        </w:tc>
      </w:tr>
      <w:tr w:rsidR="00786C3F" w:rsidRPr="00EE2A4E" w14:paraId="0C8A27D2" w14:textId="77777777" w:rsidTr="00427691">
        <w:tc>
          <w:tcPr>
            <w:tcW w:w="531" w:type="dxa"/>
            <w:vAlign w:val="center"/>
          </w:tcPr>
          <w:p w14:paraId="5D39DED5"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w:t>
            </w:r>
          </w:p>
        </w:tc>
        <w:tc>
          <w:tcPr>
            <w:tcW w:w="3782" w:type="dxa"/>
            <w:vAlign w:val="center"/>
          </w:tcPr>
          <w:p w14:paraId="102683DF"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Combined evaluation report</w:t>
            </w:r>
          </w:p>
        </w:tc>
        <w:tc>
          <w:tcPr>
            <w:tcW w:w="2835" w:type="dxa"/>
            <w:vAlign w:val="center"/>
          </w:tcPr>
          <w:p w14:paraId="309DCA78" w14:textId="77777777" w:rsidR="00786C3F" w:rsidRDefault="00786C3F" w:rsidP="00181C2A">
            <w:pPr>
              <w:pStyle w:val="ListParagraph"/>
              <w:spacing w:after="120"/>
              <w:ind w:left="0"/>
              <w:jc w:val="center"/>
              <w:rPr>
                <w:rFonts w:ascii="Roboto Light" w:hAnsi="Roboto Light"/>
                <w:sz w:val="24"/>
                <w:szCs w:val="24"/>
              </w:rPr>
            </w:pPr>
          </w:p>
          <w:p w14:paraId="306D29DF"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15-July-2023</w:t>
            </w:r>
          </w:p>
        </w:tc>
        <w:tc>
          <w:tcPr>
            <w:tcW w:w="1842" w:type="dxa"/>
            <w:vMerge/>
            <w:vAlign w:val="center"/>
          </w:tcPr>
          <w:p w14:paraId="66EC2667" w14:textId="77777777" w:rsidR="00786C3F" w:rsidRPr="00EE2A4E" w:rsidRDefault="00786C3F" w:rsidP="00181C2A">
            <w:pPr>
              <w:pStyle w:val="ListParagraph"/>
              <w:spacing w:after="120"/>
              <w:ind w:left="0"/>
              <w:jc w:val="center"/>
              <w:rPr>
                <w:rFonts w:ascii="Roboto Light" w:hAnsi="Roboto Light"/>
                <w:sz w:val="24"/>
                <w:szCs w:val="24"/>
              </w:rPr>
            </w:pPr>
          </w:p>
        </w:tc>
      </w:tr>
      <w:tr w:rsidR="00786C3F" w:rsidRPr="00EE2A4E" w14:paraId="74AF39B7" w14:textId="77777777" w:rsidTr="00427691">
        <w:trPr>
          <w:trHeight w:val="816"/>
        </w:trPr>
        <w:tc>
          <w:tcPr>
            <w:tcW w:w="531" w:type="dxa"/>
            <w:vAlign w:val="center"/>
          </w:tcPr>
          <w:p w14:paraId="2B265412"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3</w:t>
            </w:r>
          </w:p>
        </w:tc>
        <w:tc>
          <w:tcPr>
            <w:tcW w:w="3782" w:type="dxa"/>
            <w:vAlign w:val="center"/>
          </w:tcPr>
          <w:p w14:paraId="7873F387"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Draft Contract and Contract award notification</w:t>
            </w:r>
          </w:p>
        </w:tc>
        <w:tc>
          <w:tcPr>
            <w:tcW w:w="2835" w:type="dxa"/>
            <w:vAlign w:val="center"/>
          </w:tcPr>
          <w:p w14:paraId="13527CB4" w14:textId="77777777" w:rsidR="00786C3F" w:rsidRDefault="00786C3F" w:rsidP="00181C2A">
            <w:pPr>
              <w:pStyle w:val="ListParagraph"/>
              <w:spacing w:after="120"/>
              <w:ind w:left="0"/>
              <w:jc w:val="center"/>
              <w:rPr>
                <w:rFonts w:ascii="Roboto Light" w:hAnsi="Roboto Light"/>
                <w:sz w:val="24"/>
                <w:szCs w:val="24"/>
              </w:rPr>
            </w:pPr>
          </w:p>
          <w:p w14:paraId="5E86C634"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30-July-2023</w:t>
            </w:r>
          </w:p>
        </w:tc>
        <w:tc>
          <w:tcPr>
            <w:tcW w:w="1842" w:type="dxa"/>
            <w:vMerge w:val="restart"/>
            <w:vAlign w:val="center"/>
          </w:tcPr>
          <w:p w14:paraId="736E974C"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20</w:t>
            </w:r>
            <w:r w:rsidRPr="00EE2A4E">
              <w:rPr>
                <w:rFonts w:ascii="Roboto Light" w:hAnsi="Roboto Light"/>
                <w:sz w:val="24"/>
                <w:szCs w:val="24"/>
              </w:rPr>
              <w:t>%</w:t>
            </w:r>
          </w:p>
        </w:tc>
      </w:tr>
      <w:tr w:rsidR="00786C3F" w:rsidRPr="00EE2A4E" w14:paraId="49E8ED7E" w14:textId="77777777" w:rsidTr="00427691">
        <w:tc>
          <w:tcPr>
            <w:tcW w:w="531" w:type="dxa"/>
            <w:vAlign w:val="center"/>
          </w:tcPr>
          <w:p w14:paraId="01460C1C"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4</w:t>
            </w:r>
          </w:p>
        </w:tc>
        <w:tc>
          <w:tcPr>
            <w:tcW w:w="3782" w:type="dxa"/>
            <w:vAlign w:val="center"/>
          </w:tcPr>
          <w:p w14:paraId="774B2D90" w14:textId="77777777" w:rsidR="00786C3F" w:rsidRPr="00EE2A4E" w:rsidRDefault="00786C3F" w:rsidP="00181C2A">
            <w:pPr>
              <w:pStyle w:val="ListParagraph"/>
              <w:spacing w:after="120"/>
              <w:ind w:left="0"/>
              <w:rPr>
                <w:rFonts w:ascii="Roboto Light" w:hAnsi="Roboto Light"/>
                <w:sz w:val="24"/>
                <w:szCs w:val="24"/>
              </w:rPr>
            </w:pPr>
            <w:r w:rsidRPr="00EE2A4E">
              <w:rPr>
                <w:rFonts w:ascii="Roboto Light" w:hAnsi="Roboto Light"/>
                <w:sz w:val="24"/>
                <w:szCs w:val="24"/>
              </w:rPr>
              <w:t>Award publications</w:t>
            </w:r>
          </w:p>
        </w:tc>
        <w:tc>
          <w:tcPr>
            <w:tcW w:w="2835" w:type="dxa"/>
            <w:vAlign w:val="center"/>
          </w:tcPr>
          <w:p w14:paraId="1A1FF1A4" w14:textId="77777777" w:rsidR="00786C3F" w:rsidRDefault="00786C3F" w:rsidP="00181C2A">
            <w:pPr>
              <w:pStyle w:val="ListParagraph"/>
              <w:spacing w:after="120"/>
              <w:ind w:left="0"/>
              <w:jc w:val="center"/>
              <w:rPr>
                <w:rFonts w:ascii="Roboto Light" w:hAnsi="Roboto Light"/>
                <w:sz w:val="24"/>
                <w:szCs w:val="24"/>
              </w:rPr>
            </w:pPr>
          </w:p>
          <w:p w14:paraId="5685D70D" w14:textId="77777777" w:rsidR="00786C3F" w:rsidRPr="00EE2A4E" w:rsidRDefault="00786C3F" w:rsidP="00181C2A">
            <w:pPr>
              <w:pStyle w:val="ListParagraph"/>
              <w:spacing w:after="120"/>
              <w:ind w:left="0"/>
              <w:jc w:val="center"/>
              <w:rPr>
                <w:rFonts w:ascii="Roboto Light" w:hAnsi="Roboto Light"/>
                <w:sz w:val="24"/>
                <w:szCs w:val="24"/>
              </w:rPr>
            </w:pPr>
            <w:r>
              <w:rPr>
                <w:rFonts w:ascii="Roboto Light" w:hAnsi="Roboto Light"/>
                <w:sz w:val="24"/>
                <w:szCs w:val="24"/>
              </w:rPr>
              <w:t>By 10-Aug-2023</w:t>
            </w:r>
          </w:p>
        </w:tc>
        <w:tc>
          <w:tcPr>
            <w:tcW w:w="1842" w:type="dxa"/>
            <w:vMerge/>
            <w:vAlign w:val="center"/>
          </w:tcPr>
          <w:p w14:paraId="6797E995" w14:textId="77777777" w:rsidR="00786C3F" w:rsidRPr="00EE2A4E" w:rsidRDefault="00786C3F" w:rsidP="00181C2A">
            <w:pPr>
              <w:pStyle w:val="ListParagraph"/>
              <w:spacing w:after="120"/>
              <w:ind w:left="0"/>
              <w:jc w:val="center"/>
              <w:rPr>
                <w:rFonts w:ascii="Roboto Light" w:hAnsi="Roboto Light"/>
                <w:sz w:val="24"/>
                <w:szCs w:val="24"/>
              </w:rPr>
            </w:pPr>
          </w:p>
        </w:tc>
      </w:tr>
    </w:tbl>
    <w:p w14:paraId="07EBD7FD" w14:textId="77777777" w:rsidR="00786C3F" w:rsidRDefault="00786C3F" w:rsidP="00786C3F">
      <w:pPr>
        <w:widowControl w:val="0"/>
        <w:spacing w:before="240" w:after="120" w:line="240" w:lineRule="auto"/>
        <w:ind w:left="450"/>
        <w:rPr>
          <w:rFonts w:ascii="Roboto Light" w:hAnsi="Roboto Light" w:cstheme="majorBidi"/>
          <w:b/>
          <w:bCs/>
          <w:color w:val="000000" w:themeColor="text1"/>
          <w:sz w:val="24"/>
          <w:szCs w:val="24"/>
        </w:rPr>
      </w:pPr>
      <w:r>
        <w:rPr>
          <w:rFonts w:ascii="Roboto Light" w:hAnsi="Roboto Light" w:cstheme="majorBidi"/>
          <w:b/>
          <w:bCs/>
          <w:color w:val="000000" w:themeColor="text1"/>
          <w:sz w:val="24"/>
          <w:szCs w:val="24"/>
        </w:rPr>
        <w:t>*Please note that the provided schedule is tentative a there will be deviations. However the payment to be provided based on completion of each assignment.</w:t>
      </w:r>
    </w:p>
    <w:p w14:paraId="7DC9B6E2" w14:textId="77777777" w:rsidR="00786C3F" w:rsidRPr="00D54983" w:rsidRDefault="00786C3F" w:rsidP="00100374">
      <w:pPr>
        <w:widowControl w:val="0"/>
        <w:spacing w:before="240" w:after="120" w:line="240" w:lineRule="auto"/>
        <w:rPr>
          <w:rFonts w:ascii="Roboto Light" w:hAnsi="Roboto Light" w:cstheme="majorBidi"/>
          <w:b/>
          <w:bCs/>
          <w:color w:val="000000" w:themeColor="text1"/>
          <w:sz w:val="24"/>
          <w:szCs w:val="24"/>
        </w:rPr>
      </w:pPr>
    </w:p>
    <w:p w14:paraId="3E7A0239" w14:textId="77777777" w:rsidR="00786C3F" w:rsidRDefault="00786C3F">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Pr>
          <w:rFonts w:ascii="Roboto Light" w:hAnsi="Roboto Light" w:cstheme="majorBidi"/>
          <w:b/>
          <w:bCs/>
          <w:color w:val="000000" w:themeColor="text1"/>
          <w:sz w:val="24"/>
          <w:szCs w:val="24"/>
        </w:rPr>
        <w:lastRenderedPageBreak/>
        <w:t>Schedule</w:t>
      </w:r>
    </w:p>
    <w:p w14:paraId="69B423F0" w14:textId="77777777" w:rsidR="00786C3F" w:rsidRDefault="00786C3F" w:rsidP="00786C3F">
      <w:pPr>
        <w:widowControl w:val="0"/>
        <w:spacing w:before="240" w:after="120" w:line="240" w:lineRule="auto"/>
        <w:ind w:left="360"/>
        <w:jc w:val="both"/>
        <w:rPr>
          <w:rFonts w:ascii="Roboto Light" w:hAnsi="Roboto Light"/>
          <w:sz w:val="24"/>
          <w:szCs w:val="24"/>
        </w:rPr>
      </w:pPr>
      <w:r w:rsidRPr="00C15052">
        <w:rPr>
          <w:rFonts w:ascii="Roboto Light" w:hAnsi="Roboto Light"/>
          <w:sz w:val="24"/>
          <w:szCs w:val="24"/>
        </w:rPr>
        <w:t xml:space="preserve">The assignment </w:t>
      </w:r>
      <w:r>
        <w:rPr>
          <w:rFonts w:ascii="Roboto Light" w:hAnsi="Roboto Light"/>
          <w:sz w:val="24"/>
          <w:szCs w:val="24"/>
        </w:rPr>
        <w:t xml:space="preserve">is expected to commence immediately and to span until the end of 2023, taking into account that any slippages in the schedule might occur. The total estimated staff days of effort will be around 240 days. </w:t>
      </w:r>
      <w:r w:rsidRPr="00ED4949">
        <w:rPr>
          <w:rFonts w:ascii="Roboto Light" w:hAnsi="Roboto Light"/>
          <w:sz w:val="24"/>
          <w:szCs w:val="24"/>
        </w:rPr>
        <w:t xml:space="preserve">All deliverables </w:t>
      </w:r>
      <w:r>
        <w:rPr>
          <w:rFonts w:ascii="Roboto Light" w:hAnsi="Roboto Light"/>
          <w:sz w:val="24"/>
          <w:szCs w:val="24"/>
        </w:rPr>
        <w:t xml:space="preserve">will be approved by the client before being eligible for payment. </w:t>
      </w:r>
    </w:p>
    <w:p w14:paraId="3ED3A938" w14:textId="77777777" w:rsidR="00786C3F" w:rsidRPr="00C15052" w:rsidRDefault="00786C3F">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C15052">
        <w:rPr>
          <w:rFonts w:ascii="Roboto Light" w:hAnsi="Roboto Light" w:cstheme="majorBidi"/>
          <w:b/>
          <w:bCs/>
          <w:color w:val="000000" w:themeColor="text1"/>
          <w:sz w:val="24"/>
          <w:szCs w:val="24"/>
        </w:rPr>
        <w:t>Terms of Payment</w:t>
      </w:r>
    </w:p>
    <w:p w14:paraId="590FACEC" w14:textId="77777777" w:rsidR="00786C3F" w:rsidRPr="00EE2A4E" w:rsidRDefault="00786C3F" w:rsidP="00786C3F">
      <w:pPr>
        <w:widowControl w:val="0"/>
        <w:spacing w:after="120" w:line="240" w:lineRule="auto"/>
        <w:ind w:left="360"/>
        <w:jc w:val="both"/>
        <w:rPr>
          <w:rFonts w:ascii="Roboto Light" w:hAnsi="Roboto Light" w:cstheme="majorBidi"/>
          <w:b/>
          <w:bCs/>
          <w:color w:val="000000" w:themeColor="text1"/>
          <w:sz w:val="24"/>
          <w:szCs w:val="24"/>
        </w:rPr>
      </w:pPr>
      <w:r w:rsidRPr="00EE2A4E">
        <w:rPr>
          <w:rFonts w:ascii="Roboto Light" w:hAnsi="Roboto Light"/>
          <w:sz w:val="24"/>
          <w:szCs w:val="24"/>
        </w:rPr>
        <w:t>The contract will be lump sum basis and the Consultant will be entitled for payments, once the assignment outputs (deliverables) are provided as per the agreed schedule</w:t>
      </w:r>
      <w:r>
        <w:rPr>
          <w:rFonts w:ascii="Roboto Light" w:hAnsi="Roboto Light"/>
          <w:sz w:val="24"/>
          <w:szCs w:val="24"/>
        </w:rPr>
        <w:t xml:space="preserve"> and upon acceptance by the client</w:t>
      </w:r>
      <w:r w:rsidRPr="00EE2A4E">
        <w:rPr>
          <w:rFonts w:ascii="Roboto Light" w:hAnsi="Roboto Light"/>
          <w:sz w:val="24"/>
          <w:szCs w:val="24"/>
        </w:rPr>
        <w:t>.</w:t>
      </w:r>
    </w:p>
    <w:p w14:paraId="4969C2EF" w14:textId="77777777" w:rsidR="00786C3F" w:rsidRPr="00EE2A4E" w:rsidRDefault="00786C3F">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EE2A4E">
        <w:rPr>
          <w:rFonts w:ascii="Roboto Light" w:hAnsi="Roboto Light" w:cstheme="majorBidi"/>
          <w:b/>
          <w:bCs/>
          <w:color w:val="000000" w:themeColor="text1"/>
          <w:sz w:val="24"/>
          <w:szCs w:val="24"/>
        </w:rPr>
        <w:t xml:space="preserve">Consultant`s </w:t>
      </w:r>
      <w:r>
        <w:rPr>
          <w:rFonts w:ascii="Roboto Light" w:hAnsi="Roboto Light" w:cstheme="majorBidi"/>
          <w:b/>
          <w:bCs/>
          <w:color w:val="000000" w:themeColor="text1"/>
          <w:sz w:val="24"/>
          <w:szCs w:val="24"/>
        </w:rPr>
        <w:t xml:space="preserve">Minimum </w:t>
      </w:r>
      <w:r w:rsidRPr="00EE2A4E">
        <w:rPr>
          <w:rFonts w:ascii="Roboto Light" w:hAnsi="Roboto Light" w:cstheme="majorBidi"/>
          <w:b/>
          <w:bCs/>
          <w:color w:val="000000" w:themeColor="text1"/>
          <w:sz w:val="24"/>
          <w:szCs w:val="24"/>
        </w:rPr>
        <w:t>Qualifications</w:t>
      </w:r>
    </w:p>
    <w:p w14:paraId="7968258F" w14:textId="77777777" w:rsidR="00786C3F" w:rsidRPr="00EE2A4E" w:rsidRDefault="00786C3F" w:rsidP="00786C3F">
      <w:pPr>
        <w:pStyle w:val="ListParagraph"/>
        <w:spacing w:after="120"/>
        <w:ind w:left="360"/>
        <w:jc w:val="both"/>
        <w:rPr>
          <w:rFonts w:ascii="Roboto Light" w:hAnsi="Roboto Light"/>
          <w:sz w:val="24"/>
          <w:szCs w:val="24"/>
        </w:rPr>
      </w:pPr>
      <w:r w:rsidRPr="00EE2A4E">
        <w:rPr>
          <w:rFonts w:ascii="Roboto Light" w:hAnsi="Roboto Light"/>
          <w:sz w:val="24"/>
          <w:szCs w:val="24"/>
        </w:rPr>
        <w:t xml:space="preserve">The Consultant should have the following </w:t>
      </w:r>
      <w:r>
        <w:rPr>
          <w:rFonts w:ascii="Roboto Light" w:hAnsi="Roboto Light"/>
          <w:sz w:val="24"/>
          <w:szCs w:val="24"/>
        </w:rPr>
        <w:t xml:space="preserve">minimum </w:t>
      </w:r>
      <w:r w:rsidRPr="00EE2A4E">
        <w:rPr>
          <w:rFonts w:ascii="Roboto Light" w:hAnsi="Roboto Light"/>
          <w:sz w:val="24"/>
          <w:szCs w:val="24"/>
        </w:rPr>
        <w:t>qualifications and skills:</w:t>
      </w:r>
    </w:p>
    <w:p w14:paraId="2B75DDE1" w14:textId="77777777" w:rsidR="00786C3F" w:rsidRDefault="00786C3F">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Minimum 5 years p</w:t>
      </w:r>
      <w:r w:rsidRPr="009B0D50">
        <w:rPr>
          <w:rFonts w:ascii="Roboto Light" w:hAnsi="Roboto Light"/>
          <w:sz w:val="24"/>
          <w:szCs w:val="24"/>
        </w:rPr>
        <w:t xml:space="preserve">rofessional experience </w:t>
      </w:r>
      <w:r>
        <w:rPr>
          <w:rFonts w:ascii="Roboto Light" w:hAnsi="Roboto Light"/>
          <w:sz w:val="24"/>
          <w:szCs w:val="24"/>
        </w:rPr>
        <w:t>of</w:t>
      </w:r>
      <w:r w:rsidRPr="009B0D50">
        <w:rPr>
          <w:rFonts w:ascii="Roboto Light" w:hAnsi="Roboto Light"/>
          <w:sz w:val="24"/>
          <w:szCs w:val="24"/>
        </w:rPr>
        <w:t xml:space="preserve"> project procurement</w:t>
      </w:r>
      <w:r>
        <w:rPr>
          <w:rFonts w:ascii="Roboto Light" w:hAnsi="Roboto Light"/>
          <w:sz w:val="24"/>
          <w:szCs w:val="24"/>
        </w:rPr>
        <w:t xml:space="preserve"> in infrastructure projects financed by</w:t>
      </w:r>
      <w:r w:rsidRPr="009B0D50">
        <w:rPr>
          <w:rFonts w:ascii="Roboto Light" w:hAnsi="Roboto Light"/>
          <w:sz w:val="24"/>
          <w:szCs w:val="24"/>
        </w:rPr>
        <w:t xml:space="preserve"> M</w:t>
      </w:r>
      <w:r>
        <w:rPr>
          <w:rFonts w:ascii="Roboto Light" w:hAnsi="Roboto Light"/>
          <w:sz w:val="24"/>
          <w:szCs w:val="24"/>
        </w:rPr>
        <w:t>ultilateral Development Banks</w:t>
      </w:r>
      <w:r w:rsidRPr="009B0D50">
        <w:rPr>
          <w:rFonts w:ascii="Roboto Light" w:hAnsi="Roboto Light"/>
          <w:sz w:val="24"/>
          <w:szCs w:val="24"/>
        </w:rPr>
        <w:t xml:space="preserve"> </w:t>
      </w:r>
      <w:r>
        <w:rPr>
          <w:rFonts w:ascii="Roboto Light" w:hAnsi="Roboto Light"/>
          <w:sz w:val="24"/>
          <w:szCs w:val="24"/>
        </w:rPr>
        <w:t xml:space="preserve">or equivalent organizations. </w:t>
      </w:r>
    </w:p>
    <w:p w14:paraId="63CDCF30" w14:textId="77777777" w:rsidR="00786C3F" w:rsidRPr="001267B4" w:rsidRDefault="00786C3F">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Sound k</w:t>
      </w:r>
      <w:r w:rsidRPr="001267B4">
        <w:rPr>
          <w:rFonts w:ascii="Roboto Light" w:hAnsi="Roboto Light"/>
          <w:sz w:val="24"/>
          <w:szCs w:val="24"/>
        </w:rPr>
        <w:t xml:space="preserve">nowledge and specialized command of major facets of Multilateral Development Banks procurement policies and practices, including notions of the new concepts under the </w:t>
      </w:r>
      <w:r>
        <w:rPr>
          <w:rFonts w:ascii="Roboto Light" w:hAnsi="Roboto Light"/>
          <w:sz w:val="24"/>
          <w:szCs w:val="24"/>
        </w:rPr>
        <w:t xml:space="preserve">IsDB Group’s New </w:t>
      </w:r>
      <w:r w:rsidRPr="001267B4">
        <w:rPr>
          <w:rFonts w:ascii="Roboto Light" w:hAnsi="Roboto Light"/>
          <w:sz w:val="24"/>
          <w:szCs w:val="24"/>
        </w:rPr>
        <w:t>Procurement Framework</w:t>
      </w:r>
      <w:r>
        <w:rPr>
          <w:rFonts w:ascii="Roboto Light" w:hAnsi="Roboto Light"/>
          <w:sz w:val="24"/>
          <w:szCs w:val="24"/>
        </w:rPr>
        <w:t>.</w:t>
      </w:r>
    </w:p>
    <w:p w14:paraId="69924518" w14:textId="77777777" w:rsidR="00786C3F" w:rsidRDefault="00786C3F">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Minimum</w:t>
      </w:r>
      <w:r w:rsidRPr="00EE2A4E">
        <w:rPr>
          <w:rFonts w:ascii="Roboto Light" w:hAnsi="Roboto Light"/>
          <w:sz w:val="24"/>
          <w:szCs w:val="24"/>
        </w:rPr>
        <w:t xml:space="preserve"> 5 years </w:t>
      </w:r>
      <w:r>
        <w:rPr>
          <w:rFonts w:ascii="Roboto Light" w:hAnsi="Roboto Light"/>
          <w:sz w:val="24"/>
          <w:szCs w:val="24"/>
        </w:rPr>
        <w:t xml:space="preserve">relevant </w:t>
      </w:r>
      <w:r w:rsidRPr="00EE2A4E">
        <w:rPr>
          <w:rFonts w:ascii="Roboto Light" w:hAnsi="Roboto Light"/>
          <w:sz w:val="24"/>
          <w:szCs w:val="24"/>
        </w:rPr>
        <w:t xml:space="preserve">professional experience </w:t>
      </w:r>
      <w:r>
        <w:rPr>
          <w:rFonts w:ascii="Roboto Light" w:hAnsi="Roboto Light"/>
          <w:sz w:val="24"/>
          <w:szCs w:val="24"/>
        </w:rPr>
        <w:t>of</w:t>
      </w:r>
      <w:r w:rsidRPr="00EE2A4E">
        <w:rPr>
          <w:rFonts w:ascii="Roboto Light" w:hAnsi="Roboto Light"/>
          <w:sz w:val="24"/>
          <w:szCs w:val="24"/>
        </w:rPr>
        <w:t xml:space="preserve"> </w:t>
      </w:r>
      <w:r>
        <w:rPr>
          <w:rFonts w:ascii="Roboto Light" w:hAnsi="Roboto Light"/>
          <w:sz w:val="24"/>
          <w:szCs w:val="24"/>
        </w:rPr>
        <w:t>project and procurement life cycles with substantial content in the procurement area.</w:t>
      </w:r>
    </w:p>
    <w:p w14:paraId="2B718FB3" w14:textId="77777777" w:rsidR="00786C3F" w:rsidRPr="00EE2A4E" w:rsidRDefault="00786C3F">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 xml:space="preserve">Bachelor’s </w:t>
      </w:r>
      <w:r w:rsidRPr="00EE2A4E">
        <w:rPr>
          <w:rFonts w:ascii="Roboto Light" w:hAnsi="Roboto Light"/>
          <w:sz w:val="24"/>
          <w:szCs w:val="24"/>
        </w:rPr>
        <w:t>Degree</w:t>
      </w:r>
      <w:r>
        <w:rPr>
          <w:rFonts w:ascii="Roboto Light" w:hAnsi="Roboto Light"/>
          <w:sz w:val="24"/>
          <w:szCs w:val="24"/>
        </w:rPr>
        <w:t xml:space="preserve"> or higher</w:t>
      </w:r>
      <w:r w:rsidRPr="00EE2A4E">
        <w:rPr>
          <w:rFonts w:ascii="Roboto Light" w:hAnsi="Roboto Light"/>
          <w:sz w:val="24"/>
          <w:szCs w:val="24"/>
        </w:rPr>
        <w:t xml:space="preserve"> in</w:t>
      </w:r>
      <w:r>
        <w:rPr>
          <w:rFonts w:ascii="Roboto Light" w:hAnsi="Roboto Light"/>
          <w:sz w:val="24"/>
          <w:szCs w:val="24"/>
        </w:rPr>
        <w:t xml:space="preserve"> Procurement, Law, </w:t>
      </w:r>
      <w:r w:rsidRPr="00EE2A4E">
        <w:rPr>
          <w:rFonts w:ascii="Roboto Light" w:hAnsi="Roboto Light"/>
          <w:sz w:val="24"/>
          <w:szCs w:val="24"/>
        </w:rPr>
        <w:t xml:space="preserve">Engineering, </w:t>
      </w:r>
      <w:r>
        <w:rPr>
          <w:rFonts w:ascii="Roboto Light" w:hAnsi="Roboto Light"/>
          <w:sz w:val="24"/>
          <w:szCs w:val="24"/>
        </w:rPr>
        <w:t xml:space="preserve">Finance, </w:t>
      </w:r>
      <w:r w:rsidRPr="00EE2A4E">
        <w:rPr>
          <w:rFonts w:ascii="Roboto Light" w:hAnsi="Roboto Light"/>
          <w:sz w:val="24"/>
          <w:szCs w:val="24"/>
        </w:rPr>
        <w:t xml:space="preserve">Business </w:t>
      </w:r>
      <w:r>
        <w:rPr>
          <w:rFonts w:ascii="Roboto Light" w:hAnsi="Roboto Light"/>
          <w:sz w:val="24"/>
          <w:szCs w:val="24"/>
        </w:rPr>
        <w:t>or Commerce,</w:t>
      </w:r>
      <w:r w:rsidRPr="00EE2A4E">
        <w:rPr>
          <w:rFonts w:ascii="Roboto Light" w:hAnsi="Roboto Light"/>
          <w:sz w:val="24"/>
          <w:szCs w:val="24"/>
        </w:rPr>
        <w:t xml:space="preserve"> Economics or any relevant field</w:t>
      </w:r>
      <w:r>
        <w:rPr>
          <w:rFonts w:ascii="Roboto Light" w:hAnsi="Roboto Light"/>
          <w:sz w:val="24"/>
          <w:szCs w:val="24"/>
        </w:rPr>
        <w:t>s.</w:t>
      </w:r>
    </w:p>
    <w:p w14:paraId="3EA281AC" w14:textId="77777777" w:rsidR="00786C3F" w:rsidRDefault="00786C3F">
      <w:pPr>
        <w:pStyle w:val="ListParagraph"/>
        <w:numPr>
          <w:ilvl w:val="0"/>
          <w:numId w:val="3"/>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Excellent </w:t>
      </w:r>
      <w:r>
        <w:rPr>
          <w:rFonts w:ascii="Roboto Light" w:hAnsi="Roboto Light"/>
          <w:sz w:val="24"/>
          <w:szCs w:val="24"/>
        </w:rPr>
        <w:t>writing</w:t>
      </w:r>
      <w:r w:rsidRPr="00EE2A4E">
        <w:rPr>
          <w:rFonts w:ascii="Roboto Light" w:hAnsi="Roboto Light"/>
          <w:sz w:val="24"/>
          <w:szCs w:val="24"/>
        </w:rPr>
        <w:t xml:space="preserve"> </w:t>
      </w:r>
      <w:r>
        <w:rPr>
          <w:rFonts w:ascii="Roboto Light" w:hAnsi="Roboto Light"/>
          <w:sz w:val="24"/>
          <w:szCs w:val="24"/>
        </w:rPr>
        <w:t xml:space="preserve">and communication </w:t>
      </w:r>
      <w:r w:rsidRPr="00EE2A4E">
        <w:rPr>
          <w:rFonts w:ascii="Roboto Light" w:hAnsi="Roboto Light"/>
          <w:sz w:val="24"/>
          <w:szCs w:val="24"/>
        </w:rPr>
        <w:t>skills in English and Russian</w:t>
      </w:r>
    </w:p>
    <w:p w14:paraId="7B556D6F" w14:textId="77777777" w:rsidR="00786C3F" w:rsidRPr="00E03E99" w:rsidRDefault="00786C3F">
      <w:pPr>
        <w:numPr>
          <w:ilvl w:val="0"/>
          <w:numId w:val="3"/>
        </w:numPr>
        <w:shd w:val="clear" w:color="auto" w:fill="FFFFFF"/>
        <w:spacing w:after="0" w:line="240" w:lineRule="auto"/>
        <w:jc w:val="both"/>
        <w:rPr>
          <w:rFonts w:ascii="Roboto Light" w:hAnsi="Roboto Light"/>
          <w:sz w:val="24"/>
          <w:szCs w:val="24"/>
        </w:rPr>
      </w:pPr>
      <w:r w:rsidRPr="0029405E">
        <w:rPr>
          <w:rFonts w:ascii="Roboto Light" w:hAnsi="Roboto Light"/>
          <w:sz w:val="24"/>
          <w:szCs w:val="24"/>
        </w:rPr>
        <w:t xml:space="preserve">Certification in </w:t>
      </w:r>
      <w:r w:rsidRPr="00E03E99">
        <w:rPr>
          <w:rFonts w:ascii="Roboto Light" w:hAnsi="Roboto Light"/>
          <w:sz w:val="24"/>
          <w:szCs w:val="24"/>
        </w:rPr>
        <w:t>Professional P</w:t>
      </w:r>
      <w:r w:rsidRPr="0029405E">
        <w:rPr>
          <w:rFonts w:ascii="Roboto Light" w:hAnsi="Roboto Light"/>
          <w:sz w:val="24"/>
          <w:szCs w:val="24"/>
        </w:rPr>
        <w:t>rocurement</w:t>
      </w:r>
      <w:r w:rsidRPr="00E03E99">
        <w:rPr>
          <w:rFonts w:ascii="Roboto Light" w:hAnsi="Roboto Light"/>
          <w:sz w:val="24"/>
          <w:szCs w:val="24"/>
        </w:rPr>
        <w:t xml:space="preserve"> (e.g., CIPS, CPSM etc</w:t>
      </w:r>
      <w:r>
        <w:rPr>
          <w:rFonts w:ascii="Roboto Light" w:hAnsi="Roboto Light"/>
          <w:sz w:val="24"/>
          <w:szCs w:val="24"/>
        </w:rPr>
        <w:t>.</w:t>
      </w:r>
      <w:r w:rsidRPr="00E03E99">
        <w:rPr>
          <w:rFonts w:ascii="Roboto Light" w:hAnsi="Roboto Light"/>
          <w:sz w:val="24"/>
          <w:szCs w:val="24"/>
        </w:rPr>
        <w:t>)</w:t>
      </w:r>
      <w:r w:rsidRPr="0029405E">
        <w:rPr>
          <w:rFonts w:ascii="Roboto Light" w:hAnsi="Roboto Light"/>
          <w:sz w:val="24"/>
          <w:szCs w:val="24"/>
        </w:rPr>
        <w:t xml:space="preserve"> preferred.</w:t>
      </w:r>
      <w:r w:rsidRPr="00E03E99">
        <w:rPr>
          <w:rFonts w:ascii="Arial" w:hAnsi="Arial" w:cs="Arial"/>
          <w:color w:val="666666"/>
        </w:rPr>
        <w:t xml:space="preserve"> </w:t>
      </w:r>
    </w:p>
    <w:p w14:paraId="1754463E" w14:textId="77777777" w:rsidR="00786C3F" w:rsidRDefault="00786C3F" w:rsidP="00786C3F">
      <w:pPr>
        <w:jc w:val="both"/>
        <w:rPr>
          <w:rFonts w:ascii="Roboto Light" w:hAnsi="Roboto Light"/>
          <w:sz w:val="24"/>
          <w:szCs w:val="24"/>
        </w:rPr>
      </w:pPr>
    </w:p>
    <w:p w14:paraId="17178960" w14:textId="77777777" w:rsidR="00786C3F" w:rsidRDefault="00786C3F" w:rsidP="00786C3F">
      <w:pPr>
        <w:ind w:left="360"/>
        <w:jc w:val="both"/>
        <w:rPr>
          <w:rFonts w:ascii="Roboto Light" w:hAnsi="Roboto Light"/>
          <w:sz w:val="24"/>
          <w:szCs w:val="24"/>
        </w:rPr>
      </w:pPr>
      <w:r>
        <w:rPr>
          <w:rFonts w:ascii="Roboto Light" w:hAnsi="Roboto Light"/>
          <w:sz w:val="24"/>
          <w:szCs w:val="24"/>
        </w:rPr>
        <w:t>The consultant will be required to have regular consultations with the Bank and EA team whenever possible. The consultant will be expected to work within own office premises and shall cover own travel and communication expenses.</w:t>
      </w:r>
    </w:p>
    <w:p w14:paraId="7CFDDAF9" w14:textId="77777777" w:rsidR="00786C3F" w:rsidRDefault="00786C3F" w:rsidP="00786C3F">
      <w:pPr>
        <w:jc w:val="both"/>
        <w:rPr>
          <w:rFonts w:ascii="Roboto Light" w:hAnsi="Roboto Light"/>
          <w:sz w:val="24"/>
          <w:szCs w:val="24"/>
        </w:rPr>
      </w:pPr>
    </w:p>
    <w:p w14:paraId="6DE0219D" w14:textId="77777777" w:rsidR="00786C3F" w:rsidRDefault="00786C3F" w:rsidP="00786C3F">
      <w:pPr>
        <w:jc w:val="both"/>
        <w:rPr>
          <w:rFonts w:ascii="Roboto Light" w:hAnsi="Roboto Light"/>
          <w:sz w:val="24"/>
          <w:szCs w:val="24"/>
        </w:rPr>
      </w:pPr>
    </w:p>
    <w:p w14:paraId="4A767A0C" w14:textId="0ED08AAA" w:rsidR="00786C3F" w:rsidRPr="003145B3" w:rsidRDefault="00786C3F" w:rsidP="00786C3F">
      <w:pPr>
        <w:spacing w:after="120"/>
        <w:jc w:val="center"/>
        <w:rPr>
          <w:rFonts w:ascii="Roboto Light" w:hAnsi="Roboto Light"/>
          <w:b/>
          <w:bCs/>
          <w:sz w:val="24"/>
          <w:szCs w:val="24"/>
          <w:u w:val="single"/>
        </w:rPr>
      </w:pPr>
      <w:r w:rsidRPr="003145B3">
        <w:rPr>
          <w:rFonts w:ascii="Roboto Light" w:hAnsi="Roboto Light"/>
          <w:b/>
          <w:bCs/>
          <w:sz w:val="24"/>
          <w:szCs w:val="24"/>
          <w:u w:val="single"/>
        </w:rPr>
        <w:t>Annex</w:t>
      </w:r>
      <w:r w:rsidR="00100374">
        <w:rPr>
          <w:rFonts w:ascii="Roboto Light" w:hAnsi="Roboto Light"/>
          <w:b/>
          <w:bCs/>
          <w:sz w:val="24"/>
          <w:szCs w:val="24"/>
          <w:u w:val="single"/>
        </w:rPr>
        <w:t xml:space="preserve"> II</w:t>
      </w:r>
      <w:r w:rsidRPr="003145B3">
        <w:rPr>
          <w:rFonts w:ascii="Roboto Light" w:hAnsi="Roboto Light"/>
          <w:b/>
          <w:bCs/>
          <w:sz w:val="24"/>
          <w:szCs w:val="24"/>
          <w:u w:val="single"/>
        </w:rPr>
        <w:t xml:space="preserve"> – Template for the Project Implementation Plan</w:t>
      </w:r>
    </w:p>
    <w:p w14:paraId="3E34FB7F" w14:textId="77777777" w:rsidR="00786C3F" w:rsidRPr="003145B3" w:rsidRDefault="00786C3F" w:rsidP="00786C3F">
      <w:pPr>
        <w:jc w:val="center"/>
        <w:rPr>
          <w:rFonts w:ascii="Roboto Light" w:hAnsi="Roboto Light"/>
          <w:b/>
          <w:bCs/>
          <w:sz w:val="24"/>
          <w:szCs w:val="24"/>
          <w:u w:val="single"/>
        </w:rPr>
      </w:pPr>
    </w:p>
    <w:p w14:paraId="11A10883" w14:textId="77777777" w:rsidR="00786C3F" w:rsidRPr="009D56A8" w:rsidRDefault="00786C3F" w:rsidP="00786C3F">
      <w:pPr>
        <w:spacing w:after="0" w:line="240" w:lineRule="auto"/>
        <w:contextualSpacing/>
        <w:rPr>
          <w:rFonts w:ascii="Arial" w:hAnsi="Arial" w:cs="Arial"/>
        </w:rPr>
      </w:pPr>
      <w:r w:rsidRPr="009D56A8">
        <w:rPr>
          <w:rFonts w:ascii="Arial" w:hAnsi="Arial" w:cs="Arial"/>
          <w:noProof/>
        </w:rPr>
        <w:lastRenderedPageBreak/>
        <w:drawing>
          <wp:inline distT="0" distB="0" distL="0" distR="0" wp14:anchorId="3960DEFD" wp14:editId="54576840">
            <wp:extent cx="1668243" cy="88392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2218" cy="886026"/>
                    </a:xfrm>
                    <a:prstGeom prst="rect">
                      <a:avLst/>
                    </a:prstGeom>
                    <a:noFill/>
                    <a:ln>
                      <a:noFill/>
                    </a:ln>
                  </pic:spPr>
                </pic:pic>
              </a:graphicData>
            </a:graphic>
          </wp:inline>
        </w:drawing>
      </w:r>
    </w:p>
    <w:p w14:paraId="69D0471B" w14:textId="77777777" w:rsidR="00786C3F" w:rsidRPr="009D56A8" w:rsidRDefault="00786C3F" w:rsidP="00786C3F">
      <w:pPr>
        <w:spacing w:after="0" w:line="240" w:lineRule="auto"/>
        <w:contextualSpacing/>
        <w:rPr>
          <w:rFonts w:ascii="Arial" w:hAnsi="Arial" w:cs="Arial"/>
        </w:rPr>
      </w:pPr>
    </w:p>
    <w:p w14:paraId="7644B584" w14:textId="77777777" w:rsidR="00786C3F" w:rsidRPr="009D56A8" w:rsidRDefault="00786C3F" w:rsidP="00786C3F">
      <w:pPr>
        <w:spacing w:after="0" w:line="240" w:lineRule="auto"/>
        <w:contextualSpacing/>
        <w:rPr>
          <w:rFonts w:ascii="Arial" w:hAnsi="Arial" w:cs="Arial"/>
        </w:rPr>
      </w:pPr>
    </w:p>
    <w:p w14:paraId="44F47992" w14:textId="77777777" w:rsidR="00786C3F" w:rsidRPr="009D56A8" w:rsidRDefault="00786C3F" w:rsidP="00786C3F">
      <w:pPr>
        <w:spacing w:after="0" w:line="240" w:lineRule="auto"/>
        <w:contextualSpacing/>
        <w:rPr>
          <w:rFonts w:ascii="Arial" w:hAnsi="Arial" w:cs="Arial"/>
        </w:rPr>
      </w:pPr>
    </w:p>
    <w:p w14:paraId="71E8B02D" w14:textId="77777777" w:rsidR="00786C3F" w:rsidRPr="009D56A8" w:rsidRDefault="00786C3F" w:rsidP="00786C3F">
      <w:pPr>
        <w:spacing w:after="0" w:line="240" w:lineRule="auto"/>
        <w:contextualSpacing/>
        <w:rPr>
          <w:rFonts w:ascii="Arial" w:hAnsi="Arial" w:cs="Arial"/>
        </w:rPr>
      </w:pPr>
    </w:p>
    <w:p w14:paraId="06BB9BE6" w14:textId="77777777" w:rsidR="00786C3F" w:rsidRDefault="00786C3F" w:rsidP="00786C3F">
      <w:pPr>
        <w:spacing w:after="0" w:line="240" w:lineRule="auto"/>
        <w:contextualSpacing/>
        <w:jc w:val="center"/>
        <w:rPr>
          <w:rFonts w:ascii="Arial" w:hAnsi="Arial" w:cs="Arial"/>
          <w:b/>
          <w:bCs/>
          <w:sz w:val="34"/>
          <w:szCs w:val="34"/>
        </w:rPr>
      </w:pPr>
    </w:p>
    <w:p w14:paraId="6658693F" w14:textId="77777777" w:rsidR="00786C3F" w:rsidRDefault="00786C3F" w:rsidP="00786C3F">
      <w:pPr>
        <w:spacing w:after="0" w:line="240" w:lineRule="auto"/>
        <w:contextualSpacing/>
        <w:jc w:val="center"/>
        <w:rPr>
          <w:rFonts w:ascii="Arial" w:hAnsi="Arial" w:cs="Arial"/>
          <w:b/>
          <w:bCs/>
          <w:sz w:val="34"/>
          <w:szCs w:val="34"/>
        </w:rPr>
      </w:pPr>
    </w:p>
    <w:p w14:paraId="68CA738B" w14:textId="77777777" w:rsidR="00786C3F" w:rsidRDefault="00786C3F" w:rsidP="00786C3F">
      <w:pPr>
        <w:spacing w:after="0" w:line="240" w:lineRule="auto"/>
        <w:contextualSpacing/>
        <w:jc w:val="center"/>
        <w:rPr>
          <w:rFonts w:ascii="Arial" w:hAnsi="Arial" w:cs="Arial"/>
          <w:b/>
          <w:bCs/>
          <w:sz w:val="34"/>
          <w:szCs w:val="34"/>
        </w:rPr>
      </w:pPr>
    </w:p>
    <w:p w14:paraId="39BF9DA6" w14:textId="77777777" w:rsidR="00786C3F" w:rsidRDefault="00786C3F" w:rsidP="00786C3F">
      <w:pPr>
        <w:spacing w:after="0" w:line="240" w:lineRule="auto"/>
        <w:contextualSpacing/>
        <w:jc w:val="center"/>
        <w:rPr>
          <w:rFonts w:ascii="Arial" w:hAnsi="Arial" w:cs="Arial"/>
          <w:b/>
          <w:bCs/>
          <w:sz w:val="34"/>
          <w:szCs w:val="34"/>
        </w:rPr>
      </w:pPr>
      <w:r w:rsidRPr="0000723A">
        <w:rPr>
          <w:rFonts w:ascii="Arial" w:hAnsi="Arial" w:cs="Arial"/>
          <w:b/>
          <w:bCs/>
          <w:sz w:val="34"/>
          <w:szCs w:val="34"/>
        </w:rPr>
        <w:t>Project Implementation Manual</w:t>
      </w:r>
    </w:p>
    <w:p w14:paraId="070FB057" w14:textId="77777777" w:rsidR="00786C3F" w:rsidRDefault="00786C3F" w:rsidP="00786C3F">
      <w:pPr>
        <w:spacing w:after="0" w:line="240" w:lineRule="auto"/>
        <w:contextualSpacing/>
        <w:jc w:val="center"/>
        <w:rPr>
          <w:rFonts w:ascii="Arial" w:hAnsi="Arial" w:cs="Arial"/>
          <w:b/>
          <w:bCs/>
          <w:sz w:val="34"/>
          <w:szCs w:val="34"/>
        </w:rPr>
      </w:pPr>
    </w:p>
    <w:p w14:paraId="7FECB492" w14:textId="77777777" w:rsidR="00786C3F" w:rsidRPr="004B2D90" w:rsidRDefault="00786C3F" w:rsidP="00786C3F">
      <w:pPr>
        <w:spacing w:after="0" w:line="240" w:lineRule="auto"/>
        <w:contextualSpacing/>
        <w:jc w:val="center"/>
        <w:rPr>
          <w:rFonts w:ascii="Arial" w:hAnsi="Arial" w:cs="Arial"/>
          <w:sz w:val="34"/>
          <w:szCs w:val="34"/>
        </w:rPr>
      </w:pPr>
      <w:r w:rsidRPr="004B2D90">
        <w:rPr>
          <w:rFonts w:ascii="Arial" w:hAnsi="Arial" w:cs="Arial"/>
          <w:sz w:val="34"/>
          <w:szCs w:val="34"/>
        </w:rPr>
        <w:t>[Project title]</w:t>
      </w:r>
    </w:p>
    <w:p w14:paraId="36D8435E" w14:textId="77777777" w:rsidR="00786C3F" w:rsidRPr="009D56A8" w:rsidRDefault="00786C3F" w:rsidP="00786C3F">
      <w:pPr>
        <w:spacing w:after="0" w:line="240" w:lineRule="auto"/>
        <w:contextualSpacing/>
        <w:rPr>
          <w:rFonts w:ascii="Arial" w:hAnsi="Arial" w:cs="Arial"/>
        </w:rPr>
      </w:pPr>
    </w:p>
    <w:p w14:paraId="219D5095" w14:textId="77777777" w:rsidR="00786C3F" w:rsidRDefault="00786C3F" w:rsidP="00786C3F">
      <w:pPr>
        <w:spacing w:after="0" w:line="240" w:lineRule="auto"/>
        <w:contextualSpacing/>
        <w:rPr>
          <w:rFonts w:ascii="Arial" w:hAnsi="Arial" w:cs="Arial"/>
        </w:rPr>
      </w:pPr>
    </w:p>
    <w:p w14:paraId="2B291908" w14:textId="77777777" w:rsidR="00786C3F" w:rsidRDefault="00786C3F" w:rsidP="00786C3F">
      <w:pPr>
        <w:spacing w:after="0" w:line="240" w:lineRule="auto"/>
        <w:contextualSpacing/>
        <w:rPr>
          <w:rFonts w:ascii="Arial" w:hAnsi="Arial" w:cs="Arial"/>
        </w:rPr>
      </w:pPr>
    </w:p>
    <w:p w14:paraId="62B20485" w14:textId="77777777" w:rsidR="00786C3F" w:rsidRDefault="00786C3F" w:rsidP="00786C3F">
      <w:pPr>
        <w:spacing w:after="0" w:line="240" w:lineRule="auto"/>
        <w:contextualSpacing/>
        <w:rPr>
          <w:rFonts w:ascii="Arial" w:hAnsi="Arial" w:cs="Arial"/>
        </w:rPr>
      </w:pPr>
    </w:p>
    <w:p w14:paraId="6264607E" w14:textId="77777777" w:rsidR="00786C3F" w:rsidRDefault="00786C3F" w:rsidP="00786C3F">
      <w:pPr>
        <w:spacing w:after="0" w:line="240" w:lineRule="auto"/>
        <w:contextualSpacing/>
        <w:rPr>
          <w:rFonts w:ascii="Arial" w:hAnsi="Arial" w:cs="Arial"/>
        </w:rPr>
      </w:pPr>
    </w:p>
    <w:p w14:paraId="3FD6BD7B" w14:textId="77777777" w:rsidR="00786C3F" w:rsidRDefault="00786C3F" w:rsidP="00786C3F">
      <w:pPr>
        <w:spacing w:after="0" w:line="240" w:lineRule="auto"/>
        <w:contextualSpacing/>
        <w:rPr>
          <w:rFonts w:ascii="Arial" w:hAnsi="Arial" w:cs="Arial"/>
        </w:rPr>
      </w:pPr>
    </w:p>
    <w:p w14:paraId="2C2FED41" w14:textId="77777777" w:rsidR="00786C3F" w:rsidRDefault="00786C3F" w:rsidP="00786C3F">
      <w:pPr>
        <w:spacing w:after="0" w:line="240" w:lineRule="auto"/>
        <w:contextualSpacing/>
        <w:rPr>
          <w:rFonts w:ascii="Arial" w:hAnsi="Arial" w:cs="Arial"/>
        </w:rPr>
      </w:pPr>
    </w:p>
    <w:p w14:paraId="45AD9AB9" w14:textId="77777777" w:rsidR="00786C3F" w:rsidRDefault="00786C3F" w:rsidP="00786C3F">
      <w:pPr>
        <w:spacing w:after="0" w:line="240" w:lineRule="auto"/>
        <w:contextualSpacing/>
        <w:rPr>
          <w:rFonts w:ascii="Arial" w:hAnsi="Arial" w:cs="Arial"/>
        </w:rPr>
      </w:pPr>
    </w:p>
    <w:p w14:paraId="30158951" w14:textId="77777777" w:rsidR="00786C3F" w:rsidRDefault="00786C3F" w:rsidP="00786C3F">
      <w:pPr>
        <w:spacing w:after="0" w:line="240" w:lineRule="auto"/>
        <w:contextualSpacing/>
        <w:rPr>
          <w:rFonts w:ascii="Arial" w:hAnsi="Arial" w:cs="Arial"/>
        </w:rPr>
      </w:pPr>
    </w:p>
    <w:p w14:paraId="4541C7A9" w14:textId="77777777" w:rsidR="00786C3F" w:rsidRDefault="00786C3F" w:rsidP="00786C3F">
      <w:pPr>
        <w:spacing w:after="0" w:line="240" w:lineRule="auto"/>
        <w:contextualSpacing/>
        <w:rPr>
          <w:rFonts w:ascii="Arial" w:hAnsi="Arial" w:cs="Arial"/>
        </w:rPr>
      </w:pPr>
    </w:p>
    <w:p w14:paraId="07957311" w14:textId="77777777" w:rsidR="00786C3F" w:rsidRDefault="00786C3F" w:rsidP="00786C3F">
      <w:pPr>
        <w:spacing w:after="0" w:line="240" w:lineRule="auto"/>
        <w:contextualSpacing/>
        <w:rPr>
          <w:rFonts w:ascii="Arial" w:hAnsi="Arial" w:cs="Arial"/>
        </w:rPr>
      </w:pPr>
    </w:p>
    <w:p w14:paraId="0B6C1065" w14:textId="77777777" w:rsidR="00786C3F" w:rsidRDefault="00786C3F" w:rsidP="00786C3F">
      <w:pPr>
        <w:spacing w:after="0" w:line="240" w:lineRule="auto"/>
        <w:contextualSpacing/>
        <w:rPr>
          <w:rFonts w:ascii="Arial" w:hAnsi="Arial" w:cs="Arial"/>
        </w:rPr>
      </w:pPr>
    </w:p>
    <w:p w14:paraId="4BBDB587" w14:textId="77777777" w:rsidR="00786C3F" w:rsidRDefault="00786C3F" w:rsidP="00786C3F">
      <w:pPr>
        <w:spacing w:after="0" w:line="240" w:lineRule="auto"/>
        <w:contextualSpacing/>
        <w:rPr>
          <w:rFonts w:ascii="Arial" w:hAnsi="Arial" w:cs="Arial"/>
        </w:rPr>
      </w:pPr>
    </w:p>
    <w:p w14:paraId="47E9D6C8" w14:textId="77777777" w:rsidR="00786C3F" w:rsidRDefault="00786C3F" w:rsidP="00786C3F">
      <w:pPr>
        <w:spacing w:after="0" w:line="240" w:lineRule="auto"/>
        <w:contextualSpacing/>
        <w:rPr>
          <w:rFonts w:ascii="Arial" w:hAnsi="Arial" w:cs="Arial"/>
        </w:rPr>
      </w:pPr>
    </w:p>
    <w:p w14:paraId="70E18F38" w14:textId="77777777" w:rsidR="00786C3F" w:rsidRPr="009D56A8" w:rsidRDefault="00786C3F" w:rsidP="00786C3F">
      <w:pPr>
        <w:spacing w:after="0" w:line="240" w:lineRule="auto"/>
        <w:contextualSpacing/>
        <w:rPr>
          <w:rFonts w:ascii="Arial" w:hAnsi="Arial" w:cs="Arial"/>
        </w:rPr>
      </w:pPr>
      <w:r w:rsidRPr="009D56A8">
        <w:rPr>
          <w:rFonts w:ascii="Arial" w:hAnsi="Arial" w:cs="Arial"/>
        </w:rPr>
        <w:t>Project Number:</w:t>
      </w:r>
      <w:r>
        <w:rPr>
          <w:rFonts w:ascii="Arial" w:hAnsi="Arial" w:cs="Arial"/>
        </w:rPr>
        <w:tab/>
      </w:r>
      <w:r>
        <w:rPr>
          <w:rFonts w:ascii="Arial" w:hAnsi="Arial" w:cs="Arial"/>
        </w:rPr>
        <w:tab/>
        <w:t>[OMS project code]</w:t>
      </w:r>
    </w:p>
    <w:p w14:paraId="18404C03" w14:textId="77777777" w:rsidR="00786C3F" w:rsidRDefault="00786C3F" w:rsidP="00786C3F">
      <w:pPr>
        <w:spacing w:after="0" w:line="240" w:lineRule="auto"/>
        <w:contextualSpacing/>
        <w:rPr>
          <w:rFonts w:ascii="Arial" w:hAnsi="Arial" w:cs="Arial"/>
        </w:rPr>
      </w:pPr>
    </w:p>
    <w:p w14:paraId="75B0BB85" w14:textId="77777777" w:rsidR="00786C3F" w:rsidRDefault="00786C3F" w:rsidP="00786C3F">
      <w:pPr>
        <w:spacing w:after="0" w:line="240" w:lineRule="auto"/>
        <w:contextualSpacing/>
        <w:rPr>
          <w:rFonts w:ascii="Arial" w:hAnsi="Arial" w:cs="Arial"/>
        </w:rPr>
      </w:pPr>
      <w:r w:rsidRPr="009D56A8">
        <w:rPr>
          <w:rFonts w:ascii="Arial" w:hAnsi="Arial" w:cs="Arial"/>
        </w:rPr>
        <w:t>Project Approval:</w:t>
      </w:r>
      <w:r>
        <w:rPr>
          <w:rFonts w:ascii="Arial" w:hAnsi="Arial" w:cs="Arial"/>
        </w:rPr>
        <w:tab/>
      </w:r>
      <w:r>
        <w:rPr>
          <w:rFonts w:ascii="Arial" w:hAnsi="Arial" w:cs="Arial"/>
        </w:rPr>
        <w:tab/>
        <w:t>[date of project approval]</w:t>
      </w:r>
      <w:r>
        <w:rPr>
          <w:rFonts w:ascii="Arial" w:hAnsi="Arial" w:cs="Arial"/>
        </w:rPr>
        <w:tab/>
      </w:r>
    </w:p>
    <w:p w14:paraId="1816D282" w14:textId="77777777" w:rsidR="00786C3F" w:rsidRDefault="00786C3F" w:rsidP="00786C3F">
      <w:pPr>
        <w:spacing w:after="0" w:line="240" w:lineRule="auto"/>
        <w:contextualSpacing/>
        <w:rPr>
          <w:rFonts w:ascii="Arial" w:hAnsi="Arial" w:cs="Arial"/>
        </w:rPr>
      </w:pPr>
    </w:p>
    <w:p w14:paraId="3E967C00" w14:textId="77777777" w:rsidR="00786C3F" w:rsidRDefault="00786C3F" w:rsidP="00786C3F">
      <w:pPr>
        <w:spacing w:after="0" w:line="240" w:lineRule="auto"/>
        <w:contextualSpacing/>
        <w:rPr>
          <w:rFonts w:ascii="Arial" w:hAnsi="Arial" w:cs="Arial"/>
        </w:rPr>
      </w:pPr>
      <w:r>
        <w:rPr>
          <w:rFonts w:ascii="Arial" w:hAnsi="Arial" w:cs="Arial"/>
        </w:rPr>
        <w:t>Executing Agency:</w:t>
      </w:r>
      <w:r>
        <w:rPr>
          <w:rFonts w:ascii="Arial" w:hAnsi="Arial" w:cs="Arial"/>
        </w:rPr>
        <w:tab/>
      </w:r>
      <w:r>
        <w:rPr>
          <w:rFonts w:ascii="Arial" w:hAnsi="Arial" w:cs="Arial"/>
        </w:rPr>
        <w:tab/>
        <w:t>[name of the EA]</w:t>
      </w:r>
    </w:p>
    <w:p w14:paraId="2E1FDD60" w14:textId="77777777" w:rsidR="00786C3F" w:rsidRDefault="00786C3F" w:rsidP="00786C3F">
      <w:pPr>
        <w:spacing w:after="0" w:line="240" w:lineRule="auto"/>
        <w:contextualSpacing/>
        <w:rPr>
          <w:rFonts w:ascii="Arial" w:hAnsi="Arial" w:cs="Arial"/>
        </w:rPr>
      </w:pPr>
    </w:p>
    <w:p w14:paraId="177C6965" w14:textId="77777777" w:rsidR="00786C3F" w:rsidRPr="009D56A8" w:rsidRDefault="00786C3F" w:rsidP="00786C3F">
      <w:pPr>
        <w:spacing w:after="0" w:line="240" w:lineRule="auto"/>
        <w:contextualSpacing/>
        <w:rPr>
          <w:rFonts w:ascii="Arial" w:hAnsi="Arial" w:cs="Arial"/>
        </w:rPr>
      </w:pPr>
      <w:r>
        <w:rPr>
          <w:rFonts w:ascii="Arial" w:hAnsi="Arial" w:cs="Arial"/>
        </w:rPr>
        <w:t xml:space="preserve">Version of the document: </w:t>
      </w:r>
      <w:r>
        <w:rPr>
          <w:rFonts w:ascii="Arial" w:hAnsi="Arial" w:cs="Arial"/>
        </w:rPr>
        <w:tab/>
        <w:t>[date]</w:t>
      </w:r>
    </w:p>
    <w:p w14:paraId="1AE4000A" w14:textId="77777777" w:rsidR="00786C3F" w:rsidRPr="009D56A8" w:rsidRDefault="00786C3F" w:rsidP="00786C3F">
      <w:pPr>
        <w:spacing w:after="0" w:line="240" w:lineRule="auto"/>
        <w:contextualSpacing/>
        <w:rPr>
          <w:rFonts w:ascii="Arial" w:hAnsi="Arial" w:cs="Arial"/>
        </w:rPr>
      </w:pPr>
    </w:p>
    <w:p w14:paraId="37E249E3" w14:textId="77777777" w:rsidR="00786C3F" w:rsidRDefault="00786C3F" w:rsidP="00786C3F">
      <w:pPr>
        <w:spacing w:after="0" w:line="240" w:lineRule="auto"/>
        <w:contextualSpacing/>
        <w:rPr>
          <w:rFonts w:ascii="Arial" w:hAnsi="Arial" w:cs="Arial"/>
        </w:rPr>
        <w:sectPr w:rsidR="00786C3F">
          <w:headerReference w:type="even" r:id="rId18"/>
          <w:headerReference w:type="default" r:id="rId19"/>
          <w:headerReference w:type="first" r:id="rId20"/>
          <w:pgSz w:w="12240" w:h="15840"/>
          <w:pgMar w:top="1440" w:right="1440" w:bottom="1440" w:left="1440" w:header="720" w:footer="720" w:gutter="0"/>
          <w:cols w:space="720"/>
          <w:docGrid w:linePitch="360"/>
        </w:sectPr>
      </w:pPr>
    </w:p>
    <w:p w14:paraId="7F396386" w14:textId="77777777" w:rsidR="00786C3F" w:rsidRPr="009D56A8" w:rsidRDefault="00786C3F" w:rsidP="00786C3F">
      <w:pPr>
        <w:spacing w:after="0" w:line="240" w:lineRule="auto"/>
        <w:contextualSpacing/>
        <w:jc w:val="center"/>
        <w:rPr>
          <w:rFonts w:ascii="Arial" w:hAnsi="Arial" w:cs="Arial"/>
        </w:rPr>
      </w:pPr>
      <w:r>
        <w:rPr>
          <w:rFonts w:ascii="Arial" w:hAnsi="Arial" w:cs="Arial"/>
        </w:rPr>
        <w:lastRenderedPageBreak/>
        <w:t>ABBREVIATIONS</w:t>
      </w:r>
    </w:p>
    <w:p w14:paraId="57AC189E" w14:textId="77777777" w:rsidR="00786C3F" w:rsidRPr="009D56A8" w:rsidRDefault="00786C3F" w:rsidP="00786C3F">
      <w:pPr>
        <w:spacing w:after="0" w:line="240" w:lineRule="auto"/>
        <w:contextualSpacing/>
        <w:jc w:val="center"/>
        <w:rPr>
          <w:rFonts w:ascii="Arial" w:hAnsi="Arial" w:cs="Arial"/>
        </w:rPr>
      </w:pPr>
    </w:p>
    <w:p w14:paraId="003958DE" w14:textId="77777777" w:rsidR="00786C3F" w:rsidRPr="009D56A8" w:rsidRDefault="00786C3F" w:rsidP="00786C3F">
      <w:pPr>
        <w:spacing w:after="0" w:line="240" w:lineRule="auto"/>
        <w:contextualSpacing/>
        <w:jc w:val="center"/>
        <w:rPr>
          <w:rFonts w:ascii="Arial" w:hAnsi="Arial" w:cs="Arial"/>
        </w:rPr>
      </w:pPr>
    </w:p>
    <w:p w14:paraId="3312EC9B" w14:textId="77777777" w:rsidR="00786C3F" w:rsidRPr="009D56A8" w:rsidRDefault="00786C3F" w:rsidP="00786C3F">
      <w:pPr>
        <w:spacing w:after="0" w:line="240" w:lineRule="auto"/>
        <w:contextualSpacing/>
        <w:jc w:val="center"/>
        <w:rPr>
          <w:rFonts w:ascii="Arial" w:hAnsi="Arial" w:cs="Arial"/>
        </w:rPr>
      </w:pPr>
    </w:p>
    <w:p w14:paraId="780BB360" w14:textId="77777777" w:rsidR="00786C3F" w:rsidRPr="009D56A8" w:rsidRDefault="00786C3F" w:rsidP="00786C3F">
      <w:pPr>
        <w:spacing w:after="0" w:line="240" w:lineRule="auto"/>
        <w:contextualSpacing/>
        <w:jc w:val="center"/>
        <w:rPr>
          <w:rFonts w:ascii="Arial" w:hAnsi="Arial" w:cs="Arial"/>
        </w:rPr>
      </w:pPr>
    </w:p>
    <w:p w14:paraId="73ED5385" w14:textId="77777777" w:rsidR="00786C3F" w:rsidRPr="009D56A8" w:rsidRDefault="00786C3F" w:rsidP="00786C3F">
      <w:pPr>
        <w:spacing w:after="0" w:line="240" w:lineRule="auto"/>
        <w:contextualSpacing/>
        <w:jc w:val="center"/>
        <w:rPr>
          <w:rFonts w:ascii="Arial" w:hAnsi="Arial" w:cs="Arial"/>
        </w:rPr>
      </w:pPr>
    </w:p>
    <w:p w14:paraId="72AA1A03" w14:textId="77777777" w:rsidR="00786C3F" w:rsidRPr="009D56A8" w:rsidRDefault="00786C3F" w:rsidP="00786C3F">
      <w:pPr>
        <w:spacing w:after="0" w:line="240" w:lineRule="auto"/>
        <w:contextualSpacing/>
        <w:jc w:val="center"/>
        <w:rPr>
          <w:rFonts w:ascii="Arial" w:hAnsi="Arial" w:cs="Arial"/>
        </w:rPr>
      </w:pPr>
    </w:p>
    <w:p w14:paraId="02B4D94F" w14:textId="77777777" w:rsidR="00786C3F" w:rsidRPr="009D56A8" w:rsidRDefault="00786C3F" w:rsidP="00786C3F">
      <w:pPr>
        <w:spacing w:after="0" w:line="240" w:lineRule="auto"/>
        <w:contextualSpacing/>
        <w:jc w:val="center"/>
        <w:rPr>
          <w:rFonts w:ascii="Arial" w:hAnsi="Arial" w:cs="Arial"/>
        </w:rPr>
      </w:pPr>
    </w:p>
    <w:p w14:paraId="6F0154AF" w14:textId="77777777" w:rsidR="00786C3F" w:rsidRPr="009D56A8" w:rsidRDefault="00786C3F" w:rsidP="00786C3F">
      <w:pPr>
        <w:spacing w:after="0" w:line="240" w:lineRule="auto"/>
        <w:contextualSpacing/>
        <w:jc w:val="center"/>
        <w:rPr>
          <w:rFonts w:ascii="Arial" w:hAnsi="Arial" w:cs="Arial"/>
        </w:rPr>
      </w:pPr>
    </w:p>
    <w:p w14:paraId="211AA521" w14:textId="77777777" w:rsidR="00786C3F" w:rsidRPr="009D56A8" w:rsidRDefault="00786C3F" w:rsidP="00786C3F">
      <w:pPr>
        <w:spacing w:after="0" w:line="240" w:lineRule="auto"/>
        <w:contextualSpacing/>
        <w:jc w:val="center"/>
        <w:rPr>
          <w:rFonts w:ascii="Arial" w:hAnsi="Arial" w:cs="Arial"/>
        </w:rPr>
      </w:pPr>
    </w:p>
    <w:p w14:paraId="163DAE98" w14:textId="77777777" w:rsidR="00786C3F" w:rsidRPr="009D56A8" w:rsidRDefault="00786C3F" w:rsidP="00786C3F">
      <w:pPr>
        <w:spacing w:after="0" w:line="240" w:lineRule="auto"/>
        <w:contextualSpacing/>
        <w:jc w:val="center"/>
        <w:rPr>
          <w:rFonts w:ascii="Arial" w:hAnsi="Arial" w:cs="Arial"/>
        </w:rPr>
      </w:pPr>
    </w:p>
    <w:p w14:paraId="575FBB42" w14:textId="77777777" w:rsidR="00786C3F" w:rsidRPr="009D56A8" w:rsidRDefault="00786C3F" w:rsidP="00786C3F">
      <w:pPr>
        <w:spacing w:after="0" w:line="240" w:lineRule="auto"/>
        <w:contextualSpacing/>
        <w:jc w:val="center"/>
        <w:rPr>
          <w:rFonts w:ascii="Arial" w:hAnsi="Arial" w:cs="Arial"/>
        </w:rPr>
      </w:pPr>
    </w:p>
    <w:p w14:paraId="0E9FBC1B" w14:textId="77777777" w:rsidR="00786C3F" w:rsidRPr="009D56A8" w:rsidRDefault="00786C3F" w:rsidP="00786C3F">
      <w:pPr>
        <w:spacing w:after="0" w:line="240" w:lineRule="auto"/>
        <w:contextualSpacing/>
        <w:jc w:val="center"/>
        <w:rPr>
          <w:rFonts w:ascii="Arial" w:hAnsi="Arial" w:cs="Arial"/>
        </w:rPr>
      </w:pPr>
    </w:p>
    <w:p w14:paraId="21000538" w14:textId="77777777" w:rsidR="00786C3F" w:rsidRPr="009D56A8" w:rsidRDefault="00786C3F" w:rsidP="00786C3F">
      <w:pPr>
        <w:spacing w:after="0" w:line="240" w:lineRule="auto"/>
        <w:contextualSpacing/>
        <w:jc w:val="center"/>
        <w:rPr>
          <w:rFonts w:ascii="Arial" w:hAnsi="Arial" w:cs="Arial"/>
        </w:rPr>
      </w:pPr>
    </w:p>
    <w:p w14:paraId="18D4EBAB" w14:textId="77777777" w:rsidR="00786C3F" w:rsidRPr="009D56A8" w:rsidRDefault="00786C3F" w:rsidP="00786C3F">
      <w:pPr>
        <w:spacing w:after="0" w:line="240" w:lineRule="auto"/>
        <w:contextualSpacing/>
        <w:jc w:val="center"/>
        <w:rPr>
          <w:rFonts w:ascii="Arial" w:hAnsi="Arial" w:cs="Arial"/>
        </w:rPr>
      </w:pPr>
    </w:p>
    <w:p w14:paraId="3B61CD0C" w14:textId="77777777" w:rsidR="00786C3F" w:rsidRPr="009D56A8" w:rsidRDefault="00786C3F" w:rsidP="00786C3F">
      <w:pPr>
        <w:spacing w:after="0" w:line="240" w:lineRule="auto"/>
        <w:contextualSpacing/>
        <w:jc w:val="center"/>
        <w:rPr>
          <w:rFonts w:ascii="Arial" w:hAnsi="Arial" w:cs="Arial"/>
        </w:rPr>
      </w:pPr>
    </w:p>
    <w:p w14:paraId="32041B9A" w14:textId="77777777" w:rsidR="00786C3F" w:rsidRPr="009D56A8" w:rsidRDefault="00786C3F" w:rsidP="00786C3F">
      <w:pPr>
        <w:spacing w:after="0" w:line="240" w:lineRule="auto"/>
        <w:contextualSpacing/>
        <w:jc w:val="center"/>
        <w:rPr>
          <w:rFonts w:ascii="Arial" w:hAnsi="Arial" w:cs="Arial"/>
        </w:rPr>
      </w:pPr>
    </w:p>
    <w:p w14:paraId="62A3BF68" w14:textId="77777777" w:rsidR="00786C3F" w:rsidRPr="009D56A8" w:rsidRDefault="00786C3F" w:rsidP="00786C3F">
      <w:pPr>
        <w:spacing w:after="0" w:line="240" w:lineRule="auto"/>
        <w:contextualSpacing/>
        <w:jc w:val="center"/>
        <w:rPr>
          <w:rFonts w:ascii="Arial" w:hAnsi="Arial" w:cs="Arial"/>
        </w:rPr>
      </w:pPr>
    </w:p>
    <w:p w14:paraId="3EF2D82A" w14:textId="77777777" w:rsidR="00786C3F" w:rsidRPr="009D56A8" w:rsidRDefault="00786C3F" w:rsidP="00786C3F">
      <w:pPr>
        <w:spacing w:after="0" w:line="240" w:lineRule="auto"/>
        <w:contextualSpacing/>
        <w:jc w:val="center"/>
        <w:rPr>
          <w:rFonts w:ascii="Arial" w:hAnsi="Arial" w:cs="Arial"/>
        </w:rPr>
      </w:pPr>
    </w:p>
    <w:p w14:paraId="055BA5DE" w14:textId="77777777" w:rsidR="00786C3F" w:rsidRPr="009D56A8" w:rsidRDefault="00786C3F" w:rsidP="00786C3F">
      <w:pPr>
        <w:spacing w:after="0" w:line="240" w:lineRule="auto"/>
        <w:contextualSpacing/>
        <w:jc w:val="center"/>
        <w:rPr>
          <w:rFonts w:ascii="Arial" w:hAnsi="Arial" w:cs="Arial"/>
        </w:rPr>
      </w:pPr>
    </w:p>
    <w:p w14:paraId="27F6EAA0" w14:textId="77777777" w:rsidR="00786C3F" w:rsidRPr="009D56A8" w:rsidRDefault="00786C3F" w:rsidP="00786C3F">
      <w:pPr>
        <w:spacing w:after="0" w:line="240" w:lineRule="auto"/>
        <w:contextualSpacing/>
        <w:jc w:val="center"/>
        <w:rPr>
          <w:rFonts w:ascii="Arial" w:hAnsi="Arial" w:cs="Arial"/>
        </w:rPr>
      </w:pPr>
    </w:p>
    <w:p w14:paraId="4693BFB6" w14:textId="77777777" w:rsidR="00786C3F" w:rsidRPr="009D56A8" w:rsidRDefault="00786C3F" w:rsidP="00786C3F">
      <w:pPr>
        <w:spacing w:after="0" w:line="240" w:lineRule="auto"/>
        <w:contextualSpacing/>
        <w:jc w:val="center"/>
        <w:rPr>
          <w:rFonts w:ascii="Arial" w:hAnsi="Arial" w:cs="Arial"/>
        </w:rPr>
      </w:pPr>
    </w:p>
    <w:p w14:paraId="2D2E7CD0" w14:textId="77777777" w:rsidR="00786C3F" w:rsidRPr="009D56A8" w:rsidRDefault="00786C3F" w:rsidP="00786C3F">
      <w:pPr>
        <w:spacing w:after="0" w:line="240" w:lineRule="auto"/>
        <w:contextualSpacing/>
        <w:jc w:val="center"/>
        <w:rPr>
          <w:rFonts w:ascii="Arial" w:hAnsi="Arial" w:cs="Arial"/>
        </w:rPr>
      </w:pPr>
    </w:p>
    <w:p w14:paraId="6B770D47" w14:textId="77777777" w:rsidR="00786C3F" w:rsidRPr="009D56A8" w:rsidRDefault="00786C3F" w:rsidP="00786C3F">
      <w:pPr>
        <w:spacing w:after="0" w:line="240" w:lineRule="auto"/>
        <w:contextualSpacing/>
        <w:jc w:val="center"/>
        <w:rPr>
          <w:rFonts w:ascii="Arial" w:hAnsi="Arial" w:cs="Arial"/>
        </w:rPr>
      </w:pPr>
    </w:p>
    <w:p w14:paraId="51455534" w14:textId="77777777" w:rsidR="00786C3F" w:rsidRPr="009D56A8" w:rsidRDefault="00786C3F" w:rsidP="00786C3F">
      <w:pPr>
        <w:spacing w:after="0" w:line="240" w:lineRule="auto"/>
        <w:contextualSpacing/>
        <w:jc w:val="center"/>
        <w:rPr>
          <w:rFonts w:ascii="Arial" w:hAnsi="Arial" w:cs="Arial"/>
        </w:rPr>
      </w:pPr>
    </w:p>
    <w:p w14:paraId="6BE281D5" w14:textId="77777777" w:rsidR="00786C3F" w:rsidRPr="009D56A8" w:rsidRDefault="00786C3F" w:rsidP="00786C3F">
      <w:pPr>
        <w:spacing w:after="0" w:line="240" w:lineRule="auto"/>
        <w:contextualSpacing/>
        <w:jc w:val="center"/>
        <w:rPr>
          <w:rFonts w:ascii="Arial" w:hAnsi="Arial" w:cs="Arial"/>
        </w:rPr>
      </w:pPr>
    </w:p>
    <w:p w14:paraId="6B9BAF54" w14:textId="77777777" w:rsidR="00786C3F" w:rsidRPr="009D56A8" w:rsidRDefault="00786C3F" w:rsidP="00786C3F">
      <w:pPr>
        <w:spacing w:after="0" w:line="240" w:lineRule="auto"/>
        <w:contextualSpacing/>
        <w:jc w:val="center"/>
        <w:rPr>
          <w:rFonts w:ascii="Arial" w:hAnsi="Arial" w:cs="Arial"/>
        </w:rPr>
      </w:pPr>
    </w:p>
    <w:p w14:paraId="4EA21988" w14:textId="77777777" w:rsidR="00786C3F" w:rsidRPr="009D56A8" w:rsidRDefault="00786C3F" w:rsidP="00786C3F">
      <w:pPr>
        <w:spacing w:after="0" w:line="240" w:lineRule="auto"/>
        <w:contextualSpacing/>
        <w:jc w:val="center"/>
        <w:rPr>
          <w:rFonts w:ascii="Arial" w:hAnsi="Arial" w:cs="Arial"/>
        </w:rPr>
      </w:pPr>
    </w:p>
    <w:p w14:paraId="3BBA6587" w14:textId="77777777" w:rsidR="00786C3F" w:rsidRPr="009D56A8" w:rsidRDefault="00786C3F" w:rsidP="00786C3F">
      <w:pPr>
        <w:spacing w:after="0" w:line="240" w:lineRule="auto"/>
        <w:contextualSpacing/>
        <w:jc w:val="center"/>
        <w:rPr>
          <w:rFonts w:ascii="Arial" w:hAnsi="Arial" w:cs="Arial"/>
        </w:rPr>
      </w:pPr>
    </w:p>
    <w:p w14:paraId="78D5ADD4" w14:textId="77777777" w:rsidR="00786C3F" w:rsidRDefault="00786C3F" w:rsidP="00786C3F">
      <w:pPr>
        <w:spacing w:after="0" w:line="240" w:lineRule="auto"/>
        <w:contextualSpacing/>
        <w:jc w:val="center"/>
        <w:rPr>
          <w:rFonts w:ascii="Arial" w:hAnsi="Arial" w:cs="Arial"/>
        </w:rPr>
        <w:sectPr w:rsidR="00786C3F">
          <w:pgSz w:w="12240" w:h="15840"/>
          <w:pgMar w:top="1440" w:right="1440" w:bottom="1440" w:left="1440" w:header="720" w:footer="720" w:gutter="0"/>
          <w:cols w:space="720"/>
          <w:docGrid w:linePitch="360"/>
        </w:sectPr>
      </w:pPr>
    </w:p>
    <w:p w14:paraId="387A8A4A" w14:textId="77777777" w:rsidR="00786C3F" w:rsidRDefault="00786C3F" w:rsidP="00786C3F">
      <w:pPr>
        <w:spacing w:after="0" w:line="240" w:lineRule="auto"/>
        <w:contextualSpacing/>
        <w:jc w:val="center"/>
        <w:rPr>
          <w:rFonts w:ascii="Arial" w:hAnsi="Arial" w:cs="Arial"/>
        </w:rPr>
      </w:pPr>
      <w:r>
        <w:rPr>
          <w:rFonts w:ascii="Arial" w:hAnsi="Arial" w:cs="Arial"/>
        </w:rPr>
        <w:lastRenderedPageBreak/>
        <w:t>CONTENTS</w:t>
      </w:r>
    </w:p>
    <w:p w14:paraId="5017FE7E" w14:textId="77777777" w:rsidR="00786C3F" w:rsidRDefault="00786C3F" w:rsidP="00786C3F">
      <w:pPr>
        <w:spacing w:after="0" w:line="240" w:lineRule="auto"/>
        <w:contextualSpacing/>
        <w:rPr>
          <w:rFonts w:ascii="Arial" w:hAnsi="Arial" w:cs="Arial"/>
        </w:rPr>
      </w:pPr>
    </w:p>
    <w:p w14:paraId="438AF7CC" w14:textId="77777777" w:rsidR="00786C3F" w:rsidRPr="001F02D4" w:rsidRDefault="00786C3F">
      <w:pPr>
        <w:pStyle w:val="ListParagraph"/>
        <w:numPr>
          <w:ilvl w:val="0"/>
          <w:numId w:val="8"/>
        </w:numPr>
        <w:spacing w:after="0" w:line="240" w:lineRule="auto"/>
        <w:contextualSpacing/>
        <w:rPr>
          <w:rFonts w:ascii="Arial" w:hAnsi="Arial"/>
        </w:rPr>
      </w:pPr>
      <w:r w:rsidRPr="001F02D4">
        <w:rPr>
          <w:rFonts w:ascii="Arial" w:hAnsi="Arial"/>
        </w:rPr>
        <w:t>PROJECT DESCRIPTION</w:t>
      </w:r>
    </w:p>
    <w:p w14:paraId="455126A6" w14:textId="77777777" w:rsidR="00786C3F" w:rsidRDefault="00786C3F" w:rsidP="00786C3F">
      <w:pPr>
        <w:pStyle w:val="ListParagraph"/>
        <w:spacing w:after="0" w:line="240" w:lineRule="auto"/>
        <w:ind w:left="1080"/>
        <w:rPr>
          <w:rFonts w:ascii="Arial" w:hAnsi="Arial"/>
        </w:rPr>
      </w:pPr>
    </w:p>
    <w:p w14:paraId="55448A77" w14:textId="77777777" w:rsidR="00786C3F" w:rsidRDefault="00786C3F">
      <w:pPr>
        <w:pStyle w:val="ListParagraph"/>
        <w:numPr>
          <w:ilvl w:val="0"/>
          <w:numId w:val="9"/>
        </w:numPr>
        <w:tabs>
          <w:tab w:val="left" w:leader="dot" w:pos="8505"/>
        </w:tabs>
        <w:spacing w:after="0" w:line="240" w:lineRule="auto"/>
        <w:ind w:left="1434" w:hanging="357"/>
        <w:contextualSpacing/>
        <w:rPr>
          <w:rFonts w:ascii="Arial" w:hAnsi="Arial"/>
        </w:rPr>
      </w:pPr>
      <w:r>
        <w:rPr>
          <w:rFonts w:ascii="Arial" w:hAnsi="Arial"/>
        </w:rPr>
        <w:t xml:space="preserve">Project Development Objectives </w:t>
      </w:r>
      <w:r>
        <w:rPr>
          <w:rFonts w:ascii="Arial" w:hAnsi="Arial"/>
        </w:rPr>
        <w:tab/>
        <w:t>1</w:t>
      </w:r>
    </w:p>
    <w:p w14:paraId="4180E11B" w14:textId="77777777" w:rsidR="00786C3F" w:rsidRDefault="00786C3F">
      <w:pPr>
        <w:pStyle w:val="ListParagraph"/>
        <w:numPr>
          <w:ilvl w:val="0"/>
          <w:numId w:val="9"/>
        </w:numPr>
        <w:tabs>
          <w:tab w:val="left" w:leader="dot" w:pos="8505"/>
        </w:tabs>
        <w:spacing w:after="0" w:line="240" w:lineRule="auto"/>
        <w:ind w:left="1434" w:hanging="357"/>
        <w:contextualSpacing/>
        <w:rPr>
          <w:rFonts w:ascii="Arial" w:hAnsi="Arial"/>
        </w:rPr>
      </w:pPr>
      <w:r>
        <w:rPr>
          <w:rFonts w:ascii="Arial" w:hAnsi="Arial"/>
        </w:rPr>
        <w:t xml:space="preserve">Project Brief Scope/Components </w:t>
      </w:r>
      <w:r>
        <w:rPr>
          <w:rFonts w:ascii="Arial" w:hAnsi="Arial"/>
        </w:rPr>
        <w:tab/>
        <w:t>2</w:t>
      </w:r>
    </w:p>
    <w:p w14:paraId="0848958A" w14:textId="77777777" w:rsidR="00786C3F" w:rsidRDefault="00786C3F" w:rsidP="00786C3F">
      <w:pPr>
        <w:pStyle w:val="ListParagraph"/>
        <w:spacing w:after="0" w:line="240" w:lineRule="auto"/>
        <w:ind w:left="1440"/>
        <w:rPr>
          <w:rFonts w:ascii="Arial" w:hAnsi="Arial"/>
        </w:rPr>
      </w:pPr>
    </w:p>
    <w:p w14:paraId="639D829B" w14:textId="77777777" w:rsidR="00786C3F" w:rsidRDefault="00786C3F">
      <w:pPr>
        <w:pStyle w:val="ListParagraph"/>
        <w:numPr>
          <w:ilvl w:val="0"/>
          <w:numId w:val="8"/>
        </w:numPr>
        <w:spacing w:after="0" w:line="240" w:lineRule="auto"/>
        <w:contextualSpacing/>
        <w:rPr>
          <w:rFonts w:ascii="Arial" w:hAnsi="Arial"/>
        </w:rPr>
      </w:pPr>
      <w:r>
        <w:rPr>
          <w:rFonts w:ascii="Arial" w:hAnsi="Arial"/>
        </w:rPr>
        <w:t>PROJECT MANAGEMENT ARRANGEMENTS</w:t>
      </w:r>
    </w:p>
    <w:p w14:paraId="2CA86C58" w14:textId="77777777" w:rsidR="00786C3F" w:rsidRDefault="00786C3F" w:rsidP="00786C3F">
      <w:pPr>
        <w:pStyle w:val="ListParagraph"/>
        <w:spacing w:after="0" w:line="240" w:lineRule="auto"/>
        <w:ind w:left="1080"/>
        <w:rPr>
          <w:rFonts w:ascii="Arial" w:hAnsi="Arial"/>
        </w:rPr>
      </w:pPr>
    </w:p>
    <w:p w14:paraId="5451455B" w14:textId="77777777" w:rsidR="00786C3F" w:rsidRDefault="00786C3F">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Project Implementation Organization: Roles and Responsibilities </w:t>
      </w:r>
      <w:r>
        <w:rPr>
          <w:rFonts w:ascii="Arial" w:hAnsi="Arial"/>
        </w:rPr>
        <w:tab/>
        <w:t>3</w:t>
      </w:r>
    </w:p>
    <w:p w14:paraId="4CDEA8A6" w14:textId="77777777" w:rsidR="00786C3F" w:rsidRDefault="00786C3F">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Key Persons in Project Implementation </w:t>
      </w:r>
      <w:r>
        <w:rPr>
          <w:rFonts w:ascii="Arial" w:hAnsi="Arial"/>
        </w:rPr>
        <w:tab/>
        <w:t>4</w:t>
      </w:r>
    </w:p>
    <w:p w14:paraId="14F8B40F" w14:textId="77777777" w:rsidR="00786C3F" w:rsidRDefault="00786C3F">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Project Organization Structure </w:t>
      </w:r>
      <w:r>
        <w:rPr>
          <w:rFonts w:ascii="Arial" w:hAnsi="Arial"/>
        </w:rPr>
        <w:tab/>
        <w:t>5</w:t>
      </w:r>
    </w:p>
    <w:p w14:paraId="24206F6E" w14:textId="77777777" w:rsidR="00786C3F" w:rsidRDefault="00786C3F">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Project Readiness Activities </w:t>
      </w:r>
      <w:r>
        <w:rPr>
          <w:rFonts w:ascii="Arial" w:hAnsi="Arial"/>
        </w:rPr>
        <w:tab/>
        <w:t>6</w:t>
      </w:r>
    </w:p>
    <w:p w14:paraId="0B5F897C" w14:textId="77777777" w:rsidR="00786C3F" w:rsidRPr="00AB5467" w:rsidRDefault="00786C3F">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Project Implementation Plan </w:t>
      </w:r>
      <w:r>
        <w:rPr>
          <w:rFonts w:ascii="Arial" w:hAnsi="Arial"/>
        </w:rPr>
        <w:tab/>
        <w:t>7</w:t>
      </w:r>
    </w:p>
    <w:p w14:paraId="6B2A0833" w14:textId="77777777" w:rsidR="00786C3F" w:rsidRDefault="00786C3F" w:rsidP="00786C3F">
      <w:pPr>
        <w:spacing w:after="0" w:line="240" w:lineRule="auto"/>
        <w:contextualSpacing/>
        <w:rPr>
          <w:rFonts w:ascii="Arial" w:hAnsi="Arial" w:cs="Arial"/>
        </w:rPr>
      </w:pPr>
    </w:p>
    <w:p w14:paraId="46898889" w14:textId="77777777" w:rsidR="00786C3F" w:rsidRDefault="00786C3F">
      <w:pPr>
        <w:pStyle w:val="ListParagraph"/>
        <w:numPr>
          <w:ilvl w:val="0"/>
          <w:numId w:val="8"/>
        </w:numPr>
        <w:spacing w:after="0" w:line="240" w:lineRule="auto"/>
        <w:contextualSpacing/>
        <w:rPr>
          <w:rFonts w:ascii="Arial" w:hAnsi="Arial"/>
        </w:rPr>
      </w:pPr>
      <w:r>
        <w:rPr>
          <w:rFonts w:ascii="Arial" w:hAnsi="Arial"/>
        </w:rPr>
        <w:t>FINANCIAL MANAGEMENT ARRANGEMENTS</w:t>
      </w:r>
    </w:p>
    <w:p w14:paraId="2547BAED" w14:textId="77777777" w:rsidR="00786C3F" w:rsidRDefault="00786C3F" w:rsidP="00786C3F">
      <w:pPr>
        <w:spacing w:after="0" w:line="240" w:lineRule="auto"/>
        <w:rPr>
          <w:rFonts w:ascii="Arial" w:hAnsi="Arial" w:cs="Arial"/>
        </w:rPr>
      </w:pPr>
    </w:p>
    <w:p w14:paraId="4BDAD0B1" w14:textId="77777777" w:rsidR="00786C3F" w:rsidRDefault="00786C3F">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 xml:space="preserve">Financing Plan </w:t>
      </w:r>
      <w:r>
        <w:rPr>
          <w:rFonts w:ascii="Arial" w:hAnsi="Arial"/>
        </w:rPr>
        <w:tab/>
        <w:t>8</w:t>
      </w:r>
    </w:p>
    <w:p w14:paraId="2484F1CA" w14:textId="77777777" w:rsidR="00786C3F" w:rsidRDefault="00786C3F">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 xml:space="preserve">Disbursement Plan </w:t>
      </w:r>
      <w:r>
        <w:rPr>
          <w:rFonts w:ascii="Arial" w:hAnsi="Arial"/>
        </w:rPr>
        <w:tab/>
        <w:t>9</w:t>
      </w:r>
    </w:p>
    <w:p w14:paraId="1B3CA3E8" w14:textId="77777777" w:rsidR="00786C3F" w:rsidRDefault="00786C3F">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Financial Management</w:t>
      </w:r>
      <w:r>
        <w:rPr>
          <w:rFonts w:ascii="Arial" w:hAnsi="Arial"/>
        </w:rPr>
        <w:tab/>
        <w:t>10</w:t>
      </w:r>
    </w:p>
    <w:p w14:paraId="0068C6BD" w14:textId="77777777" w:rsidR="00786C3F" w:rsidRDefault="00786C3F">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Flow of Funds</w:t>
      </w:r>
      <w:r>
        <w:rPr>
          <w:rFonts w:ascii="Arial" w:hAnsi="Arial"/>
        </w:rPr>
        <w:tab/>
        <w:t>11</w:t>
      </w:r>
    </w:p>
    <w:p w14:paraId="4E9CF0C3" w14:textId="77777777" w:rsidR="00786C3F" w:rsidRDefault="00786C3F">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 xml:space="preserve">Accounting </w:t>
      </w:r>
      <w:r>
        <w:rPr>
          <w:rFonts w:ascii="Arial" w:hAnsi="Arial"/>
        </w:rPr>
        <w:tab/>
        <w:t>12</w:t>
      </w:r>
    </w:p>
    <w:p w14:paraId="75CD5A34" w14:textId="77777777" w:rsidR="00786C3F" w:rsidRDefault="00786C3F">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 xml:space="preserve">Auditing and Public Disclosure </w:t>
      </w:r>
      <w:r>
        <w:rPr>
          <w:rFonts w:ascii="Arial" w:hAnsi="Arial"/>
        </w:rPr>
        <w:tab/>
        <w:t>13</w:t>
      </w:r>
    </w:p>
    <w:p w14:paraId="620A84A9" w14:textId="77777777" w:rsidR="00786C3F" w:rsidRDefault="00786C3F" w:rsidP="00786C3F">
      <w:pPr>
        <w:spacing w:after="0" w:line="240" w:lineRule="auto"/>
        <w:contextualSpacing/>
        <w:rPr>
          <w:rFonts w:ascii="Arial" w:hAnsi="Arial" w:cs="Arial"/>
        </w:rPr>
      </w:pPr>
    </w:p>
    <w:p w14:paraId="48902654" w14:textId="77777777" w:rsidR="00786C3F" w:rsidRDefault="00786C3F">
      <w:pPr>
        <w:pStyle w:val="ListParagraph"/>
        <w:numPr>
          <w:ilvl w:val="0"/>
          <w:numId w:val="8"/>
        </w:numPr>
        <w:spacing w:after="0" w:line="240" w:lineRule="auto"/>
        <w:contextualSpacing/>
        <w:rPr>
          <w:rFonts w:ascii="Arial" w:hAnsi="Arial"/>
        </w:rPr>
      </w:pPr>
      <w:r>
        <w:rPr>
          <w:rFonts w:ascii="Arial" w:hAnsi="Arial"/>
        </w:rPr>
        <w:t>PROCUREMENT AND CONSULTING SERVICES</w:t>
      </w:r>
    </w:p>
    <w:p w14:paraId="5D1B43AC" w14:textId="77777777" w:rsidR="00786C3F" w:rsidRDefault="00786C3F" w:rsidP="00786C3F">
      <w:pPr>
        <w:spacing w:after="0" w:line="240" w:lineRule="auto"/>
        <w:rPr>
          <w:rFonts w:ascii="Arial" w:hAnsi="Arial" w:cs="Arial"/>
        </w:rPr>
      </w:pPr>
    </w:p>
    <w:p w14:paraId="7A00118C" w14:textId="77777777" w:rsidR="00786C3F" w:rsidRDefault="00786C3F">
      <w:pPr>
        <w:pStyle w:val="ListParagraph"/>
        <w:numPr>
          <w:ilvl w:val="0"/>
          <w:numId w:val="12"/>
        </w:numPr>
        <w:tabs>
          <w:tab w:val="left" w:leader="dot" w:pos="8505"/>
        </w:tabs>
        <w:spacing w:after="0" w:line="240" w:lineRule="auto"/>
        <w:ind w:left="1434" w:hanging="357"/>
        <w:contextualSpacing/>
        <w:rPr>
          <w:rFonts w:ascii="Arial" w:hAnsi="Arial"/>
        </w:rPr>
      </w:pPr>
      <w:r>
        <w:rPr>
          <w:rFonts w:ascii="Arial" w:hAnsi="Arial"/>
        </w:rPr>
        <w:t xml:space="preserve">Advance Contracting </w:t>
      </w:r>
      <w:r>
        <w:rPr>
          <w:rFonts w:ascii="Arial" w:hAnsi="Arial"/>
        </w:rPr>
        <w:tab/>
        <w:t>14</w:t>
      </w:r>
    </w:p>
    <w:p w14:paraId="6FAE0F8F" w14:textId="77777777" w:rsidR="00786C3F" w:rsidRDefault="00786C3F">
      <w:pPr>
        <w:pStyle w:val="ListParagraph"/>
        <w:numPr>
          <w:ilvl w:val="0"/>
          <w:numId w:val="12"/>
        </w:numPr>
        <w:tabs>
          <w:tab w:val="left" w:leader="dot" w:pos="8505"/>
        </w:tabs>
        <w:spacing w:after="0" w:line="240" w:lineRule="auto"/>
        <w:ind w:left="1434" w:hanging="357"/>
        <w:contextualSpacing/>
        <w:rPr>
          <w:rFonts w:ascii="Arial" w:hAnsi="Arial"/>
        </w:rPr>
      </w:pPr>
      <w:r>
        <w:rPr>
          <w:rFonts w:ascii="Arial" w:hAnsi="Arial"/>
        </w:rPr>
        <w:t xml:space="preserve">Procurement Plan </w:t>
      </w:r>
      <w:r>
        <w:rPr>
          <w:rFonts w:ascii="Arial" w:hAnsi="Arial"/>
        </w:rPr>
        <w:tab/>
        <w:t>15</w:t>
      </w:r>
    </w:p>
    <w:p w14:paraId="0397C9C7" w14:textId="77777777" w:rsidR="00786C3F" w:rsidRDefault="00786C3F">
      <w:pPr>
        <w:pStyle w:val="ListParagraph"/>
        <w:numPr>
          <w:ilvl w:val="0"/>
          <w:numId w:val="12"/>
        </w:numPr>
        <w:tabs>
          <w:tab w:val="left" w:leader="dot" w:pos="8505"/>
        </w:tabs>
        <w:spacing w:after="0" w:line="240" w:lineRule="auto"/>
        <w:ind w:left="1434" w:hanging="357"/>
        <w:contextualSpacing/>
        <w:rPr>
          <w:rFonts w:ascii="Arial" w:hAnsi="Arial"/>
        </w:rPr>
      </w:pPr>
      <w:r>
        <w:rPr>
          <w:rFonts w:ascii="Arial" w:hAnsi="Arial"/>
        </w:rPr>
        <w:t xml:space="preserve">Procurement of Goods, Works, and Consulting Services </w:t>
      </w:r>
      <w:r>
        <w:rPr>
          <w:rFonts w:ascii="Arial" w:hAnsi="Arial"/>
        </w:rPr>
        <w:tab/>
        <w:t>16</w:t>
      </w:r>
    </w:p>
    <w:p w14:paraId="71248F43" w14:textId="77777777" w:rsidR="00786C3F" w:rsidRDefault="00786C3F">
      <w:pPr>
        <w:pStyle w:val="ListParagraph"/>
        <w:numPr>
          <w:ilvl w:val="0"/>
          <w:numId w:val="12"/>
        </w:numPr>
        <w:tabs>
          <w:tab w:val="left" w:leader="dot" w:pos="8505"/>
        </w:tabs>
        <w:spacing w:after="0" w:line="240" w:lineRule="auto"/>
        <w:ind w:left="1434" w:hanging="357"/>
        <w:contextualSpacing/>
        <w:rPr>
          <w:rFonts w:ascii="Arial" w:hAnsi="Arial"/>
        </w:rPr>
      </w:pPr>
      <w:r>
        <w:rPr>
          <w:rFonts w:ascii="Arial" w:hAnsi="Arial"/>
        </w:rPr>
        <w:t xml:space="preserve">Consultant’s Terms of Reference </w:t>
      </w:r>
      <w:r>
        <w:rPr>
          <w:rFonts w:ascii="Arial" w:hAnsi="Arial"/>
        </w:rPr>
        <w:tab/>
        <w:t>17</w:t>
      </w:r>
    </w:p>
    <w:p w14:paraId="2298F17B" w14:textId="77777777" w:rsidR="00786C3F" w:rsidRDefault="00786C3F" w:rsidP="00786C3F">
      <w:pPr>
        <w:spacing w:after="0" w:line="240" w:lineRule="auto"/>
        <w:rPr>
          <w:rFonts w:ascii="Arial" w:hAnsi="Arial" w:cs="Arial"/>
        </w:rPr>
      </w:pPr>
    </w:p>
    <w:p w14:paraId="6074C423" w14:textId="77777777" w:rsidR="00786C3F" w:rsidRPr="00011B66" w:rsidRDefault="00786C3F">
      <w:pPr>
        <w:pStyle w:val="ListParagraph"/>
        <w:numPr>
          <w:ilvl w:val="0"/>
          <w:numId w:val="8"/>
        </w:numPr>
        <w:tabs>
          <w:tab w:val="left" w:leader="dot" w:pos="8505"/>
        </w:tabs>
        <w:spacing w:after="0" w:line="240" w:lineRule="auto"/>
        <w:ind w:left="1077"/>
        <w:contextualSpacing/>
        <w:rPr>
          <w:rFonts w:ascii="Arial" w:hAnsi="Arial"/>
        </w:rPr>
      </w:pPr>
      <w:r w:rsidRPr="00011B66">
        <w:rPr>
          <w:rFonts w:ascii="Arial" w:hAnsi="Arial"/>
        </w:rPr>
        <w:t xml:space="preserve">GENDER AND SOCIAL DIMENSIONS </w:t>
      </w:r>
      <w:r w:rsidRPr="00011B66">
        <w:rPr>
          <w:rFonts w:ascii="Arial" w:hAnsi="Arial"/>
        </w:rPr>
        <w:tab/>
        <w:t>18</w:t>
      </w:r>
    </w:p>
    <w:p w14:paraId="7A95655A" w14:textId="77777777" w:rsidR="00786C3F" w:rsidRDefault="00786C3F" w:rsidP="00786C3F">
      <w:pPr>
        <w:pStyle w:val="ListParagraph"/>
        <w:spacing w:after="0" w:line="240" w:lineRule="auto"/>
        <w:ind w:left="1080"/>
        <w:rPr>
          <w:rFonts w:ascii="Arial" w:hAnsi="Arial"/>
        </w:rPr>
      </w:pPr>
    </w:p>
    <w:p w14:paraId="505E2A73" w14:textId="77777777" w:rsidR="00786C3F" w:rsidRDefault="00786C3F">
      <w:pPr>
        <w:pStyle w:val="ListParagraph"/>
        <w:numPr>
          <w:ilvl w:val="0"/>
          <w:numId w:val="8"/>
        </w:numPr>
        <w:spacing w:after="0" w:line="240" w:lineRule="auto"/>
        <w:contextualSpacing/>
        <w:rPr>
          <w:rFonts w:ascii="Arial" w:hAnsi="Arial"/>
        </w:rPr>
      </w:pPr>
      <w:r>
        <w:rPr>
          <w:rFonts w:ascii="Arial" w:hAnsi="Arial"/>
        </w:rPr>
        <w:t>SAFEGUARDS</w:t>
      </w:r>
    </w:p>
    <w:p w14:paraId="478F6840" w14:textId="77777777" w:rsidR="00786C3F" w:rsidRDefault="00786C3F" w:rsidP="00786C3F">
      <w:pPr>
        <w:spacing w:after="0" w:line="240" w:lineRule="auto"/>
        <w:rPr>
          <w:rFonts w:ascii="Arial" w:hAnsi="Arial" w:cs="Arial"/>
        </w:rPr>
      </w:pPr>
    </w:p>
    <w:p w14:paraId="639F3D5C" w14:textId="77777777" w:rsidR="00786C3F" w:rsidRDefault="00786C3F">
      <w:pPr>
        <w:pStyle w:val="ListParagraph"/>
        <w:numPr>
          <w:ilvl w:val="0"/>
          <w:numId w:val="13"/>
        </w:numPr>
        <w:tabs>
          <w:tab w:val="left" w:leader="dot" w:pos="8505"/>
        </w:tabs>
        <w:spacing w:after="0" w:line="240" w:lineRule="auto"/>
        <w:ind w:left="1434" w:hanging="357"/>
        <w:contextualSpacing/>
        <w:rPr>
          <w:rFonts w:ascii="Arial" w:hAnsi="Arial"/>
        </w:rPr>
      </w:pPr>
      <w:r>
        <w:rPr>
          <w:rFonts w:ascii="Arial" w:hAnsi="Arial"/>
        </w:rPr>
        <w:t xml:space="preserve">Environment </w:t>
      </w:r>
      <w:r>
        <w:rPr>
          <w:rFonts w:ascii="Arial" w:hAnsi="Arial"/>
        </w:rPr>
        <w:tab/>
        <w:t>19</w:t>
      </w:r>
    </w:p>
    <w:p w14:paraId="6F01D1A7" w14:textId="77777777" w:rsidR="00786C3F" w:rsidRDefault="00786C3F">
      <w:pPr>
        <w:pStyle w:val="ListParagraph"/>
        <w:numPr>
          <w:ilvl w:val="0"/>
          <w:numId w:val="13"/>
        </w:numPr>
        <w:tabs>
          <w:tab w:val="left" w:leader="dot" w:pos="8505"/>
        </w:tabs>
        <w:spacing w:after="0" w:line="240" w:lineRule="auto"/>
        <w:ind w:left="1434" w:hanging="357"/>
        <w:contextualSpacing/>
        <w:rPr>
          <w:rFonts w:ascii="Arial" w:hAnsi="Arial"/>
        </w:rPr>
      </w:pPr>
      <w:r>
        <w:rPr>
          <w:rFonts w:ascii="Arial" w:hAnsi="Arial"/>
        </w:rPr>
        <w:t xml:space="preserve">Involuntary Resettlement </w:t>
      </w:r>
      <w:r>
        <w:rPr>
          <w:rFonts w:ascii="Arial" w:hAnsi="Arial"/>
        </w:rPr>
        <w:tab/>
        <w:t>20</w:t>
      </w:r>
    </w:p>
    <w:p w14:paraId="33D4EEB4" w14:textId="77777777" w:rsidR="00786C3F" w:rsidRDefault="00786C3F">
      <w:pPr>
        <w:pStyle w:val="ListParagraph"/>
        <w:numPr>
          <w:ilvl w:val="0"/>
          <w:numId w:val="13"/>
        </w:numPr>
        <w:tabs>
          <w:tab w:val="left" w:leader="dot" w:pos="8505"/>
        </w:tabs>
        <w:spacing w:after="0" w:line="240" w:lineRule="auto"/>
        <w:ind w:left="1434" w:hanging="357"/>
        <w:contextualSpacing/>
        <w:rPr>
          <w:rFonts w:ascii="Arial" w:hAnsi="Arial"/>
        </w:rPr>
      </w:pPr>
      <w:r>
        <w:rPr>
          <w:rFonts w:ascii="Arial" w:hAnsi="Arial"/>
        </w:rPr>
        <w:t xml:space="preserve">Anticorruption </w:t>
      </w:r>
      <w:r>
        <w:rPr>
          <w:rFonts w:ascii="Arial" w:hAnsi="Arial"/>
        </w:rPr>
        <w:tab/>
        <w:t>21</w:t>
      </w:r>
    </w:p>
    <w:p w14:paraId="0AD62CC3" w14:textId="77777777" w:rsidR="00786C3F" w:rsidRDefault="00786C3F">
      <w:pPr>
        <w:pStyle w:val="ListParagraph"/>
        <w:numPr>
          <w:ilvl w:val="0"/>
          <w:numId w:val="13"/>
        </w:numPr>
        <w:tabs>
          <w:tab w:val="left" w:leader="dot" w:pos="8505"/>
        </w:tabs>
        <w:spacing w:after="0" w:line="240" w:lineRule="auto"/>
        <w:ind w:left="1434" w:hanging="357"/>
        <w:contextualSpacing/>
        <w:rPr>
          <w:rFonts w:ascii="Arial" w:hAnsi="Arial"/>
        </w:rPr>
      </w:pPr>
      <w:r>
        <w:rPr>
          <w:rFonts w:ascii="Arial" w:hAnsi="Arial"/>
        </w:rPr>
        <w:t xml:space="preserve">Accountability Mechanism </w:t>
      </w:r>
      <w:r>
        <w:rPr>
          <w:rFonts w:ascii="Arial" w:hAnsi="Arial"/>
        </w:rPr>
        <w:tab/>
        <w:t>22</w:t>
      </w:r>
    </w:p>
    <w:p w14:paraId="557FDF40" w14:textId="77777777" w:rsidR="00786C3F" w:rsidRDefault="00786C3F" w:rsidP="00786C3F">
      <w:pPr>
        <w:spacing w:after="0" w:line="240" w:lineRule="auto"/>
        <w:rPr>
          <w:rFonts w:ascii="Arial" w:hAnsi="Arial" w:cs="Arial"/>
        </w:rPr>
      </w:pPr>
    </w:p>
    <w:p w14:paraId="25A46CBF" w14:textId="77777777" w:rsidR="00786C3F" w:rsidRDefault="00786C3F">
      <w:pPr>
        <w:pStyle w:val="ListParagraph"/>
        <w:numPr>
          <w:ilvl w:val="0"/>
          <w:numId w:val="8"/>
        </w:numPr>
        <w:spacing w:after="0" w:line="240" w:lineRule="auto"/>
        <w:contextualSpacing/>
        <w:rPr>
          <w:rFonts w:ascii="Arial" w:hAnsi="Arial"/>
        </w:rPr>
      </w:pPr>
      <w:r>
        <w:rPr>
          <w:rFonts w:ascii="Arial" w:hAnsi="Arial"/>
        </w:rPr>
        <w:t>PERFORMANCE MONITORING, REPORTING, AND EVALUATION</w:t>
      </w:r>
    </w:p>
    <w:p w14:paraId="2FECB4B4" w14:textId="77777777" w:rsidR="00786C3F" w:rsidRDefault="00786C3F" w:rsidP="00786C3F">
      <w:pPr>
        <w:spacing w:after="0" w:line="240" w:lineRule="auto"/>
        <w:rPr>
          <w:rFonts w:ascii="Arial" w:hAnsi="Arial" w:cs="Arial"/>
        </w:rPr>
      </w:pPr>
    </w:p>
    <w:p w14:paraId="26DD24A6" w14:textId="77777777" w:rsidR="00786C3F" w:rsidRDefault="00786C3F">
      <w:pPr>
        <w:pStyle w:val="ListParagraph"/>
        <w:numPr>
          <w:ilvl w:val="0"/>
          <w:numId w:val="14"/>
        </w:numPr>
        <w:tabs>
          <w:tab w:val="left" w:leader="dot" w:pos="8505"/>
        </w:tabs>
        <w:spacing w:after="0" w:line="240" w:lineRule="auto"/>
        <w:ind w:left="1434" w:hanging="357"/>
        <w:contextualSpacing/>
        <w:rPr>
          <w:rFonts w:ascii="Arial" w:hAnsi="Arial"/>
        </w:rPr>
      </w:pPr>
      <w:r>
        <w:rPr>
          <w:rFonts w:ascii="Arial" w:hAnsi="Arial"/>
        </w:rPr>
        <w:t xml:space="preserve">Results-based Framework </w:t>
      </w:r>
      <w:r>
        <w:rPr>
          <w:rFonts w:ascii="Arial" w:hAnsi="Arial"/>
        </w:rPr>
        <w:tab/>
        <w:t>23</w:t>
      </w:r>
    </w:p>
    <w:p w14:paraId="0CD3C42F" w14:textId="77777777" w:rsidR="00786C3F" w:rsidRDefault="00786C3F">
      <w:pPr>
        <w:pStyle w:val="ListParagraph"/>
        <w:numPr>
          <w:ilvl w:val="0"/>
          <w:numId w:val="14"/>
        </w:numPr>
        <w:tabs>
          <w:tab w:val="left" w:leader="dot" w:pos="8505"/>
        </w:tabs>
        <w:spacing w:after="0" w:line="240" w:lineRule="auto"/>
        <w:ind w:left="1434" w:hanging="357"/>
        <w:contextualSpacing/>
        <w:rPr>
          <w:rFonts w:ascii="Arial" w:hAnsi="Arial"/>
        </w:rPr>
      </w:pPr>
      <w:r>
        <w:rPr>
          <w:rFonts w:ascii="Arial" w:hAnsi="Arial"/>
        </w:rPr>
        <w:t xml:space="preserve">Progress Report </w:t>
      </w:r>
      <w:r>
        <w:rPr>
          <w:rFonts w:ascii="Arial" w:hAnsi="Arial"/>
        </w:rPr>
        <w:tab/>
        <w:t>24</w:t>
      </w:r>
    </w:p>
    <w:p w14:paraId="3319E451" w14:textId="77777777" w:rsidR="00786C3F" w:rsidRDefault="00786C3F">
      <w:pPr>
        <w:pStyle w:val="ListParagraph"/>
        <w:numPr>
          <w:ilvl w:val="0"/>
          <w:numId w:val="14"/>
        </w:numPr>
        <w:tabs>
          <w:tab w:val="left" w:leader="dot" w:pos="8505"/>
        </w:tabs>
        <w:spacing w:after="0" w:line="240" w:lineRule="auto"/>
        <w:ind w:left="1434" w:hanging="357"/>
        <w:contextualSpacing/>
        <w:rPr>
          <w:rFonts w:ascii="Arial" w:hAnsi="Arial"/>
        </w:rPr>
      </w:pPr>
      <w:r>
        <w:rPr>
          <w:rFonts w:ascii="Arial" w:hAnsi="Arial"/>
        </w:rPr>
        <w:t xml:space="preserve">Project Implementation Assessment and Support Report </w:t>
      </w:r>
      <w:r>
        <w:rPr>
          <w:rFonts w:ascii="Arial" w:hAnsi="Arial"/>
        </w:rPr>
        <w:tab/>
        <w:t>25</w:t>
      </w:r>
    </w:p>
    <w:p w14:paraId="0358B578" w14:textId="77777777" w:rsidR="00786C3F" w:rsidRPr="007C5D32" w:rsidRDefault="00786C3F">
      <w:pPr>
        <w:pStyle w:val="ListParagraph"/>
        <w:numPr>
          <w:ilvl w:val="0"/>
          <w:numId w:val="14"/>
        </w:numPr>
        <w:tabs>
          <w:tab w:val="left" w:leader="dot" w:pos="8505"/>
        </w:tabs>
        <w:spacing w:after="0" w:line="240" w:lineRule="auto"/>
        <w:ind w:left="1434" w:hanging="357"/>
        <w:contextualSpacing/>
        <w:rPr>
          <w:rFonts w:ascii="Arial" w:hAnsi="Arial"/>
        </w:rPr>
      </w:pPr>
      <w:r>
        <w:rPr>
          <w:rFonts w:ascii="Arial" w:hAnsi="Arial"/>
        </w:rPr>
        <w:t xml:space="preserve">Project Performance Rating </w:t>
      </w:r>
      <w:r>
        <w:rPr>
          <w:rFonts w:ascii="Arial" w:hAnsi="Arial"/>
        </w:rPr>
        <w:tab/>
        <w:t>26</w:t>
      </w:r>
    </w:p>
    <w:p w14:paraId="7D367F5A" w14:textId="77777777" w:rsidR="00786C3F" w:rsidRPr="009D56A8" w:rsidRDefault="00786C3F" w:rsidP="00786C3F">
      <w:pPr>
        <w:spacing w:after="0" w:line="240" w:lineRule="auto"/>
        <w:contextualSpacing/>
        <w:jc w:val="center"/>
        <w:rPr>
          <w:rFonts w:ascii="Arial" w:hAnsi="Arial" w:cs="Arial"/>
        </w:rPr>
      </w:pPr>
    </w:p>
    <w:p w14:paraId="2EC099D4" w14:textId="77777777" w:rsidR="00786C3F" w:rsidRDefault="00786C3F" w:rsidP="00786C3F">
      <w:pPr>
        <w:jc w:val="both"/>
        <w:rPr>
          <w:rFonts w:ascii="Roboto Light" w:hAnsi="Roboto Light"/>
          <w:sz w:val="24"/>
          <w:szCs w:val="24"/>
        </w:rPr>
      </w:pPr>
    </w:p>
    <w:p w14:paraId="2DDA36DA" w14:textId="77777777" w:rsidR="00786C3F" w:rsidRPr="0088321D" w:rsidRDefault="00786C3F" w:rsidP="00786C3F">
      <w:pPr>
        <w:jc w:val="both"/>
        <w:rPr>
          <w:rFonts w:ascii="Roboto Light" w:hAnsi="Roboto Light"/>
          <w:sz w:val="24"/>
          <w:szCs w:val="24"/>
        </w:rPr>
      </w:pPr>
    </w:p>
    <w:p w14:paraId="5CA6AD20" w14:textId="77777777" w:rsidR="001F5701" w:rsidRDefault="001F5701" w:rsidP="008D0E38">
      <w:pPr>
        <w:rPr>
          <w:b/>
          <w:sz w:val="28"/>
          <w:szCs w:val="28"/>
          <w:lang w:eastAsia="en-US"/>
        </w:rPr>
      </w:pPr>
    </w:p>
    <w:p w14:paraId="77160450" w14:textId="4EC01748" w:rsidR="00265EA0" w:rsidRDefault="008D0E38" w:rsidP="008D0E38">
      <w:pPr>
        <w:rPr>
          <w:b/>
          <w:sz w:val="28"/>
          <w:szCs w:val="28"/>
          <w:lang w:eastAsia="en-US"/>
        </w:rPr>
      </w:pPr>
      <w:r>
        <w:rPr>
          <w:b/>
          <w:sz w:val="28"/>
          <w:szCs w:val="28"/>
          <w:lang w:eastAsia="en-US"/>
        </w:rPr>
        <w:lastRenderedPageBreak/>
        <w:t>Annex-</w:t>
      </w:r>
      <w:r w:rsidR="001F5701">
        <w:rPr>
          <w:b/>
          <w:sz w:val="28"/>
          <w:szCs w:val="28"/>
          <w:lang w:eastAsia="en-US"/>
        </w:rPr>
        <w:t>I</w:t>
      </w:r>
      <w:r>
        <w:rPr>
          <w:b/>
          <w:sz w:val="28"/>
          <w:szCs w:val="28"/>
          <w:lang w:eastAsia="en-US"/>
        </w:rPr>
        <w:t>I</w:t>
      </w:r>
      <w:r w:rsidR="006B34F2">
        <w:rPr>
          <w:b/>
          <w:sz w:val="28"/>
          <w:szCs w:val="28"/>
          <w:lang w:eastAsia="en-US"/>
        </w:rPr>
        <w:t>I</w:t>
      </w:r>
      <w:r>
        <w:rPr>
          <w:b/>
          <w:sz w:val="28"/>
          <w:szCs w:val="28"/>
          <w:lang w:eastAsia="en-US"/>
        </w:rPr>
        <w:t xml:space="preserve">: </w:t>
      </w:r>
      <w:r w:rsidR="00265EA0" w:rsidRPr="00352D9E">
        <w:rPr>
          <w:b/>
          <w:sz w:val="28"/>
          <w:szCs w:val="28"/>
          <w:lang w:eastAsia="en-US"/>
        </w:rPr>
        <w:t>Expression of Interest (EOI) by Applicant</w:t>
      </w:r>
    </w:p>
    <w:p w14:paraId="77160452" w14:textId="02FA15A3" w:rsidR="00213C6F" w:rsidRDefault="00213C6F"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r w:rsidRPr="008B3791">
        <w:rPr>
          <w:rFonts w:ascii="Verdana" w:eastAsia="Times New Roman" w:hAnsi="Verdana" w:cs="Verdana"/>
          <w:b/>
          <w:bCs/>
          <w:color w:val="5B9BD5" w:themeColor="accent1"/>
          <w:lang w:eastAsia="en-US"/>
        </w:rPr>
        <w:t>[</w:t>
      </w:r>
      <w:r w:rsidR="00034042">
        <w:rPr>
          <w:rFonts w:ascii="Arial" w:eastAsia="Times New Roman" w:hAnsi="Arial" w:cs="Arial"/>
          <w:b/>
          <w:bCs/>
          <w:color w:val="0070C0"/>
          <w:spacing w:val="-2"/>
          <w:lang w:eastAsia="en-US"/>
        </w:rPr>
        <w:t xml:space="preserve">Hiring a Consultant </w:t>
      </w:r>
      <w:r w:rsidR="006B34F2">
        <w:rPr>
          <w:rFonts w:ascii="Arial" w:eastAsia="Times New Roman" w:hAnsi="Arial" w:cs="Arial"/>
          <w:b/>
          <w:bCs/>
          <w:color w:val="0070C0"/>
          <w:spacing w:val="-2"/>
          <w:lang w:eastAsia="en-US"/>
        </w:rPr>
        <w:t xml:space="preserve">to </w:t>
      </w:r>
      <w:r w:rsidR="006B34F2" w:rsidRPr="006B34F2">
        <w:rPr>
          <w:rFonts w:ascii="Arial" w:eastAsia="Times New Roman" w:hAnsi="Arial" w:cs="Arial"/>
          <w:b/>
          <w:bCs/>
          <w:color w:val="0070C0"/>
          <w:spacing w:val="-2"/>
          <w:lang w:eastAsia="en-US"/>
        </w:rPr>
        <w:t xml:space="preserve">Prepare the Project Implementation Manual and Provide Support in Procurement under </w:t>
      </w:r>
      <w:r w:rsidR="00762D32">
        <w:rPr>
          <w:rFonts w:ascii="Arial" w:eastAsia="Times New Roman" w:hAnsi="Arial" w:cs="Arial"/>
          <w:b/>
          <w:bCs/>
          <w:color w:val="0070C0"/>
          <w:spacing w:val="-2"/>
          <w:lang w:eastAsia="en-US"/>
        </w:rPr>
        <w:t>UZB1023</w:t>
      </w:r>
      <w:r w:rsidR="006B34F2" w:rsidRPr="006B34F2">
        <w:rPr>
          <w:rFonts w:ascii="Arial" w:eastAsia="Times New Roman" w:hAnsi="Arial" w:cs="Arial"/>
          <w:b/>
          <w:bCs/>
          <w:color w:val="0070C0"/>
          <w:spacing w:val="-2"/>
          <w:lang w:eastAsia="en-US"/>
        </w:rPr>
        <w:t xml:space="preserve"> Sustainable Rural Development Project and UZB1038 Integrated Rural Development Project in the Republic of Uzbekistan.</w:t>
      </w:r>
      <w:r w:rsidRPr="008B3791">
        <w:rPr>
          <w:rFonts w:ascii="Verdana" w:eastAsia="Times New Roman" w:hAnsi="Verdana" w:cs="Verdana"/>
          <w:b/>
          <w:bCs/>
          <w:color w:val="5B9BD5" w:themeColor="accent1"/>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77160453"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0CC22904"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b/>
          <w:bCs/>
          <w:spacing w:val="-2"/>
          <w:lang w:eastAsia="en-US"/>
        </w:rPr>
      </w:pPr>
      <w:r w:rsidRPr="006B34F2">
        <w:rPr>
          <w:rFonts w:ascii="Arial" w:eastAsia="Times New Roman" w:hAnsi="Arial" w:cs="Arial"/>
          <w:b/>
          <w:bCs/>
          <w:spacing w:val="-2"/>
          <w:lang w:eastAsia="en-US"/>
        </w:rPr>
        <w:t>Arman Kenzhegulov</w:t>
      </w:r>
    </w:p>
    <w:p w14:paraId="0FAC3381"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Administrative Assistant</w:t>
      </w:r>
    </w:p>
    <w:p w14:paraId="5C40A66A"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 xml:space="preserve">Regional Hub of Almaty </w:t>
      </w:r>
    </w:p>
    <w:p w14:paraId="373D2672"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Islamic Development Bank</w:t>
      </w:r>
    </w:p>
    <w:p w14:paraId="3FF8B982"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Email: arkenzhegulov@isdb.org / akazangapov@isdb.org and dakbassov@isdb.org</w:t>
      </w:r>
    </w:p>
    <w:p w14:paraId="7716045A" w14:textId="22987361" w:rsidR="009877E7"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Phone: +7 727 2727000</w:t>
      </w:r>
    </w:p>
    <w:p w14:paraId="4D8F0BBB" w14:textId="03C1E752" w:rsid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p>
    <w:p w14:paraId="40D3D4DC" w14:textId="77777777" w:rsidR="006B34F2" w:rsidRDefault="006B34F2" w:rsidP="006B34F2">
      <w:pPr>
        <w:widowControl w:val="0"/>
        <w:autoSpaceDE w:val="0"/>
        <w:autoSpaceDN w:val="0"/>
        <w:adjustRightInd w:val="0"/>
        <w:spacing w:after="0" w:line="240" w:lineRule="auto"/>
        <w:jc w:val="both"/>
        <w:rPr>
          <w:rFonts w:ascii="Arial" w:eastAsia="Times New Roman" w:hAnsi="Arial" w:cs="Arial"/>
          <w:lang w:eastAsia="en-US"/>
        </w:rPr>
      </w:pPr>
    </w:p>
    <w:p w14:paraId="7716045B" w14:textId="72CC9ED9"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4E5E41" w:rsidRDefault="00265EA0">
      <w:pPr>
        <w:pStyle w:val="ListParagraph"/>
        <w:widowControl w:val="0"/>
        <w:numPr>
          <w:ilvl w:val="0"/>
          <w:numId w:val="1"/>
        </w:numPr>
        <w:autoSpaceDE w:val="0"/>
        <w:autoSpaceDN w:val="0"/>
        <w:adjustRightInd w:val="0"/>
        <w:spacing w:after="0" w:line="240" w:lineRule="auto"/>
        <w:jc w:val="both"/>
        <w:rPr>
          <w:rFonts w:ascii="Arial" w:hAnsi="Arial"/>
          <w:color w:val="000000"/>
        </w:rPr>
      </w:pPr>
      <w:r w:rsidRPr="004E5E41">
        <w:rPr>
          <w:rFonts w:ascii="Arial" w:hAnsi="Arial"/>
          <w:b/>
          <w:bCs/>
          <w:color w:val="000000"/>
        </w:rPr>
        <w:t xml:space="preserve">Personal Profile </w:t>
      </w:r>
      <w:r w:rsidR="00034042" w:rsidRPr="004E5E41">
        <w:rPr>
          <w:rFonts w:ascii="Arial" w:hAnsi="Arial"/>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E0D86">
        <w:trPr>
          <w:trHeight w:val="2372"/>
        </w:trPr>
        <w:tc>
          <w:tcPr>
            <w:tcW w:w="9412" w:type="dxa"/>
          </w:tcPr>
          <w:p w14:paraId="77160461"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4E5E41" w:rsidRDefault="00B40C0D">
      <w:pPr>
        <w:pStyle w:val="ListParagraph"/>
        <w:widowControl w:val="0"/>
        <w:numPr>
          <w:ilvl w:val="0"/>
          <w:numId w:val="1"/>
        </w:numPr>
        <w:autoSpaceDE w:val="0"/>
        <w:autoSpaceDN w:val="0"/>
        <w:adjustRightInd w:val="0"/>
        <w:spacing w:after="120" w:line="240" w:lineRule="auto"/>
        <w:jc w:val="both"/>
        <w:rPr>
          <w:rFonts w:ascii="Arial" w:hAnsi="Arial"/>
          <w:b/>
          <w:bCs/>
        </w:rPr>
      </w:pPr>
      <w:r w:rsidRPr="004E5E41">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indicate all relevant qualifications and professional accreditations that make you suitable for the assignment. Indicate relevant qualification, place from where the qualification was obtained, year etc</w:t>
      </w:r>
      <w:r w:rsidRPr="00A018BF">
        <w:rPr>
          <w:rFonts w:ascii="Arial" w:eastAsia="Times New Roman" w:hAnsi="Arial" w:cs="Arial"/>
          <w:i/>
          <w:color w:val="0070C0"/>
          <w:sz w:val="18"/>
          <w:szCs w:val="18"/>
          <w:lang w:eastAsia="en-US"/>
        </w:rPr>
        <w:t>]</w:t>
      </w:r>
    </w:p>
    <w:p w14:paraId="47B3DFE2" w14:textId="77777777" w:rsidR="00B40C0D" w:rsidRDefault="00B40C0D" w:rsidP="00034042">
      <w:pPr>
        <w:widowControl w:val="0"/>
        <w:autoSpaceDE w:val="0"/>
        <w:autoSpaceDN w:val="0"/>
        <w:adjustRightInd w:val="0"/>
        <w:spacing w:after="120" w:line="240" w:lineRule="auto"/>
        <w:jc w:val="both"/>
        <w:rPr>
          <w:rFonts w:ascii="Arial" w:eastAsia="Times New Roman" w:hAnsi="Arial" w:cs="Arial"/>
          <w:b/>
          <w:lang w:eastAsia="en-US"/>
        </w:rPr>
      </w:pPr>
    </w:p>
    <w:p w14:paraId="77160468" w14:textId="7E02FEE6" w:rsidR="00265EA0" w:rsidRPr="004E5E41" w:rsidRDefault="00265EA0">
      <w:pPr>
        <w:pStyle w:val="ListParagraph"/>
        <w:widowControl w:val="0"/>
        <w:numPr>
          <w:ilvl w:val="0"/>
          <w:numId w:val="1"/>
        </w:numPr>
        <w:autoSpaceDE w:val="0"/>
        <w:autoSpaceDN w:val="0"/>
        <w:adjustRightInd w:val="0"/>
        <w:spacing w:after="120" w:line="240" w:lineRule="auto"/>
        <w:jc w:val="both"/>
        <w:rPr>
          <w:rFonts w:ascii="Arial" w:hAnsi="Arial"/>
          <w:b/>
        </w:rPr>
      </w:pPr>
      <w:r w:rsidRPr="004E5E41">
        <w:rPr>
          <w:rFonts w:ascii="Arial" w:hAnsi="Arial"/>
          <w:b/>
        </w:rPr>
        <w:t>Past Consultancy Assignment References</w:t>
      </w:r>
    </w:p>
    <w:p w14:paraId="77160469" w14:textId="6AAC6239"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4E5E41"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Can elaboarate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259C88AE" w:rsidR="00B40C0D" w:rsidRPr="004E5E41" w:rsidRDefault="00B40C0D">
      <w:pPr>
        <w:pStyle w:val="ListParagraph"/>
        <w:widowControl w:val="0"/>
        <w:numPr>
          <w:ilvl w:val="0"/>
          <w:numId w:val="1"/>
        </w:numPr>
        <w:autoSpaceDE w:val="0"/>
        <w:autoSpaceDN w:val="0"/>
        <w:adjustRightInd w:val="0"/>
        <w:spacing w:after="328" w:line="240" w:lineRule="auto"/>
        <w:ind w:right="1193"/>
        <w:jc w:val="both"/>
        <w:rPr>
          <w:rFonts w:ascii="Arial" w:hAnsi="Arial"/>
          <w:b/>
        </w:rPr>
      </w:pPr>
      <w:r w:rsidRPr="004E5E41">
        <w:rPr>
          <w:rFonts w:ascii="Arial" w:hAnsi="Arial"/>
          <w:b/>
        </w:rPr>
        <w:t>Methodology and Work Program to Deliver the Assignment</w:t>
      </w:r>
      <w:r w:rsidR="00265EA0" w:rsidRPr="004E5E41">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4E5E41" w:rsidRDefault="00265EA0">
      <w:pPr>
        <w:pStyle w:val="ListParagraph"/>
        <w:widowControl w:val="0"/>
        <w:numPr>
          <w:ilvl w:val="0"/>
          <w:numId w:val="1"/>
        </w:numPr>
        <w:autoSpaceDE w:val="0"/>
        <w:autoSpaceDN w:val="0"/>
        <w:adjustRightInd w:val="0"/>
        <w:spacing w:after="328" w:line="240" w:lineRule="auto"/>
        <w:ind w:right="1193"/>
        <w:jc w:val="both"/>
        <w:rPr>
          <w:rFonts w:ascii="Arial" w:hAnsi="Arial"/>
          <w:b/>
          <w:bCs/>
        </w:rPr>
      </w:pPr>
      <w:r w:rsidRPr="004E5E41">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2F244"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8D6B"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C11B"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908DF"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8683D"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lNHQIAADs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6B94142" w14:textId="7C20F8ED" w:rsidR="00B40C0D" w:rsidRPr="004E5E41" w:rsidRDefault="00B40C0D">
      <w:pPr>
        <w:pStyle w:val="ListParagraph"/>
        <w:widowControl w:val="0"/>
        <w:numPr>
          <w:ilvl w:val="0"/>
          <w:numId w:val="1"/>
        </w:numPr>
        <w:autoSpaceDE w:val="0"/>
        <w:autoSpaceDN w:val="0"/>
        <w:adjustRightInd w:val="0"/>
        <w:spacing w:after="0" w:line="240" w:lineRule="auto"/>
        <w:jc w:val="both"/>
        <w:rPr>
          <w:rFonts w:ascii="Arial" w:hAnsi="Arial"/>
          <w:b/>
          <w:bCs/>
          <w:color w:val="000000"/>
        </w:rPr>
      </w:pPr>
      <w:r w:rsidRPr="004E5E41">
        <w:rPr>
          <w:rFonts w:ascii="Arial" w:hAnsi="Arial"/>
          <w:b/>
          <w:bCs/>
          <w:color w:val="000000"/>
        </w:rPr>
        <w:t>Attach CV of the Lead consultant as well as any sub-consultants to be engaged</w:t>
      </w:r>
    </w:p>
    <w:p w14:paraId="771604A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28ED1EC" w14:textId="77777777" w:rsidR="002659F9" w:rsidRPr="00E7203E" w:rsidRDefault="002659F9" w:rsidP="002659F9">
      <w:pPr>
        <w:rPr>
          <w:rFonts w:ascii="Roboto Light" w:hAnsi="Roboto Light"/>
        </w:rPr>
      </w:pPr>
    </w:p>
    <w:sectPr w:rsidR="002659F9" w:rsidRPr="00E7203E" w:rsidSect="009877E7">
      <w:headerReference w:type="default" r:id="rId21"/>
      <w:footerReference w:type="default" r:id="rId2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FCC4" w14:textId="77777777" w:rsidR="00680BA3" w:rsidRDefault="00680BA3" w:rsidP="00034042">
      <w:pPr>
        <w:spacing w:after="0" w:line="240" w:lineRule="auto"/>
      </w:pPr>
      <w:r>
        <w:separator/>
      </w:r>
    </w:p>
  </w:endnote>
  <w:endnote w:type="continuationSeparator" w:id="0">
    <w:p w14:paraId="0FE18D71" w14:textId="77777777" w:rsidR="00680BA3" w:rsidRDefault="00680BA3"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5CB9" w14:textId="77777777" w:rsidR="00680BA3" w:rsidRDefault="00680BA3" w:rsidP="00034042">
      <w:pPr>
        <w:spacing w:after="0" w:line="240" w:lineRule="auto"/>
      </w:pPr>
      <w:r>
        <w:separator/>
      </w:r>
    </w:p>
  </w:footnote>
  <w:footnote w:type="continuationSeparator" w:id="0">
    <w:p w14:paraId="26C0CEE3" w14:textId="77777777" w:rsidR="00680BA3" w:rsidRDefault="00680BA3"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97B3" w14:textId="77777777" w:rsidR="00786C3F" w:rsidRDefault="00786C3F">
    <w:pPr>
      <w:pStyle w:val="Header"/>
    </w:pPr>
    <w:r>
      <w:rPr>
        <w:noProof/>
      </w:rPr>
      <mc:AlternateContent>
        <mc:Choice Requires="wps">
          <w:drawing>
            <wp:anchor distT="0" distB="0" distL="0" distR="0" simplePos="0" relativeHeight="251660288" behindDoc="0" locked="0" layoutInCell="1" allowOverlap="1" wp14:anchorId="4F29938A" wp14:editId="090DF5CB">
              <wp:simplePos x="635" y="635"/>
              <wp:positionH relativeFrom="leftMargin">
                <wp:align>left</wp:align>
              </wp:positionH>
              <wp:positionV relativeFrom="paragraph">
                <wp:posOffset>635</wp:posOffset>
              </wp:positionV>
              <wp:extent cx="443865" cy="443865"/>
              <wp:effectExtent l="0" t="0" r="17780" b="17145"/>
              <wp:wrapSquare wrapText="bothSides"/>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73F02" w14:textId="77777777" w:rsidR="00786C3F" w:rsidRPr="00BA0EA0" w:rsidRDefault="00786C3F">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29938A" id="_x0000_t202" coordsize="21600,21600" o:spt="202" path="m,l,21600r21600,l21600,xe">
              <v:stroke joinstyle="miter"/>
              <v:path gradientshapeok="t" o:connecttype="rect"/>
            </v:shapetype>
            <v:shape id="Text Box 1" o:spid="_x0000_s1026" type="#_x0000_t202" alt="Protected"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8473F02" w14:textId="77777777" w:rsidR="00786C3F" w:rsidRPr="00BA0EA0" w:rsidRDefault="00786C3F">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FDEC" w14:textId="77777777" w:rsidR="00786C3F" w:rsidRDefault="00786C3F">
    <w:pPr>
      <w:pStyle w:val="Header"/>
    </w:pPr>
    <w:r>
      <w:rPr>
        <w:noProof/>
      </w:rPr>
      <mc:AlternateContent>
        <mc:Choice Requires="wps">
          <w:drawing>
            <wp:anchor distT="0" distB="0" distL="0" distR="0" simplePos="0" relativeHeight="251661312" behindDoc="0" locked="0" layoutInCell="1" allowOverlap="1" wp14:anchorId="779B2C5B" wp14:editId="1701A76E">
              <wp:simplePos x="914400" y="457200"/>
              <wp:positionH relativeFrom="leftMargin">
                <wp:align>left</wp:align>
              </wp:positionH>
              <wp:positionV relativeFrom="paragraph">
                <wp:posOffset>635</wp:posOffset>
              </wp:positionV>
              <wp:extent cx="443865" cy="443865"/>
              <wp:effectExtent l="0" t="0" r="17780" b="17145"/>
              <wp:wrapSquare wrapText="bothSides"/>
              <wp:docPr id="19"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A084C" w14:textId="77777777" w:rsidR="00786C3F" w:rsidRPr="00BA0EA0" w:rsidRDefault="00786C3F">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9B2C5B" id="_x0000_t202" coordsize="21600,21600" o:spt="202" path="m,l,21600r21600,l21600,xe">
              <v:stroke joinstyle="miter"/>
              <v:path gradientshapeok="t" o:connecttype="rect"/>
            </v:shapetype>
            <v:shape id="Text Box 19" o:spid="_x0000_s1027" type="#_x0000_t202" alt="Protected"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DCA084C" w14:textId="77777777" w:rsidR="00786C3F" w:rsidRPr="00BA0EA0" w:rsidRDefault="00786C3F">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CDF7" w14:textId="77777777" w:rsidR="00786C3F" w:rsidRDefault="00786C3F">
    <w:pPr>
      <w:pStyle w:val="Header"/>
    </w:pPr>
    <w:r>
      <w:rPr>
        <w:noProof/>
      </w:rPr>
      <mc:AlternateContent>
        <mc:Choice Requires="wps">
          <w:drawing>
            <wp:anchor distT="0" distB="0" distL="0" distR="0" simplePos="0" relativeHeight="251659264" behindDoc="0" locked="0" layoutInCell="1" allowOverlap="1" wp14:anchorId="3580F0EB" wp14:editId="2EA72590">
              <wp:simplePos x="635" y="635"/>
              <wp:positionH relativeFrom="leftMargin">
                <wp:align>left</wp:align>
              </wp:positionH>
              <wp:positionV relativeFrom="paragraph">
                <wp:posOffset>635</wp:posOffset>
              </wp:positionV>
              <wp:extent cx="443865" cy="443865"/>
              <wp:effectExtent l="0" t="0" r="17780" b="17145"/>
              <wp:wrapSquare wrapText="bothSides"/>
              <wp:docPr id="20"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74A1A1" w14:textId="77777777" w:rsidR="00786C3F" w:rsidRPr="00BA0EA0" w:rsidRDefault="00786C3F">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80F0EB" id="_x0000_t202" coordsize="21600,21600" o:spt="202" path="m,l,21600r21600,l21600,xe">
              <v:stroke joinstyle="miter"/>
              <v:path gradientshapeok="t" o:connecttype="rect"/>
            </v:shapetype>
            <v:shape id="Text Box 20" o:spid="_x0000_s1028" type="#_x0000_t202" alt="Protected"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C74A1A1" w14:textId="77777777" w:rsidR="00786C3F" w:rsidRPr="00BA0EA0" w:rsidRDefault="00786C3F">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37D"/>
    <w:multiLevelType w:val="hybridMultilevel"/>
    <w:tmpl w:val="FD88F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0535A"/>
    <w:multiLevelType w:val="hybridMultilevel"/>
    <w:tmpl w:val="876CB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37CBA"/>
    <w:multiLevelType w:val="hybridMultilevel"/>
    <w:tmpl w:val="AAA87C36"/>
    <w:lvl w:ilvl="0" w:tplc="2E3E5E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85497"/>
    <w:multiLevelType w:val="hybridMultilevel"/>
    <w:tmpl w:val="D15C4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B402E"/>
    <w:multiLevelType w:val="hybridMultilevel"/>
    <w:tmpl w:val="551215B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439EA"/>
    <w:multiLevelType w:val="hybridMultilevel"/>
    <w:tmpl w:val="52167368"/>
    <w:lvl w:ilvl="0" w:tplc="FFFFFFFF">
      <w:start w:val="1"/>
      <w:numFmt w:val="decimal"/>
      <w:lvlText w:val="%1."/>
      <w:lvlJc w:val="left"/>
      <w:pPr>
        <w:ind w:left="720" w:hanging="360"/>
      </w:pPr>
      <w:rPr>
        <w:rFonts w:ascii="Roboto Light" w:hAnsi="Roboto Light"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51153B"/>
    <w:multiLevelType w:val="hybridMultilevel"/>
    <w:tmpl w:val="3C4EC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CE3E3E"/>
    <w:multiLevelType w:val="hybridMultilevel"/>
    <w:tmpl w:val="A7F634C8"/>
    <w:lvl w:ilvl="0" w:tplc="696498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C0319"/>
    <w:multiLevelType w:val="hybridMultilevel"/>
    <w:tmpl w:val="10587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E3788"/>
    <w:multiLevelType w:val="hybridMultilevel"/>
    <w:tmpl w:val="9E7EB304"/>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36731"/>
    <w:multiLevelType w:val="hybridMultilevel"/>
    <w:tmpl w:val="5B58DC86"/>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EC1072"/>
    <w:multiLevelType w:val="hybridMultilevel"/>
    <w:tmpl w:val="2F846742"/>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390690"/>
    <w:multiLevelType w:val="hybridMultilevel"/>
    <w:tmpl w:val="C41AC310"/>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67FCD"/>
    <w:multiLevelType w:val="hybridMultilevel"/>
    <w:tmpl w:val="73B6904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16C2FAA"/>
    <w:multiLevelType w:val="hybridMultilevel"/>
    <w:tmpl w:val="04904FFE"/>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886328">
    <w:abstractNumId w:val="12"/>
  </w:num>
  <w:num w:numId="2" w16cid:durableId="7221753">
    <w:abstractNumId w:val="20"/>
  </w:num>
  <w:num w:numId="3" w16cid:durableId="461268736">
    <w:abstractNumId w:val="9"/>
  </w:num>
  <w:num w:numId="4" w16cid:durableId="2133939540">
    <w:abstractNumId w:val="14"/>
  </w:num>
  <w:num w:numId="5" w16cid:durableId="721833602">
    <w:abstractNumId w:val="2"/>
  </w:num>
  <w:num w:numId="6" w16cid:durableId="464398007">
    <w:abstractNumId w:val="6"/>
  </w:num>
  <w:num w:numId="7" w16cid:durableId="142279432">
    <w:abstractNumId w:val="7"/>
  </w:num>
  <w:num w:numId="8" w16cid:durableId="891771107">
    <w:abstractNumId w:val="10"/>
  </w:num>
  <w:num w:numId="9" w16cid:durableId="1209537746">
    <w:abstractNumId w:val="3"/>
  </w:num>
  <w:num w:numId="10" w16cid:durableId="1859391456">
    <w:abstractNumId w:val="17"/>
  </w:num>
  <w:num w:numId="11" w16cid:durableId="331026880">
    <w:abstractNumId w:val="19"/>
  </w:num>
  <w:num w:numId="12" w16cid:durableId="442849402">
    <w:abstractNumId w:val="15"/>
  </w:num>
  <w:num w:numId="13" w16cid:durableId="184759455">
    <w:abstractNumId w:val="13"/>
  </w:num>
  <w:num w:numId="14" w16cid:durableId="1240797165">
    <w:abstractNumId w:val="16"/>
  </w:num>
  <w:num w:numId="15" w16cid:durableId="384376768">
    <w:abstractNumId w:val="18"/>
  </w:num>
  <w:num w:numId="16" w16cid:durableId="1111045847">
    <w:abstractNumId w:val="8"/>
  </w:num>
  <w:num w:numId="17" w16cid:durableId="2116244218">
    <w:abstractNumId w:val="4"/>
  </w:num>
  <w:num w:numId="18" w16cid:durableId="1264610468">
    <w:abstractNumId w:val="0"/>
  </w:num>
  <w:num w:numId="19" w16cid:durableId="1433088651">
    <w:abstractNumId w:val="1"/>
  </w:num>
  <w:num w:numId="20" w16cid:durableId="484664595">
    <w:abstractNumId w:val="11"/>
  </w:num>
  <w:num w:numId="21" w16cid:durableId="193635826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4042"/>
    <w:rsid w:val="00100374"/>
    <w:rsid w:val="00117A35"/>
    <w:rsid w:val="00141073"/>
    <w:rsid w:val="00155808"/>
    <w:rsid w:val="00157F8D"/>
    <w:rsid w:val="00164928"/>
    <w:rsid w:val="00177624"/>
    <w:rsid w:val="001D74F3"/>
    <w:rsid w:val="001F5701"/>
    <w:rsid w:val="00213C6F"/>
    <w:rsid w:val="00251AD9"/>
    <w:rsid w:val="002659F9"/>
    <w:rsid w:val="00265EA0"/>
    <w:rsid w:val="002B24FC"/>
    <w:rsid w:val="002C2761"/>
    <w:rsid w:val="002D678B"/>
    <w:rsid w:val="002E683F"/>
    <w:rsid w:val="002F2DF7"/>
    <w:rsid w:val="003034E4"/>
    <w:rsid w:val="00317038"/>
    <w:rsid w:val="00331684"/>
    <w:rsid w:val="003A5BB9"/>
    <w:rsid w:val="003C233B"/>
    <w:rsid w:val="003C5B05"/>
    <w:rsid w:val="00412081"/>
    <w:rsid w:val="00420E9E"/>
    <w:rsid w:val="00421955"/>
    <w:rsid w:val="00427691"/>
    <w:rsid w:val="004408DE"/>
    <w:rsid w:val="0047241F"/>
    <w:rsid w:val="0047725B"/>
    <w:rsid w:val="00484CF4"/>
    <w:rsid w:val="00490EDE"/>
    <w:rsid w:val="004A314F"/>
    <w:rsid w:val="004E5E41"/>
    <w:rsid w:val="00524A27"/>
    <w:rsid w:val="00563BA4"/>
    <w:rsid w:val="00575CDD"/>
    <w:rsid w:val="005842D6"/>
    <w:rsid w:val="005E0D86"/>
    <w:rsid w:val="006072E6"/>
    <w:rsid w:val="00620702"/>
    <w:rsid w:val="00651174"/>
    <w:rsid w:val="00653B9C"/>
    <w:rsid w:val="00677D11"/>
    <w:rsid w:val="00680BA3"/>
    <w:rsid w:val="006942D6"/>
    <w:rsid w:val="006A4B7F"/>
    <w:rsid w:val="006B34F2"/>
    <w:rsid w:val="006D5EC0"/>
    <w:rsid w:val="006F0184"/>
    <w:rsid w:val="00753B4E"/>
    <w:rsid w:val="00762D32"/>
    <w:rsid w:val="00786C3F"/>
    <w:rsid w:val="007B357E"/>
    <w:rsid w:val="007C7030"/>
    <w:rsid w:val="007E7C11"/>
    <w:rsid w:val="00840135"/>
    <w:rsid w:val="00885EC9"/>
    <w:rsid w:val="008C1A9F"/>
    <w:rsid w:val="008D0E38"/>
    <w:rsid w:val="008F14EA"/>
    <w:rsid w:val="00900594"/>
    <w:rsid w:val="00935B30"/>
    <w:rsid w:val="00986479"/>
    <w:rsid w:val="009877E7"/>
    <w:rsid w:val="009D1667"/>
    <w:rsid w:val="00A018BF"/>
    <w:rsid w:val="00A501BC"/>
    <w:rsid w:val="00AD4B69"/>
    <w:rsid w:val="00AD58EE"/>
    <w:rsid w:val="00B07116"/>
    <w:rsid w:val="00B32EF3"/>
    <w:rsid w:val="00B40C0D"/>
    <w:rsid w:val="00B423E5"/>
    <w:rsid w:val="00B84068"/>
    <w:rsid w:val="00BE00B7"/>
    <w:rsid w:val="00BE1843"/>
    <w:rsid w:val="00C175BB"/>
    <w:rsid w:val="00C275E0"/>
    <w:rsid w:val="00C87F18"/>
    <w:rsid w:val="00C94799"/>
    <w:rsid w:val="00CA1FA1"/>
    <w:rsid w:val="00CF06C7"/>
    <w:rsid w:val="00D237B1"/>
    <w:rsid w:val="00DC65DA"/>
    <w:rsid w:val="00DE6654"/>
    <w:rsid w:val="00E03D36"/>
    <w:rsid w:val="00E1486B"/>
    <w:rsid w:val="00E20459"/>
    <w:rsid w:val="00E87363"/>
    <w:rsid w:val="00EC3E2A"/>
    <w:rsid w:val="00ED3503"/>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uiPriority w:val="99"/>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NoSpacing">
    <w:name w:val="No Spacing"/>
    <w:uiPriority w:val="1"/>
    <w:qFormat/>
    <w:rsid w:val="00786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enzhegulov@isdb.org" TargetMode="External"/><Relationship Id="rId13" Type="http://schemas.openxmlformats.org/officeDocument/2006/relationships/hyperlink" Target="mailto:dakbassov@isdb.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kazangapov@isdb.or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dakbassov@isdb.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kenzhegulov@isdb.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kazangapov@isdb.org" TargetMode="External"/><Relationship Id="rId23" Type="http://schemas.openxmlformats.org/officeDocument/2006/relationships/fontTable" Target="fontTable.xml"/><Relationship Id="rId10" Type="http://schemas.openxmlformats.org/officeDocument/2006/relationships/hyperlink" Target="mailto:dakbassov@isdb.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kazangapov@isdb.org" TargetMode="External"/><Relationship Id="rId14" Type="http://schemas.openxmlformats.org/officeDocument/2006/relationships/hyperlink" Target="mailto:arkenzhegulov@isdb.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cp:lastModifiedBy>
  <cp:revision>2</cp:revision>
  <dcterms:created xsi:type="dcterms:W3CDTF">2023-05-04T11:17:00Z</dcterms:created>
  <dcterms:modified xsi:type="dcterms:W3CDTF">2023-05-04T11:17:00Z</dcterms:modified>
</cp:coreProperties>
</file>