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BA" w:rsidRPr="00124B72" w:rsidRDefault="007C6ABA" w:rsidP="003B5B7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24B72">
        <w:rPr>
          <w:rFonts w:ascii="Times New Roman" w:hAnsi="Times New Roman" w:cs="Times New Roman"/>
          <w:noProof/>
          <w:sz w:val="20"/>
          <w:szCs w:val="20"/>
          <w:u w:val="single"/>
        </w:rPr>
        <w:drawing>
          <wp:anchor distT="0" distB="0" distL="114300" distR="114300" simplePos="0" relativeHeight="251656192" behindDoc="0" locked="0" layoutInCell="1" allowOverlap="1" wp14:anchorId="400F03DF" wp14:editId="1B1445C0">
            <wp:simplePos x="0" y="0"/>
            <wp:positionH relativeFrom="column">
              <wp:posOffset>4977823</wp:posOffset>
            </wp:positionH>
            <wp:positionV relativeFrom="paragraph">
              <wp:posOffset>-168071</wp:posOffset>
            </wp:positionV>
            <wp:extent cx="803075" cy="500380"/>
            <wp:effectExtent l="0" t="0" r="0" b="0"/>
            <wp:wrapNone/>
            <wp:docPr id="1" name="Picture 2" descr="C:\Users\user\Desktop\mujib-year-logo-157866070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ujib-year-logo-1578660704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7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B1FED" w:rsidRPr="00124B72" w:rsidRDefault="001B1FED" w:rsidP="003B5B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7C6ABA" w:rsidRPr="00124B72" w:rsidRDefault="00F3000E" w:rsidP="003B5B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4.1pt;margin-top:1.25pt;width:83.25pt;height:30.6pt;z-index:251662336">
            <v:textbox style="mso-next-textbox:#_x0000_s1030">
              <w:txbxContent>
                <w:p w:rsidR="00061639" w:rsidRPr="0096639F" w:rsidRDefault="00061639" w:rsidP="0073318F">
                  <w:pPr>
                    <w:jc w:val="center"/>
                    <w:rPr>
                      <w:rFonts w:ascii="SutonnyMJ" w:hAnsi="SutonnyMJ" w:cs="SutonnyMJ"/>
                      <w:sz w:val="20"/>
                      <w:szCs w:val="20"/>
                      <w:lang w:val="da-DK"/>
                    </w:rPr>
                  </w:pPr>
                  <w:r w:rsidRPr="00562286">
                    <w:rPr>
                      <w:rFonts w:ascii="SutonnyMJ" w:hAnsi="SutonnyMJ" w:cs="SutonnyMJ"/>
                      <w:sz w:val="20"/>
                      <w:szCs w:val="20"/>
                      <w:lang w:val="da-DK"/>
                    </w:rPr>
                    <w:t xml:space="preserve">†kL nvwmbvi </w:t>
                  </w:r>
                  <w:r>
                    <w:rPr>
                      <w:rFonts w:ascii="SutonnyMJ" w:hAnsi="SutonnyMJ" w:cs="SutonnyMJ"/>
                      <w:sz w:val="20"/>
                      <w:szCs w:val="20"/>
                      <w:lang w:val="da-DK"/>
                    </w:rPr>
                    <w:t>g~jbxwZ MÖvg kn‡ii DbœwZ</w:t>
                  </w:r>
                </w:p>
              </w:txbxContent>
            </v:textbox>
          </v:shape>
        </w:pict>
      </w:r>
      <w:r w:rsidR="007C6ABA" w:rsidRPr="00124B72">
        <w:rPr>
          <w:rFonts w:ascii="Times New Roman" w:hAnsi="Times New Roman" w:cs="Times New Roman"/>
          <w:sz w:val="20"/>
          <w:szCs w:val="20"/>
        </w:rPr>
        <w:t>Government of the People’s Republic of Bangladesh</w:t>
      </w:r>
    </w:p>
    <w:p w:rsidR="007C6ABA" w:rsidRPr="00124B72" w:rsidRDefault="007C6ABA" w:rsidP="003B5B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B72">
        <w:rPr>
          <w:rFonts w:ascii="Times New Roman" w:hAnsi="Times New Roman" w:cs="Times New Roman"/>
          <w:sz w:val="20"/>
          <w:szCs w:val="20"/>
        </w:rPr>
        <w:t>Department of Public Health Engineering</w:t>
      </w:r>
    </w:p>
    <w:p w:rsidR="007C6ABA" w:rsidRPr="00124B72" w:rsidRDefault="007C6ABA" w:rsidP="003B5B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B72">
        <w:rPr>
          <w:rFonts w:ascii="Times New Roman" w:hAnsi="Times New Roman" w:cs="Times New Roman"/>
          <w:sz w:val="20"/>
          <w:szCs w:val="20"/>
        </w:rPr>
        <w:t>Office of the Project Director</w:t>
      </w:r>
    </w:p>
    <w:p w:rsidR="007C6ABA" w:rsidRPr="00124B72" w:rsidRDefault="007C6ABA" w:rsidP="003B5B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B72">
        <w:rPr>
          <w:rFonts w:ascii="Times New Roman" w:hAnsi="Times New Roman" w:cs="Times New Roman"/>
          <w:sz w:val="20"/>
          <w:szCs w:val="20"/>
        </w:rPr>
        <w:t xml:space="preserve">Urban Water Supply and Sanitation in 23 </w:t>
      </w:r>
      <w:proofErr w:type="spellStart"/>
      <w:r w:rsidRPr="00124B72">
        <w:rPr>
          <w:rFonts w:ascii="Times New Roman" w:hAnsi="Times New Roman" w:cs="Times New Roman"/>
          <w:sz w:val="20"/>
          <w:szCs w:val="20"/>
        </w:rPr>
        <w:t>Pourashavas</w:t>
      </w:r>
      <w:proofErr w:type="spellEnd"/>
      <w:r w:rsidRPr="00124B72">
        <w:rPr>
          <w:rFonts w:ascii="Times New Roman" w:hAnsi="Times New Roman" w:cs="Times New Roman"/>
          <w:sz w:val="20"/>
          <w:szCs w:val="20"/>
        </w:rPr>
        <w:t xml:space="preserve"> Project (GOB - IDB)</w:t>
      </w:r>
    </w:p>
    <w:p w:rsidR="007C6ABA" w:rsidRPr="00124B72" w:rsidRDefault="007C6ABA" w:rsidP="003B5B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4B72">
        <w:rPr>
          <w:rFonts w:ascii="Times New Roman" w:hAnsi="Times New Roman" w:cs="Times New Roman"/>
          <w:sz w:val="20"/>
          <w:szCs w:val="20"/>
        </w:rPr>
        <w:t xml:space="preserve">14 Shaheed Captain Mansur Ali </w:t>
      </w:r>
      <w:proofErr w:type="spellStart"/>
      <w:r w:rsidRPr="00124B72">
        <w:rPr>
          <w:rFonts w:ascii="Times New Roman" w:hAnsi="Times New Roman" w:cs="Times New Roman"/>
          <w:sz w:val="20"/>
          <w:szCs w:val="20"/>
        </w:rPr>
        <w:t>Sarani</w:t>
      </w:r>
      <w:proofErr w:type="spellEnd"/>
      <w:r w:rsidRPr="00124B72">
        <w:rPr>
          <w:rFonts w:ascii="Times New Roman" w:hAnsi="Times New Roman" w:cs="Times New Roman"/>
          <w:sz w:val="20"/>
          <w:szCs w:val="20"/>
        </w:rPr>
        <w:t xml:space="preserve">, DPHE </w:t>
      </w:r>
      <w:proofErr w:type="spellStart"/>
      <w:r w:rsidRPr="00124B72">
        <w:rPr>
          <w:rFonts w:ascii="Times New Roman" w:hAnsi="Times New Roman" w:cs="Times New Roman"/>
          <w:sz w:val="20"/>
          <w:szCs w:val="20"/>
        </w:rPr>
        <w:t>Bhaban</w:t>
      </w:r>
      <w:proofErr w:type="spellEnd"/>
      <w:r w:rsidRPr="00124B72">
        <w:rPr>
          <w:rFonts w:ascii="Times New Roman" w:hAnsi="Times New Roman" w:cs="Times New Roman"/>
          <w:sz w:val="20"/>
          <w:szCs w:val="20"/>
        </w:rPr>
        <w:t xml:space="preserve"> (7</w:t>
      </w:r>
      <w:r w:rsidRPr="00124B7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24B72">
        <w:rPr>
          <w:rFonts w:ascii="Times New Roman" w:hAnsi="Times New Roman" w:cs="Times New Roman"/>
          <w:sz w:val="20"/>
          <w:szCs w:val="20"/>
        </w:rPr>
        <w:t xml:space="preserve"> Floor) </w:t>
      </w:r>
      <w:proofErr w:type="spellStart"/>
      <w:r w:rsidRPr="00124B72">
        <w:rPr>
          <w:rFonts w:ascii="Times New Roman" w:hAnsi="Times New Roman" w:cs="Times New Roman"/>
          <w:sz w:val="20"/>
          <w:szCs w:val="20"/>
        </w:rPr>
        <w:t>Kakrail</w:t>
      </w:r>
      <w:proofErr w:type="spellEnd"/>
      <w:r w:rsidRPr="00124B72">
        <w:rPr>
          <w:rFonts w:ascii="Times New Roman" w:hAnsi="Times New Roman" w:cs="Times New Roman"/>
          <w:sz w:val="20"/>
          <w:szCs w:val="20"/>
        </w:rPr>
        <w:t>, Dhaka-1000</w:t>
      </w:r>
    </w:p>
    <w:p w:rsidR="007C6ABA" w:rsidRPr="00124B72" w:rsidRDefault="007C6ABA" w:rsidP="003B5B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24B72">
        <w:rPr>
          <w:rFonts w:ascii="Times New Roman" w:hAnsi="Times New Roman" w:cs="Times New Roman"/>
          <w:sz w:val="20"/>
          <w:szCs w:val="20"/>
          <w:u w:val="single"/>
        </w:rPr>
        <w:t>Email: pdgobidb23@gmail.com</w:t>
      </w:r>
    </w:p>
    <w:p w:rsidR="00C34689" w:rsidRPr="00124B72" w:rsidRDefault="00C34689" w:rsidP="003B5B73">
      <w:pPr>
        <w:pStyle w:val="Bodytext20"/>
        <w:shd w:val="clear" w:color="auto" w:fill="auto"/>
        <w:tabs>
          <w:tab w:val="left" w:pos="7301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124B72">
        <w:rPr>
          <w:sz w:val="20"/>
          <w:szCs w:val="20"/>
        </w:rPr>
        <w:t>Memo no: 46.03.2600.000.02.001.18-</w:t>
      </w:r>
      <w:r w:rsidR="009E00CE">
        <w:rPr>
          <w:sz w:val="20"/>
          <w:szCs w:val="20"/>
        </w:rPr>
        <w:t>7222</w:t>
      </w:r>
      <w:bookmarkStart w:id="0" w:name="_GoBack"/>
      <w:bookmarkEnd w:id="0"/>
      <w:r w:rsidRPr="00124B72">
        <w:rPr>
          <w:sz w:val="20"/>
          <w:szCs w:val="20"/>
        </w:rPr>
        <w:tab/>
      </w:r>
      <w:r w:rsidR="003B5B73" w:rsidRPr="00124B72">
        <w:rPr>
          <w:sz w:val="20"/>
          <w:szCs w:val="20"/>
        </w:rPr>
        <w:tab/>
      </w:r>
      <w:r w:rsidRPr="00124B72">
        <w:rPr>
          <w:sz w:val="20"/>
          <w:szCs w:val="20"/>
        </w:rPr>
        <w:t xml:space="preserve">Dated: </w:t>
      </w:r>
      <w:r w:rsidR="00133B14">
        <w:rPr>
          <w:sz w:val="20"/>
          <w:szCs w:val="20"/>
        </w:rPr>
        <w:t>01.11</w:t>
      </w:r>
      <w:r w:rsidR="00B44012">
        <w:rPr>
          <w:sz w:val="20"/>
          <w:szCs w:val="20"/>
        </w:rPr>
        <w:t>.2023</w:t>
      </w:r>
    </w:p>
    <w:p w:rsidR="003B5B73" w:rsidRPr="00124B72" w:rsidRDefault="003B5B73" w:rsidP="003B5B73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Urban Water Supply and Sanitation in 23 </w:t>
      </w:r>
      <w:proofErr w:type="spellStart"/>
      <w:r w:rsidRPr="00124B72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Pourashavas</w:t>
      </w:r>
      <w:proofErr w:type="spellEnd"/>
      <w:r w:rsidRPr="00124B72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Project in Bangladesh.</w:t>
      </w:r>
    </w:p>
    <w:p w:rsidR="003B5B73" w:rsidRPr="00124B72" w:rsidRDefault="003B5B73" w:rsidP="003B5B73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3B5B73" w:rsidRPr="00124B72" w:rsidRDefault="003B5B73" w:rsidP="003B5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z w:val="20"/>
          <w:szCs w:val="20"/>
        </w:rPr>
        <w:t>Notice Type: Specific Procurement Notice for Supply of Vehicles</w:t>
      </w:r>
    </w:p>
    <w:p w:rsidR="003B5B73" w:rsidRPr="00124B72" w:rsidRDefault="003B5B73" w:rsidP="003B5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z w:val="20"/>
          <w:szCs w:val="20"/>
        </w:rPr>
        <w:t>Procurement Type: International Competitive Bidding (ICB)</w:t>
      </w:r>
    </w:p>
    <w:p w:rsidR="003B5B73" w:rsidRPr="00124B72" w:rsidRDefault="003B5B73" w:rsidP="003B5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z w:val="20"/>
          <w:szCs w:val="20"/>
        </w:rPr>
        <w:t>Sector: Water, Sanitation, and Waste Management</w:t>
      </w:r>
    </w:p>
    <w:p w:rsidR="003B5B73" w:rsidRPr="00124B72" w:rsidRDefault="003B5B73" w:rsidP="003B5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z w:val="20"/>
          <w:szCs w:val="20"/>
        </w:rPr>
        <w:t>Country: Bangladesh</w:t>
      </w:r>
    </w:p>
    <w:p w:rsidR="003B5B73" w:rsidRPr="00124B72" w:rsidRDefault="00B44012" w:rsidP="003B5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Issuing Date: 0</w:t>
      </w:r>
      <w:r w:rsidR="00B620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3B5B73" w:rsidRPr="00124B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20D4">
        <w:rPr>
          <w:rFonts w:ascii="Times New Roman" w:eastAsia="Times New Roman" w:hAnsi="Times New Roman" w:cs="Times New Roman"/>
          <w:spacing w:val="-2"/>
          <w:sz w:val="20"/>
          <w:szCs w:val="20"/>
        </w:rPr>
        <w:t>Novem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ber 2023</w:t>
      </w:r>
    </w:p>
    <w:p w:rsidR="003B5B73" w:rsidRPr="00124B72" w:rsidRDefault="003B5B73" w:rsidP="003B5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z w:val="20"/>
          <w:szCs w:val="20"/>
        </w:rPr>
        <w:t xml:space="preserve">Last Date of Submission: </w:t>
      </w:r>
      <w:r w:rsidR="00B44012"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 w:rsidR="00B6505D">
        <w:rPr>
          <w:rFonts w:ascii="Times New Roman" w:eastAsia="Times New Roman" w:hAnsi="Times New Roman" w:cs="Times New Roman"/>
          <w:spacing w:val="-2"/>
          <w:sz w:val="20"/>
          <w:szCs w:val="20"/>
        </w:rPr>
        <w:t>4</w:t>
      </w:r>
      <w:r w:rsidR="00B620D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Decem</w:t>
      </w:r>
      <w:r w:rsidR="00B44012">
        <w:rPr>
          <w:rFonts w:ascii="Times New Roman" w:eastAsia="Times New Roman" w:hAnsi="Times New Roman" w:cs="Times New Roman"/>
          <w:spacing w:val="-2"/>
          <w:sz w:val="20"/>
          <w:szCs w:val="20"/>
        </w:rPr>
        <w:t>ber 2023</w:t>
      </w:r>
    </w:p>
    <w:p w:rsidR="003B5B73" w:rsidRPr="00124B72" w:rsidRDefault="003B5B73" w:rsidP="003B5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5B73" w:rsidRPr="00124B72" w:rsidRDefault="003B5B73" w:rsidP="003B5B7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b/>
          <w:sz w:val="20"/>
          <w:szCs w:val="20"/>
        </w:rPr>
        <w:t xml:space="preserve">Invitation for Bids  </w:t>
      </w:r>
    </w:p>
    <w:p w:rsidR="003B5B73" w:rsidRPr="00124B72" w:rsidRDefault="003B5B73" w:rsidP="003B5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40"/>
          <w:tab w:val="right" w:pos="90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3B5B73" w:rsidRPr="00124B72" w:rsidRDefault="003B5B73" w:rsidP="003B5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40"/>
          <w:tab w:val="right" w:pos="90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Date:  </w:t>
      </w:r>
      <w:r w:rsidR="00B620D4">
        <w:rPr>
          <w:rFonts w:ascii="Times New Roman" w:eastAsia="Times New Roman" w:hAnsi="Times New Roman" w:cs="Times New Roman"/>
          <w:sz w:val="20"/>
          <w:szCs w:val="20"/>
        </w:rPr>
        <w:t>02</w:t>
      </w:r>
      <w:r w:rsidR="00B620D4" w:rsidRPr="00124B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20D4">
        <w:rPr>
          <w:rFonts w:ascii="Times New Roman" w:eastAsia="Times New Roman" w:hAnsi="Times New Roman" w:cs="Times New Roman"/>
          <w:spacing w:val="-2"/>
          <w:sz w:val="20"/>
          <w:szCs w:val="20"/>
        </w:rPr>
        <w:t>November 2023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</w:p>
    <w:p w:rsidR="003B5B73" w:rsidRPr="00124B72" w:rsidRDefault="003B5B73" w:rsidP="003B5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>Financing No: BD-181, BD-182 &amp; BD-183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</w:p>
    <w:p w:rsidR="003B5B73" w:rsidRPr="00124B72" w:rsidRDefault="003B5B73" w:rsidP="003B5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Title of Contract: </w:t>
      </w:r>
      <w:r w:rsidR="00B44012" w:rsidRPr="00B440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Supplying of 20 nos. dump truck, 24 nos. desludging trucks, 108 nos. garbage collectors and 36 nos. sludge collector for the </w:t>
      </w:r>
      <w:proofErr w:type="spellStart"/>
      <w:r w:rsidR="00B44012" w:rsidRPr="00B44012">
        <w:rPr>
          <w:rFonts w:ascii="Times New Roman" w:eastAsia="Times New Roman" w:hAnsi="Times New Roman" w:cs="Times New Roman"/>
          <w:spacing w:val="-3"/>
          <w:sz w:val="20"/>
          <w:szCs w:val="20"/>
        </w:rPr>
        <w:t>Pourashavas</w:t>
      </w:r>
      <w:proofErr w:type="spellEnd"/>
    </w:p>
    <w:p w:rsidR="003B5B73" w:rsidRPr="00124B72" w:rsidRDefault="003B5B73" w:rsidP="003B5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right" w:pos="90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IFB No (ICB): </w:t>
      </w:r>
      <w:r w:rsidRPr="00124B72">
        <w:rPr>
          <w:rFonts w:ascii="Times New Roman" w:eastAsia="Times New Roman" w:hAnsi="Times New Roman" w:cs="Times New Roman"/>
          <w:sz w:val="20"/>
          <w:szCs w:val="20"/>
        </w:rPr>
        <w:t>URBAN -GD-3a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</w:p>
    <w:p w:rsidR="003B5B73" w:rsidRPr="00124B72" w:rsidRDefault="003B5B73" w:rsidP="003B5B7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B44012" w:rsidRPr="00B44012" w:rsidRDefault="003B5B73" w:rsidP="00B44012">
      <w:pPr>
        <w:pStyle w:val="ListParagraph"/>
        <w:numPr>
          <w:ilvl w:val="0"/>
          <w:numId w:val="5"/>
        </w:numPr>
        <w:suppressAutoHyphens/>
        <w:spacing w:after="6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>The People’s Republic of Bangladesh has received financing from the Islamic Development Bank (</w:t>
      </w:r>
      <w:proofErr w:type="spellStart"/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>IsDB</w:t>
      </w:r>
      <w:proofErr w:type="spellEnd"/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) towards the cost of Urban Water Supply and Sanitation in 23 </w:t>
      </w:r>
      <w:proofErr w:type="spellStart"/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>Pourashavas</w:t>
      </w:r>
      <w:proofErr w:type="spellEnd"/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Project (GOB-IDB) and it intends to apply part of the proceeds toward payments under the contract for </w:t>
      </w:r>
      <w:r w:rsidRPr="00124B72">
        <w:rPr>
          <w:rFonts w:ascii="Times New Roman" w:eastAsia="Times New Roman" w:hAnsi="Times New Roman" w:cs="Times New Roman"/>
          <w:sz w:val="20"/>
          <w:szCs w:val="20"/>
        </w:rPr>
        <w:t>URBAN -GD-3a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:rsidR="003B5B73" w:rsidRPr="00B44012" w:rsidRDefault="003B5B73" w:rsidP="00B44012">
      <w:pPr>
        <w:pStyle w:val="ListParagraph"/>
        <w:numPr>
          <w:ilvl w:val="0"/>
          <w:numId w:val="5"/>
        </w:numPr>
        <w:suppressAutoHyphens/>
        <w:spacing w:after="6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B440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The </w:t>
      </w:r>
      <w:r w:rsidRPr="00B44012">
        <w:rPr>
          <w:rFonts w:ascii="Times New Roman" w:hAnsi="Times New Roman" w:cs="Times New Roman"/>
          <w:sz w:val="20"/>
          <w:szCs w:val="20"/>
        </w:rPr>
        <w:t xml:space="preserve">Project Director, </w:t>
      </w:r>
      <w:r w:rsidRPr="00B44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Urban Water Supply and Sanitation in 23 </w:t>
      </w:r>
      <w:proofErr w:type="spellStart"/>
      <w:r w:rsidRPr="00B44012">
        <w:rPr>
          <w:rFonts w:ascii="Times New Roman" w:hAnsi="Times New Roman" w:cs="Times New Roman"/>
          <w:color w:val="000000" w:themeColor="text1"/>
          <w:sz w:val="20"/>
          <w:szCs w:val="20"/>
        </w:rPr>
        <w:t>Pourashavas</w:t>
      </w:r>
      <w:proofErr w:type="spellEnd"/>
      <w:r w:rsidRPr="00B44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Project (GOB-IDB), DPHE</w:t>
      </w:r>
      <w:r w:rsidRPr="00B44012">
        <w:rPr>
          <w:rFonts w:ascii="Times New Roman" w:eastAsia="Times New Roman" w:hAnsi="Times New Roman" w:cs="Times New Roman"/>
          <w:spacing w:val="-2"/>
          <w:sz w:val="20"/>
          <w:szCs w:val="20"/>
        </w:rPr>
        <w:t>, Bangladesh</w:t>
      </w:r>
      <w:r w:rsidRPr="00B44012">
        <w:rPr>
          <w:rFonts w:ascii="Times New Roman" w:hAnsi="Times New Roman" w:cs="Times New Roman"/>
          <w:sz w:val="20"/>
          <w:szCs w:val="20"/>
        </w:rPr>
        <w:t xml:space="preserve"> </w:t>
      </w:r>
      <w:r w:rsidRPr="00B440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now invites sealed bids from eligible bidders for the </w:t>
      </w:r>
      <w:r w:rsidR="00B44012" w:rsidRPr="00B440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Supplying of 20 nos. dump truck, 24 nos. desludging trucks, 108 nos. garbage collectors and 36 nos. sludge collector for the </w:t>
      </w:r>
      <w:proofErr w:type="spellStart"/>
      <w:r w:rsidR="00B44012" w:rsidRPr="00B44012">
        <w:rPr>
          <w:rFonts w:ascii="Times New Roman" w:eastAsia="Times New Roman" w:hAnsi="Times New Roman" w:cs="Times New Roman"/>
          <w:spacing w:val="-3"/>
          <w:sz w:val="20"/>
          <w:szCs w:val="20"/>
        </w:rPr>
        <w:t>Pourashavas</w:t>
      </w:r>
      <w:proofErr w:type="spellEnd"/>
      <w:r w:rsidRPr="00B440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44012">
        <w:rPr>
          <w:rFonts w:ascii="Times New Roman" w:hAnsi="Times New Roman" w:cs="Times New Roman"/>
          <w:sz w:val="20"/>
          <w:szCs w:val="20"/>
        </w:rPr>
        <w:t xml:space="preserve">under “Urban Water Supply and Sanitation in 23 </w:t>
      </w:r>
      <w:proofErr w:type="spellStart"/>
      <w:r w:rsidRPr="00B44012">
        <w:rPr>
          <w:rFonts w:ascii="Times New Roman" w:hAnsi="Times New Roman" w:cs="Times New Roman"/>
          <w:sz w:val="20"/>
          <w:szCs w:val="20"/>
        </w:rPr>
        <w:t>Pourashavas</w:t>
      </w:r>
      <w:proofErr w:type="spellEnd"/>
      <w:r w:rsidRPr="00B44012">
        <w:rPr>
          <w:rFonts w:ascii="Times New Roman" w:hAnsi="Times New Roman" w:cs="Times New Roman"/>
          <w:sz w:val="20"/>
          <w:szCs w:val="20"/>
        </w:rPr>
        <w:t xml:space="preserve"> Project (GOB-IDB)”</w:t>
      </w:r>
      <w:r w:rsidRPr="00B4401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(“the goods”). </w:t>
      </w:r>
    </w:p>
    <w:p w:rsidR="003B5B73" w:rsidRPr="00124B72" w:rsidRDefault="003B5B73" w:rsidP="003C6E80">
      <w:pPr>
        <w:pStyle w:val="ListParagraph"/>
        <w:numPr>
          <w:ilvl w:val="0"/>
          <w:numId w:val="5"/>
        </w:numPr>
        <w:suppressAutoHyphens/>
        <w:spacing w:after="6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124B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Bidding will be conducted through the International Competitive Bidding (ICB) procedures as specified in </w:t>
      </w:r>
      <w:proofErr w:type="spellStart"/>
      <w:r w:rsidRPr="00124B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IsDB’s</w:t>
      </w:r>
      <w:proofErr w:type="spellEnd"/>
      <w:r w:rsidRPr="00124B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Guidelines: Procurement of Goods, Works and related services under Islamic Development Bank Project Financing, April 2019</w:t>
      </w:r>
      <w:r w:rsidR="001255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</w:t>
      </w:r>
      <w:r w:rsidR="00B620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evised in February 2023</w:t>
      </w:r>
      <w:r w:rsidRPr="00124B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(“Procurement Guidelines”), and is open to all eligible bidders as defined in the Procurement Guidelines. In addition, please refer to paragraphs 1.18 -21 setting forth </w:t>
      </w:r>
      <w:proofErr w:type="spellStart"/>
      <w:r w:rsidRPr="00124B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IsDB’s</w:t>
      </w:r>
      <w:proofErr w:type="spellEnd"/>
      <w:r w:rsidRPr="00124B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policy on conflict of interest. </w:t>
      </w:r>
    </w:p>
    <w:p w:rsidR="003B5B73" w:rsidRPr="00124B72" w:rsidRDefault="003B5B73" w:rsidP="003C6E80">
      <w:pPr>
        <w:pStyle w:val="ListParagraph"/>
        <w:numPr>
          <w:ilvl w:val="0"/>
          <w:numId w:val="5"/>
        </w:numPr>
        <w:suppressAutoHyphens/>
        <w:spacing w:after="6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>Interested eligible bidders may obtain further information from and inspect the bidding documents at the Office of the Project Director</w:t>
      </w:r>
      <w:r w:rsidRPr="00124B72">
        <w:rPr>
          <w:rFonts w:ascii="Times New Roman" w:hAnsi="Times New Roman" w:cs="Times New Roman"/>
          <w:sz w:val="20"/>
          <w:szCs w:val="20"/>
        </w:rPr>
        <w:t xml:space="preserve">, </w:t>
      </w:r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Urban Water Supply and Sanitation in 23 </w:t>
      </w:r>
      <w:proofErr w:type="spellStart"/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>Pourashavas</w:t>
      </w:r>
      <w:proofErr w:type="spellEnd"/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Project (GOB-IDB), DPHE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r w:rsidRPr="00124B72">
        <w:rPr>
          <w:rFonts w:ascii="Times New Roman" w:hAnsi="Times New Roman" w:cs="Times New Roman"/>
          <w:spacing w:val="-2"/>
          <w:sz w:val="20"/>
          <w:szCs w:val="20"/>
        </w:rPr>
        <w:t xml:space="preserve">Telephone: </w:t>
      </w:r>
      <w:r w:rsidR="0070001B"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>+880-2</w:t>
      </w:r>
      <w:r w:rsidR="0070001B">
        <w:rPr>
          <w:rFonts w:ascii="Times New Roman" w:hAnsi="Times New Roman" w:cs="Times New Roman"/>
          <w:color w:val="000000" w:themeColor="text1"/>
          <w:sz w:val="20"/>
          <w:szCs w:val="20"/>
        </w:rPr>
        <w:t>55130739</w:t>
      </w:r>
      <w:r w:rsidRPr="00124B72">
        <w:rPr>
          <w:rFonts w:ascii="Times New Roman" w:hAnsi="Times New Roman" w:cs="Times New Roman"/>
          <w:spacing w:val="-2"/>
          <w:sz w:val="20"/>
          <w:szCs w:val="20"/>
        </w:rPr>
        <w:t xml:space="preserve">, Email: </w:t>
      </w:r>
      <w:r w:rsidRPr="00124B72">
        <w:rPr>
          <w:rFonts w:ascii="Times New Roman" w:hAnsi="Times New Roman" w:cs="Times New Roman"/>
          <w:sz w:val="20"/>
          <w:szCs w:val="20"/>
        </w:rPr>
        <w:t>pdgobidb23@gmail.com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and at the Office of the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Executive Engineer, </w:t>
      </w:r>
      <w:r w:rsidRPr="00124B72">
        <w:rPr>
          <w:rFonts w:ascii="Times New Roman" w:hAnsi="Times New Roman" w:cs="Times New Roman"/>
          <w:sz w:val="20"/>
          <w:szCs w:val="20"/>
        </w:rPr>
        <w:t xml:space="preserve">Dhaka 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Division, Dhaka, </w:t>
      </w:r>
      <w:r w:rsidRPr="00124B72">
        <w:rPr>
          <w:rFonts w:ascii="Times New Roman" w:hAnsi="Times New Roman" w:cs="Times New Roman"/>
          <w:spacing w:val="-2"/>
          <w:sz w:val="20"/>
          <w:szCs w:val="20"/>
        </w:rPr>
        <w:t>Telephone: +8802-7168383, Email: ee.dhaka.dphe@gmail.com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. </w:t>
      </w:r>
    </w:p>
    <w:p w:rsidR="003B5B73" w:rsidRPr="00124B72" w:rsidRDefault="003B5B73" w:rsidP="003C6E80">
      <w:pPr>
        <w:pStyle w:val="ListParagraph"/>
        <w:numPr>
          <w:ilvl w:val="0"/>
          <w:numId w:val="5"/>
        </w:numPr>
        <w:suppressAutoHyphens/>
        <w:spacing w:after="6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>A complete set of bidding documents in English Language may be purchased by interested eligible bidders from the Office of the Project Director</w:t>
      </w:r>
      <w:r w:rsidRPr="00124B72">
        <w:rPr>
          <w:rFonts w:ascii="Times New Roman" w:hAnsi="Times New Roman" w:cs="Times New Roman"/>
          <w:sz w:val="20"/>
          <w:szCs w:val="20"/>
        </w:rPr>
        <w:t xml:space="preserve">, </w:t>
      </w:r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Urban Water Supply and Sanitation in 23 </w:t>
      </w:r>
      <w:proofErr w:type="spellStart"/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>Pourashavas</w:t>
      </w:r>
      <w:proofErr w:type="spellEnd"/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Project (GOB-IDB), DPHE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r w:rsidRPr="00124B72">
        <w:rPr>
          <w:rFonts w:ascii="Times New Roman" w:hAnsi="Times New Roman" w:cs="Times New Roman"/>
          <w:spacing w:val="-2"/>
          <w:sz w:val="20"/>
          <w:szCs w:val="20"/>
        </w:rPr>
        <w:t xml:space="preserve">Telephone: </w:t>
      </w:r>
      <w:r w:rsidR="00124B72"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>+880-255130739</w:t>
      </w:r>
      <w:r w:rsidRPr="00124B72">
        <w:rPr>
          <w:rFonts w:ascii="Times New Roman" w:hAnsi="Times New Roman" w:cs="Times New Roman"/>
          <w:spacing w:val="-2"/>
          <w:sz w:val="20"/>
          <w:szCs w:val="20"/>
        </w:rPr>
        <w:t xml:space="preserve">, Email: </w:t>
      </w:r>
      <w:r w:rsidRPr="00124B72">
        <w:rPr>
          <w:rFonts w:ascii="Times New Roman" w:hAnsi="Times New Roman" w:cs="Times New Roman"/>
          <w:sz w:val="20"/>
          <w:szCs w:val="20"/>
        </w:rPr>
        <w:t>pdgobidb23@gmail.com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and at the Office of the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Executive Engineer, </w:t>
      </w:r>
      <w:r w:rsidRPr="00124B72">
        <w:rPr>
          <w:rFonts w:ascii="Times New Roman" w:hAnsi="Times New Roman" w:cs="Times New Roman"/>
          <w:sz w:val="20"/>
          <w:szCs w:val="20"/>
        </w:rPr>
        <w:t xml:space="preserve">Dhaka 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Division, Dhaka, </w:t>
      </w:r>
      <w:r w:rsidRPr="00124B72">
        <w:rPr>
          <w:rFonts w:ascii="Times New Roman" w:hAnsi="Times New Roman" w:cs="Times New Roman"/>
          <w:spacing w:val="-2"/>
          <w:sz w:val="20"/>
          <w:szCs w:val="20"/>
        </w:rPr>
        <w:t>Telephone: +8802-7168383, Email: ee.dhaka.dphe@gmail.com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. on the submission of a written application and upon payment of a non-refundable fee of BDT </w:t>
      </w:r>
      <w:r w:rsidR="00B44012">
        <w:rPr>
          <w:rFonts w:ascii="Times New Roman" w:eastAsia="Times New Roman" w:hAnsi="Times New Roman" w:cs="Times New Roman"/>
          <w:spacing w:val="-3"/>
          <w:sz w:val="20"/>
          <w:szCs w:val="20"/>
        </w:rPr>
        <w:t>7,000 (Seven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thousand) or USD 70.00 only. 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>The method of payment will be cash. The Documents may be sent by air mail of courier or may be collected through authorized representatives of the bidder.</w:t>
      </w:r>
    </w:p>
    <w:p w:rsidR="003B5B73" w:rsidRPr="00124B72" w:rsidRDefault="003B5B73" w:rsidP="003C6E80">
      <w:pPr>
        <w:pStyle w:val="ListParagraph"/>
        <w:numPr>
          <w:ilvl w:val="0"/>
          <w:numId w:val="5"/>
        </w:numPr>
        <w:suppressAutoHyphens/>
        <w:spacing w:after="6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The last date of selling bidding documents is </w:t>
      </w:r>
      <w:r w:rsidR="009E6A91"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 w:rsidR="00B6505D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9E6A9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December 2023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till 17.00 hr. Bids must be delivered to the Office of the Project Director</w:t>
      </w:r>
      <w:r w:rsidRPr="00124B72">
        <w:rPr>
          <w:rFonts w:ascii="Times New Roman" w:hAnsi="Times New Roman" w:cs="Times New Roman"/>
          <w:sz w:val="20"/>
          <w:szCs w:val="20"/>
        </w:rPr>
        <w:t xml:space="preserve">, </w:t>
      </w:r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Urban Water Supply and Sanitation in 23 </w:t>
      </w:r>
      <w:proofErr w:type="spellStart"/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>Pourashavas</w:t>
      </w:r>
      <w:proofErr w:type="spellEnd"/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Project (GOB-IDB), DPHE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on or before 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12:00 </w:t>
      </w:r>
      <w:proofErr w:type="spellStart"/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>hr</w:t>
      </w:r>
      <w:proofErr w:type="spellEnd"/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on </w:t>
      </w:r>
      <w:r w:rsidR="009E6A91"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 w:rsidR="00B6505D">
        <w:rPr>
          <w:rFonts w:ascii="Times New Roman" w:eastAsia="Times New Roman" w:hAnsi="Times New Roman" w:cs="Times New Roman"/>
          <w:spacing w:val="-2"/>
          <w:sz w:val="20"/>
          <w:szCs w:val="20"/>
        </w:rPr>
        <w:t>4</w:t>
      </w:r>
      <w:r w:rsidR="009E6A9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December 2023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and must be accompanied by a security of BDT </w:t>
      </w:r>
      <w:r w:rsidR="0021301B">
        <w:rPr>
          <w:rFonts w:ascii="Times New Roman" w:eastAsia="Times New Roman" w:hAnsi="Times New Roman" w:cs="Times New Roman"/>
          <w:spacing w:val="-2"/>
          <w:sz w:val="20"/>
          <w:szCs w:val="20"/>
        </w:rPr>
        <w:t>7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>,000,000.00 (</w:t>
      </w:r>
      <w:r w:rsidR="0021301B">
        <w:rPr>
          <w:rFonts w:ascii="Times New Roman" w:eastAsia="Times New Roman" w:hAnsi="Times New Roman" w:cs="Times New Roman"/>
          <w:spacing w:val="-2"/>
          <w:sz w:val="20"/>
          <w:szCs w:val="20"/>
        </w:rPr>
        <w:t>Seven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million) or USD </w:t>
      </w:r>
      <w:r w:rsidR="0021301B">
        <w:rPr>
          <w:rFonts w:ascii="Times New Roman" w:eastAsia="Times New Roman" w:hAnsi="Times New Roman" w:cs="Times New Roman"/>
          <w:spacing w:val="-2"/>
          <w:sz w:val="20"/>
          <w:szCs w:val="20"/>
        </w:rPr>
        <w:t>65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>,000.00 (</w:t>
      </w:r>
      <w:proofErr w:type="gramStart"/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21301B">
        <w:rPr>
          <w:rFonts w:ascii="Times New Roman" w:eastAsia="Times New Roman" w:hAnsi="Times New Roman" w:cs="Times New Roman"/>
          <w:spacing w:val="-2"/>
          <w:sz w:val="20"/>
          <w:szCs w:val="20"/>
        </w:rPr>
        <w:t>ixty Five</w:t>
      </w:r>
      <w:proofErr w:type="gramEnd"/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Thousand) only. Late Bids will be rejected.</w:t>
      </w:r>
    </w:p>
    <w:p w:rsidR="003B5B73" w:rsidRPr="00124B72" w:rsidRDefault="003B5B73" w:rsidP="003C6E80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Bids will be publicly opened in the presence of bidders’ representatives who choose to attend at 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12:05 </w:t>
      </w:r>
      <w:proofErr w:type="spellStart"/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>hr</w:t>
      </w:r>
      <w:proofErr w:type="spellEnd"/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on </w:t>
      </w:r>
      <w:r w:rsidR="009E6A91"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 w:rsidR="00B6505D">
        <w:rPr>
          <w:rFonts w:ascii="Times New Roman" w:eastAsia="Times New Roman" w:hAnsi="Times New Roman" w:cs="Times New Roman"/>
          <w:spacing w:val="-2"/>
          <w:sz w:val="20"/>
          <w:szCs w:val="20"/>
        </w:rPr>
        <w:t>4</w:t>
      </w:r>
      <w:r w:rsidR="009E6A9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December 2023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>at the Office of the Project Director</w:t>
      </w:r>
      <w:r w:rsidRPr="00124B72">
        <w:rPr>
          <w:rFonts w:ascii="Times New Roman" w:hAnsi="Times New Roman" w:cs="Times New Roman"/>
          <w:sz w:val="20"/>
          <w:szCs w:val="20"/>
        </w:rPr>
        <w:t xml:space="preserve">, </w:t>
      </w:r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Urban Water Supply and Sanitation in 23 </w:t>
      </w:r>
      <w:proofErr w:type="spellStart"/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>Pourashavas</w:t>
      </w:r>
      <w:proofErr w:type="spellEnd"/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Project (GOB-IDB), DPHE</w:t>
      </w:r>
      <w:r w:rsidRPr="00124B7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r w:rsidRPr="00124B72">
        <w:rPr>
          <w:rFonts w:ascii="Times New Roman" w:hAnsi="Times New Roman" w:cs="Times New Roman"/>
          <w:spacing w:val="-2"/>
          <w:sz w:val="20"/>
          <w:szCs w:val="20"/>
        </w:rPr>
        <w:t xml:space="preserve">Telephone: </w:t>
      </w:r>
      <w:r w:rsidRPr="00124B72">
        <w:rPr>
          <w:rFonts w:ascii="Times New Roman" w:hAnsi="Times New Roman" w:cs="Times New Roman"/>
          <w:color w:val="000000" w:themeColor="text1"/>
          <w:sz w:val="20"/>
          <w:szCs w:val="20"/>
        </w:rPr>
        <w:t>+880-2</w:t>
      </w:r>
      <w:r w:rsidR="00124B72">
        <w:rPr>
          <w:rFonts w:ascii="Times New Roman" w:hAnsi="Times New Roman" w:cs="Times New Roman"/>
          <w:color w:val="000000" w:themeColor="text1"/>
          <w:sz w:val="20"/>
          <w:szCs w:val="20"/>
        </w:rPr>
        <w:t>55130739</w:t>
      </w:r>
      <w:r w:rsidRPr="00124B72">
        <w:rPr>
          <w:rFonts w:ascii="Times New Roman" w:hAnsi="Times New Roman" w:cs="Times New Roman"/>
          <w:spacing w:val="-2"/>
          <w:sz w:val="20"/>
          <w:szCs w:val="20"/>
        </w:rPr>
        <w:t xml:space="preserve">, Email: </w:t>
      </w:r>
      <w:r w:rsidRPr="00124B72">
        <w:rPr>
          <w:rFonts w:ascii="Times New Roman" w:hAnsi="Times New Roman" w:cs="Times New Roman"/>
          <w:sz w:val="20"/>
          <w:szCs w:val="20"/>
        </w:rPr>
        <w:t>pdgobidb23@gmail.com</w:t>
      </w:r>
      <w:r w:rsidRPr="00124B72">
        <w:rPr>
          <w:rFonts w:ascii="Times New Roman" w:eastAsia="Times New Roman" w:hAnsi="Times New Roman" w:cs="Times New Roman"/>
          <w:spacing w:val="-3"/>
          <w:sz w:val="20"/>
          <w:szCs w:val="20"/>
        </w:rPr>
        <w:t>.</w:t>
      </w:r>
      <w:r w:rsidRPr="00124B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p w:rsidR="003B5B73" w:rsidRPr="00124B72" w:rsidRDefault="003B5B73" w:rsidP="003B5B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5B73" w:rsidRPr="00124B72" w:rsidRDefault="003B5B73" w:rsidP="003B5B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B72">
        <w:rPr>
          <w:rFonts w:ascii="Times New Roman" w:hAnsi="Times New Roman" w:cs="Times New Roman"/>
          <w:sz w:val="20"/>
          <w:szCs w:val="20"/>
          <w:u w:val="single"/>
        </w:rPr>
        <w:t>Notice:</w:t>
      </w:r>
      <w:r w:rsidRPr="00124B72">
        <w:rPr>
          <w:rFonts w:ascii="Times New Roman" w:hAnsi="Times New Roman" w:cs="Times New Roman"/>
          <w:sz w:val="20"/>
          <w:szCs w:val="20"/>
        </w:rPr>
        <w:t xml:space="preserve"> Potential bidder desiring additional information on the procurement in question or the project in general should, unless indicated otherwise, contact the project agency and not the </w:t>
      </w:r>
      <w:proofErr w:type="spellStart"/>
      <w:r w:rsidRPr="00124B72">
        <w:rPr>
          <w:rFonts w:ascii="Times New Roman" w:hAnsi="Times New Roman" w:cs="Times New Roman"/>
          <w:sz w:val="20"/>
          <w:szCs w:val="20"/>
        </w:rPr>
        <w:t>IsDB</w:t>
      </w:r>
      <w:proofErr w:type="spellEnd"/>
      <w:r w:rsidRPr="00124B72">
        <w:rPr>
          <w:rFonts w:ascii="Times New Roman" w:hAnsi="Times New Roman" w:cs="Times New Roman"/>
          <w:sz w:val="20"/>
          <w:szCs w:val="20"/>
        </w:rPr>
        <w:t>.</w:t>
      </w:r>
    </w:p>
    <w:p w:rsidR="00F5271D" w:rsidRPr="00124B72" w:rsidRDefault="00F5271D" w:rsidP="003B5B73">
      <w:pPr>
        <w:tabs>
          <w:tab w:val="left" w:pos="17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B72">
        <w:rPr>
          <w:rFonts w:ascii="Times New Roman" w:hAnsi="Times New Roman" w:cs="Times New Roman"/>
          <w:sz w:val="20"/>
          <w:szCs w:val="20"/>
        </w:rPr>
        <w:tab/>
      </w:r>
    </w:p>
    <w:p w:rsidR="00F5271D" w:rsidRPr="00124B72" w:rsidRDefault="003C6E80" w:rsidP="003B5B73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5271D" w:rsidRPr="00124B72">
        <w:rPr>
          <w:rFonts w:ascii="Times New Roman" w:hAnsi="Times New Roman" w:cs="Times New Roman"/>
          <w:sz w:val="20"/>
          <w:szCs w:val="20"/>
        </w:rPr>
        <w:t xml:space="preserve">(Md. </w:t>
      </w:r>
      <w:proofErr w:type="spellStart"/>
      <w:r w:rsidR="00F5271D" w:rsidRPr="00124B72">
        <w:rPr>
          <w:rFonts w:ascii="Times New Roman" w:hAnsi="Times New Roman" w:cs="Times New Roman"/>
          <w:sz w:val="20"/>
          <w:szCs w:val="20"/>
        </w:rPr>
        <w:t>Wazed</w:t>
      </w:r>
      <w:proofErr w:type="spellEnd"/>
      <w:r w:rsidR="00F5271D" w:rsidRPr="00124B72">
        <w:rPr>
          <w:rFonts w:ascii="Times New Roman" w:hAnsi="Times New Roman" w:cs="Times New Roman"/>
          <w:sz w:val="20"/>
          <w:szCs w:val="20"/>
        </w:rPr>
        <w:t xml:space="preserve"> Ali)</w:t>
      </w:r>
    </w:p>
    <w:p w:rsidR="00F5271D" w:rsidRDefault="00F5271D" w:rsidP="003B5B73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0"/>
          <w:szCs w:val="20"/>
        </w:rPr>
      </w:pPr>
      <w:r w:rsidRPr="00124B72">
        <w:rPr>
          <w:rFonts w:ascii="Times New Roman" w:hAnsi="Times New Roman" w:cs="Times New Roman"/>
          <w:sz w:val="20"/>
          <w:szCs w:val="20"/>
        </w:rPr>
        <w:tab/>
      </w:r>
      <w:r w:rsidR="00124B72" w:rsidRPr="00124B72">
        <w:rPr>
          <w:rFonts w:ascii="Times New Roman" w:hAnsi="Times New Roman" w:cs="Times New Roman"/>
          <w:sz w:val="20"/>
          <w:szCs w:val="20"/>
        </w:rPr>
        <w:t xml:space="preserve">       </w:t>
      </w:r>
      <w:r w:rsidRPr="00124B72">
        <w:rPr>
          <w:rFonts w:ascii="Times New Roman" w:hAnsi="Times New Roman" w:cs="Times New Roman"/>
          <w:sz w:val="20"/>
          <w:szCs w:val="20"/>
        </w:rPr>
        <w:t>Project Director</w:t>
      </w:r>
    </w:p>
    <w:sectPr w:rsidR="00F5271D" w:rsidSect="003B5B73">
      <w:headerReference w:type="default" r:id="rId8"/>
      <w:pgSz w:w="11909" w:h="16834" w:code="9"/>
      <w:pgMar w:top="446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0E" w:rsidRDefault="00F3000E" w:rsidP="00C225D8">
      <w:pPr>
        <w:spacing w:after="0" w:line="240" w:lineRule="auto"/>
      </w:pPr>
      <w:r>
        <w:separator/>
      </w:r>
    </w:p>
  </w:endnote>
  <w:endnote w:type="continuationSeparator" w:id="0">
    <w:p w:rsidR="00F3000E" w:rsidRDefault="00F3000E" w:rsidP="00C2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inaExpanded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0E" w:rsidRDefault="00F3000E" w:rsidP="00C225D8">
      <w:pPr>
        <w:spacing w:after="0" w:line="240" w:lineRule="auto"/>
      </w:pPr>
      <w:r>
        <w:separator/>
      </w:r>
    </w:p>
  </w:footnote>
  <w:footnote w:type="continuationSeparator" w:id="0">
    <w:p w:rsidR="00F3000E" w:rsidRDefault="00F3000E" w:rsidP="00C2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39" w:rsidRDefault="00061639" w:rsidP="00C225D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EC2"/>
    <w:multiLevelType w:val="hybridMultilevel"/>
    <w:tmpl w:val="D1C4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8061B"/>
    <w:multiLevelType w:val="hybridMultilevel"/>
    <w:tmpl w:val="EF681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75173"/>
    <w:multiLevelType w:val="hybridMultilevel"/>
    <w:tmpl w:val="01440562"/>
    <w:lvl w:ilvl="0" w:tplc="C6543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492C73"/>
    <w:multiLevelType w:val="hybridMultilevel"/>
    <w:tmpl w:val="ED92C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67BED"/>
    <w:multiLevelType w:val="hybridMultilevel"/>
    <w:tmpl w:val="02143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QwMrc0tbQ0NbI0NDFX0lEKTi0uzszPAykwqQUAgHFz8iwAAAA="/>
  </w:docVars>
  <w:rsids>
    <w:rsidRoot w:val="00C225D8"/>
    <w:rsid w:val="000059E1"/>
    <w:rsid w:val="00020946"/>
    <w:rsid w:val="0003226D"/>
    <w:rsid w:val="0003651F"/>
    <w:rsid w:val="00051F31"/>
    <w:rsid w:val="00061639"/>
    <w:rsid w:val="00063FEC"/>
    <w:rsid w:val="0006495B"/>
    <w:rsid w:val="00072F70"/>
    <w:rsid w:val="0007422E"/>
    <w:rsid w:val="00091A91"/>
    <w:rsid w:val="00091F49"/>
    <w:rsid w:val="0009441E"/>
    <w:rsid w:val="000A0669"/>
    <w:rsid w:val="000B06B6"/>
    <w:rsid w:val="000C4BF3"/>
    <w:rsid w:val="000C502B"/>
    <w:rsid w:val="000C5394"/>
    <w:rsid w:val="000D3929"/>
    <w:rsid w:val="000E7C4A"/>
    <w:rsid w:val="000F1DC5"/>
    <w:rsid w:val="000F2201"/>
    <w:rsid w:val="000F3FCE"/>
    <w:rsid w:val="000F7ED5"/>
    <w:rsid w:val="00100AC9"/>
    <w:rsid w:val="001131B8"/>
    <w:rsid w:val="00124B72"/>
    <w:rsid w:val="001255B5"/>
    <w:rsid w:val="00133B14"/>
    <w:rsid w:val="00152804"/>
    <w:rsid w:val="00153590"/>
    <w:rsid w:val="00154831"/>
    <w:rsid w:val="0016726B"/>
    <w:rsid w:val="00170859"/>
    <w:rsid w:val="00180EB5"/>
    <w:rsid w:val="00181D46"/>
    <w:rsid w:val="00182845"/>
    <w:rsid w:val="001B1FED"/>
    <w:rsid w:val="001B4BDB"/>
    <w:rsid w:val="001C47CE"/>
    <w:rsid w:val="001D0F47"/>
    <w:rsid w:val="001D6133"/>
    <w:rsid w:val="001F67B7"/>
    <w:rsid w:val="00202CF0"/>
    <w:rsid w:val="002101B3"/>
    <w:rsid w:val="0021301B"/>
    <w:rsid w:val="00213B29"/>
    <w:rsid w:val="00231ACE"/>
    <w:rsid w:val="0023634E"/>
    <w:rsid w:val="00254D24"/>
    <w:rsid w:val="00265F74"/>
    <w:rsid w:val="00274FB4"/>
    <w:rsid w:val="0028032C"/>
    <w:rsid w:val="0028382E"/>
    <w:rsid w:val="002A71EB"/>
    <w:rsid w:val="002A76CF"/>
    <w:rsid w:val="002B591F"/>
    <w:rsid w:val="002C1C8F"/>
    <w:rsid w:val="002F7677"/>
    <w:rsid w:val="00301940"/>
    <w:rsid w:val="003160A5"/>
    <w:rsid w:val="003179B9"/>
    <w:rsid w:val="00327929"/>
    <w:rsid w:val="00335305"/>
    <w:rsid w:val="00347D63"/>
    <w:rsid w:val="003566DE"/>
    <w:rsid w:val="003624A9"/>
    <w:rsid w:val="0039300E"/>
    <w:rsid w:val="00396F45"/>
    <w:rsid w:val="003A0D8C"/>
    <w:rsid w:val="003A2B0A"/>
    <w:rsid w:val="003B392A"/>
    <w:rsid w:val="003B5B73"/>
    <w:rsid w:val="003C1F70"/>
    <w:rsid w:val="003C6E80"/>
    <w:rsid w:val="003D7841"/>
    <w:rsid w:val="003F45A4"/>
    <w:rsid w:val="00404FA7"/>
    <w:rsid w:val="004149B7"/>
    <w:rsid w:val="004149C7"/>
    <w:rsid w:val="00420683"/>
    <w:rsid w:val="004730D0"/>
    <w:rsid w:val="00473E6C"/>
    <w:rsid w:val="00474526"/>
    <w:rsid w:val="0047494C"/>
    <w:rsid w:val="0047577D"/>
    <w:rsid w:val="00475B69"/>
    <w:rsid w:val="004823C5"/>
    <w:rsid w:val="004978AE"/>
    <w:rsid w:val="004A24DE"/>
    <w:rsid w:val="004A50C1"/>
    <w:rsid w:val="004A5D00"/>
    <w:rsid w:val="004C19AC"/>
    <w:rsid w:val="004D36AF"/>
    <w:rsid w:val="004E0096"/>
    <w:rsid w:val="004E5546"/>
    <w:rsid w:val="004F5011"/>
    <w:rsid w:val="005070BB"/>
    <w:rsid w:val="005214AA"/>
    <w:rsid w:val="00522076"/>
    <w:rsid w:val="00530826"/>
    <w:rsid w:val="005447E9"/>
    <w:rsid w:val="00552035"/>
    <w:rsid w:val="00580C68"/>
    <w:rsid w:val="005867AF"/>
    <w:rsid w:val="00592C34"/>
    <w:rsid w:val="00595DC2"/>
    <w:rsid w:val="0059636A"/>
    <w:rsid w:val="00597DA7"/>
    <w:rsid w:val="005B542D"/>
    <w:rsid w:val="005B6EC0"/>
    <w:rsid w:val="005C49F5"/>
    <w:rsid w:val="005C4FCC"/>
    <w:rsid w:val="005E72D2"/>
    <w:rsid w:val="005F27A0"/>
    <w:rsid w:val="00621316"/>
    <w:rsid w:val="006230B8"/>
    <w:rsid w:val="006700DB"/>
    <w:rsid w:val="00672BA0"/>
    <w:rsid w:val="00687946"/>
    <w:rsid w:val="00691E67"/>
    <w:rsid w:val="006C09FE"/>
    <w:rsid w:val="006D0E02"/>
    <w:rsid w:val="006E3E54"/>
    <w:rsid w:val="006F1454"/>
    <w:rsid w:val="006F1DFA"/>
    <w:rsid w:val="006F6271"/>
    <w:rsid w:val="0070001B"/>
    <w:rsid w:val="0070081F"/>
    <w:rsid w:val="0071147F"/>
    <w:rsid w:val="0073318F"/>
    <w:rsid w:val="00735C75"/>
    <w:rsid w:val="0074793F"/>
    <w:rsid w:val="00753667"/>
    <w:rsid w:val="00757509"/>
    <w:rsid w:val="00762435"/>
    <w:rsid w:val="00763257"/>
    <w:rsid w:val="007A0C18"/>
    <w:rsid w:val="007A0E8A"/>
    <w:rsid w:val="007A39BD"/>
    <w:rsid w:val="007A4CBD"/>
    <w:rsid w:val="007A7DDB"/>
    <w:rsid w:val="007B3CF5"/>
    <w:rsid w:val="007C2233"/>
    <w:rsid w:val="007C6ABA"/>
    <w:rsid w:val="007E1020"/>
    <w:rsid w:val="007E2258"/>
    <w:rsid w:val="00800987"/>
    <w:rsid w:val="0080560C"/>
    <w:rsid w:val="00815AF0"/>
    <w:rsid w:val="008248B9"/>
    <w:rsid w:val="00845F3A"/>
    <w:rsid w:val="008674A8"/>
    <w:rsid w:val="00873E5E"/>
    <w:rsid w:val="008748BC"/>
    <w:rsid w:val="0087582C"/>
    <w:rsid w:val="008C3FEA"/>
    <w:rsid w:val="008C7029"/>
    <w:rsid w:val="008D3ACF"/>
    <w:rsid w:val="008E09EA"/>
    <w:rsid w:val="009029E7"/>
    <w:rsid w:val="00905772"/>
    <w:rsid w:val="00906140"/>
    <w:rsid w:val="009076D3"/>
    <w:rsid w:val="00926A3E"/>
    <w:rsid w:val="00934109"/>
    <w:rsid w:val="0093568E"/>
    <w:rsid w:val="00941608"/>
    <w:rsid w:val="00951997"/>
    <w:rsid w:val="00954496"/>
    <w:rsid w:val="00981409"/>
    <w:rsid w:val="0099007C"/>
    <w:rsid w:val="00993E6E"/>
    <w:rsid w:val="00996C2C"/>
    <w:rsid w:val="009A120C"/>
    <w:rsid w:val="009A5411"/>
    <w:rsid w:val="009B3849"/>
    <w:rsid w:val="009B6488"/>
    <w:rsid w:val="009D4B60"/>
    <w:rsid w:val="009D6AA6"/>
    <w:rsid w:val="009E00CE"/>
    <w:rsid w:val="009E10A2"/>
    <w:rsid w:val="009E1AEB"/>
    <w:rsid w:val="009E2B27"/>
    <w:rsid w:val="009E6A91"/>
    <w:rsid w:val="009F149D"/>
    <w:rsid w:val="009F7B44"/>
    <w:rsid w:val="00A1049A"/>
    <w:rsid w:val="00A32750"/>
    <w:rsid w:val="00A5421A"/>
    <w:rsid w:val="00A61084"/>
    <w:rsid w:val="00A66DD1"/>
    <w:rsid w:val="00A7568B"/>
    <w:rsid w:val="00A8222E"/>
    <w:rsid w:val="00AA3745"/>
    <w:rsid w:val="00AB6E83"/>
    <w:rsid w:val="00AC7CD4"/>
    <w:rsid w:val="00AE5AB3"/>
    <w:rsid w:val="00B1526C"/>
    <w:rsid w:val="00B158BF"/>
    <w:rsid w:val="00B21483"/>
    <w:rsid w:val="00B26466"/>
    <w:rsid w:val="00B326AF"/>
    <w:rsid w:val="00B44012"/>
    <w:rsid w:val="00B576C9"/>
    <w:rsid w:val="00B605F3"/>
    <w:rsid w:val="00B620D4"/>
    <w:rsid w:val="00B6505D"/>
    <w:rsid w:val="00B676C2"/>
    <w:rsid w:val="00B845A7"/>
    <w:rsid w:val="00BA614B"/>
    <w:rsid w:val="00BC1027"/>
    <w:rsid w:val="00BC46D5"/>
    <w:rsid w:val="00BD186C"/>
    <w:rsid w:val="00C166C6"/>
    <w:rsid w:val="00C225D8"/>
    <w:rsid w:val="00C30524"/>
    <w:rsid w:val="00C34689"/>
    <w:rsid w:val="00C66357"/>
    <w:rsid w:val="00C7312F"/>
    <w:rsid w:val="00C97473"/>
    <w:rsid w:val="00CB5C9C"/>
    <w:rsid w:val="00CC5B6F"/>
    <w:rsid w:val="00CD7683"/>
    <w:rsid w:val="00CE4EC0"/>
    <w:rsid w:val="00CE5E50"/>
    <w:rsid w:val="00CE623A"/>
    <w:rsid w:val="00CE64B4"/>
    <w:rsid w:val="00CE7D65"/>
    <w:rsid w:val="00D0102F"/>
    <w:rsid w:val="00D011E3"/>
    <w:rsid w:val="00D0140D"/>
    <w:rsid w:val="00D02AC9"/>
    <w:rsid w:val="00D02ECF"/>
    <w:rsid w:val="00D03537"/>
    <w:rsid w:val="00D06A40"/>
    <w:rsid w:val="00D179B2"/>
    <w:rsid w:val="00D20FA1"/>
    <w:rsid w:val="00D212BF"/>
    <w:rsid w:val="00D233B1"/>
    <w:rsid w:val="00D262F7"/>
    <w:rsid w:val="00D365CC"/>
    <w:rsid w:val="00D432ED"/>
    <w:rsid w:val="00D44BF3"/>
    <w:rsid w:val="00D46D32"/>
    <w:rsid w:val="00D51F83"/>
    <w:rsid w:val="00D52E52"/>
    <w:rsid w:val="00D8322C"/>
    <w:rsid w:val="00D8776F"/>
    <w:rsid w:val="00DA37AA"/>
    <w:rsid w:val="00DC2A9D"/>
    <w:rsid w:val="00DE60F3"/>
    <w:rsid w:val="00DE642C"/>
    <w:rsid w:val="00DF2E27"/>
    <w:rsid w:val="00E02ED6"/>
    <w:rsid w:val="00E06682"/>
    <w:rsid w:val="00E10849"/>
    <w:rsid w:val="00E467F9"/>
    <w:rsid w:val="00E50667"/>
    <w:rsid w:val="00E5324B"/>
    <w:rsid w:val="00E60356"/>
    <w:rsid w:val="00E85723"/>
    <w:rsid w:val="00E916ED"/>
    <w:rsid w:val="00E9553A"/>
    <w:rsid w:val="00E96442"/>
    <w:rsid w:val="00EA2C33"/>
    <w:rsid w:val="00EA53F1"/>
    <w:rsid w:val="00EA7060"/>
    <w:rsid w:val="00EB6C59"/>
    <w:rsid w:val="00EC3722"/>
    <w:rsid w:val="00ED1AB2"/>
    <w:rsid w:val="00ED29A9"/>
    <w:rsid w:val="00ED7025"/>
    <w:rsid w:val="00EE3F64"/>
    <w:rsid w:val="00F16BF1"/>
    <w:rsid w:val="00F20F67"/>
    <w:rsid w:val="00F235E3"/>
    <w:rsid w:val="00F3000E"/>
    <w:rsid w:val="00F40B30"/>
    <w:rsid w:val="00F40E8C"/>
    <w:rsid w:val="00F42465"/>
    <w:rsid w:val="00F5271D"/>
    <w:rsid w:val="00F616B0"/>
    <w:rsid w:val="00F66B7E"/>
    <w:rsid w:val="00F71D18"/>
    <w:rsid w:val="00F840C0"/>
    <w:rsid w:val="00F913D6"/>
    <w:rsid w:val="00F96264"/>
    <w:rsid w:val="00F96F73"/>
    <w:rsid w:val="00FA257A"/>
    <w:rsid w:val="00FB583D"/>
    <w:rsid w:val="00FB587F"/>
    <w:rsid w:val="00FC2E4B"/>
    <w:rsid w:val="00FC5C4C"/>
    <w:rsid w:val="00FD73F8"/>
    <w:rsid w:val="00FE1808"/>
    <w:rsid w:val="00FF2E67"/>
    <w:rsid w:val="00FF62EB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3B56BC8"/>
  <w15:docId w15:val="{C35B5DAE-42C2-4B94-9FD9-51B7623C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5D8"/>
    <w:rPr>
      <w:rFonts w:ascii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25D8"/>
    <w:pPr>
      <w:tabs>
        <w:tab w:val="center" w:pos="4680"/>
        <w:tab w:val="right" w:pos="9360"/>
      </w:tabs>
      <w:spacing w:after="0" w:line="240" w:lineRule="auto"/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25D8"/>
    <w:rPr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C225D8"/>
    <w:pPr>
      <w:tabs>
        <w:tab w:val="center" w:pos="4680"/>
        <w:tab w:val="right" w:pos="9360"/>
      </w:tabs>
      <w:spacing w:after="0" w:line="240" w:lineRule="auto"/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25D8"/>
    <w:rPr>
      <w:szCs w:val="30"/>
    </w:rPr>
  </w:style>
  <w:style w:type="character" w:customStyle="1" w:styleId="Heading1">
    <w:name w:val="Heading #1"/>
    <w:basedOn w:val="DefaultParagraphFont"/>
    <w:rsid w:val="00C225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C225D8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225D8"/>
    <w:pPr>
      <w:widowControl w:val="0"/>
      <w:shd w:val="clear" w:color="auto" w:fill="FFFFFF"/>
      <w:spacing w:after="280" w:line="274" w:lineRule="exact"/>
      <w:ind w:hanging="360"/>
      <w:jc w:val="center"/>
    </w:pPr>
    <w:rPr>
      <w:rFonts w:ascii="Times New Roman" w:eastAsia="Times New Roman" w:hAnsi="Times New Roman" w:cs="Times New Roman"/>
      <w:sz w:val="24"/>
      <w:szCs w:val="24"/>
      <w:lang w:bidi="bn-BD"/>
    </w:rPr>
  </w:style>
  <w:style w:type="table" w:styleId="TableGrid">
    <w:name w:val="Table Grid"/>
    <w:basedOn w:val="TableNormal"/>
    <w:uiPriority w:val="59"/>
    <w:rsid w:val="00C225D8"/>
    <w:pPr>
      <w:spacing w:after="0" w:line="240" w:lineRule="auto"/>
    </w:pPr>
    <w:rPr>
      <w:rFonts w:ascii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347D63"/>
    <w:pPr>
      <w:spacing w:after="0" w:line="240" w:lineRule="auto"/>
      <w:jc w:val="center"/>
      <w:outlineLvl w:val="0"/>
    </w:pPr>
    <w:rPr>
      <w:rFonts w:ascii="MoinaExpanded" w:eastAsia="Times New Roman" w:hAnsi="MoinaExpanded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47D63"/>
    <w:rPr>
      <w:rFonts w:ascii="MoinaExpanded" w:eastAsia="Times New Roman" w:hAnsi="MoinaExpanded"/>
      <w:szCs w:val="20"/>
      <w:lang w:bidi="ar-SA"/>
    </w:rPr>
  </w:style>
  <w:style w:type="paragraph" w:styleId="BodyText21">
    <w:name w:val="Body Text 2"/>
    <w:basedOn w:val="Normal"/>
    <w:link w:val="BodyText2Char"/>
    <w:rsid w:val="008E09EA"/>
    <w:pPr>
      <w:widowControl w:val="0"/>
      <w:autoSpaceDE w:val="0"/>
      <w:autoSpaceDN w:val="0"/>
      <w:adjustRightInd w:val="0"/>
      <w:spacing w:after="0" w:line="240" w:lineRule="auto"/>
      <w:ind w:right="421"/>
      <w:jc w:val="both"/>
    </w:pPr>
    <w:rPr>
      <w:rFonts w:ascii="Trebuchet MS" w:eastAsia="Times New Roman" w:hAnsi="Trebuchet MS" w:cs="Times New Roman"/>
    </w:rPr>
  </w:style>
  <w:style w:type="character" w:customStyle="1" w:styleId="BodyText2Char">
    <w:name w:val="Body Text 2 Char"/>
    <w:basedOn w:val="DefaultParagraphFont"/>
    <w:link w:val="BodyText21"/>
    <w:rsid w:val="008E09EA"/>
    <w:rPr>
      <w:rFonts w:ascii="Trebuchet MS" w:eastAsia="Times New Roman" w:hAnsi="Trebuchet MS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B15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2E"/>
    <w:rPr>
      <w:rFonts w:ascii="Segoe UI" w:hAnsi="Segoe UI" w:cs="Segoe UI"/>
      <w:sz w:val="18"/>
      <w:szCs w:val="18"/>
      <w:lang w:bidi="ar-SA"/>
    </w:rPr>
  </w:style>
  <w:style w:type="character" w:customStyle="1" w:styleId="acopre">
    <w:name w:val="acopre"/>
    <w:basedOn w:val="DefaultParagraphFont"/>
    <w:rsid w:val="00B26466"/>
  </w:style>
  <w:style w:type="character" w:styleId="Emphasis">
    <w:name w:val="Emphasis"/>
    <w:basedOn w:val="DefaultParagraphFont"/>
    <w:uiPriority w:val="20"/>
    <w:qFormat/>
    <w:rsid w:val="00B26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shishir</dc:creator>
  <cp:lastModifiedBy>Shishir</cp:lastModifiedBy>
  <cp:revision>134</cp:revision>
  <cp:lastPrinted>2022-02-15T03:27:00Z</cp:lastPrinted>
  <dcterms:created xsi:type="dcterms:W3CDTF">2018-04-22T03:23:00Z</dcterms:created>
  <dcterms:modified xsi:type="dcterms:W3CDTF">2023-11-01T09:09:00Z</dcterms:modified>
</cp:coreProperties>
</file>