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731A" w14:textId="77777777" w:rsidR="00F121B8" w:rsidRDefault="00F121B8" w:rsidP="00F121B8">
      <w:pPr>
        <w:pStyle w:val="BodyText"/>
        <w:spacing w:before="63"/>
        <w:ind w:left="3453" w:right="3300"/>
        <w:jc w:val="center"/>
      </w:pPr>
    </w:p>
    <w:p w14:paraId="39E49B1F" w14:textId="77777777" w:rsidR="00165D17" w:rsidRDefault="005D079C" w:rsidP="005D079C">
      <w:pPr>
        <w:pStyle w:val="BodyText"/>
        <w:spacing w:before="63"/>
        <w:jc w:val="center"/>
      </w:pPr>
      <w:r>
        <w:t>Terms of Reference</w:t>
      </w:r>
    </w:p>
    <w:p w14:paraId="691E797C" w14:textId="77777777" w:rsidR="00165D17" w:rsidRDefault="00165D17" w:rsidP="005D079C">
      <w:pPr>
        <w:pStyle w:val="BodyText"/>
        <w:spacing w:before="63"/>
        <w:jc w:val="center"/>
      </w:pPr>
      <w:r>
        <w:t xml:space="preserve"> for </w:t>
      </w:r>
    </w:p>
    <w:p w14:paraId="58F20D52" w14:textId="121FCD95" w:rsidR="00D37F19" w:rsidRDefault="00165D17" w:rsidP="005D079C">
      <w:pPr>
        <w:pStyle w:val="BodyText"/>
        <w:spacing w:before="63"/>
        <w:jc w:val="center"/>
      </w:pPr>
      <w:r w:rsidRPr="00165D17">
        <w:t>BCC2024-003 Enhancing Operational and Cost Efficiency through Data Analytics</w:t>
      </w:r>
    </w:p>
    <w:p w14:paraId="58F5E060" w14:textId="77777777" w:rsidR="00D37F19" w:rsidRDefault="00D37F19">
      <w:pPr>
        <w:rPr>
          <w:b/>
          <w:sz w:val="20"/>
        </w:rPr>
      </w:pPr>
    </w:p>
    <w:p w14:paraId="6BAD97B1" w14:textId="77777777" w:rsidR="00D37F19" w:rsidRDefault="00D37F19">
      <w:pPr>
        <w:rPr>
          <w:b/>
          <w:sz w:val="20"/>
        </w:rPr>
      </w:pPr>
    </w:p>
    <w:tbl>
      <w:tblPr>
        <w:tblW w:w="965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9"/>
      </w:tblGrid>
      <w:tr w:rsidR="005D079C" w14:paraId="7836605F" w14:textId="77777777" w:rsidTr="005D079C">
        <w:trPr>
          <w:trHeight w:val="20"/>
        </w:trPr>
        <w:tc>
          <w:tcPr>
            <w:tcW w:w="9659" w:type="dxa"/>
            <w:shd w:val="clear" w:color="auto" w:fill="C5D9F0"/>
          </w:tcPr>
          <w:p w14:paraId="40437D9A" w14:textId="3A96A385" w:rsidR="005D079C" w:rsidRDefault="005D079C" w:rsidP="002B4B2A">
            <w:pPr>
              <w:pStyle w:val="TableParagraph"/>
              <w:spacing w:before="124"/>
              <w:ind w:left="108" w:right="140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>Objective of the Assignment</w:t>
            </w:r>
          </w:p>
        </w:tc>
      </w:tr>
      <w:tr w:rsidR="005D079C" w14:paraId="69B91D12" w14:textId="77777777" w:rsidTr="005D079C">
        <w:trPr>
          <w:trHeight w:val="20"/>
        </w:trPr>
        <w:tc>
          <w:tcPr>
            <w:tcW w:w="9659" w:type="dxa"/>
            <w:shd w:val="clear" w:color="auto" w:fill="auto"/>
          </w:tcPr>
          <w:p w14:paraId="2086AD75" w14:textId="7A6B2B93" w:rsidR="005D079C" w:rsidRPr="00C32AEF" w:rsidRDefault="00E50E41" w:rsidP="00E50E41">
            <w:pPr>
              <w:pStyle w:val="TableParagraph"/>
              <w:spacing w:before="124"/>
              <w:ind w:left="108" w:right="140"/>
              <w:rPr>
                <w:bCs/>
                <w:sz w:val="20"/>
              </w:rPr>
            </w:pPr>
            <w:r w:rsidRPr="00E50E41">
              <w:rPr>
                <w:bCs/>
                <w:sz w:val="20"/>
              </w:rPr>
              <w:t xml:space="preserve">The </w:t>
            </w:r>
            <w:r>
              <w:rPr>
                <w:bCs/>
                <w:sz w:val="20"/>
              </w:rPr>
              <w:t>objective</w:t>
            </w:r>
            <w:r w:rsidRPr="00E50E41">
              <w:rPr>
                <w:bCs/>
                <w:sz w:val="20"/>
              </w:rPr>
              <w:t xml:space="preserve"> of this assignment for the consultant is to assess and enhance the operational</w:t>
            </w:r>
            <w:r>
              <w:rPr>
                <w:bCs/>
                <w:sz w:val="20"/>
              </w:rPr>
              <w:t xml:space="preserve"> </w:t>
            </w:r>
            <w:r w:rsidRPr="00E50E41">
              <w:rPr>
                <w:bCs/>
                <w:sz w:val="20"/>
              </w:rPr>
              <w:t>efficiency and cost efficiency from IsDB’s field presence through comprehensive data analytics</w:t>
            </w:r>
            <w:r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 w:rsidR="00E520E3" w:rsidRPr="00E520E3">
              <w:rPr>
                <w:bCs/>
                <w:sz w:val="20"/>
              </w:rPr>
              <w:t>The bank has created an internal team dedicated for this specific project. This team will be supported by an external</w:t>
            </w:r>
            <w:r w:rsidR="00E520E3">
              <w:rPr>
                <w:bCs/>
                <w:sz w:val="20"/>
              </w:rPr>
              <w:t xml:space="preserve"> </w:t>
            </w:r>
            <w:r w:rsidR="00E520E3" w:rsidRPr="00E520E3">
              <w:rPr>
                <w:bCs/>
                <w:sz w:val="20"/>
              </w:rPr>
              <w:t>consultant who will play a pivotal role in providing support based on available evidence and information.</w:t>
            </w:r>
            <w:r w:rsidR="00E520E3">
              <w:rPr>
                <w:bCs/>
                <w:sz w:val="20"/>
              </w:rPr>
              <w:t xml:space="preserve"> </w:t>
            </w:r>
            <w:r w:rsidR="00E520E3" w:rsidRPr="00E520E3">
              <w:rPr>
                <w:bCs/>
                <w:sz w:val="20"/>
              </w:rPr>
              <w:t>Their primary</w:t>
            </w:r>
            <w:r w:rsidR="00E520E3">
              <w:rPr>
                <w:bCs/>
                <w:sz w:val="20"/>
              </w:rPr>
              <w:t xml:space="preserve"> </w:t>
            </w:r>
            <w:r w:rsidR="00E520E3" w:rsidRPr="00E520E3">
              <w:rPr>
                <w:bCs/>
                <w:sz w:val="20"/>
              </w:rPr>
              <w:t>objective of bringing the consultant on</w:t>
            </w:r>
            <w:r w:rsidR="00E520E3" w:rsidRPr="00E520E3">
              <w:rPr>
                <w:rFonts w:ascii="Cambria Math" w:hAnsi="Cambria Math" w:cs="Cambria Math"/>
                <w:bCs/>
                <w:sz w:val="20"/>
              </w:rPr>
              <w:t>‐</w:t>
            </w:r>
            <w:r w:rsidR="00E520E3" w:rsidRPr="00E520E3">
              <w:rPr>
                <w:bCs/>
                <w:sz w:val="20"/>
              </w:rPr>
              <w:t>board is to assess and enhance the operational efficiency and cost efficiency</w:t>
            </w:r>
            <w:r w:rsidR="00E520E3">
              <w:rPr>
                <w:bCs/>
                <w:sz w:val="20"/>
              </w:rPr>
              <w:t xml:space="preserve"> </w:t>
            </w:r>
            <w:r w:rsidR="00E520E3" w:rsidRPr="00E520E3">
              <w:rPr>
                <w:bCs/>
                <w:sz w:val="20"/>
              </w:rPr>
              <w:t>from IsDB’s field presence through comprehensive data analytics and to assist the team in preparing a comprehensive</w:t>
            </w:r>
            <w:r w:rsidR="00E520E3">
              <w:rPr>
                <w:bCs/>
                <w:sz w:val="20"/>
              </w:rPr>
              <w:t xml:space="preserve"> </w:t>
            </w:r>
            <w:r w:rsidR="00E520E3" w:rsidRPr="00E520E3">
              <w:rPr>
                <w:bCs/>
                <w:sz w:val="20"/>
              </w:rPr>
              <w:t>analysis by leveraging the provided evidence and available data.</w:t>
            </w:r>
          </w:p>
        </w:tc>
      </w:tr>
    </w:tbl>
    <w:p w14:paraId="7D9D24E3" w14:textId="77777777" w:rsidR="00D37F19" w:rsidRDefault="00D37F19">
      <w:pPr>
        <w:spacing w:before="9" w:after="1"/>
        <w:rPr>
          <w:b/>
          <w:sz w:val="24"/>
        </w:rPr>
      </w:pPr>
    </w:p>
    <w:p w14:paraId="109D0125" w14:textId="67729859" w:rsidR="00CF53D3" w:rsidRDefault="00CF53D3">
      <w:pPr>
        <w:rPr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2"/>
      </w:tblGrid>
      <w:tr w:rsidR="00CB226A" w14:paraId="50D919EE" w14:textId="77777777" w:rsidTr="005D079C">
        <w:trPr>
          <w:trHeight w:val="20"/>
        </w:trPr>
        <w:tc>
          <w:tcPr>
            <w:tcW w:w="0" w:type="auto"/>
            <w:shd w:val="clear" w:color="auto" w:fill="B8CCE4" w:themeFill="accent1" w:themeFillTint="66"/>
          </w:tcPr>
          <w:p w14:paraId="5C44A775" w14:textId="0F16811A" w:rsidR="00CB226A" w:rsidRDefault="005D079C" w:rsidP="005D079C">
            <w:pPr>
              <w:pStyle w:val="TableParagraph"/>
              <w:spacing w:before="5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Scope of Services, Tasks</w:t>
            </w:r>
          </w:p>
        </w:tc>
      </w:tr>
      <w:tr w:rsidR="00CB226A" w14:paraId="07A72F86" w14:textId="77777777" w:rsidTr="005D079C">
        <w:trPr>
          <w:trHeight w:val="20"/>
        </w:trPr>
        <w:tc>
          <w:tcPr>
            <w:tcW w:w="0" w:type="auto"/>
            <w:shd w:val="clear" w:color="auto" w:fill="auto"/>
          </w:tcPr>
          <w:p w14:paraId="54501A85" w14:textId="082713F3" w:rsidR="00B53953" w:rsidRPr="00B53953" w:rsidRDefault="00B53953" w:rsidP="00B53953">
            <w:pPr>
              <w:pStyle w:val="TableParagraph"/>
              <w:numPr>
                <w:ilvl w:val="0"/>
                <w:numId w:val="18"/>
              </w:numPr>
              <w:ind w:right="144"/>
              <w:jc w:val="both"/>
              <w:rPr>
                <w:bCs/>
                <w:sz w:val="20"/>
              </w:rPr>
            </w:pPr>
            <w:r w:rsidRPr="00B53953">
              <w:rPr>
                <w:bCs/>
                <w:sz w:val="20"/>
              </w:rPr>
              <w:t>Conduct a thorough trend analysis of opera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onal data and processes.</w:t>
            </w:r>
          </w:p>
          <w:p w14:paraId="20163E0E" w14:textId="33816AAF" w:rsidR="00B53953" w:rsidRPr="00B53953" w:rsidRDefault="00B53953" w:rsidP="00B53953">
            <w:pPr>
              <w:pStyle w:val="TableParagraph"/>
              <w:numPr>
                <w:ilvl w:val="0"/>
                <w:numId w:val="18"/>
              </w:numPr>
              <w:ind w:right="144"/>
              <w:jc w:val="both"/>
              <w:rPr>
                <w:bCs/>
                <w:sz w:val="20"/>
              </w:rPr>
            </w:pPr>
            <w:r w:rsidRPr="00B53953">
              <w:rPr>
                <w:bCs/>
                <w:sz w:val="20"/>
              </w:rPr>
              <w:t>Conduct a thorough trend analysis of administra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ve costs and processes.</w:t>
            </w:r>
          </w:p>
          <w:p w14:paraId="10575B7B" w14:textId="10FFCC77" w:rsidR="00B53953" w:rsidRPr="00B53953" w:rsidRDefault="00B53953" w:rsidP="00B53953">
            <w:pPr>
              <w:pStyle w:val="TableParagraph"/>
              <w:numPr>
                <w:ilvl w:val="0"/>
                <w:numId w:val="18"/>
              </w:numPr>
              <w:ind w:right="144"/>
              <w:jc w:val="both"/>
              <w:rPr>
                <w:bCs/>
                <w:sz w:val="20"/>
              </w:rPr>
            </w:pPr>
            <w:r w:rsidRPr="00B53953">
              <w:rPr>
                <w:bCs/>
                <w:sz w:val="20"/>
              </w:rPr>
              <w:t>Design and implement predic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ve models to forecast trends for specific Key Performance Indicators.</w:t>
            </w:r>
          </w:p>
          <w:p w14:paraId="025D4099" w14:textId="6628C5BF" w:rsidR="00B53953" w:rsidRPr="00B53953" w:rsidRDefault="00B53953" w:rsidP="00B53953">
            <w:pPr>
              <w:pStyle w:val="TableParagraph"/>
              <w:numPr>
                <w:ilvl w:val="0"/>
                <w:numId w:val="18"/>
              </w:numPr>
              <w:ind w:right="144"/>
              <w:jc w:val="both"/>
              <w:rPr>
                <w:bCs/>
                <w:sz w:val="20"/>
              </w:rPr>
            </w:pPr>
            <w:r w:rsidRPr="00B53953">
              <w:rPr>
                <w:bCs/>
                <w:sz w:val="20"/>
              </w:rPr>
              <w:t>Collaborate with relevant stakeholders to gather addi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onal data and insights.</w:t>
            </w:r>
          </w:p>
          <w:p w14:paraId="023D6062" w14:textId="0ADE8279" w:rsidR="00CB226A" w:rsidRPr="00B53953" w:rsidRDefault="00B53953" w:rsidP="00B53953">
            <w:pPr>
              <w:pStyle w:val="TableParagraph"/>
              <w:numPr>
                <w:ilvl w:val="0"/>
                <w:numId w:val="18"/>
              </w:numPr>
              <w:ind w:right="144"/>
              <w:rPr>
                <w:bCs/>
                <w:sz w:val="20"/>
              </w:rPr>
            </w:pPr>
            <w:r w:rsidRPr="00B53953">
              <w:rPr>
                <w:bCs/>
                <w:sz w:val="20"/>
              </w:rPr>
              <w:t>Provide specific (clear and ac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onable) recommenda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ons, alongside strategic guidance, to boost opera</w:t>
            </w:r>
            <w:r>
              <w:rPr>
                <w:bCs/>
                <w:sz w:val="20"/>
              </w:rPr>
              <w:t>ti</w:t>
            </w:r>
            <w:r w:rsidRPr="00B53953">
              <w:rPr>
                <w:bCs/>
                <w:sz w:val="20"/>
              </w:rPr>
              <w:t>onal</w:t>
            </w:r>
            <w:r>
              <w:rPr>
                <w:bCs/>
                <w:sz w:val="20"/>
              </w:rPr>
              <w:t xml:space="preserve"> </w:t>
            </w:r>
            <w:r w:rsidRPr="00B53953">
              <w:rPr>
                <w:bCs/>
                <w:sz w:val="20"/>
              </w:rPr>
              <w:t>efficiency and cost effectiveness.</w:t>
            </w:r>
            <w:r w:rsidR="004D6E7A" w:rsidRPr="00B53953">
              <w:rPr>
                <w:b/>
                <w:bCs/>
                <w:sz w:val="20"/>
              </w:rPr>
              <w:br/>
            </w:r>
          </w:p>
        </w:tc>
      </w:tr>
    </w:tbl>
    <w:p w14:paraId="1D495172" w14:textId="25DF0AF0" w:rsidR="002E2D1A" w:rsidRDefault="002E2D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9"/>
        <w:gridCol w:w="7430"/>
      </w:tblGrid>
      <w:tr w:rsidR="00D37F19" w14:paraId="6BA3DCB4" w14:textId="77777777" w:rsidTr="005D079C">
        <w:trPr>
          <w:trHeight w:val="20"/>
          <w:jc w:val="center"/>
        </w:trPr>
        <w:tc>
          <w:tcPr>
            <w:tcW w:w="9719" w:type="dxa"/>
            <w:gridSpan w:val="2"/>
            <w:shd w:val="clear" w:color="auto" w:fill="C5D9F0"/>
          </w:tcPr>
          <w:p w14:paraId="505F1B37" w14:textId="17AA4AEA" w:rsidR="00D37F19" w:rsidRDefault="005D079C" w:rsidP="005D079C">
            <w:pPr>
              <w:pStyle w:val="TableParagraph"/>
              <w:spacing w:before="5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Expertise Required</w:t>
            </w:r>
          </w:p>
        </w:tc>
      </w:tr>
      <w:tr w:rsidR="00567D04" w14:paraId="3C28B545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55B71538" w14:textId="79A38A82" w:rsidR="002E2D1A" w:rsidRPr="00E87A9A" w:rsidRDefault="00567D04" w:rsidP="005D079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Academic q</w:t>
            </w:r>
            <w:r w:rsidRPr="00E87A9A">
              <w:rPr>
                <w:b/>
                <w:sz w:val="20"/>
              </w:rPr>
              <w:t>ualifications</w:t>
            </w:r>
          </w:p>
        </w:tc>
        <w:tc>
          <w:tcPr>
            <w:tcW w:w="7430" w:type="dxa"/>
          </w:tcPr>
          <w:p w14:paraId="7E9A8595" w14:textId="0A207ABA" w:rsidR="00BE3380" w:rsidRPr="000B5824" w:rsidRDefault="00FB07B3" w:rsidP="00BE3380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proofErr w:type="gramStart"/>
            <w:r w:rsidRPr="00FB07B3">
              <w:rPr>
                <w:bCs/>
                <w:sz w:val="20"/>
              </w:rPr>
              <w:t xml:space="preserve">Master’s Degree in </w:t>
            </w:r>
            <w:r w:rsidR="00A6335B">
              <w:rPr>
                <w:bCs/>
                <w:sz w:val="20"/>
              </w:rPr>
              <w:t>E</w:t>
            </w:r>
            <w:r w:rsidR="00A6335B" w:rsidRPr="00A6335B">
              <w:rPr>
                <w:bCs/>
                <w:sz w:val="20"/>
              </w:rPr>
              <w:t>conomics</w:t>
            </w:r>
            <w:proofErr w:type="gramEnd"/>
            <w:r w:rsidR="00A6335B" w:rsidRPr="00A6335B">
              <w:rPr>
                <w:bCs/>
                <w:sz w:val="20"/>
              </w:rPr>
              <w:t xml:space="preserve">, </w:t>
            </w:r>
            <w:r w:rsidR="00A6335B">
              <w:rPr>
                <w:bCs/>
                <w:sz w:val="20"/>
              </w:rPr>
              <w:t xml:space="preserve">Business Administration, </w:t>
            </w:r>
            <w:r w:rsidR="00A6335B" w:rsidRPr="00A6335B">
              <w:rPr>
                <w:bCs/>
                <w:sz w:val="20"/>
              </w:rPr>
              <w:t xml:space="preserve">Development Studies, Social Sciences or relevant field </w:t>
            </w:r>
            <w:r w:rsidRPr="00FB07B3">
              <w:rPr>
                <w:bCs/>
                <w:sz w:val="20"/>
              </w:rPr>
              <w:t>relevant disciplines</w:t>
            </w:r>
            <w:r w:rsidR="00A6335B">
              <w:rPr>
                <w:bCs/>
                <w:sz w:val="20"/>
              </w:rPr>
              <w:t>.</w:t>
            </w:r>
          </w:p>
          <w:p w14:paraId="6BB5E540" w14:textId="2D1B37AA" w:rsidR="00FB07B3" w:rsidRPr="000B5824" w:rsidRDefault="00FB07B3" w:rsidP="000B5824">
            <w:pPr>
              <w:pStyle w:val="ListParagraph"/>
              <w:ind w:left="468"/>
              <w:rPr>
                <w:bCs/>
                <w:sz w:val="20"/>
              </w:rPr>
            </w:pPr>
          </w:p>
        </w:tc>
      </w:tr>
      <w:tr w:rsidR="00567D04" w14:paraId="2925FBDA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00BEFD00" w14:textId="1799C131" w:rsidR="00567D04" w:rsidRPr="00E87A9A" w:rsidRDefault="00567D04" w:rsidP="005D079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  <w:tc>
          <w:tcPr>
            <w:tcW w:w="7430" w:type="dxa"/>
          </w:tcPr>
          <w:p w14:paraId="4385E7BD" w14:textId="5699E9FD" w:rsidR="004E53DE" w:rsidRDefault="00567D04" w:rsidP="00567D04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 w:rsidRPr="00C041B6">
              <w:rPr>
                <w:bCs/>
                <w:sz w:val="20"/>
              </w:rPr>
              <w:t>English</w:t>
            </w:r>
            <w:r w:rsidR="004E53DE">
              <w:rPr>
                <w:bCs/>
                <w:sz w:val="20"/>
              </w:rPr>
              <w:t xml:space="preserve"> </w:t>
            </w:r>
            <w:r w:rsidR="004E53DE" w:rsidRPr="00C041B6">
              <w:rPr>
                <w:bCs/>
                <w:sz w:val="20"/>
              </w:rPr>
              <w:t>(</w:t>
            </w:r>
            <w:r w:rsidR="00314C6B">
              <w:rPr>
                <w:bCs/>
                <w:sz w:val="20"/>
              </w:rPr>
              <w:t>mandatory</w:t>
            </w:r>
            <w:r w:rsidR="004E53DE" w:rsidRPr="00C041B6">
              <w:rPr>
                <w:bCs/>
                <w:sz w:val="20"/>
              </w:rPr>
              <w:t>)</w:t>
            </w:r>
            <w:r w:rsidR="008F6CEF">
              <w:rPr>
                <w:bCs/>
                <w:sz w:val="20"/>
              </w:rPr>
              <w:t xml:space="preserve"> </w:t>
            </w:r>
          </w:p>
          <w:p w14:paraId="44084723" w14:textId="38C6647B" w:rsidR="00290C9C" w:rsidRDefault="008F6CEF" w:rsidP="00567D04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>
              <w:rPr>
                <w:bCs/>
                <w:sz w:val="20"/>
              </w:rPr>
              <w:t>French</w:t>
            </w:r>
            <w:r w:rsidR="00846C03">
              <w:rPr>
                <w:bCs/>
                <w:sz w:val="20"/>
              </w:rPr>
              <w:t xml:space="preserve"> </w:t>
            </w:r>
            <w:r w:rsidR="00567D04" w:rsidRPr="00C041B6">
              <w:rPr>
                <w:bCs/>
                <w:sz w:val="20"/>
              </w:rPr>
              <w:t>(</w:t>
            </w:r>
            <w:r w:rsidR="00BE3380">
              <w:rPr>
                <w:rFonts w:asciiTheme="minorBidi" w:hAnsiTheme="minorBidi" w:cstheme="minorBidi"/>
                <w:sz w:val="20"/>
                <w:szCs w:val="20"/>
              </w:rPr>
              <w:t>preferable)</w:t>
            </w:r>
          </w:p>
          <w:p w14:paraId="39FC8FD0" w14:textId="3ED3A6B2" w:rsidR="00567D04" w:rsidRPr="00C041B6" w:rsidRDefault="002B37A6" w:rsidP="005D079C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 w:rsidRPr="002B37A6">
              <w:rPr>
                <w:bCs/>
                <w:sz w:val="20"/>
              </w:rPr>
              <w:t>Arabic (</w:t>
            </w:r>
            <w:r w:rsidR="00BE3380">
              <w:rPr>
                <w:rFonts w:asciiTheme="minorBidi" w:hAnsiTheme="minorBidi" w:cstheme="minorBidi"/>
                <w:sz w:val="20"/>
                <w:szCs w:val="20"/>
              </w:rPr>
              <w:t>preferable)</w:t>
            </w:r>
          </w:p>
        </w:tc>
      </w:tr>
      <w:tr w:rsidR="00567D04" w14:paraId="5EAC4036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313B9E9B" w14:textId="1C3E7E12" w:rsidR="00567D04" w:rsidRPr="00E87A9A" w:rsidRDefault="008F2B43" w:rsidP="005D079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Required E</w:t>
            </w:r>
            <w:r w:rsidR="00567D04">
              <w:rPr>
                <w:b/>
                <w:sz w:val="20"/>
              </w:rPr>
              <w:t>xperience</w:t>
            </w:r>
          </w:p>
        </w:tc>
        <w:tc>
          <w:tcPr>
            <w:tcW w:w="7430" w:type="dxa"/>
          </w:tcPr>
          <w:p w14:paraId="35432FF8" w14:textId="77777777" w:rsidR="00567D04" w:rsidRPr="00AA3577" w:rsidRDefault="001E21A4" w:rsidP="005D079C">
            <w:pPr>
              <w:pStyle w:val="TableParagraph"/>
              <w:numPr>
                <w:ilvl w:val="0"/>
                <w:numId w:val="6"/>
              </w:numPr>
              <w:spacing w:before="5"/>
              <w:rPr>
                <w:bCs/>
                <w:sz w:val="20"/>
              </w:rPr>
            </w:pPr>
            <w:r>
              <w:rPr>
                <w:sz w:val="20"/>
              </w:rPr>
              <w:t>5</w:t>
            </w:r>
            <w:r w:rsidR="00314C6B" w:rsidRPr="00314C6B">
              <w:rPr>
                <w:sz w:val="20"/>
              </w:rPr>
              <w:t xml:space="preserve"> </w:t>
            </w:r>
            <w:r w:rsidR="006167FE" w:rsidRPr="00314C6B">
              <w:rPr>
                <w:sz w:val="20"/>
              </w:rPr>
              <w:t>years’</w:t>
            </w:r>
            <w:r w:rsidR="006167FE">
              <w:rPr>
                <w:sz w:val="20"/>
              </w:rPr>
              <w:t xml:space="preserve"> experience in</w:t>
            </w:r>
            <w:r w:rsidR="00314C6B" w:rsidRPr="00314C6B">
              <w:rPr>
                <w:sz w:val="20"/>
              </w:rPr>
              <w:t xml:space="preserve"> development project </w:t>
            </w:r>
            <w:proofErr w:type="gramStart"/>
            <w:r w:rsidR="006167FE">
              <w:rPr>
                <w:sz w:val="20"/>
              </w:rPr>
              <w:t>management</w:t>
            </w:r>
            <w:proofErr w:type="gramEnd"/>
            <w:r w:rsidR="005D079C">
              <w:rPr>
                <w:sz w:val="20"/>
              </w:rPr>
              <w:t xml:space="preserve"> </w:t>
            </w:r>
            <w:r w:rsidR="006167FE">
              <w:rPr>
                <w:sz w:val="20"/>
              </w:rPr>
              <w:t xml:space="preserve">preferably </w:t>
            </w:r>
            <w:r w:rsidR="005D079C">
              <w:rPr>
                <w:sz w:val="20"/>
              </w:rPr>
              <w:t>in International Development Institutions</w:t>
            </w:r>
            <w:r w:rsidR="00314C6B" w:rsidRPr="00314C6B">
              <w:rPr>
                <w:sz w:val="20"/>
              </w:rPr>
              <w:t>.</w:t>
            </w:r>
          </w:p>
          <w:p w14:paraId="1C67F4DC" w14:textId="77777777" w:rsidR="00AA3577" w:rsidRDefault="00AA3577" w:rsidP="00AA3577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Experience and S</w:t>
            </w:r>
            <w:r w:rsidRPr="000B5824">
              <w:rPr>
                <w:bCs/>
                <w:sz w:val="20"/>
              </w:rPr>
              <w:t>kills in Monitoring &amp; Evaluation, with specific experience in project design and project</w:t>
            </w:r>
            <w:r>
              <w:rPr>
                <w:bCs/>
                <w:sz w:val="20"/>
              </w:rPr>
              <w:t xml:space="preserve"> </w:t>
            </w:r>
            <w:r w:rsidRPr="00AA3577">
              <w:rPr>
                <w:bCs/>
                <w:sz w:val="20"/>
              </w:rPr>
              <w:t xml:space="preserve">management. </w:t>
            </w:r>
          </w:p>
          <w:p w14:paraId="5E4D25E5" w14:textId="77777777" w:rsidR="00AA3577" w:rsidRDefault="00AA3577" w:rsidP="00AA3577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AA3577">
              <w:rPr>
                <w:bCs/>
                <w:sz w:val="20"/>
              </w:rPr>
              <w:t xml:space="preserve">Previous assignments working with Development Finance Institutions </w:t>
            </w:r>
            <w:proofErr w:type="gramStart"/>
            <w:r w:rsidRPr="00AA3577">
              <w:rPr>
                <w:bCs/>
                <w:sz w:val="20"/>
              </w:rPr>
              <w:t>is</w:t>
            </w:r>
            <w:proofErr w:type="gramEnd"/>
            <w:r w:rsidRPr="00AA3577">
              <w:rPr>
                <w:bCs/>
                <w:sz w:val="20"/>
              </w:rPr>
              <w:t xml:space="preserve"> essential. </w:t>
            </w:r>
          </w:p>
          <w:p w14:paraId="574073ED" w14:textId="5B296679" w:rsidR="00AA3577" w:rsidRPr="00AA3577" w:rsidRDefault="00AA3577" w:rsidP="00AA3577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AA3577">
              <w:rPr>
                <w:bCs/>
                <w:sz w:val="20"/>
              </w:rPr>
              <w:t>The consultants must possess experience in strategies and procedures, and coordination with partners for development assistance in a multilateral development Bank.</w:t>
            </w:r>
          </w:p>
        </w:tc>
      </w:tr>
      <w:tr w:rsidR="00567D04" w14:paraId="0EB77E19" w14:textId="77777777" w:rsidTr="005D079C">
        <w:trPr>
          <w:trHeight w:val="20"/>
          <w:jc w:val="center"/>
        </w:trPr>
        <w:tc>
          <w:tcPr>
            <w:tcW w:w="2289" w:type="dxa"/>
            <w:shd w:val="clear" w:color="auto" w:fill="F2F2F2" w:themeFill="background1" w:themeFillShade="F2"/>
          </w:tcPr>
          <w:p w14:paraId="242F221E" w14:textId="1E7EC45B" w:rsidR="00567D04" w:rsidRDefault="0015688A" w:rsidP="002E2D1A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Assignment</w:t>
            </w:r>
            <w:r w:rsidR="00567D04">
              <w:rPr>
                <w:b/>
                <w:sz w:val="20"/>
              </w:rPr>
              <w:t xml:space="preserve"> specific competencies</w:t>
            </w:r>
          </w:p>
          <w:p w14:paraId="11282DCA" w14:textId="5578EC78" w:rsidR="00567D04" w:rsidRPr="00E87A9A" w:rsidRDefault="00567D04" w:rsidP="002E2D1A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</w:p>
        </w:tc>
        <w:tc>
          <w:tcPr>
            <w:tcW w:w="7430" w:type="dxa"/>
          </w:tcPr>
          <w:p w14:paraId="7F715F92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International and Multicultural Collaboration</w:t>
            </w:r>
          </w:p>
          <w:p w14:paraId="0DED4EF4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Drive for Results</w:t>
            </w:r>
          </w:p>
          <w:p w14:paraId="1FC0A508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Stakeholder Management / Client Orientation</w:t>
            </w:r>
          </w:p>
          <w:p w14:paraId="4289BA55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Teamwork</w:t>
            </w:r>
          </w:p>
          <w:p w14:paraId="7457B38E" w14:textId="356BCACD" w:rsidR="0037586C" w:rsidRPr="00A327B9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Development Project Finance</w:t>
            </w:r>
          </w:p>
          <w:p w14:paraId="2DE43E7B" w14:textId="77777777" w:rsidR="0037586C" w:rsidRPr="00002FDD" w:rsidRDefault="0037586C" w:rsidP="0037586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002FDD">
              <w:rPr>
                <w:rFonts w:asciiTheme="minorBidi" w:hAnsiTheme="minorBidi"/>
                <w:sz w:val="20"/>
                <w:szCs w:val="20"/>
              </w:rPr>
              <w:t>International Development Cooperation</w:t>
            </w:r>
          </w:p>
          <w:p w14:paraId="4D714D83" w14:textId="2057B217" w:rsidR="00314C6B" w:rsidRPr="005D079C" w:rsidRDefault="0037586C" w:rsidP="005D07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Project Management</w:t>
            </w:r>
          </w:p>
        </w:tc>
      </w:tr>
    </w:tbl>
    <w:p w14:paraId="306D40F3" w14:textId="77777777" w:rsidR="00196945" w:rsidRDefault="00196945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5D079C" w14:paraId="699F53B9" w14:textId="77777777" w:rsidTr="00E01CDD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05109E8E" w14:textId="367448A9" w:rsidR="005D079C" w:rsidRDefault="00E01CDD" w:rsidP="00E01CDD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Supervision Arrangement</w:t>
            </w:r>
          </w:p>
        </w:tc>
      </w:tr>
      <w:tr w:rsidR="00151A19" w14:paraId="746EC47B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B8048A4" w14:textId="4A6AA274" w:rsidR="00151A19" w:rsidRDefault="0015688A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Consultancy </w:t>
            </w:r>
            <w:r w:rsidR="00151A19">
              <w:rPr>
                <w:b/>
                <w:sz w:val="20"/>
              </w:rPr>
              <w:t>Assignment Duration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36F6B28" w14:textId="7603A206" w:rsidR="00151A19" w:rsidRDefault="00151A19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151A19">
              <w:rPr>
                <w:bCs/>
                <w:sz w:val="20"/>
              </w:rPr>
              <w:t xml:space="preserve">The </w:t>
            </w:r>
            <w:r>
              <w:rPr>
                <w:bCs/>
                <w:sz w:val="20"/>
              </w:rPr>
              <w:t>consultant</w:t>
            </w:r>
            <w:r w:rsidRPr="00151A19">
              <w:rPr>
                <w:bCs/>
                <w:sz w:val="20"/>
              </w:rPr>
              <w:t xml:space="preserve"> is expected perform the following tasks starting from </w:t>
            </w:r>
            <w:r w:rsidR="0001117C">
              <w:rPr>
                <w:bCs/>
                <w:sz w:val="20"/>
              </w:rPr>
              <w:t xml:space="preserve">February 2024 </w:t>
            </w:r>
            <w:r w:rsidRPr="00151A19">
              <w:rPr>
                <w:bCs/>
                <w:sz w:val="20"/>
              </w:rPr>
              <w:t xml:space="preserve">for a period of not less than </w:t>
            </w:r>
            <w:r w:rsidR="00657BD1">
              <w:rPr>
                <w:bCs/>
                <w:sz w:val="20"/>
              </w:rPr>
              <w:t>3</w:t>
            </w:r>
            <w:r w:rsidRPr="00151A19">
              <w:rPr>
                <w:bCs/>
                <w:sz w:val="20"/>
              </w:rPr>
              <w:t xml:space="preserve"> months and not exceeding </w:t>
            </w:r>
            <w:r w:rsidR="00657BD1">
              <w:rPr>
                <w:bCs/>
                <w:sz w:val="20"/>
              </w:rPr>
              <w:t xml:space="preserve">6 </w:t>
            </w:r>
            <w:r w:rsidRPr="00151A19">
              <w:rPr>
                <w:bCs/>
                <w:sz w:val="20"/>
              </w:rPr>
              <w:t>months.</w:t>
            </w:r>
          </w:p>
        </w:tc>
      </w:tr>
      <w:tr w:rsidR="00151A19" w14:paraId="065B8A0B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56028903" w14:textId="2BD945AF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Location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A4F1168" w14:textId="035885A8" w:rsidR="00151A19" w:rsidRDefault="0001117C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Virtual, with</w:t>
            </w:r>
            <w:r w:rsidR="006B3DB9">
              <w:rPr>
                <w:bCs/>
                <w:sz w:val="20"/>
              </w:rPr>
              <w:t xml:space="preserve"> possibility of having physical work arrangement at IsDB Headquarters in Jeddah, Saudi Arabia, or in one of IsDB Regional Hubs offices</w:t>
            </w:r>
          </w:p>
        </w:tc>
      </w:tr>
      <w:tr w:rsidR="00151A19" w14:paraId="5775D194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16E478AB" w14:textId="280AD107" w:rsidR="00151A19" w:rsidRDefault="00E94066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Business </w:t>
            </w:r>
            <w:r w:rsidR="00151A19">
              <w:rPr>
                <w:b/>
                <w:sz w:val="20"/>
              </w:rPr>
              <w:t>Travel requirements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5F5F2F0" w14:textId="0E477191" w:rsidR="00151A19" w:rsidRDefault="00E9406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Business </w:t>
            </w:r>
            <w:r w:rsidR="00151A19">
              <w:rPr>
                <w:bCs/>
                <w:sz w:val="20"/>
              </w:rPr>
              <w:t xml:space="preserve">Travel as per requirement to conduct </w:t>
            </w:r>
            <w:r w:rsidR="009627C6">
              <w:rPr>
                <w:bCs/>
                <w:sz w:val="20"/>
              </w:rPr>
              <w:t>data collection and interview with relevant stakeholders</w:t>
            </w:r>
            <w:r w:rsidR="00151A19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="00042E4C">
              <w:rPr>
                <w:bCs/>
                <w:sz w:val="20"/>
              </w:rPr>
              <w:t xml:space="preserve">Total number of days for travel </w:t>
            </w:r>
            <w:r w:rsidR="00E82F41">
              <w:rPr>
                <w:bCs/>
                <w:sz w:val="20"/>
              </w:rPr>
              <w:t xml:space="preserve">during this assignment </w:t>
            </w:r>
            <w:r w:rsidR="00042E4C">
              <w:rPr>
                <w:bCs/>
                <w:sz w:val="20"/>
              </w:rPr>
              <w:t>should not exceed 20 (twenty) calendar days</w:t>
            </w:r>
            <w:r w:rsidR="00E82F41">
              <w:rPr>
                <w:bCs/>
                <w:sz w:val="20"/>
              </w:rPr>
              <w:t>.</w:t>
            </w:r>
          </w:p>
        </w:tc>
      </w:tr>
      <w:tr w:rsidR="00151A19" w14:paraId="4C4360A6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373847A0" w14:textId="77777777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Reports to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05208963" w14:textId="4F0ABFCE" w:rsidR="00151A19" w:rsidRPr="00B00085" w:rsidRDefault="009627C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The Director General, Country Programs</w:t>
            </w:r>
          </w:p>
        </w:tc>
      </w:tr>
      <w:tr w:rsidR="00151A19" w14:paraId="7D592D13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FDF974C" w14:textId="77777777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Hours of work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FBC1407" w14:textId="61B976C5" w:rsidR="00151A19" w:rsidRPr="00B00085" w:rsidRDefault="00E44100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Not applicable. This is an output-based assignment. </w:t>
            </w:r>
            <w:r w:rsidR="00151A19" w:rsidRPr="00E01CDD">
              <w:rPr>
                <w:bCs/>
                <w:sz w:val="20"/>
              </w:rPr>
              <w:t>On exceptional basis, business travel outside working days and office hours is required.</w:t>
            </w:r>
          </w:p>
        </w:tc>
      </w:tr>
    </w:tbl>
    <w:p w14:paraId="22F84DF2" w14:textId="18F903ED" w:rsidR="006268D9" w:rsidRDefault="006268D9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E01CDD" w14:paraId="50824C3C" w14:textId="77777777" w:rsidTr="00E01CDD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554B9AE6" w14:textId="43920073" w:rsidR="00E01CDD" w:rsidRDefault="00E01CDD" w:rsidP="00E51179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Counterpart Support and Remuneration</w:t>
            </w:r>
          </w:p>
        </w:tc>
      </w:tr>
      <w:tr w:rsidR="00151A19" w14:paraId="0F8191E7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2BC7D98" w14:textId="2D35F062" w:rsidR="00151A19" w:rsidRDefault="00151A19" w:rsidP="00151A1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 w:rsidRPr="00151A19">
              <w:rPr>
                <w:b/>
                <w:sz w:val="20"/>
              </w:rPr>
              <w:t>Counterpart Support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42AF839" w14:textId="5488874F" w:rsidR="00151A19" w:rsidRDefault="00F61A4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Whenever the physical work arrangement is required, </w:t>
            </w:r>
            <w:r w:rsidR="00151A19" w:rsidRPr="00151A19">
              <w:rPr>
                <w:bCs/>
                <w:sz w:val="20"/>
              </w:rPr>
              <w:t>IsDB will provide office access, space, and office equipment including laptop during assignment duration</w:t>
            </w:r>
            <w:r w:rsidR="00E82F41">
              <w:rPr>
                <w:bCs/>
                <w:sz w:val="20"/>
              </w:rPr>
              <w:t>, either at IsDB Headquarters in Jeddah, Saudi Arabia, or in one of IsDB Regional Hubs offices</w:t>
            </w:r>
          </w:p>
        </w:tc>
      </w:tr>
      <w:tr w:rsidR="00E01CDD" w14:paraId="690E3CB2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31B37C1B" w14:textId="7598C95E" w:rsidR="00E01CDD" w:rsidRDefault="00E01CDD" w:rsidP="00E5117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7ACB6C7F" w14:textId="6D214EE3" w:rsidR="00E01CDD" w:rsidRPr="00F05E21" w:rsidRDefault="00F61A4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F05E21">
              <w:rPr>
                <w:bCs/>
                <w:sz w:val="20"/>
              </w:rPr>
              <w:t xml:space="preserve">USD </w:t>
            </w:r>
            <w:r w:rsidR="00E520E3">
              <w:rPr>
                <w:bCs/>
                <w:sz w:val="20"/>
              </w:rPr>
              <w:t>35,0</w:t>
            </w:r>
            <w:r w:rsidR="00182497" w:rsidRPr="00F05E21">
              <w:rPr>
                <w:bCs/>
                <w:sz w:val="20"/>
              </w:rPr>
              <w:t xml:space="preserve">00, </w:t>
            </w:r>
            <w:r w:rsidR="00E82F41" w:rsidRPr="00F05E21">
              <w:rPr>
                <w:bCs/>
                <w:sz w:val="20"/>
              </w:rPr>
              <w:t xml:space="preserve">exclusive of </w:t>
            </w:r>
            <w:r w:rsidR="00E94066" w:rsidRPr="00F05E21">
              <w:rPr>
                <w:bCs/>
                <w:sz w:val="20"/>
              </w:rPr>
              <w:t>Business Travel Cost during assignment.</w:t>
            </w:r>
          </w:p>
        </w:tc>
      </w:tr>
      <w:tr w:rsidR="00E01CDD" w14:paraId="516FC876" w14:textId="77777777" w:rsidTr="00506693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C887B8B" w14:textId="49F31A41" w:rsidR="00E01CDD" w:rsidRDefault="00E01CDD" w:rsidP="00E51179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Allowances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AF844AE" w14:textId="62386DB7" w:rsidR="009D43EC" w:rsidRPr="00F05E21" w:rsidRDefault="00F61A46" w:rsidP="00506693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F05E21">
              <w:rPr>
                <w:bCs/>
                <w:sz w:val="20"/>
              </w:rPr>
              <w:t>Not applicable.</w:t>
            </w:r>
          </w:p>
        </w:tc>
      </w:tr>
    </w:tbl>
    <w:p w14:paraId="24185A44" w14:textId="77777777" w:rsidR="00E01CDD" w:rsidRDefault="00E01CDD" w:rsidP="00B577D7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15688A" w14:paraId="61C39F8C" w14:textId="77777777" w:rsidTr="00112038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5E75A18E" w14:textId="77777777" w:rsidR="0015688A" w:rsidRDefault="0015688A" w:rsidP="00112038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Evaluation Criteria  </w:t>
            </w:r>
          </w:p>
        </w:tc>
      </w:tr>
      <w:tr w:rsidR="0015688A" w14:paraId="74142EC5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8CCAB55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Academic Qualification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4ED59DD1" w14:textId="77777777" w:rsidR="0015688A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10 Points</w:t>
            </w:r>
          </w:p>
        </w:tc>
      </w:tr>
      <w:tr w:rsidR="0015688A" w14:paraId="098412F4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5531F39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Relevance of assignment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0E197AA" w14:textId="77777777" w:rsidR="0015688A" w:rsidRPr="00B448A3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40 Points</w:t>
            </w:r>
          </w:p>
        </w:tc>
      </w:tr>
      <w:tr w:rsidR="0015688A" w14:paraId="1D4511C5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AD7C4FA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Adequacy for Assignment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2AC7659" w14:textId="77777777" w:rsidR="0015688A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>30 Points</w:t>
            </w:r>
          </w:p>
        </w:tc>
      </w:tr>
      <w:tr w:rsidR="0015688A" w14:paraId="382BEC45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7DC77972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Competencies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688B042C" w14:textId="77777777" w:rsidR="0015688A" w:rsidRPr="00F05E21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points </w:t>
            </w:r>
          </w:p>
        </w:tc>
      </w:tr>
      <w:tr w:rsidR="0015688A" w14:paraId="27218229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0813D635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Interview of the consultant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7C0D5923" w14:textId="77777777" w:rsidR="0015688A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points </w:t>
            </w:r>
          </w:p>
        </w:tc>
      </w:tr>
      <w:tr w:rsidR="0015688A" w14:paraId="12FC4AEB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4B8B2ED8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Procurement Method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590E70A" w14:textId="77777777" w:rsidR="0015688A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Quality Base Selection </w:t>
            </w:r>
          </w:p>
        </w:tc>
      </w:tr>
      <w:tr w:rsidR="0015688A" w14:paraId="01F70B7B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73D2DC81" w14:textId="77777777" w:rsidR="0015688A" w:rsidRDefault="0015688A" w:rsidP="00112038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Consultancy type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7B623779" w14:textId="77777777" w:rsidR="0015688A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Individual </w:t>
            </w:r>
          </w:p>
        </w:tc>
      </w:tr>
    </w:tbl>
    <w:p w14:paraId="7D801E29" w14:textId="77777777" w:rsidR="0015688A" w:rsidRDefault="0015688A" w:rsidP="0015688A"/>
    <w:tbl>
      <w:tblPr>
        <w:tblW w:w="96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71"/>
      </w:tblGrid>
      <w:tr w:rsidR="0015688A" w14:paraId="47806684" w14:textId="77777777" w:rsidTr="00112038">
        <w:trPr>
          <w:trHeight w:val="20"/>
        </w:trPr>
        <w:tc>
          <w:tcPr>
            <w:tcW w:w="9664" w:type="dxa"/>
            <w:gridSpan w:val="2"/>
            <w:shd w:val="clear" w:color="auto" w:fill="C5D9F0"/>
          </w:tcPr>
          <w:p w14:paraId="3711F8BE" w14:textId="77777777" w:rsidR="0015688A" w:rsidRDefault="0015688A" w:rsidP="00112038">
            <w:pPr>
              <w:pStyle w:val="TableParagraph"/>
              <w:spacing w:before="21"/>
              <w:ind w:left="16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Expression Of interest (EOI)Submission </w:t>
            </w:r>
          </w:p>
        </w:tc>
      </w:tr>
      <w:tr w:rsidR="0015688A" w14:paraId="4008CE28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3E9B976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Deadline for Submission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587C9FBC" w14:textId="77777777" w:rsidR="0015688A" w:rsidRPr="002E5E72" w:rsidRDefault="0015688A" w:rsidP="00112038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 w:rsidRPr="002E5E72">
              <w:rPr>
                <w:b/>
                <w:sz w:val="20"/>
              </w:rPr>
              <w:t>29</w:t>
            </w:r>
            <w:r w:rsidRPr="002E5E72">
              <w:rPr>
                <w:b/>
                <w:sz w:val="20"/>
                <w:vertAlign w:val="superscript"/>
              </w:rPr>
              <w:t>th</w:t>
            </w:r>
            <w:r w:rsidRPr="002E5E72">
              <w:rPr>
                <w:b/>
                <w:sz w:val="20"/>
              </w:rPr>
              <w:t xml:space="preserve"> January 2024</w:t>
            </w:r>
          </w:p>
        </w:tc>
      </w:tr>
      <w:tr w:rsidR="0015688A" w14:paraId="3C4E7EDF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CD9ACB9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EOI Submission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35C40708" w14:textId="2FD63280" w:rsidR="0015688A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15688A">
              <w:rPr>
                <w:bCs/>
                <w:sz w:val="20"/>
              </w:rPr>
              <w:t xml:space="preserve">EOI Submission - BCC2024-003 Enhancing Operational and Cost Efficiency through Data Analytics </w:t>
            </w:r>
            <w:hyperlink r:id="rId11" w:history="1">
              <w:r w:rsidRPr="00471F8F">
                <w:rPr>
                  <w:rStyle w:val="Hyperlink"/>
                  <w:bCs/>
                  <w:sz w:val="20"/>
                </w:rPr>
                <w:t>6af3a8c6.isdb.org@emea.teams.ms</w:t>
              </w:r>
            </w:hyperlink>
            <w:r>
              <w:rPr>
                <w:bCs/>
                <w:sz w:val="20"/>
              </w:rPr>
              <w:t xml:space="preserve"> </w:t>
            </w:r>
          </w:p>
        </w:tc>
      </w:tr>
      <w:tr w:rsidR="0015688A" w14:paraId="29B86704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A65F6FF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 Queries 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4C16124" w14:textId="61F6A402" w:rsidR="0015688A" w:rsidRPr="00F05E21" w:rsidRDefault="0015688A" w:rsidP="00112038">
            <w:pPr>
              <w:pStyle w:val="TableParagraph"/>
              <w:spacing w:before="124"/>
              <w:ind w:left="108"/>
              <w:rPr>
                <w:bCs/>
                <w:sz w:val="20"/>
              </w:rPr>
            </w:pPr>
            <w:r w:rsidRPr="0015688A">
              <w:rPr>
                <w:bCs/>
                <w:sz w:val="20"/>
              </w:rPr>
              <w:t xml:space="preserve">General - BCC2024-003 Enhancing Operational and Cost Efficiency through Data Analytics </w:t>
            </w:r>
            <w:hyperlink r:id="rId12" w:history="1">
              <w:r w:rsidR="00165D17" w:rsidRPr="00471F8F">
                <w:rPr>
                  <w:rStyle w:val="Hyperlink"/>
                  <w:bCs/>
                  <w:sz w:val="20"/>
                </w:rPr>
                <w:t>b29da123.isdb.org@emea.teams.ms</w:t>
              </w:r>
            </w:hyperlink>
            <w:r w:rsidR="00165D17">
              <w:rPr>
                <w:bCs/>
                <w:sz w:val="20"/>
              </w:rPr>
              <w:t xml:space="preserve"> </w:t>
            </w:r>
          </w:p>
        </w:tc>
      </w:tr>
      <w:tr w:rsidR="0015688A" w14:paraId="561CD69E" w14:textId="77777777" w:rsidTr="00112038">
        <w:trPr>
          <w:trHeight w:val="20"/>
        </w:trPr>
        <w:tc>
          <w:tcPr>
            <w:tcW w:w="2693" w:type="dxa"/>
            <w:shd w:val="clear" w:color="auto" w:fill="F2F2F2" w:themeFill="background1" w:themeFillShade="F2"/>
          </w:tcPr>
          <w:p w14:paraId="2254BC21" w14:textId="77777777" w:rsidR="0015688A" w:rsidRDefault="0015688A" w:rsidP="00112038">
            <w:pPr>
              <w:pStyle w:val="TableParagraph"/>
              <w:spacing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SAP ARIBA registration (Mandatory)</w:t>
            </w:r>
          </w:p>
        </w:tc>
        <w:tc>
          <w:tcPr>
            <w:tcW w:w="6971" w:type="dxa"/>
            <w:shd w:val="clear" w:color="auto" w:fill="auto"/>
            <w:vAlign w:val="center"/>
          </w:tcPr>
          <w:p w14:paraId="27C1EFE4" w14:textId="77777777" w:rsidR="0015688A" w:rsidRPr="00BE3CCD" w:rsidRDefault="0015688A" w:rsidP="00112038">
            <w:pPr>
              <w:rPr>
                <w:rFonts w:ascii="Calibri" w:eastAsiaTheme="minorHAnsi" w:hAnsi="Calibri" w:cs="Calibri"/>
              </w:rPr>
            </w:pPr>
            <w:hyperlink r:id="rId13" w:history="1">
              <w:r w:rsidRPr="00471F8F">
                <w:rPr>
                  <w:rStyle w:val="Hyperlink"/>
                </w:rPr>
                <w:t>http://isdb.supplier.mn2.ariba.com/ad/selfRegistration/</w:t>
              </w:r>
            </w:hyperlink>
          </w:p>
        </w:tc>
      </w:tr>
    </w:tbl>
    <w:p w14:paraId="2B624E9B" w14:textId="77777777" w:rsidR="0015688A" w:rsidRDefault="0015688A" w:rsidP="0015688A"/>
    <w:p w14:paraId="756E56AA" w14:textId="77777777" w:rsidR="0015688A" w:rsidRDefault="0015688A" w:rsidP="0015688A">
      <w:r>
        <w:t xml:space="preserve">Annexure: EOI template </w:t>
      </w:r>
    </w:p>
    <w:p w14:paraId="5CD7D0E4" w14:textId="77777777" w:rsidR="0015688A" w:rsidRDefault="0015688A" w:rsidP="00B577D7"/>
    <w:sectPr w:rsidR="0015688A" w:rsidSect="00553CBD">
      <w:headerReference w:type="even" r:id="rId14"/>
      <w:headerReference w:type="default" r:id="rId15"/>
      <w:headerReference w:type="first" r:id="rId16"/>
      <w:pgSz w:w="11910" w:h="16840"/>
      <w:pgMar w:top="958" w:right="839" w:bottom="680" w:left="1202" w:header="720" w:footer="720" w:gutter="0"/>
      <w:pgBorders w:offsetFrom="page">
        <w:top w:val="single" w:sz="18" w:space="24" w:color="C5D9F0"/>
        <w:left w:val="single" w:sz="18" w:space="24" w:color="C5D9F0"/>
        <w:bottom w:val="single" w:sz="18" w:space="24" w:color="C5D9F0"/>
        <w:right w:val="single" w:sz="18" w:space="24" w:color="C5D9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159D" w14:textId="77777777" w:rsidR="00553CBD" w:rsidRDefault="00553CBD" w:rsidP="004D6E7A">
      <w:r>
        <w:separator/>
      </w:r>
    </w:p>
  </w:endnote>
  <w:endnote w:type="continuationSeparator" w:id="0">
    <w:p w14:paraId="0B641A5D" w14:textId="77777777" w:rsidR="00553CBD" w:rsidRDefault="00553CBD" w:rsidP="004D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3245" w14:textId="77777777" w:rsidR="00553CBD" w:rsidRDefault="00553CBD" w:rsidP="004D6E7A">
      <w:r>
        <w:separator/>
      </w:r>
    </w:p>
  </w:footnote>
  <w:footnote w:type="continuationSeparator" w:id="0">
    <w:p w14:paraId="0D4A5153" w14:textId="77777777" w:rsidR="00553CBD" w:rsidRDefault="00553CBD" w:rsidP="004D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FD76" w14:textId="1AC0AC15" w:rsidR="004D6E7A" w:rsidRDefault="004D6E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66CA1" wp14:editId="0317FFD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0427847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55CCB" w14:textId="1D75D09C" w:rsidR="004D6E7A" w:rsidRPr="004D6E7A" w:rsidRDefault="004D6E7A" w:rsidP="004D6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E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6C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C755CCB" w14:textId="1D75D09C" w:rsidR="004D6E7A" w:rsidRPr="004D6E7A" w:rsidRDefault="004D6E7A" w:rsidP="004D6E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E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2F1C" w14:textId="104A83F0" w:rsidR="004D6E7A" w:rsidRDefault="004D6E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B448A2" wp14:editId="25168D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658840889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676C7" w14:textId="41978DCE" w:rsidR="004D6E7A" w:rsidRPr="004D6E7A" w:rsidRDefault="004D6E7A" w:rsidP="004D6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E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44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FD676C7" w14:textId="41978DCE" w:rsidR="004D6E7A" w:rsidRPr="004D6E7A" w:rsidRDefault="004D6E7A" w:rsidP="004D6E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E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DCE9" w14:textId="37AB6FF1" w:rsidR="004D6E7A" w:rsidRDefault="004D6E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F24E83" wp14:editId="0608D93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543773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80AB5" w14:textId="531F8BA2" w:rsidR="004D6E7A" w:rsidRPr="004D6E7A" w:rsidRDefault="004D6E7A" w:rsidP="004D6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E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24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8D80AB5" w14:textId="531F8BA2" w:rsidR="004D6E7A" w:rsidRPr="004D6E7A" w:rsidRDefault="004D6E7A" w:rsidP="004D6E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E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0A656D"/>
    <w:multiLevelType w:val="hybridMultilevel"/>
    <w:tmpl w:val="88DE3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72123"/>
    <w:multiLevelType w:val="hybridMultilevel"/>
    <w:tmpl w:val="B1C8B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A7AC2"/>
    <w:multiLevelType w:val="hybridMultilevel"/>
    <w:tmpl w:val="67269BC4"/>
    <w:lvl w:ilvl="0" w:tplc="D1FA2350">
      <w:start w:val="1"/>
      <w:numFmt w:val="lowerRoman"/>
      <w:lvlText w:val="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7276D"/>
    <w:multiLevelType w:val="hybridMultilevel"/>
    <w:tmpl w:val="70A0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DF9"/>
    <w:multiLevelType w:val="hybridMultilevel"/>
    <w:tmpl w:val="7F2E8B68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49A054CD"/>
    <w:multiLevelType w:val="hybridMultilevel"/>
    <w:tmpl w:val="10FE4052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4A4E64F1"/>
    <w:multiLevelType w:val="hybridMultilevel"/>
    <w:tmpl w:val="DB1C7F16"/>
    <w:lvl w:ilvl="0" w:tplc="0409000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6F95B2F"/>
    <w:multiLevelType w:val="hybridMultilevel"/>
    <w:tmpl w:val="D07224E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68196421"/>
    <w:multiLevelType w:val="hybridMultilevel"/>
    <w:tmpl w:val="8F88ECA2"/>
    <w:lvl w:ilvl="0" w:tplc="C5D8634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3A68"/>
    <w:multiLevelType w:val="hybridMultilevel"/>
    <w:tmpl w:val="B2723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220DE4"/>
    <w:multiLevelType w:val="hybridMultilevel"/>
    <w:tmpl w:val="F93E6C26"/>
    <w:lvl w:ilvl="0" w:tplc="D1FA2350">
      <w:start w:val="1"/>
      <w:numFmt w:val="lowerRoman"/>
      <w:lvlText w:val="%1)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1714976"/>
    <w:multiLevelType w:val="hybridMultilevel"/>
    <w:tmpl w:val="A6907018"/>
    <w:lvl w:ilvl="0" w:tplc="0409000F">
      <w:start w:val="1"/>
      <w:numFmt w:val="decimal"/>
      <w:lvlText w:val="%1."/>
      <w:lvlJc w:val="left"/>
      <w:pPr>
        <w:ind w:left="8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F3D22"/>
    <w:multiLevelType w:val="hybridMultilevel"/>
    <w:tmpl w:val="0DA6F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4D2ED4"/>
    <w:multiLevelType w:val="hybridMultilevel"/>
    <w:tmpl w:val="724A0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2E66"/>
    <w:multiLevelType w:val="hybridMultilevel"/>
    <w:tmpl w:val="F96C6980"/>
    <w:lvl w:ilvl="0" w:tplc="B17698F8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7FE12F9E"/>
    <w:multiLevelType w:val="hybridMultilevel"/>
    <w:tmpl w:val="031EEBA4"/>
    <w:lvl w:ilvl="0" w:tplc="20ACE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29523">
    <w:abstractNumId w:val="14"/>
  </w:num>
  <w:num w:numId="2" w16cid:durableId="684404509">
    <w:abstractNumId w:val="16"/>
  </w:num>
  <w:num w:numId="3" w16cid:durableId="698051021">
    <w:abstractNumId w:val="10"/>
  </w:num>
  <w:num w:numId="4" w16cid:durableId="1897544022">
    <w:abstractNumId w:val="1"/>
  </w:num>
  <w:num w:numId="5" w16cid:durableId="1724448991">
    <w:abstractNumId w:val="13"/>
  </w:num>
  <w:num w:numId="6" w16cid:durableId="1499999733">
    <w:abstractNumId w:val="6"/>
  </w:num>
  <w:num w:numId="7" w16cid:durableId="454444743">
    <w:abstractNumId w:val="2"/>
  </w:num>
  <w:num w:numId="8" w16cid:durableId="9074179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949092360">
    <w:abstractNumId w:val="7"/>
  </w:num>
  <w:num w:numId="10" w16cid:durableId="2061978512">
    <w:abstractNumId w:val="15"/>
  </w:num>
  <w:num w:numId="11" w16cid:durableId="1154102671">
    <w:abstractNumId w:val="9"/>
  </w:num>
  <w:num w:numId="12" w16cid:durableId="1230072290">
    <w:abstractNumId w:val="6"/>
  </w:num>
  <w:num w:numId="13" w16cid:durableId="2124497542">
    <w:abstractNumId w:val="8"/>
  </w:num>
  <w:num w:numId="14" w16cid:durableId="872423935">
    <w:abstractNumId w:val="4"/>
  </w:num>
  <w:num w:numId="15" w16cid:durableId="785075763">
    <w:abstractNumId w:val="5"/>
  </w:num>
  <w:num w:numId="16" w16cid:durableId="970011910">
    <w:abstractNumId w:val="11"/>
  </w:num>
  <w:num w:numId="17" w16cid:durableId="532689937">
    <w:abstractNumId w:val="3"/>
  </w:num>
  <w:num w:numId="18" w16cid:durableId="1957641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19"/>
    <w:rsid w:val="0001117C"/>
    <w:rsid w:val="000405B3"/>
    <w:rsid w:val="00042E4C"/>
    <w:rsid w:val="00046091"/>
    <w:rsid w:val="0005742D"/>
    <w:rsid w:val="00057873"/>
    <w:rsid w:val="00083A92"/>
    <w:rsid w:val="000921DC"/>
    <w:rsid w:val="0009429E"/>
    <w:rsid w:val="000A0CAE"/>
    <w:rsid w:val="000A1D52"/>
    <w:rsid w:val="000B2FC0"/>
    <w:rsid w:val="000B5824"/>
    <w:rsid w:val="000D73DA"/>
    <w:rsid w:val="001021E4"/>
    <w:rsid w:val="0012300B"/>
    <w:rsid w:val="00125945"/>
    <w:rsid w:val="00134FC9"/>
    <w:rsid w:val="00140022"/>
    <w:rsid w:val="00151A19"/>
    <w:rsid w:val="0015688A"/>
    <w:rsid w:val="00160065"/>
    <w:rsid w:val="00165D17"/>
    <w:rsid w:val="00182497"/>
    <w:rsid w:val="001852CB"/>
    <w:rsid w:val="00186E61"/>
    <w:rsid w:val="00196945"/>
    <w:rsid w:val="001A2617"/>
    <w:rsid w:val="001A3266"/>
    <w:rsid w:val="001A53AE"/>
    <w:rsid w:val="001B7C87"/>
    <w:rsid w:val="001C6ADC"/>
    <w:rsid w:val="001C6DB9"/>
    <w:rsid w:val="001D2E0A"/>
    <w:rsid w:val="001D66EB"/>
    <w:rsid w:val="001E21A4"/>
    <w:rsid w:val="00213B15"/>
    <w:rsid w:val="00224CBA"/>
    <w:rsid w:val="002332D6"/>
    <w:rsid w:val="00237B49"/>
    <w:rsid w:val="00250BE4"/>
    <w:rsid w:val="00251DE1"/>
    <w:rsid w:val="00264368"/>
    <w:rsid w:val="00266BE3"/>
    <w:rsid w:val="00283B59"/>
    <w:rsid w:val="00290C9C"/>
    <w:rsid w:val="002B37A6"/>
    <w:rsid w:val="002B4B2A"/>
    <w:rsid w:val="002C0B3A"/>
    <w:rsid w:val="002C15CB"/>
    <w:rsid w:val="002D2185"/>
    <w:rsid w:val="002E2D1A"/>
    <w:rsid w:val="002E780B"/>
    <w:rsid w:val="00314C6B"/>
    <w:rsid w:val="00322677"/>
    <w:rsid w:val="003273E9"/>
    <w:rsid w:val="00343622"/>
    <w:rsid w:val="0034721D"/>
    <w:rsid w:val="00371639"/>
    <w:rsid w:val="00372E07"/>
    <w:rsid w:val="0037586C"/>
    <w:rsid w:val="003840C2"/>
    <w:rsid w:val="003C77DF"/>
    <w:rsid w:val="003E308F"/>
    <w:rsid w:val="00411740"/>
    <w:rsid w:val="00412D13"/>
    <w:rsid w:val="00412EFF"/>
    <w:rsid w:val="00413DE0"/>
    <w:rsid w:val="00417454"/>
    <w:rsid w:val="00417F4A"/>
    <w:rsid w:val="00422ABB"/>
    <w:rsid w:val="00425D80"/>
    <w:rsid w:val="004359CB"/>
    <w:rsid w:val="00442631"/>
    <w:rsid w:val="00460644"/>
    <w:rsid w:val="0048280D"/>
    <w:rsid w:val="00491717"/>
    <w:rsid w:val="004A41A1"/>
    <w:rsid w:val="004C3578"/>
    <w:rsid w:val="004C77AC"/>
    <w:rsid w:val="004D37EB"/>
    <w:rsid w:val="004D6E7A"/>
    <w:rsid w:val="004E059D"/>
    <w:rsid w:val="004E2969"/>
    <w:rsid w:val="004E3405"/>
    <w:rsid w:val="004E39B5"/>
    <w:rsid w:val="004E53DE"/>
    <w:rsid w:val="0050122B"/>
    <w:rsid w:val="00506693"/>
    <w:rsid w:val="00521368"/>
    <w:rsid w:val="00553CBD"/>
    <w:rsid w:val="00567D04"/>
    <w:rsid w:val="00581721"/>
    <w:rsid w:val="005B23E3"/>
    <w:rsid w:val="005D079C"/>
    <w:rsid w:val="005D3137"/>
    <w:rsid w:val="005D5320"/>
    <w:rsid w:val="005E43CC"/>
    <w:rsid w:val="005E7E0A"/>
    <w:rsid w:val="0060796B"/>
    <w:rsid w:val="00614D94"/>
    <w:rsid w:val="006167FE"/>
    <w:rsid w:val="0062586F"/>
    <w:rsid w:val="006268D9"/>
    <w:rsid w:val="006320E7"/>
    <w:rsid w:val="006357E5"/>
    <w:rsid w:val="00641498"/>
    <w:rsid w:val="0065150A"/>
    <w:rsid w:val="00656982"/>
    <w:rsid w:val="00657BD1"/>
    <w:rsid w:val="00673C68"/>
    <w:rsid w:val="006773E6"/>
    <w:rsid w:val="00690FDE"/>
    <w:rsid w:val="00696E1D"/>
    <w:rsid w:val="006B3DB9"/>
    <w:rsid w:val="006C1BA6"/>
    <w:rsid w:val="006E4412"/>
    <w:rsid w:val="00724555"/>
    <w:rsid w:val="0073210C"/>
    <w:rsid w:val="007432CA"/>
    <w:rsid w:val="0075440B"/>
    <w:rsid w:val="007642C3"/>
    <w:rsid w:val="0077700B"/>
    <w:rsid w:val="00793E30"/>
    <w:rsid w:val="007A7FA6"/>
    <w:rsid w:val="007F3137"/>
    <w:rsid w:val="007F67F3"/>
    <w:rsid w:val="008069BE"/>
    <w:rsid w:val="008419A4"/>
    <w:rsid w:val="00846C03"/>
    <w:rsid w:val="008511D0"/>
    <w:rsid w:val="00883B17"/>
    <w:rsid w:val="00891F1C"/>
    <w:rsid w:val="008932DD"/>
    <w:rsid w:val="00897B2A"/>
    <w:rsid w:val="008A0D8E"/>
    <w:rsid w:val="008B5FDE"/>
    <w:rsid w:val="008C3708"/>
    <w:rsid w:val="008D05EC"/>
    <w:rsid w:val="008F2B43"/>
    <w:rsid w:val="008F6CEF"/>
    <w:rsid w:val="00913770"/>
    <w:rsid w:val="00944210"/>
    <w:rsid w:val="00946BE4"/>
    <w:rsid w:val="009627C6"/>
    <w:rsid w:val="009829E5"/>
    <w:rsid w:val="009970B1"/>
    <w:rsid w:val="009A2022"/>
    <w:rsid w:val="009D43EC"/>
    <w:rsid w:val="009D75BF"/>
    <w:rsid w:val="009E12B1"/>
    <w:rsid w:val="009E7402"/>
    <w:rsid w:val="009F2AC4"/>
    <w:rsid w:val="00A0503E"/>
    <w:rsid w:val="00A44E77"/>
    <w:rsid w:val="00A560BF"/>
    <w:rsid w:val="00A6335B"/>
    <w:rsid w:val="00A94AF7"/>
    <w:rsid w:val="00A9783B"/>
    <w:rsid w:val="00AA3577"/>
    <w:rsid w:val="00AA7390"/>
    <w:rsid w:val="00AF217D"/>
    <w:rsid w:val="00AF7195"/>
    <w:rsid w:val="00B00085"/>
    <w:rsid w:val="00B53953"/>
    <w:rsid w:val="00B577D7"/>
    <w:rsid w:val="00B71266"/>
    <w:rsid w:val="00B8028C"/>
    <w:rsid w:val="00B84EB9"/>
    <w:rsid w:val="00B87E91"/>
    <w:rsid w:val="00B9575B"/>
    <w:rsid w:val="00BA6B19"/>
    <w:rsid w:val="00BB1FB3"/>
    <w:rsid w:val="00BD0A4F"/>
    <w:rsid w:val="00BD3D6A"/>
    <w:rsid w:val="00BE3380"/>
    <w:rsid w:val="00C01327"/>
    <w:rsid w:val="00C041B6"/>
    <w:rsid w:val="00C31B9B"/>
    <w:rsid w:val="00C32AEF"/>
    <w:rsid w:val="00C35464"/>
    <w:rsid w:val="00C50646"/>
    <w:rsid w:val="00C702C9"/>
    <w:rsid w:val="00C805E2"/>
    <w:rsid w:val="00CB226A"/>
    <w:rsid w:val="00CF0EC1"/>
    <w:rsid w:val="00CF53D3"/>
    <w:rsid w:val="00D12942"/>
    <w:rsid w:val="00D350AE"/>
    <w:rsid w:val="00D37F19"/>
    <w:rsid w:val="00D5175C"/>
    <w:rsid w:val="00D5280F"/>
    <w:rsid w:val="00D67EE0"/>
    <w:rsid w:val="00D81C71"/>
    <w:rsid w:val="00DA45D6"/>
    <w:rsid w:val="00DA7262"/>
    <w:rsid w:val="00DE061C"/>
    <w:rsid w:val="00E01CDD"/>
    <w:rsid w:val="00E134DA"/>
    <w:rsid w:val="00E32790"/>
    <w:rsid w:val="00E44100"/>
    <w:rsid w:val="00E50E41"/>
    <w:rsid w:val="00E520E3"/>
    <w:rsid w:val="00E5655A"/>
    <w:rsid w:val="00E569C2"/>
    <w:rsid w:val="00E6049F"/>
    <w:rsid w:val="00E65A9D"/>
    <w:rsid w:val="00E708DD"/>
    <w:rsid w:val="00E71152"/>
    <w:rsid w:val="00E82F41"/>
    <w:rsid w:val="00E87A9A"/>
    <w:rsid w:val="00E94066"/>
    <w:rsid w:val="00EB7E59"/>
    <w:rsid w:val="00EC0B43"/>
    <w:rsid w:val="00ED4355"/>
    <w:rsid w:val="00EF25C1"/>
    <w:rsid w:val="00F05E21"/>
    <w:rsid w:val="00F06A00"/>
    <w:rsid w:val="00F121B8"/>
    <w:rsid w:val="00F173D3"/>
    <w:rsid w:val="00F32586"/>
    <w:rsid w:val="00F41103"/>
    <w:rsid w:val="00F43664"/>
    <w:rsid w:val="00F45F5F"/>
    <w:rsid w:val="00F5542D"/>
    <w:rsid w:val="00F61A46"/>
    <w:rsid w:val="00F82306"/>
    <w:rsid w:val="00F83CF1"/>
    <w:rsid w:val="00F86A2C"/>
    <w:rsid w:val="00FA216F"/>
    <w:rsid w:val="00FB07B3"/>
    <w:rsid w:val="00FD1E12"/>
    <w:rsid w:val="00FE600F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F3E1"/>
  <w15:docId w15:val="{7C5C359E-9A13-4A3E-9D97-46B0DAE1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80"/>
    </w:pPr>
  </w:style>
  <w:style w:type="character" w:styleId="CommentReference">
    <w:name w:val="annotation reference"/>
    <w:basedOn w:val="DefaultParagraphFont"/>
    <w:uiPriority w:val="99"/>
    <w:semiHidden/>
    <w:unhideWhenUsed/>
    <w:rsid w:val="002D2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1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18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8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BE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50BE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aption1">
    <w:name w:val="caption1"/>
    <w:basedOn w:val="DefaultParagraphFont"/>
    <w:rsid w:val="005D5320"/>
    <w:rPr>
      <w:b/>
      <w:bCs/>
      <w:strike w:val="0"/>
      <w:dstrike w:val="0"/>
      <w:color w:val="868586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12D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5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sdb.supplier.mn2.ariba.com/ad/selfRegistr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29da123.isdb.org@emea.teams.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6af3a8c6.isdb.org@emea.teams.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E927635F3E74F862D69DF15781B9F" ma:contentTypeVersion="0" ma:contentTypeDescription="Create a new document." ma:contentTypeScope="" ma:versionID="a84a3bf76f567d0d54a4bfac0b6b0d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bdcf26f133259999730471111e8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6341-A06E-4DCC-A5F0-4403C4CDC567}">
  <ds:schemaRefs>
    <ds:schemaRef ds:uri="http://schemas.microsoft.com/office/2006/metadata/properties"/>
    <ds:schemaRef ds:uri="http://schemas.microsoft.com/office/infopath/2007/PartnerControls"/>
    <ds:schemaRef ds:uri="5926350e-8f59-4ad0-959a-8f3b8608b1f1"/>
    <ds:schemaRef ds:uri="c31303de-7c1b-4fa3-92c3-f8e956d870cc"/>
  </ds:schemaRefs>
</ds:datastoreItem>
</file>

<file path=customXml/itemProps2.xml><?xml version="1.0" encoding="utf-8"?>
<ds:datastoreItem xmlns:ds="http://schemas.openxmlformats.org/officeDocument/2006/customXml" ds:itemID="{F81AC2B5-6DB7-4A54-B09F-C8675793FD71}"/>
</file>

<file path=customXml/itemProps3.xml><?xml version="1.0" encoding="utf-8"?>
<ds:datastoreItem xmlns:ds="http://schemas.openxmlformats.org/officeDocument/2006/customXml" ds:itemID="{F617C0CD-4A9E-477A-8C62-D5078CA58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0D8B4-DEB9-453C-9C0B-90EA0316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Klante max</dc:creator>
  <cp:lastModifiedBy>Abdul Rasheed Chandio</cp:lastModifiedBy>
  <cp:revision>3</cp:revision>
  <dcterms:created xsi:type="dcterms:W3CDTF">2024-01-14T13:16:00Z</dcterms:created>
  <dcterms:modified xsi:type="dcterms:W3CDTF">2024-01-14T13:17:00Z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2017-10-12T00:00:00Z</vt:filetime>
  </property>
  <property fmtid="{D5CDD505-2E9C-101B-9397-08002B2CF9AE}" pid="5" name="ContentTypeId">
    <vt:lpwstr>0x010100BACE927635F3E74F862D69DF15781B9F</vt:lpwstr>
  </property>
  <property fmtid="{D5CDD505-2E9C-101B-9397-08002B2CF9AE}" pid="6" name="AuthorIds_UIVersion_1536">
    <vt:lpwstr>13</vt:lpwstr>
  </property>
  <property fmtid="{D5CDD505-2E9C-101B-9397-08002B2CF9AE}" pid="7" name="ClassificationContentMarkingHeaderShapeIds">
    <vt:lpwstr>2b55327,63729c9,27451d39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Protected</vt:lpwstr>
  </property>
  <property fmtid="{D5CDD505-2E9C-101B-9397-08002B2CF9AE}" pid="10" name="MSIP_Label_9ef4adf7-25a7-4f52-a61a-df7190f1d881_Enabled">
    <vt:lpwstr>true</vt:lpwstr>
  </property>
  <property fmtid="{D5CDD505-2E9C-101B-9397-08002B2CF9AE}" pid="11" name="MSIP_Label_9ef4adf7-25a7-4f52-a61a-df7190f1d881_SetDate">
    <vt:lpwstr>2024-01-10T12:08:58Z</vt:lpwstr>
  </property>
  <property fmtid="{D5CDD505-2E9C-101B-9397-08002B2CF9AE}" pid="12" name="MSIP_Label_9ef4adf7-25a7-4f52-a61a-df7190f1d881_Method">
    <vt:lpwstr>Standard</vt:lpwstr>
  </property>
  <property fmtid="{D5CDD505-2E9C-101B-9397-08002B2CF9AE}" pid="13" name="MSIP_Label_9ef4adf7-25a7-4f52-a61a-df7190f1d881_Name">
    <vt:lpwstr>Category C - Protected</vt:lpwstr>
  </property>
  <property fmtid="{D5CDD505-2E9C-101B-9397-08002B2CF9AE}" pid="14" name="MSIP_Label_9ef4adf7-25a7-4f52-a61a-df7190f1d881_SiteId">
    <vt:lpwstr>8fa69c26-409d-43e5-973c-17a8be1a7f35</vt:lpwstr>
  </property>
  <property fmtid="{D5CDD505-2E9C-101B-9397-08002B2CF9AE}" pid="15" name="MSIP_Label_9ef4adf7-25a7-4f52-a61a-df7190f1d881_ActionId">
    <vt:lpwstr>543bc941-b290-4473-800f-a43f2c1e3805</vt:lpwstr>
  </property>
  <property fmtid="{D5CDD505-2E9C-101B-9397-08002B2CF9AE}" pid="16" name="MSIP_Label_9ef4adf7-25a7-4f52-a61a-df7190f1d881_ContentBits">
    <vt:lpwstr>1</vt:lpwstr>
  </property>
</Properties>
</file>