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5EFF" w14:textId="77777777" w:rsidR="00DF3505" w:rsidRPr="008B3791" w:rsidRDefault="00DF3505" w:rsidP="00DF3505">
      <w:pPr>
        <w:jc w:val="center"/>
        <w:rPr>
          <w:b/>
          <w:bCs/>
          <w:sz w:val="24"/>
          <w:szCs w:val="24"/>
        </w:rPr>
      </w:pPr>
      <w:bookmarkStart w:id="0" w:name="_Toc448557929"/>
      <w:r w:rsidRPr="6BA939F8">
        <w:rPr>
          <w:b/>
          <w:bCs/>
          <w:sz w:val="24"/>
          <w:szCs w:val="24"/>
        </w:rPr>
        <w:t>Invitation for Expression of Interest (IEOI) – Individual Consultant</w:t>
      </w:r>
      <w:bookmarkEnd w:id="0"/>
    </w:p>
    <w:p w14:paraId="0AC9488A" w14:textId="77777777" w:rsidR="00DF3505" w:rsidRPr="00DE38C6" w:rsidRDefault="00DF3505" w:rsidP="00DF3505">
      <w:pPr>
        <w:spacing w:afterLines="60" w:after="144" w:line="240" w:lineRule="auto"/>
        <w:jc w:val="center"/>
        <w:rPr>
          <w:b/>
          <w:bCs/>
          <w:spacing w:val="-2"/>
          <w:kern w:val="28"/>
          <w:sz w:val="36"/>
          <w:szCs w:val="36"/>
          <w:lang w:eastAsia="en-US"/>
        </w:rPr>
      </w:pPr>
      <w:r w:rsidRPr="39228C8E">
        <w:rPr>
          <w:b/>
          <w:bCs/>
          <w:sz w:val="36"/>
          <w:szCs w:val="36"/>
          <w:lang w:eastAsia="en-US"/>
        </w:rPr>
        <w:t>Invitation for Expression of Interest</w:t>
      </w:r>
    </w:p>
    <w:p w14:paraId="66F086AF" w14:textId="69DA236E" w:rsidR="00DF3505" w:rsidRPr="008B3791" w:rsidRDefault="00824196" w:rsidP="00DF3505">
      <w:pPr>
        <w:suppressAutoHyphens/>
        <w:spacing w:afterLines="60" w:after="144" w:line="259" w:lineRule="auto"/>
        <w:jc w:val="center"/>
        <w:rPr>
          <w:rFonts w:ascii="Roboto" w:eastAsia="Roboto" w:hAnsi="Roboto" w:cs="Roboto"/>
          <w:color w:val="000000" w:themeColor="text1"/>
          <w:sz w:val="28"/>
          <w:szCs w:val="28"/>
        </w:rPr>
      </w:pPr>
      <w:r w:rsidRPr="26094898">
        <w:rPr>
          <w:rFonts w:ascii="Roboto" w:eastAsia="Roboto" w:hAnsi="Roboto" w:cs="Roboto"/>
          <w:color w:val="000000" w:themeColor="text1"/>
          <w:sz w:val="28"/>
          <w:szCs w:val="28"/>
        </w:rPr>
        <w:t>For</w:t>
      </w:r>
    </w:p>
    <w:p w14:paraId="346BDC63" w14:textId="2D1051AF" w:rsidR="00DF3505" w:rsidRDefault="00824196" w:rsidP="00DF3505">
      <w:pPr>
        <w:suppressAutoHyphens/>
        <w:spacing w:afterLines="60" w:after="144" w:line="259" w:lineRule="auto"/>
        <w:jc w:val="center"/>
        <w:rPr>
          <w:rFonts w:ascii="Roboto" w:eastAsia="Roboto" w:hAnsi="Roboto" w:cs="Roboto"/>
          <w:b/>
          <w:bCs/>
          <w:color w:val="000000" w:themeColor="text1"/>
          <w:sz w:val="28"/>
          <w:szCs w:val="28"/>
        </w:rPr>
      </w:pPr>
      <w:r>
        <w:rPr>
          <w:rFonts w:ascii="Roboto" w:eastAsia="Roboto" w:hAnsi="Roboto" w:cs="Roboto"/>
          <w:b/>
          <w:bCs/>
          <w:color w:val="000000" w:themeColor="text1"/>
          <w:sz w:val="28"/>
          <w:szCs w:val="28"/>
        </w:rPr>
        <w:t xml:space="preserve">Long-Term Consultant: </w:t>
      </w:r>
    </w:p>
    <w:p w14:paraId="28F2A2A0" w14:textId="29387B11" w:rsidR="00DF3505" w:rsidRPr="008B3791" w:rsidRDefault="00824196" w:rsidP="00DF3505">
      <w:pPr>
        <w:suppressAutoHyphens/>
        <w:spacing w:afterLines="60" w:after="144" w:line="259" w:lineRule="auto"/>
        <w:jc w:val="center"/>
        <w:rPr>
          <w:rFonts w:ascii="Roboto" w:eastAsia="Roboto" w:hAnsi="Roboto" w:cs="Roboto"/>
          <w:b/>
          <w:bCs/>
          <w:color w:val="000000" w:themeColor="text1"/>
          <w:sz w:val="28"/>
          <w:szCs w:val="28"/>
        </w:rPr>
      </w:pPr>
      <w:r>
        <w:rPr>
          <w:rFonts w:ascii="Roboto" w:eastAsia="Roboto" w:hAnsi="Roboto" w:cs="Roboto"/>
          <w:b/>
          <w:bCs/>
          <w:color w:val="000000" w:themeColor="text1"/>
          <w:sz w:val="28"/>
          <w:szCs w:val="28"/>
        </w:rPr>
        <w:t>Gender Specialist for t</w:t>
      </w:r>
      <w:r w:rsidRPr="1D776C42">
        <w:rPr>
          <w:rFonts w:ascii="Roboto" w:eastAsia="Roboto" w:hAnsi="Roboto" w:cs="Roboto"/>
          <w:b/>
          <w:bCs/>
          <w:color w:val="000000" w:themeColor="text1"/>
          <w:sz w:val="28"/>
          <w:szCs w:val="28"/>
        </w:rPr>
        <w:t xml:space="preserve">he Lives </w:t>
      </w:r>
      <w:r>
        <w:rPr>
          <w:rFonts w:ascii="Roboto" w:eastAsia="Roboto" w:hAnsi="Roboto" w:cs="Roboto"/>
          <w:b/>
          <w:bCs/>
          <w:color w:val="000000" w:themeColor="text1"/>
          <w:sz w:val="28"/>
          <w:szCs w:val="28"/>
        </w:rPr>
        <w:t>a</w:t>
      </w:r>
      <w:r w:rsidRPr="1D776C42">
        <w:rPr>
          <w:rFonts w:ascii="Roboto" w:eastAsia="Roboto" w:hAnsi="Roboto" w:cs="Roboto"/>
          <w:b/>
          <w:bCs/>
          <w:color w:val="000000" w:themeColor="text1"/>
          <w:sz w:val="28"/>
          <w:szCs w:val="28"/>
        </w:rPr>
        <w:t>nd Livelihoods Fund (L</w:t>
      </w:r>
      <w:r>
        <w:rPr>
          <w:rFonts w:ascii="Roboto" w:eastAsia="Roboto" w:hAnsi="Roboto" w:cs="Roboto"/>
          <w:b/>
          <w:bCs/>
          <w:color w:val="000000" w:themeColor="text1"/>
          <w:sz w:val="28"/>
          <w:szCs w:val="28"/>
        </w:rPr>
        <w:t>LF</w:t>
      </w:r>
      <w:r w:rsidRPr="1D776C42">
        <w:rPr>
          <w:rFonts w:ascii="Roboto" w:eastAsia="Roboto" w:hAnsi="Roboto" w:cs="Roboto"/>
          <w:b/>
          <w:bCs/>
          <w:color w:val="000000" w:themeColor="text1"/>
          <w:sz w:val="28"/>
          <w:szCs w:val="28"/>
        </w:rPr>
        <w:t>)</w:t>
      </w:r>
    </w:p>
    <w:p w14:paraId="7F5593BC" w14:textId="2BA6F75F" w:rsidR="00DF3505" w:rsidRPr="009D1EEA" w:rsidRDefault="0013675E" w:rsidP="00DF3505">
      <w:pPr>
        <w:suppressAutoHyphens/>
        <w:adjustRightInd w:val="0"/>
        <w:snapToGrid w:val="0"/>
        <w:spacing w:beforeLines="100" w:before="240" w:after="100" w:line="240" w:lineRule="auto"/>
        <w:jc w:val="both"/>
        <w:rPr>
          <w:rFonts w:ascii="Roboto" w:eastAsia="Times New Roman" w:hAnsi="Roboto" w:cs="Arial"/>
          <w:lang w:eastAsia="en-US"/>
        </w:rPr>
      </w:pPr>
      <w:r>
        <w:rPr>
          <w:rFonts w:ascii="Roboto" w:eastAsia="Times New Roman" w:hAnsi="Roboto" w:cs="Arial"/>
          <w:i/>
          <w:iCs/>
          <w:lang w:eastAsia="en-US"/>
        </w:rPr>
        <w:t>2</w:t>
      </w:r>
      <w:r w:rsidRPr="0013675E">
        <w:rPr>
          <w:rFonts w:ascii="Roboto" w:eastAsia="Times New Roman" w:hAnsi="Roboto" w:cs="Arial"/>
          <w:i/>
          <w:iCs/>
          <w:vertAlign w:val="superscript"/>
          <w:lang w:eastAsia="en-US"/>
        </w:rPr>
        <w:t>nd</w:t>
      </w:r>
      <w:r>
        <w:rPr>
          <w:rFonts w:ascii="Roboto" w:eastAsia="Times New Roman" w:hAnsi="Roboto" w:cs="Arial"/>
          <w:i/>
          <w:iCs/>
          <w:lang w:eastAsia="en-US"/>
        </w:rPr>
        <w:t xml:space="preserve"> April</w:t>
      </w:r>
      <w:r w:rsidR="00DF3505" w:rsidRPr="0077EF93">
        <w:rPr>
          <w:rFonts w:ascii="Roboto" w:eastAsia="Times New Roman" w:hAnsi="Roboto" w:cs="Arial"/>
          <w:i/>
          <w:iCs/>
          <w:lang w:eastAsia="en-US"/>
        </w:rPr>
        <w:t xml:space="preserve"> 2024</w:t>
      </w:r>
    </w:p>
    <w:p w14:paraId="11119BAB" w14:textId="77777777" w:rsidR="00DF3505" w:rsidRDefault="72033AF9" w:rsidP="72033AF9">
      <w:pPr>
        <w:spacing w:beforeLines="100" w:before="240" w:after="100" w:line="259" w:lineRule="auto"/>
        <w:jc w:val="both"/>
        <w:rPr>
          <w:rFonts w:ascii="Roboto" w:eastAsia="Roboto" w:hAnsi="Roboto" w:cs="Roboto"/>
          <w:color w:val="000000" w:themeColor="text1"/>
          <w:sz w:val="21"/>
          <w:szCs w:val="21"/>
        </w:rPr>
      </w:pPr>
      <w:r w:rsidRPr="72033AF9">
        <w:rPr>
          <w:rFonts w:ascii="Roboto" w:eastAsia="Roboto" w:hAnsi="Roboto" w:cs="Roboto"/>
          <w:color w:val="000000" w:themeColor="text1"/>
          <w:sz w:val="21"/>
          <w:szCs w:val="21"/>
        </w:rPr>
        <w:t>The Lives and Livelihoods Fund (LLF) (www.livesandlivelihoodsfund.org) is a trust fund within the Islamic Development Bank (IsDB) that provides concessional financing to eligible member countries to support vulnerable populations through Health, Social Infrastructure, and Agriculture projects.</w:t>
      </w:r>
    </w:p>
    <w:p w14:paraId="6B8DB913" w14:textId="2E4FE38F" w:rsidR="00DF3505" w:rsidRDefault="72033AF9" w:rsidP="72033AF9">
      <w:pPr>
        <w:spacing w:beforeLines="100" w:before="240" w:after="100" w:line="259" w:lineRule="auto"/>
        <w:jc w:val="both"/>
        <w:rPr>
          <w:rFonts w:ascii="Roboto" w:eastAsia="Roboto" w:hAnsi="Roboto" w:cs="Roboto"/>
          <w:b/>
          <w:bCs/>
          <w:color w:val="000000" w:themeColor="text1"/>
          <w:sz w:val="21"/>
          <w:szCs w:val="21"/>
        </w:rPr>
      </w:pPr>
      <w:r w:rsidRPr="72033AF9">
        <w:rPr>
          <w:rFonts w:ascii="Roboto" w:eastAsia="Roboto" w:hAnsi="Roboto" w:cs="Roboto"/>
          <w:b/>
          <w:bCs/>
          <w:color w:val="000000" w:themeColor="text1"/>
          <w:sz w:val="21"/>
          <w:szCs w:val="21"/>
        </w:rPr>
        <w:t xml:space="preserve">The LLF Management Unit (LLFMU) seeks to hire a seasoned specialist with experience in development projects and gender as a long-term consultant, responsible for establishing strong and practical mechanisms to realize LLF’s commitment to support women and act as the focal point for the cross-cutting theme of women’s empowerment and gender mainstreaming. The position will work closely with the Head of LLFMU, Operations Lead, relevant stakeholders at IsDB, donor counterparts, as well as the LLF Technical Review Committee (TRC) and Impact Committee (IC), to develop and execute IsDB’s women’s empowerment across fund programming and operational processes.  The consultant will be hired with annual contracts that will be renewable for the duration of the LLF and will be based at IsDB HQ in Jeddah, KSA. </w:t>
      </w:r>
    </w:p>
    <w:p w14:paraId="3701F275" w14:textId="61D62027" w:rsidR="00DF3505" w:rsidRPr="00DE38C6" w:rsidRDefault="72033AF9" w:rsidP="0083493A">
      <w:pPr>
        <w:suppressAutoHyphens/>
        <w:adjustRightInd w:val="0"/>
        <w:snapToGrid w:val="0"/>
        <w:spacing w:beforeLines="100" w:before="240" w:after="100" w:line="259" w:lineRule="auto"/>
        <w:jc w:val="both"/>
        <w:rPr>
          <w:rFonts w:ascii="Roboto" w:eastAsia="Roboto" w:hAnsi="Roboto" w:cs="Roboto"/>
          <w:color w:val="000000" w:themeColor="text1"/>
          <w:sz w:val="21"/>
          <w:szCs w:val="21"/>
        </w:rPr>
      </w:pPr>
      <w:r w:rsidRPr="72033AF9">
        <w:rPr>
          <w:rFonts w:ascii="Roboto" w:eastAsia="Roboto" w:hAnsi="Roboto" w:cs="Roboto"/>
          <w:color w:val="000000" w:themeColor="text1"/>
          <w:sz w:val="21"/>
          <w:szCs w:val="21"/>
        </w:rPr>
        <w:t xml:space="preserve">The Terms of Reference (TOR) for the Services are attached in Appendix A. The services will be provided by individual consultants. IsDB and the LLFMU will select and engage the consultants in accordance with the IsDB and Corporate Procurement Policy (Policy). IsDB and the LLFMU invite Expression of Interest (EOI) and proposals from individual consultants for consideration to advance the recruitment process. </w:t>
      </w:r>
    </w:p>
    <w:p w14:paraId="60BF4333" w14:textId="73C9A51A" w:rsidR="00DF3505" w:rsidRPr="009D1EEA" w:rsidRDefault="72033AF9" w:rsidP="72033AF9">
      <w:pPr>
        <w:suppressAutoHyphens/>
        <w:adjustRightInd w:val="0"/>
        <w:snapToGrid w:val="0"/>
        <w:spacing w:beforeLines="100" w:before="240" w:after="100" w:line="259" w:lineRule="auto"/>
        <w:jc w:val="both"/>
        <w:rPr>
          <w:rFonts w:ascii="Roboto" w:eastAsia="Roboto" w:hAnsi="Roboto" w:cs="Roboto"/>
          <w:color w:val="FF0000"/>
          <w:sz w:val="21"/>
          <w:szCs w:val="21"/>
        </w:rPr>
      </w:pPr>
      <w:r w:rsidRPr="72033AF9">
        <w:rPr>
          <w:rFonts w:ascii="Roboto" w:eastAsia="Roboto" w:hAnsi="Roboto" w:cs="Roboto"/>
          <w:sz w:val="21"/>
          <w:szCs w:val="21"/>
        </w:rPr>
        <w:t>Applicants wishing to submit a proposal are required to complete the EoI and standard forms for proposal submission (Appendix B)</w:t>
      </w:r>
      <w:r w:rsidR="0083493A">
        <w:rPr>
          <w:rFonts w:ascii="Roboto" w:eastAsia="Roboto" w:hAnsi="Roboto" w:cs="Roboto"/>
          <w:sz w:val="21"/>
          <w:szCs w:val="21"/>
        </w:rPr>
        <w:t>, a CV and samples of their previous work</w:t>
      </w:r>
      <w:r w:rsidRPr="72033AF9">
        <w:rPr>
          <w:rFonts w:ascii="Roboto" w:eastAsia="Roboto" w:hAnsi="Roboto" w:cs="Roboto"/>
          <w:sz w:val="21"/>
          <w:szCs w:val="21"/>
        </w:rPr>
        <w:t xml:space="preserve"> and submit them via email no later than </w:t>
      </w:r>
      <w:r w:rsidR="0013675E" w:rsidRPr="0013675E">
        <w:rPr>
          <w:rFonts w:ascii="Roboto" w:eastAsia="Roboto" w:hAnsi="Roboto" w:cs="Roboto"/>
          <w:b/>
          <w:bCs/>
          <w:sz w:val="21"/>
          <w:szCs w:val="21"/>
        </w:rPr>
        <w:t>04</w:t>
      </w:r>
      <w:r w:rsidR="0013675E" w:rsidRPr="0013675E">
        <w:rPr>
          <w:rFonts w:ascii="Roboto" w:eastAsia="Roboto" w:hAnsi="Roboto" w:cs="Roboto"/>
          <w:b/>
          <w:bCs/>
          <w:sz w:val="21"/>
          <w:szCs w:val="21"/>
          <w:vertAlign w:val="superscript"/>
        </w:rPr>
        <w:t>th</w:t>
      </w:r>
      <w:r w:rsidR="0013675E" w:rsidRPr="0013675E">
        <w:rPr>
          <w:rFonts w:ascii="Roboto" w:eastAsia="Roboto" w:hAnsi="Roboto" w:cs="Roboto"/>
          <w:b/>
          <w:bCs/>
          <w:sz w:val="21"/>
          <w:szCs w:val="21"/>
        </w:rPr>
        <w:t xml:space="preserve"> May</w:t>
      </w:r>
      <w:r w:rsidR="00CA6499" w:rsidRPr="0013675E">
        <w:rPr>
          <w:rFonts w:ascii="Roboto" w:eastAsia="Roboto" w:hAnsi="Roboto" w:cs="Roboto"/>
          <w:b/>
          <w:bCs/>
          <w:sz w:val="21"/>
          <w:szCs w:val="21"/>
        </w:rPr>
        <w:t xml:space="preserve"> 2024</w:t>
      </w:r>
      <w:r w:rsidRPr="72033AF9">
        <w:rPr>
          <w:rFonts w:ascii="Roboto" w:eastAsia="Roboto" w:hAnsi="Roboto" w:cs="Roboto"/>
          <w:sz w:val="21"/>
          <w:szCs w:val="21"/>
        </w:rPr>
        <w:t xml:space="preserve"> at 23:59</w:t>
      </w:r>
      <w:r w:rsidRPr="72033AF9">
        <w:rPr>
          <w:rFonts w:ascii="Roboto" w:eastAsia="Roboto" w:hAnsi="Roboto" w:cs="Roboto"/>
          <w:color w:val="FF0000"/>
          <w:sz w:val="21"/>
          <w:szCs w:val="21"/>
        </w:rPr>
        <w:t xml:space="preserve"> </w:t>
      </w:r>
      <w:r w:rsidRPr="72033AF9">
        <w:rPr>
          <w:rFonts w:ascii="Roboto" w:eastAsia="Roboto" w:hAnsi="Roboto" w:cs="Roboto"/>
          <w:sz w:val="21"/>
          <w:szCs w:val="21"/>
        </w:rPr>
        <w:t xml:space="preserve">(Arabian Standard Time). Please note that no submissions will be accepted after this time. It is strongly recommended to take appropriate measures for submitting proposals well in advance of the submission deadline in case technical issues arise for which there may not be sufficient time to resolve. The email address for submission is noted below. All materials should be sent to the authorized representative of the IsDB:    </w:t>
      </w:r>
    </w:p>
    <w:p w14:paraId="2481ED6C" w14:textId="77777777" w:rsidR="00DF3505" w:rsidRPr="007065AA" w:rsidRDefault="00DF3505" w:rsidP="00DF3505">
      <w:pPr>
        <w:suppressAutoHyphens/>
        <w:adjustRightInd w:val="0"/>
        <w:snapToGrid w:val="0"/>
        <w:spacing w:after="0" w:line="259" w:lineRule="auto"/>
        <w:jc w:val="both"/>
        <w:rPr>
          <w:rFonts w:ascii="Roboto" w:eastAsia="Roboto" w:hAnsi="Roboto" w:cs="Roboto"/>
          <w:color w:val="000000" w:themeColor="text1"/>
        </w:rPr>
      </w:pPr>
      <w:r w:rsidRPr="007065AA">
        <w:rPr>
          <w:rFonts w:ascii="Roboto" w:hAnsi="Roboto"/>
          <w:color w:val="000000" w:themeColor="text1"/>
        </w:rPr>
        <w:t>Dr. Mohammed Umer Mir</w:t>
      </w:r>
    </w:p>
    <w:p w14:paraId="277DFF4F" w14:textId="77777777" w:rsidR="00DF3505" w:rsidRPr="007065AA" w:rsidRDefault="00DF3505" w:rsidP="00DF3505">
      <w:pPr>
        <w:suppressAutoHyphens/>
        <w:adjustRightInd w:val="0"/>
        <w:snapToGrid w:val="0"/>
        <w:spacing w:after="0" w:line="259" w:lineRule="auto"/>
        <w:jc w:val="both"/>
        <w:rPr>
          <w:rFonts w:ascii="Roboto" w:eastAsia="Roboto" w:hAnsi="Roboto" w:cs="Roboto"/>
          <w:color w:val="000000" w:themeColor="text1"/>
        </w:rPr>
      </w:pPr>
      <w:r w:rsidRPr="007065AA">
        <w:rPr>
          <w:rFonts w:ascii="Roboto" w:hAnsi="Roboto"/>
          <w:color w:val="000000" w:themeColor="text1"/>
        </w:rPr>
        <w:t>LLF Management Unit</w:t>
      </w:r>
    </w:p>
    <w:p w14:paraId="27B84095" w14:textId="77777777" w:rsidR="00DF3505" w:rsidRPr="007065AA" w:rsidRDefault="00DF3505" w:rsidP="00DF3505">
      <w:pPr>
        <w:suppressAutoHyphens/>
        <w:adjustRightInd w:val="0"/>
        <w:snapToGrid w:val="0"/>
        <w:spacing w:after="0" w:line="259" w:lineRule="auto"/>
        <w:jc w:val="both"/>
        <w:rPr>
          <w:rFonts w:ascii="Roboto" w:eastAsia="Roboto" w:hAnsi="Roboto" w:cs="Roboto"/>
          <w:color w:val="000000" w:themeColor="text1"/>
        </w:rPr>
      </w:pPr>
      <w:r w:rsidRPr="007065AA">
        <w:rPr>
          <w:rFonts w:ascii="Roboto" w:hAnsi="Roboto"/>
          <w:color w:val="000000" w:themeColor="text1"/>
        </w:rPr>
        <w:t>Special &amp; Trust Funds</w:t>
      </w:r>
    </w:p>
    <w:p w14:paraId="62926786" w14:textId="07D7F1EA" w:rsidR="00DF3505" w:rsidRPr="0013675E" w:rsidRDefault="00DF3505" w:rsidP="00DF3505">
      <w:pPr>
        <w:spacing w:after="0" w:line="259" w:lineRule="auto"/>
        <w:jc w:val="both"/>
        <w:rPr>
          <w:rStyle w:val="Hyperlink"/>
          <w:rFonts w:ascii="Roboto" w:eastAsia="Roboto" w:hAnsi="Roboto" w:cs="Roboto"/>
        </w:rPr>
      </w:pPr>
      <w:r w:rsidRPr="007065AA">
        <w:rPr>
          <w:rFonts w:ascii="Roboto" w:hAnsi="Roboto"/>
          <w:color w:val="000000" w:themeColor="text1"/>
        </w:rPr>
        <w:t>E-mail</w:t>
      </w:r>
      <w:r w:rsidR="00646CC7">
        <w:rPr>
          <w:rFonts w:ascii="Roboto" w:hAnsi="Roboto"/>
          <w:color w:val="000000" w:themeColor="text1"/>
        </w:rPr>
        <w:t>:</w:t>
      </w:r>
      <w:r w:rsidRPr="00646CC7">
        <w:rPr>
          <w:rFonts w:ascii="Roboto" w:eastAsia="Roboto" w:hAnsi="Roboto" w:cs="Roboto"/>
        </w:rPr>
        <w:t xml:space="preserve"> </w:t>
      </w:r>
      <w:r w:rsidR="0013675E">
        <w:rPr>
          <w:rFonts w:ascii="Roboto" w:eastAsia="Roboto" w:hAnsi="Roboto" w:cs="Roboto"/>
        </w:rPr>
        <w:fldChar w:fldCharType="begin"/>
      </w:r>
      <w:r w:rsidR="0013675E">
        <w:rPr>
          <w:rFonts w:ascii="Roboto" w:eastAsia="Roboto" w:hAnsi="Roboto" w:cs="Roboto"/>
        </w:rPr>
        <w:instrText>HYPERLINK "mailto:d504db44.isdb.org@emea.teams.ms" \t "_blank"</w:instrText>
      </w:r>
      <w:r w:rsidR="0013675E">
        <w:rPr>
          <w:rFonts w:ascii="Roboto" w:eastAsia="Roboto" w:hAnsi="Roboto" w:cs="Roboto"/>
        </w:rPr>
      </w:r>
      <w:r w:rsidR="0013675E">
        <w:rPr>
          <w:rFonts w:ascii="Roboto" w:eastAsia="Roboto" w:hAnsi="Roboto" w:cs="Roboto"/>
        </w:rPr>
        <w:fldChar w:fldCharType="separate"/>
      </w:r>
      <w:r w:rsidR="00646CC7" w:rsidRPr="0013675E">
        <w:rPr>
          <w:rStyle w:val="Hyperlink"/>
          <w:rFonts w:ascii="Roboto" w:eastAsia="Roboto" w:hAnsi="Roboto" w:cs="Roboto"/>
        </w:rPr>
        <w:t>d504db44.isdb.org@emea.teams.ms</w:t>
      </w:r>
      <w:r w:rsidR="0013675E" w:rsidRPr="0013675E">
        <w:rPr>
          <w:rStyle w:val="Hyperlink"/>
          <w:rFonts w:ascii="Roboto" w:eastAsia="Roboto" w:hAnsi="Roboto" w:cs="Roboto"/>
        </w:rPr>
        <w:t xml:space="preserve"> </w:t>
      </w:r>
    </w:p>
    <w:p w14:paraId="259A5FE4" w14:textId="64C78C64" w:rsidR="00DF3505" w:rsidRPr="007065AA" w:rsidRDefault="0013675E" w:rsidP="00DF3505">
      <w:pPr>
        <w:spacing w:beforeLines="100" w:before="240" w:after="100" w:line="259" w:lineRule="auto"/>
        <w:jc w:val="both"/>
        <w:rPr>
          <w:rFonts w:ascii="Roboto" w:eastAsia="Roboto" w:hAnsi="Roboto" w:cs="Roboto"/>
          <w:lang w:val="en-GB"/>
        </w:rPr>
      </w:pPr>
      <w:r>
        <w:rPr>
          <w:rFonts w:ascii="Roboto" w:eastAsia="Roboto" w:hAnsi="Roboto" w:cs="Roboto"/>
        </w:rPr>
        <w:fldChar w:fldCharType="end"/>
      </w:r>
      <w:r w:rsidR="00DF3505" w:rsidRPr="007065AA">
        <w:rPr>
          <w:rFonts w:ascii="Roboto" w:eastAsia="Roboto" w:hAnsi="Roboto" w:cs="Roboto"/>
          <w:lang w:val="en-GB"/>
        </w:rPr>
        <w:t xml:space="preserve">Yours sincerely,  </w:t>
      </w:r>
    </w:p>
    <w:p w14:paraId="2E5D69FF" w14:textId="77777777" w:rsidR="00DF3505" w:rsidRPr="007065AA" w:rsidRDefault="00DF3505" w:rsidP="00DF3505">
      <w:pPr>
        <w:spacing w:beforeLines="100" w:before="240" w:after="100" w:line="259" w:lineRule="auto"/>
        <w:jc w:val="both"/>
        <w:rPr>
          <w:rFonts w:ascii="Roboto" w:eastAsia="Roboto" w:hAnsi="Roboto" w:cs="Roboto"/>
          <w:lang w:val="en-GB"/>
        </w:rPr>
      </w:pPr>
      <w:r w:rsidRPr="007065AA">
        <w:rPr>
          <w:rFonts w:ascii="Roboto" w:eastAsia="Roboto" w:hAnsi="Roboto" w:cs="Roboto"/>
          <w:b/>
          <w:bCs/>
          <w:lang w:val="en-GB"/>
        </w:rPr>
        <w:lastRenderedPageBreak/>
        <w:t>Head of Lives and Livelihood Fund Management Unit</w:t>
      </w:r>
      <w:r w:rsidRPr="007065AA">
        <w:rPr>
          <w:rFonts w:ascii="Roboto" w:eastAsia="Roboto" w:hAnsi="Roboto" w:cs="Roboto"/>
          <w:lang w:val="en-GB"/>
        </w:rPr>
        <w:t> </w:t>
      </w:r>
    </w:p>
    <w:p w14:paraId="50B83001" w14:textId="77777777" w:rsidR="00DF3505" w:rsidRDefault="00DF3505" w:rsidP="00DF3505">
      <w:pPr>
        <w:spacing w:after="160" w:line="259" w:lineRule="auto"/>
        <w:rPr>
          <w:rFonts w:ascii="Arial" w:eastAsia="Times New Roman" w:hAnsi="Arial" w:cs="Arial"/>
          <w:b/>
          <w:bCs/>
          <w:spacing w:val="-2"/>
          <w:kern w:val="28"/>
          <w:lang w:eastAsia="en-US"/>
        </w:rPr>
      </w:pPr>
      <w:r>
        <w:rPr>
          <w:rFonts w:ascii="Arial" w:eastAsia="Times New Roman" w:hAnsi="Arial" w:cs="Arial"/>
          <w:b/>
          <w:bCs/>
          <w:spacing w:val="-2"/>
          <w:kern w:val="28"/>
          <w:lang w:eastAsia="en-US"/>
        </w:rPr>
        <w:br w:type="page"/>
      </w:r>
    </w:p>
    <w:p w14:paraId="4516846F" w14:textId="77777777" w:rsidR="00DF3505" w:rsidRPr="007065AA" w:rsidRDefault="00DF3505" w:rsidP="00DF3505">
      <w:pPr>
        <w:spacing w:beforeLines="150" w:before="360" w:afterLines="150" w:after="360" w:line="240" w:lineRule="auto"/>
        <w:ind w:left="360" w:hanging="360"/>
        <w:jc w:val="both"/>
        <w:rPr>
          <w:rFonts w:ascii="Roboto" w:eastAsia="Roboto" w:hAnsi="Roboto" w:cs="Roboto"/>
          <w:b/>
          <w:bCs/>
          <w:color w:val="000000" w:themeColor="text1"/>
          <w:sz w:val="28"/>
          <w:szCs w:val="28"/>
        </w:rPr>
      </w:pPr>
      <w:r>
        <w:rPr>
          <w:rFonts w:ascii="Roboto" w:eastAsia="Roboto" w:hAnsi="Roboto" w:cs="Roboto"/>
          <w:b/>
          <w:bCs/>
          <w:color w:val="000000" w:themeColor="text1"/>
          <w:sz w:val="28"/>
          <w:szCs w:val="28"/>
        </w:rPr>
        <w:lastRenderedPageBreak/>
        <w:t>CONTENTS</w:t>
      </w:r>
    </w:p>
    <w:p w14:paraId="0BE369A6" w14:textId="77777777" w:rsidR="00DF3505" w:rsidRPr="007065AA" w:rsidRDefault="00DF3505" w:rsidP="00DF3505">
      <w:pPr>
        <w:spacing w:beforeLines="150" w:before="360" w:afterLines="150" w:after="360" w:line="240" w:lineRule="auto"/>
        <w:ind w:left="360" w:hanging="360"/>
        <w:jc w:val="both"/>
        <w:rPr>
          <w:rFonts w:ascii="Roboto" w:eastAsia="Times New Roman" w:hAnsi="Roboto" w:cs="Arial"/>
          <w:b/>
          <w:bCs/>
          <w:spacing w:val="-2"/>
          <w:kern w:val="28"/>
          <w:lang w:eastAsia="en-US"/>
        </w:rPr>
      </w:pPr>
      <w:r w:rsidRPr="007065AA">
        <w:rPr>
          <w:rFonts w:ascii="Roboto" w:eastAsia="Times New Roman" w:hAnsi="Roboto" w:cs="Arial"/>
          <w:b/>
          <w:bCs/>
          <w:spacing w:val="-2"/>
          <w:kern w:val="28"/>
          <w:lang w:eastAsia="en-US"/>
        </w:rPr>
        <w:t xml:space="preserve">Appendix A: </w:t>
      </w:r>
      <w:r w:rsidRPr="007065AA">
        <w:rPr>
          <w:rFonts w:ascii="Roboto" w:eastAsia="Times New Roman" w:hAnsi="Roboto" w:cs="Arial"/>
          <w:spacing w:val="-2"/>
          <w:kern w:val="28"/>
          <w:lang w:eastAsia="en-US"/>
        </w:rPr>
        <w:t>Terms of Reference</w:t>
      </w:r>
    </w:p>
    <w:p w14:paraId="2E58B82F" w14:textId="77777777" w:rsidR="00DF3505" w:rsidRPr="007065AA" w:rsidRDefault="00DF3505" w:rsidP="00DF3505">
      <w:pPr>
        <w:spacing w:beforeLines="150" w:before="360" w:afterLines="150" w:after="360" w:line="240" w:lineRule="auto"/>
        <w:ind w:left="360" w:hanging="360"/>
        <w:jc w:val="both"/>
        <w:rPr>
          <w:rFonts w:ascii="Roboto" w:eastAsia="Times New Roman" w:hAnsi="Roboto" w:cs="Arial"/>
          <w:b/>
          <w:bCs/>
          <w:spacing w:val="-2"/>
          <w:kern w:val="28"/>
          <w:lang w:eastAsia="en-US"/>
        </w:rPr>
      </w:pPr>
      <w:r w:rsidRPr="007065AA">
        <w:rPr>
          <w:rFonts w:ascii="Roboto" w:eastAsia="Times New Roman" w:hAnsi="Roboto" w:cs="Arial"/>
          <w:b/>
          <w:bCs/>
          <w:spacing w:val="-2"/>
          <w:kern w:val="28"/>
          <w:lang w:eastAsia="en-US"/>
        </w:rPr>
        <w:t xml:space="preserve">Appendix B:  </w:t>
      </w:r>
      <w:r w:rsidRPr="007065AA">
        <w:rPr>
          <w:rFonts w:ascii="Roboto" w:eastAsia="Times New Roman" w:hAnsi="Roboto" w:cs="Arial"/>
          <w:spacing w:val="-2"/>
          <w:kern w:val="28"/>
          <w:lang w:eastAsia="en-US"/>
        </w:rPr>
        <w:t>EOI Form</w:t>
      </w:r>
    </w:p>
    <w:p w14:paraId="1C9EA35D" w14:textId="77777777" w:rsidR="00DF3505" w:rsidRPr="007065AA" w:rsidRDefault="00DF3505" w:rsidP="00DF3505">
      <w:pPr>
        <w:spacing w:beforeLines="150" w:before="360" w:afterLines="150" w:after="360" w:line="240" w:lineRule="auto"/>
        <w:ind w:left="360" w:hanging="360"/>
        <w:jc w:val="both"/>
        <w:rPr>
          <w:rFonts w:ascii="Roboto" w:eastAsia="Times New Roman" w:hAnsi="Roboto" w:cs="Arial"/>
          <w:lang w:eastAsia="en-US"/>
        </w:rPr>
      </w:pPr>
      <w:r w:rsidRPr="007065AA">
        <w:rPr>
          <w:rFonts w:ascii="Roboto" w:eastAsia="Times New Roman" w:hAnsi="Roboto" w:cs="Arial"/>
          <w:b/>
          <w:bCs/>
          <w:spacing w:val="-2"/>
          <w:kern w:val="28"/>
          <w:lang w:eastAsia="en-US"/>
        </w:rPr>
        <w:t xml:space="preserve">Appendix C: </w:t>
      </w:r>
      <w:r w:rsidRPr="007065AA">
        <w:rPr>
          <w:rFonts w:ascii="Roboto" w:eastAsia="Times New Roman" w:hAnsi="Roboto" w:cs="Arial"/>
          <w:spacing w:val="-2"/>
          <w:kern w:val="28"/>
          <w:lang w:eastAsia="en-US"/>
        </w:rPr>
        <w:t xml:space="preserve">Evaluation </w:t>
      </w:r>
      <w:r w:rsidRPr="007065AA">
        <w:rPr>
          <w:rFonts w:ascii="Roboto" w:eastAsia="Times New Roman" w:hAnsi="Roboto" w:cs="Arial"/>
          <w:lang w:eastAsia="en-US"/>
        </w:rPr>
        <w:t xml:space="preserve">Criteria </w:t>
      </w:r>
    </w:p>
    <w:p w14:paraId="0CEDFAC9" w14:textId="77777777" w:rsidR="00DF3505" w:rsidRDefault="00DF3505" w:rsidP="00DF3505">
      <w:r>
        <w:br w:type="page"/>
      </w:r>
    </w:p>
    <w:p w14:paraId="20BA95E3" w14:textId="77777777" w:rsidR="00DF3505" w:rsidRDefault="00DF3505" w:rsidP="00DF3505">
      <w:pPr>
        <w:jc w:val="both"/>
        <w:rPr>
          <w:rFonts w:ascii="Roboto" w:eastAsia="Roboto" w:hAnsi="Roboto" w:cs="Roboto"/>
          <w:color w:val="000000" w:themeColor="text1"/>
        </w:rPr>
      </w:pPr>
      <w:r w:rsidRPr="2C464E73">
        <w:rPr>
          <w:rFonts w:ascii="Roboto" w:eastAsia="Roboto" w:hAnsi="Roboto" w:cs="Roboto"/>
          <w:b/>
          <w:bCs/>
          <w:lang w:eastAsia="en-US"/>
        </w:rPr>
        <w:lastRenderedPageBreak/>
        <w:t>Appendix A</w:t>
      </w:r>
      <w:r>
        <w:rPr>
          <w:rFonts w:ascii="Roboto" w:eastAsia="Roboto" w:hAnsi="Roboto" w:cs="Roboto"/>
          <w:b/>
          <w:bCs/>
          <w:lang w:eastAsia="en-US"/>
        </w:rPr>
        <w:t xml:space="preserve">: </w:t>
      </w:r>
      <w:r w:rsidRPr="6C816310">
        <w:rPr>
          <w:rFonts w:ascii="Roboto" w:eastAsia="Roboto" w:hAnsi="Roboto" w:cs="Roboto"/>
          <w:b/>
          <w:bCs/>
          <w:color w:val="000000" w:themeColor="text1"/>
        </w:rPr>
        <w:t>TERMS OF REFERENCE</w:t>
      </w:r>
    </w:p>
    <w:p w14:paraId="3114E707" w14:textId="77777777" w:rsidR="00DF3505" w:rsidRDefault="00DF3505" w:rsidP="00DF3505">
      <w:pPr>
        <w:spacing w:after="0" w:line="240" w:lineRule="auto"/>
        <w:jc w:val="both"/>
        <w:rPr>
          <w:b/>
          <w:bCs/>
          <w:lang w:val="en-GB" w:eastAsia="en-US"/>
        </w:rPr>
      </w:pPr>
      <w:r>
        <w:rPr>
          <w:b/>
          <w:bCs/>
          <w:lang w:val="en-GB" w:eastAsia="en-US"/>
        </w:rPr>
        <w:t>Overview of Job Details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0"/>
        <w:gridCol w:w="6328"/>
      </w:tblGrid>
      <w:tr w:rsidR="00DF3505" w14:paraId="1BBFA66E" w14:textId="77777777" w:rsidTr="522C8C88">
        <w:trPr>
          <w:trHeight w:val="161"/>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hideMark/>
          </w:tcPr>
          <w:p w14:paraId="09EFCEEA" w14:textId="77777777" w:rsidR="00DF3505" w:rsidRPr="00C00AB4" w:rsidRDefault="00DF3505"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Job Title:</w:t>
            </w:r>
            <w:r w:rsidRPr="00C00AB4">
              <w:rPr>
                <w:rFonts w:ascii="Roboto" w:eastAsia="Times New Roman" w:hAnsi="Roboto" w:cs="Arial"/>
                <w:kern w:val="2"/>
                <w:sz w:val="20"/>
                <w:szCs w:val="20"/>
                <w14:ligatures w14:val="standardContextual"/>
              </w:rPr>
              <w:t> </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hideMark/>
          </w:tcPr>
          <w:p w14:paraId="4FE1928A" w14:textId="6858DF23" w:rsidR="00DF3505" w:rsidRPr="00C00AB4" w:rsidRDefault="00646CC7" w:rsidP="00646CC7">
            <w:pPr>
              <w:spacing w:after="0" w:line="240" w:lineRule="auto"/>
              <w:ind w:right="72"/>
              <w:textAlignment w:val="baseline"/>
              <w:rPr>
                <w:rFonts w:ascii="Roboto" w:eastAsia="Times New Roman" w:hAnsi="Roboto" w:cs="Times New Roman"/>
                <w:kern w:val="2"/>
                <w:sz w:val="24"/>
                <w:szCs w:val="24"/>
                <w14:ligatures w14:val="standardContextual"/>
              </w:rPr>
            </w:pPr>
            <w:r>
              <w:rPr>
                <w:rFonts w:ascii="Roboto" w:eastAsia="Times New Roman" w:hAnsi="Roboto" w:cs="Arial"/>
                <w:kern w:val="2"/>
                <w:sz w:val="18"/>
                <w:szCs w:val="18"/>
                <w14:ligatures w14:val="standardContextual"/>
              </w:rPr>
              <w:t xml:space="preserve"> Gender</w:t>
            </w:r>
            <w:r w:rsidR="00DF3505" w:rsidRPr="00C00AB4">
              <w:rPr>
                <w:rFonts w:ascii="Roboto" w:eastAsia="Times New Roman" w:hAnsi="Roboto" w:cs="Arial"/>
                <w:kern w:val="2"/>
                <w:sz w:val="18"/>
                <w:szCs w:val="18"/>
                <w14:ligatures w14:val="standardContextual"/>
              </w:rPr>
              <w:t xml:space="preserve"> Specialist </w:t>
            </w:r>
          </w:p>
        </w:tc>
      </w:tr>
      <w:tr w:rsidR="00DF3505" w14:paraId="0B9224D2" w14:textId="77777777" w:rsidTr="522C8C88">
        <w:trPr>
          <w:trHeight w:val="271"/>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hideMark/>
          </w:tcPr>
          <w:p w14:paraId="22608BD3" w14:textId="77777777" w:rsidR="00DF3505" w:rsidRPr="00C00AB4" w:rsidRDefault="00DF3505"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Division/Section:</w:t>
            </w:r>
            <w:r w:rsidRPr="00C00AB4">
              <w:rPr>
                <w:rFonts w:ascii="Roboto" w:eastAsia="Times New Roman" w:hAnsi="Roboto" w:cs="Arial"/>
                <w:kern w:val="2"/>
                <w:sz w:val="20"/>
                <w:szCs w:val="20"/>
                <w14:ligatures w14:val="standardContextual"/>
              </w:rPr>
              <w:t> </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hideMark/>
          </w:tcPr>
          <w:p w14:paraId="6CE0EA87" w14:textId="77777777" w:rsidR="00DF3505" w:rsidRPr="00C00AB4" w:rsidRDefault="00DF3505"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kern w:val="2"/>
                <w:sz w:val="18"/>
                <w:szCs w:val="18"/>
                <w14:ligatures w14:val="standardContextual"/>
              </w:rPr>
              <w:t>Lives and Livelihood Fund Management Unit (LLFMU) </w:t>
            </w:r>
          </w:p>
        </w:tc>
      </w:tr>
      <w:tr w:rsidR="00DF3505" w14:paraId="79E6ED9E" w14:textId="77777777" w:rsidTr="522C8C88">
        <w:trPr>
          <w:trHeight w:val="271"/>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hideMark/>
          </w:tcPr>
          <w:p w14:paraId="009B55CC" w14:textId="77777777" w:rsidR="00DF3505" w:rsidRPr="00C00AB4" w:rsidRDefault="00DF3505"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Department:</w:t>
            </w:r>
            <w:r w:rsidRPr="00C00AB4">
              <w:rPr>
                <w:rFonts w:ascii="Roboto" w:eastAsia="Times New Roman" w:hAnsi="Roboto" w:cs="Arial"/>
                <w:kern w:val="2"/>
                <w:sz w:val="20"/>
                <w:szCs w:val="20"/>
                <w14:ligatures w14:val="standardContextual"/>
              </w:rPr>
              <w:t> </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hideMark/>
          </w:tcPr>
          <w:p w14:paraId="62372DDA" w14:textId="77777777" w:rsidR="00DF3505" w:rsidRPr="00C00AB4" w:rsidRDefault="00DF3505"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kern w:val="2"/>
                <w:sz w:val="18"/>
                <w:szCs w:val="18"/>
                <w14:ligatures w14:val="standardContextual"/>
              </w:rPr>
              <w:t>Special and Trust Funds </w:t>
            </w:r>
          </w:p>
        </w:tc>
      </w:tr>
      <w:tr w:rsidR="00DF3505" w14:paraId="18AAED19" w14:textId="77777777" w:rsidTr="522C8C88">
        <w:trPr>
          <w:trHeight w:val="271"/>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hideMark/>
          </w:tcPr>
          <w:p w14:paraId="2B36C182" w14:textId="77777777" w:rsidR="00DF3505" w:rsidRPr="00C00AB4" w:rsidRDefault="00DF3505"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Location:</w:t>
            </w:r>
            <w:r w:rsidRPr="00C00AB4">
              <w:rPr>
                <w:rFonts w:ascii="Roboto" w:eastAsia="Times New Roman" w:hAnsi="Roboto" w:cs="Arial"/>
                <w:kern w:val="2"/>
                <w:sz w:val="20"/>
                <w:szCs w:val="20"/>
                <w14:ligatures w14:val="standardContextual"/>
              </w:rPr>
              <w:t> </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hideMark/>
          </w:tcPr>
          <w:p w14:paraId="6EAA5C7C" w14:textId="3821D56A" w:rsidR="00DF3505" w:rsidRPr="00C00AB4" w:rsidRDefault="00DF3505"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kern w:val="2"/>
                <w:sz w:val="18"/>
                <w:szCs w:val="18"/>
                <w14:ligatures w14:val="standardContextual"/>
              </w:rPr>
              <w:t>IsDB HQ, Jeddah, KSA </w:t>
            </w:r>
          </w:p>
        </w:tc>
      </w:tr>
      <w:tr w:rsidR="00DF3505" w14:paraId="7B0DFB4D" w14:textId="77777777" w:rsidTr="522C8C88">
        <w:trPr>
          <w:trHeight w:val="26"/>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hideMark/>
          </w:tcPr>
          <w:p w14:paraId="705688B5" w14:textId="77777777" w:rsidR="00DF3505" w:rsidRPr="00C00AB4" w:rsidRDefault="00DF3505"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Travel:</w:t>
            </w:r>
            <w:r w:rsidRPr="00C00AB4">
              <w:rPr>
                <w:rFonts w:ascii="Roboto" w:eastAsia="Times New Roman" w:hAnsi="Roboto" w:cs="Arial"/>
                <w:kern w:val="2"/>
                <w:sz w:val="20"/>
                <w:szCs w:val="20"/>
                <w14:ligatures w14:val="standardContextual"/>
              </w:rPr>
              <w:t> </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hideMark/>
          </w:tcPr>
          <w:p w14:paraId="42C78389" w14:textId="77777777" w:rsidR="00DF3505" w:rsidRPr="00C00AB4" w:rsidRDefault="00DF3505"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kern w:val="2"/>
                <w:sz w:val="18"/>
                <w:szCs w:val="18"/>
                <w14:ligatures w14:val="standardContextual"/>
              </w:rPr>
              <w:t>20% and above, depending on need.  </w:t>
            </w:r>
          </w:p>
        </w:tc>
      </w:tr>
      <w:tr w:rsidR="0083493A" w14:paraId="6F003D87" w14:textId="77777777" w:rsidTr="00536555">
        <w:trPr>
          <w:trHeight w:val="26"/>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tcPr>
          <w:p w14:paraId="3B4A66B3" w14:textId="77777777" w:rsidR="0083493A" w:rsidRPr="00C00AB4" w:rsidRDefault="0083493A" w:rsidP="00536555">
            <w:pPr>
              <w:spacing w:after="0" w:line="240" w:lineRule="auto"/>
              <w:ind w:left="72" w:right="72"/>
              <w:textAlignment w:val="baseline"/>
              <w:rPr>
                <w:rFonts w:ascii="Roboto" w:eastAsia="Times New Roman" w:hAnsi="Roboto" w:cs="Arial"/>
                <w:b/>
                <w:bCs/>
                <w:kern w:val="2"/>
                <w:sz w:val="20"/>
                <w:szCs w:val="20"/>
                <w14:ligatures w14:val="standardContextual"/>
              </w:rPr>
            </w:pPr>
            <w:bookmarkStart w:id="1" w:name="_Hlk162529915"/>
            <w:r>
              <w:rPr>
                <w:rFonts w:ascii="Roboto" w:eastAsia="Times New Roman" w:hAnsi="Roboto" w:cs="Arial"/>
                <w:b/>
                <w:bCs/>
                <w:kern w:val="2"/>
                <w:sz w:val="20"/>
                <w:szCs w:val="20"/>
                <w14:ligatures w14:val="standardContextual"/>
              </w:rPr>
              <w:t>Contract duration:</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Pr>
          <w:p w14:paraId="3052AE94" w14:textId="77777777" w:rsidR="0083493A" w:rsidRPr="00C00AB4" w:rsidRDefault="0083493A" w:rsidP="00536555">
            <w:pPr>
              <w:spacing w:after="0" w:line="240" w:lineRule="auto"/>
              <w:ind w:left="72" w:right="72"/>
              <w:textAlignment w:val="baseline"/>
              <w:rPr>
                <w:rFonts w:ascii="Roboto" w:eastAsia="Times New Roman" w:hAnsi="Roboto" w:cs="Arial"/>
                <w:kern w:val="2"/>
                <w:sz w:val="18"/>
                <w:szCs w:val="18"/>
                <w14:ligatures w14:val="standardContextual"/>
              </w:rPr>
            </w:pPr>
            <w:r>
              <w:rPr>
                <w:rFonts w:ascii="Roboto" w:eastAsia="Times New Roman" w:hAnsi="Roboto" w:cs="Arial"/>
                <w:kern w:val="2"/>
                <w:sz w:val="18"/>
                <w:szCs w:val="18"/>
                <w14:ligatures w14:val="standardContextual"/>
              </w:rPr>
              <w:t>Annual, renewable</w:t>
            </w:r>
          </w:p>
        </w:tc>
      </w:tr>
      <w:bookmarkEnd w:id="1"/>
    </w:tbl>
    <w:p w14:paraId="626EC5B0" w14:textId="77777777" w:rsidR="00DF3505" w:rsidRDefault="00DF3505" w:rsidP="00DF3505">
      <w:pPr>
        <w:spacing w:after="0" w:line="240" w:lineRule="auto"/>
        <w:jc w:val="both"/>
        <w:rPr>
          <w:rFonts w:ascii="Roboto" w:eastAsia="Roboto" w:hAnsi="Roboto" w:cs="Roboto"/>
          <w:color w:val="000000" w:themeColor="text1"/>
        </w:rPr>
      </w:pPr>
    </w:p>
    <w:p w14:paraId="3DBD8A71" w14:textId="55C33927" w:rsidR="00646CC7" w:rsidRPr="00646CC7" w:rsidRDefault="00DF3505" w:rsidP="00646CC7">
      <w:pPr>
        <w:spacing w:after="0" w:line="240" w:lineRule="auto"/>
        <w:rPr>
          <w:b/>
          <w:bCs/>
          <w:color w:val="000000" w:themeColor="text1"/>
          <w:lang w:val="en-GB"/>
        </w:rPr>
      </w:pPr>
      <w:r>
        <w:rPr>
          <w:b/>
          <w:bCs/>
          <w:color w:val="000000" w:themeColor="text1"/>
          <w:lang w:val="en-GB"/>
        </w:rPr>
        <w:t>Job Purpose:</w:t>
      </w:r>
    </w:p>
    <w:p w14:paraId="2F9FF7F3" w14:textId="77777777" w:rsidR="00646CC7" w:rsidRDefault="00646CC7" w:rsidP="00646CC7">
      <w:pPr>
        <w:numPr>
          <w:ilvl w:val="0"/>
          <w:numId w:val="2"/>
        </w:numPr>
        <w:spacing w:after="0" w:line="240" w:lineRule="auto"/>
        <w:rPr>
          <w:lang w:eastAsia="en-US"/>
        </w:rPr>
      </w:pPr>
      <w:r>
        <w:rPr>
          <w:lang w:eastAsia="en-US"/>
        </w:rPr>
        <w:t>Establish strong and practical mechanisms to support women in LLF's mission, focusing on improving lives and livelihoods in the Islamic world.</w:t>
      </w:r>
    </w:p>
    <w:p w14:paraId="1F982CF4" w14:textId="16860CA6" w:rsidR="00646CC7" w:rsidRDefault="00646CC7" w:rsidP="00646CC7">
      <w:pPr>
        <w:numPr>
          <w:ilvl w:val="0"/>
          <w:numId w:val="2"/>
        </w:numPr>
        <w:spacing w:after="0" w:line="240" w:lineRule="auto"/>
        <w:rPr>
          <w:lang w:eastAsia="en-US"/>
        </w:rPr>
      </w:pPr>
      <w:r>
        <w:rPr>
          <w:lang w:eastAsia="en-US"/>
        </w:rPr>
        <w:t>Act as the focal point for women's empowerment and gender mainstreaming, collaborating closely with LLFMU leadership, IsDB stakeholders, donor counterparts, and relevant committees to integrate gender considerations across fund programming and operational processes.</w:t>
      </w:r>
    </w:p>
    <w:p w14:paraId="5226150A" w14:textId="77777777" w:rsidR="00DF3505" w:rsidRDefault="00DF3505" w:rsidP="00DF3505">
      <w:pPr>
        <w:spacing w:after="0" w:line="240" w:lineRule="auto"/>
        <w:rPr>
          <w:b/>
          <w:bCs/>
          <w:color w:val="000000" w:themeColor="text1"/>
          <w:lang w:val="en-GB"/>
        </w:rPr>
      </w:pPr>
      <w:r w:rsidRPr="00BA1274">
        <w:rPr>
          <w:b/>
          <w:bCs/>
          <w:color w:val="000000" w:themeColor="text1"/>
          <w:lang w:val="en-GB"/>
        </w:rPr>
        <w:t>Key Accountabilities:</w:t>
      </w:r>
    </w:p>
    <w:p w14:paraId="1A020770" w14:textId="77777777" w:rsidR="00DF3505" w:rsidRPr="008A486E" w:rsidRDefault="00DF3505" w:rsidP="00DF3505">
      <w:pPr>
        <w:pStyle w:val="ListParagraph"/>
        <w:numPr>
          <w:ilvl w:val="0"/>
          <w:numId w:val="1"/>
        </w:numPr>
        <w:spacing w:after="0" w:line="240" w:lineRule="auto"/>
        <w:rPr>
          <w:color w:val="000000" w:themeColor="text1"/>
        </w:rPr>
      </w:pPr>
      <w:r w:rsidRPr="008A486E">
        <w:rPr>
          <w:b/>
          <w:bCs/>
          <w:color w:val="000000" w:themeColor="text1"/>
          <w:lang w:val="en-GB"/>
        </w:rPr>
        <w:t>Operational Planning, Implementation, and Follow-Up:</w:t>
      </w:r>
      <w:r w:rsidRPr="008A486E">
        <w:rPr>
          <w:color w:val="000000" w:themeColor="text1"/>
        </w:rPr>
        <w:t> </w:t>
      </w:r>
    </w:p>
    <w:p w14:paraId="5AE40F41" w14:textId="77777777" w:rsidR="00DF3505" w:rsidRPr="002E5788" w:rsidRDefault="00DF3505" w:rsidP="00DF3505">
      <w:pPr>
        <w:numPr>
          <w:ilvl w:val="1"/>
          <w:numId w:val="1"/>
        </w:numPr>
        <w:spacing w:after="0" w:line="240" w:lineRule="auto"/>
        <w:rPr>
          <w:color w:val="000000" w:themeColor="text1"/>
          <w:lang w:val="en-GB"/>
        </w:rPr>
      </w:pPr>
      <w:r w:rsidRPr="002E5788">
        <w:rPr>
          <w:color w:val="000000" w:themeColor="text1"/>
          <w:lang w:val="en-GB"/>
        </w:rPr>
        <w:t>Deploy LLF's communications efforts at the project and portfolio level, ensuring effective operation at HQ, regional, and country levels, encompassing both fund-level strategic communications and operational aspects for LLF1.0 and LLF 2.0 portfolios.</w:t>
      </w:r>
    </w:p>
    <w:p w14:paraId="2C52F58D" w14:textId="26AD2DD8"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lang w:val="en-GB"/>
        </w:rPr>
        <w:t>Lead the development and implementation of LLF’s women’s empowerment activities, work plans and KPIs for the LLF Management Unit ensuring their alignment to the IsDB Women’s Empowerment strategy and LLFMU mandates.  </w:t>
      </w:r>
    </w:p>
    <w:p w14:paraId="581A2A14" w14:textId="119B4BB0"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lang w:val="en-GB"/>
        </w:rPr>
        <w:t xml:space="preserve">Ensure that women’s empowerment and gender issues are integrated throughout the LLF’s fund-level results framework and Theory of Change and aligned to the fund’s impact statement; Identify gender-relevant goals, </w:t>
      </w:r>
      <w:proofErr w:type="gramStart"/>
      <w:r w:rsidRPr="00646CC7">
        <w:rPr>
          <w:color w:val="000000" w:themeColor="text1"/>
          <w:lang w:val="en-GB"/>
        </w:rPr>
        <w:t>indicators</w:t>
      </w:r>
      <w:proofErr w:type="gramEnd"/>
      <w:r w:rsidRPr="00646CC7">
        <w:rPr>
          <w:color w:val="000000" w:themeColor="text1"/>
          <w:lang w:val="en-GB"/>
        </w:rPr>
        <w:t xml:space="preserve"> and targets across the three sectors of primary healthcare, agriculture, and social infrastructure, and support implementing teams to integrate them in workplans and projects.    </w:t>
      </w:r>
    </w:p>
    <w:p w14:paraId="2044AD93" w14:textId="3C8D73A6"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lang w:val="en-GB"/>
        </w:rPr>
        <w:t>A</w:t>
      </w:r>
      <w:r>
        <w:rPr>
          <w:color w:val="000000" w:themeColor="text1"/>
          <w:lang w:val="en-GB"/>
        </w:rPr>
        <w:t>d</w:t>
      </w:r>
      <w:r w:rsidRPr="00646CC7">
        <w:rPr>
          <w:color w:val="000000" w:themeColor="text1"/>
          <w:lang w:val="en-GB"/>
        </w:rPr>
        <w:t>vise LLF project M&amp;E staff on the gender-related, sex-disaggregated, and women’s empowerment indicators that should be collected and on the data collection/monitoring tools and approaches capable of capturing such data.  </w:t>
      </w:r>
    </w:p>
    <w:p w14:paraId="3CDE9B76" w14:textId="66600BC5"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lang w:val="en-GB"/>
        </w:rPr>
        <w:t>Work with regional hubs, external partners, and project teams as well as other relevant units at IsDB and PMUs to support identification and design of projects with women’s empowerment focus and provide practical advice on how to integrate women’s empowerment dimensions in operations.  </w:t>
      </w:r>
    </w:p>
    <w:p w14:paraId="4344A7D8" w14:textId="0A58DE10"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lang w:val="en-GB"/>
        </w:rPr>
        <w:t>Identify and support the development of gender-related technical assistance as part of the LLF Project preparation and implementation facility including overseeing the delivery of consultants.   </w:t>
      </w:r>
    </w:p>
    <w:p w14:paraId="48A96F26" w14:textId="093A41C7"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lang w:val="en-GB"/>
        </w:rPr>
        <w:t>Ensure dedicated sessions are organized at project start up for the women’s empowerment project dimensions as needed.  </w:t>
      </w:r>
    </w:p>
    <w:p w14:paraId="27092B68" w14:textId="0AD933EA"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lang w:val="en-GB"/>
        </w:rPr>
        <w:t>In coordination with the relevant stakeholders in IsDB, lead the development and integration of LLF gender review of projects aligned to IsDB’s processes; provide technical input and advise project teams, TRC, and IC on project alignment to LLF’s women’s empowerment activities</w:t>
      </w:r>
      <w:r>
        <w:rPr>
          <w:color w:val="000000" w:themeColor="text1"/>
          <w:lang w:val="en-GB"/>
        </w:rPr>
        <w:t>.</w:t>
      </w:r>
      <w:r w:rsidRPr="00646CC7">
        <w:rPr>
          <w:color w:val="000000" w:themeColor="text1"/>
          <w:lang w:val="en-GB"/>
        </w:rPr>
        <w:t>   </w:t>
      </w:r>
    </w:p>
    <w:p w14:paraId="2BED868F" w14:textId="339824FA"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lang w:val="en-GB"/>
        </w:rPr>
        <w:t xml:space="preserve">In coordination with the </w:t>
      </w:r>
      <w:proofErr w:type="spellStart"/>
      <w:r w:rsidRPr="00646CC7">
        <w:rPr>
          <w:color w:val="000000" w:themeColor="text1"/>
          <w:lang w:val="en-GB"/>
        </w:rPr>
        <w:t>aRBM</w:t>
      </w:r>
      <w:proofErr w:type="spellEnd"/>
      <w:r w:rsidRPr="00646CC7">
        <w:rPr>
          <w:color w:val="000000" w:themeColor="text1"/>
          <w:lang w:val="en-GB"/>
        </w:rPr>
        <w:t xml:space="preserve"> specialist, lead the fund-level gender-focused M&amp;E activities at LLF, including collecting aggregated data on women’s empowerment across projects, and reporting on sex-disaggregated indicators to donors and relevant IsDB stakeholders.   </w:t>
      </w:r>
    </w:p>
    <w:p w14:paraId="5C22CB44" w14:textId="3ECF7902"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lang w:val="en-GB"/>
        </w:rPr>
        <w:lastRenderedPageBreak/>
        <w:t>As needed, collaborate with the IsDB women’s empowerment unit to provide capacity building opportunities to project teams and other relevant stakeholders on women’s empowerment and gender mainstreaming as part of technical assistance provided</w:t>
      </w:r>
      <w:r>
        <w:rPr>
          <w:color w:val="000000" w:themeColor="text1"/>
          <w:lang w:val="en-GB"/>
        </w:rPr>
        <w:t>.</w:t>
      </w:r>
      <w:r w:rsidRPr="00646CC7">
        <w:rPr>
          <w:color w:val="000000" w:themeColor="text1"/>
          <w:lang w:val="en-GB"/>
        </w:rPr>
        <w:t> </w:t>
      </w:r>
    </w:p>
    <w:p w14:paraId="17D6A78E" w14:textId="77777777" w:rsidR="00DF3505" w:rsidRPr="00176593" w:rsidRDefault="00DF3505" w:rsidP="00DF3505">
      <w:pPr>
        <w:pStyle w:val="ListParagraph"/>
        <w:numPr>
          <w:ilvl w:val="0"/>
          <w:numId w:val="1"/>
        </w:numPr>
        <w:spacing w:after="0" w:line="240" w:lineRule="auto"/>
        <w:rPr>
          <w:b/>
          <w:bCs/>
          <w:color w:val="000000" w:themeColor="text1"/>
          <w:lang w:val="en-GB"/>
        </w:rPr>
      </w:pPr>
      <w:r w:rsidRPr="00176593">
        <w:rPr>
          <w:b/>
          <w:bCs/>
          <w:color w:val="000000" w:themeColor="text1"/>
          <w:lang w:val="en-GB"/>
        </w:rPr>
        <w:t xml:space="preserve">Coordination, Communication &amp; Follow-Up: </w:t>
      </w:r>
    </w:p>
    <w:p w14:paraId="141E72C6" w14:textId="77777777"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rPr>
        <w:t>Serve as the focal point on all matters linked to LLF’s women’s empowerment and gender mainstreaming work for both internal and external stakeholders.  </w:t>
      </w:r>
    </w:p>
    <w:p w14:paraId="5F232B92" w14:textId="77777777"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rPr>
        <w:t>Coordinate with relevant stakeholder departments across the Bank to ensure alignment of LLF women’s empowerment activities with current institutional Strategy and existing sectoral and thematic policy commitments.   </w:t>
      </w:r>
    </w:p>
    <w:p w14:paraId="173CF0A1" w14:textId="77777777"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rPr>
        <w:t>Generate knowledge sharing on approach, outcomes, good practices, and achievements realized by LLF in support of women’s empowerment.   </w:t>
      </w:r>
    </w:p>
    <w:p w14:paraId="2B6EEA6E" w14:textId="77777777"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rPr>
        <w:t xml:space="preserve">Keep abreast of the women’s empowerment and gender interventions being carried out by other multilateral </w:t>
      </w:r>
      <w:proofErr w:type="spellStart"/>
      <w:r w:rsidRPr="00646CC7">
        <w:rPr>
          <w:color w:val="000000" w:themeColor="text1"/>
        </w:rPr>
        <w:t>organisations</w:t>
      </w:r>
      <w:proofErr w:type="spellEnd"/>
      <w:r w:rsidRPr="00646CC7">
        <w:rPr>
          <w:color w:val="000000" w:themeColor="text1"/>
        </w:rPr>
        <w:t>, share good practices, and identify areas where IsDB and LLFMU can make contributions.  </w:t>
      </w:r>
    </w:p>
    <w:p w14:paraId="61E4074A" w14:textId="152CCC7C" w:rsidR="00646CC7" w:rsidRPr="006E5881" w:rsidRDefault="00646CC7" w:rsidP="006E5881">
      <w:pPr>
        <w:numPr>
          <w:ilvl w:val="1"/>
          <w:numId w:val="1"/>
        </w:numPr>
        <w:spacing w:after="0" w:line="240" w:lineRule="auto"/>
        <w:rPr>
          <w:color w:val="000000" w:themeColor="text1"/>
          <w:lang w:val="en-GB"/>
        </w:rPr>
      </w:pPr>
      <w:r w:rsidRPr="00646CC7">
        <w:rPr>
          <w:color w:val="000000" w:themeColor="text1"/>
        </w:rPr>
        <w:t>Share knowledge and experience of LLFMU projects with other Units within IsDB and seek opportunities for joint collaborations and learning.   </w:t>
      </w:r>
    </w:p>
    <w:p w14:paraId="0BE76E26" w14:textId="211BF890" w:rsidR="00DF3505" w:rsidRPr="00176593" w:rsidRDefault="00646CC7" w:rsidP="00DF3505">
      <w:pPr>
        <w:pStyle w:val="ListParagraph"/>
        <w:numPr>
          <w:ilvl w:val="0"/>
          <w:numId w:val="1"/>
        </w:numPr>
        <w:spacing w:after="0" w:line="240" w:lineRule="auto"/>
        <w:rPr>
          <w:rFonts w:ascii="Calibri" w:hAnsi="Calibri" w:cs="Arial"/>
          <w:b/>
          <w:bCs/>
          <w:color w:val="000000" w:themeColor="text1"/>
        </w:rPr>
      </w:pPr>
      <w:r>
        <w:rPr>
          <w:rFonts w:ascii="Calibri" w:hAnsi="Calibri" w:cs="Arial"/>
          <w:b/>
          <w:bCs/>
          <w:color w:val="000000" w:themeColor="text1"/>
        </w:rPr>
        <w:t>Reporting and Communication</w:t>
      </w:r>
      <w:r w:rsidR="00DF3505" w:rsidRPr="00176593">
        <w:rPr>
          <w:rFonts w:ascii="Calibri" w:hAnsi="Calibri" w:cs="Arial"/>
          <w:b/>
          <w:bCs/>
          <w:color w:val="000000" w:themeColor="text1"/>
        </w:rPr>
        <w:t>:</w:t>
      </w:r>
    </w:p>
    <w:p w14:paraId="09EB8581" w14:textId="77777777"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rPr>
        <w:t>Monitor women empowerment and gender mainstreaming activities across the LLF portfolio and develop a process to report progress made toward delivering expected outcomes, in line with LLF’s results framework and women’s empowerment activities.   </w:t>
      </w:r>
    </w:p>
    <w:p w14:paraId="5A077B94" w14:textId="77777777"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rPr>
        <w:t>Execute methodologies for the systematic collection, analysis, aggregation and reporting of data on gender indicators and targets across LLF projects, including sex-disaggregated data.  </w:t>
      </w:r>
    </w:p>
    <w:p w14:paraId="1114DB73" w14:textId="77777777"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rPr>
        <w:t>Advisory support to the Head of LLFMU on women’s empowerment matters and establishing and maintaining relationships and communications within IsDB as well as external partners (LLF Donors, development partners, government counterparts, others) and promote linkages in the relevant areas.  </w:t>
      </w:r>
    </w:p>
    <w:p w14:paraId="6788311D" w14:textId="6FF7D0DF" w:rsidR="00646CC7" w:rsidRPr="00646CC7" w:rsidRDefault="00646CC7" w:rsidP="00646CC7">
      <w:pPr>
        <w:numPr>
          <w:ilvl w:val="1"/>
          <w:numId w:val="1"/>
        </w:numPr>
        <w:spacing w:after="0" w:line="240" w:lineRule="auto"/>
        <w:rPr>
          <w:color w:val="000000" w:themeColor="text1"/>
          <w:lang w:val="en-GB"/>
        </w:rPr>
      </w:pPr>
      <w:r w:rsidRPr="00646CC7">
        <w:rPr>
          <w:color w:val="000000" w:themeColor="text1"/>
        </w:rPr>
        <w:t xml:space="preserve">Provide technical executive briefings and advice to the Head LLFMU and IsDB Representatives on the LLF IC (Senior Management) on policy papers, </w:t>
      </w:r>
      <w:proofErr w:type="gramStart"/>
      <w:r w:rsidRPr="00646CC7">
        <w:rPr>
          <w:color w:val="000000" w:themeColor="text1"/>
        </w:rPr>
        <w:t>reports</w:t>
      </w:r>
      <w:proofErr w:type="gramEnd"/>
      <w:r w:rsidRPr="00646CC7">
        <w:rPr>
          <w:color w:val="000000" w:themeColor="text1"/>
        </w:rPr>
        <w:t xml:space="preserve"> and proposals to aid in decision making related to gender issues in LLF. Policy Brief for each priority and a note on Gender and Climate Change)   </w:t>
      </w:r>
    </w:p>
    <w:p w14:paraId="284F3A82" w14:textId="77777777" w:rsidR="00DF3505" w:rsidRDefault="00DF3505" w:rsidP="00DF3505">
      <w:pPr>
        <w:spacing w:after="0" w:line="240" w:lineRule="auto"/>
        <w:rPr>
          <w:lang w:val="en-GB" w:eastAsia="en-US"/>
        </w:rPr>
      </w:pPr>
    </w:p>
    <w:p w14:paraId="02844FC4" w14:textId="77777777" w:rsidR="00DF3505" w:rsidRPr="006D50E9" w:rsidRDefault="00DF3505" w:rsidP="00DF3505">
      <w:pPr>
        <w:spacing w:after="0" w:line="240" w:lineRule="auto"/>
        <w:rPr>
          <w:lang w:eastAsia="en-US"/>
        </w:rPr>
      </w:pPr>
      <w:r w:rsidRPr="006D50E9">
        <w:rPr>
          <w:b/>
          <w:bCs/>
          <w:lang w:val="en-GB" w:eastAsia="en-US"/>
        </w:rPr>
        <w:t>Academic and professional qualifications: </w:t>
      </w:r>
      <w:r w:rsidRPr="006D50E9">
        <w:rPr>
          <w:lang w:eastAsia="en-US"/>
        </w:rPr>
        <w:t> </w:t>
      </w:r>
    </w:p>
    <w:p w14:paraId="22E7F804" w14:textId="77777777" w:rsidR="00646CC7" w:rsidRPr="00646CC7" w:rsidRDefault="00646CC7" w:rsidP="00646CC7">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646CC7">
        <w:rPr>
          <w:rFonts w:asciiTheme="minorHAnsi" w:eastAsiaTheme="minorEastAsia" w:hAnsiTheme="minorHAnsi" w:cstheme="minorBidi"/>
          <w:sz w:val="22"/>
          <w:szCs w:val="22"/>
          <w:lang w:val="en-US" w:eastAsia="en-US"/>
        </w:rPr>
        <w:t>Bachelor’s degree in social sciences, international studies, or a related field with a focus on gender. Master’s degree will be preferred.   </w:t>
      </w:r>
    </w:p>
    <w:p w14:paraId="38226514" w14:textId="77777777" w:rsidR="00646CC7" w:rsidRPr="00646CC7" w:rsidRDefault="00646CC7" w:rsidP="00646CC7">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646CC7">
        <w:rPr>
          <w:rFonts w:asciiTheme="minorHAnsi" w:eastAsiaTheme="minorEastAsia" w:hAnsiTheme="minorHAnsi" w:cstheme="minorBidi"/>
          <w:sz w:val="22"/>
          <w:szCs w:val="22"/>
          <w:lang w:val="en-US" w:eastAsia="en-US"/>
        </w:rPr>
        <w:t>At least 10 years of professional experience in the development sector with at least 8 years’ experience with women’s empowerment and/or gender/social inclusion work, ideally in the Islamic world.  </w:t>
      </w:r>
    </w:p>
    <w:p w14:paraId="1A8C8FE0" w14:textId="7C344425" w:rsidR="00646CC7" w:rsidRPr="00646CC7" w:rsidRDefault="00646CC7" w:rsidP="00646CC7">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646CC7">
        <w:rPr>
          <w:rFonts w:asciiTheme="minorHAnsi" w:eastAsiaTheme="minorEastAsia" w:hAnsiTheme="minorHAnsi" w:cstheme="minorBidi"/>
          <w:sz w:val="22"/>
          <w:szCs w:val="22"/>
          <w:lang w:val="en-US" w:eastAsia="en-US"/>
        </w:rPr>
        <w:t>Demonstrated knowledge of gender mainstreaming, operations, and project management, including project cycle and project approval processes of multilateral development banks</w:t>
      </w:r>
      <w:r>
        <w:rPr>
          <w:rFonts w:asciiTheme="minorHAnsi" w:eastAsiaTheme="minorEastAsia" w:hAnsiTheme="minorHAnsi" w:cstheme="minorBidi"/>
          <w:sz w:val="22"/>
          <w:szCs w:val="22"/>
          <w:lang w:val="en-US" w:eastAsia="en-US"/>
        </w:rPr>
        <w:t>.</w:t>
      </w:r>
      <w:r w:rsidRPr="00646CC7">
        <w:rPr>
          <w:rFonts w:asciiTheme="minorHAnsi" w:eastAsiaTheme="minorEastAsia" w:hAnsiTheme="minorHAnsi" w:cstheme="minorBidi"/>
          <w:sz w:val="22"/>
          <w:szCs w:val="22"/>
          <w:lang w:val="en-US" w:eastAsia="en-US"/>
        </w:rPr>
        <w:t>  </w:t>
      </w:r>
    </w:p>
    <w:p w14:paraId="504CD229" w14:textId="77777777" w:rsidR="00DF3505" w:rsidRDefault="00DF3505" w:rsidP="00DF3505">
      <w:pPr>
        <w:spacing w:after="0" w:line="240" w:lineRule="auto"/>
        <w:rPr>
          <w:b/>
          <w:bCs/>
          <w:color w:val="000000" w:themeColor="text1"/>
        </w:rPr>
      </w:pPr>
    </w:p>
    <w:p w14:paraId="2E275FF6" w14:textId="77777777" w:rsidR="00DF3505" w:rsidRDefault="00DF3505" w:rsidP="00DF3505">
      <w:pPr>
        <w:spacing w:after="0" w:line="240" w:lineRule="auto"/>
        <w:rPr>
          <w:b/>
          <w:bCs/>
          <w:color w:val="000000" w:themeColor="text1"/>
        </w:rPr>
      </w:pPr>
      <w:r w:rsidRPr="0058200D">
        <w:rPr>
          <w:b/>
          <w:bCs/>
          <w:color w:val="000000" w:themeColor="text1"/>
        </w:rPr>
        <w:t>Skills &amp; Necessary Knowledge:</w:t>
      </w:r>
    </w:p>
    <w:p w14:paraId="2A0C6C1B" w14:textId="77777777" w:rsidR="00646CC7" w:rsidRPr="00646CC7" w:rsidRDefault="00646CC7" w:rsidP="00646CC7">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646CC7">
        <w:rPr>
          <w:rFonts w:asciiTheme="minorHAnsi" w:eastAsiaTheme="minorEastAsia" w:hAnsiTheme="minorHAnsi" w:cstheme="minorBidi"/>
          <w:sz w:val="22"/>
          <w:szCs w:val="22"/>
          <w:lang w:val="en-US" w:eastAsia="en-US"/>
        </w:rPr>
        <w:t>Gender analysis  </w:t>
      </w:r>
    </w:p>
    <w:p w14:paraId="399C05B3" w14:textId="77777777" w:rsidR="00646CC7" w:rsidRPr="00646CC7" w:rsidRDefault="00646CC7" w:rsidP="00646CC7">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646CC7">
        <w:rPr>
          <w:rFonts w:asciiTheme="minorHAnsi" w:eastAsiaTheme="minorEastAsia" w:hAnsiTheme="minorHAnsi" w:cstheme="minorBidi"/>
          <w:sz w:val="22"/>
          <w:szCs w:val="22"/>
          <w:lang w:val="en-US" w:eastAsia="en-US"/>
        </w:rPr>
        <w:t>Project management  </w:t>
      </w:r>
    </w:p>
    <w:p w14:paraId="31937F37" w14:textId="54E0A154" w:rsidR="00646CC7" w:rsidRPr="00646CC7" w:rsidRDefault="00646CC7" w:rsidP="00646CC7">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646CC7">
        <w:rPr>
          <w:rFonts w:asciiTheme="minorHAnsi" w:eastAsiaTheme="minorEastAsia" w:hAnsiTheme="minorHAnsi" w:cstheme="minorBidi"/>
          <w:sz w:val="22"/>
          <w:szCs w:val="22"/>
          <w:lang w:val="en-US" w:eastAsia="en-US"/>
        </w:rPr>
        <w:t>Results and MEL Management  </w:t>
      </w:r>
    </w:p>
    <w:p w14:paraId="02843CFF" w14:textId="77777777" w:rsidR="00646CC7" w:rsidRPr="00646CC7" w:rsidRDefault="00646CC7" w:rsidP="00646CC7">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646CC7">
        <w:rPr>
          <w:rFonts w:asciiTheme="minorHAnsi" w:eastAsiaTheme="minorEastAsia" w:hAnsiTheme="minorHAnsi" w:cstheme="minorBidi"/>
          <w:sz w:val="22"/>
          <w:szCs w:val="22"/>
          <w:lang w:val="en-US" w:eastAsia="en-US"/>
        </w:rPr>
        <w:t>Analytical skills  </w:t>
      </w:r>
    </w:p>
    <w:p w14:paraId="2624B836" w14:textId="0F128763" w:rsidR="00646CC7" w:rsidRPr="00646CC7" w:rsidRDefault="00646CC7" w:rsidP="00646CC7">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646CC7">
        <w:rPr>
          <w:rFonts w:asciiTheme="minorHAnsi" w:eastAsiaTheme="minorEastAsia" w:hAnsiTheme="minorHAnsi" w:cstheme="minorBidi"/>
          <w:sz w:val="22"/>
          <w:szCs w:val="22"/>
          <w:lang w:val="en-US" w:eastAsia="en-US"/>
        </w:rPr>
        <w:t xml:space="preserve">Relationship building and interpersonal </w:t>
      </w:r>
      <w:proofErr w:type="gramStart"/>
      <w:r w:rsidRPr="00646CC7">
        <w:rPr>
          <w:rFonts w:asciiTheme="minorHAnsi" w:eastAsiaTheme="minorEastAsia" w:hAnsiTheme="minorHAnsi" w:cstheme="minorBidi"/>
          <w:sz w:val="22"/>
          <w:szCs w:val="22"/>
          <w:lang w:val="en-US" w:eastAsia="en-US"/>
        </w:rPr>
        <w:t>skills</w:t>
      </w:r>
      <w:proofErr w:type="gramEnd"/>
      <w:r w:rsidRPr="00646CC7">
        <w:rPr>
          <w:rFonts w:asciiTheme="minorHAnsi" w:eastAsiaTheme="minorEastAsia" w:hAnsiTheme="minorHAnsi" w:cstheme="minorBidi"/>
          <w:sz w:val="22"/>
          <w:szCs w:val="22"/>
          <w:lang w:val="en-US" w:eastAsia="en-US"/>
        </w:rPr>
        <w:t> </w:t>
      </w:r>
    </w:p>
    <w:p w14:paraId="69BBC496" w14:textId="77777777" w:rsidR="00646CC7" w:rsidRPr="00646CC7" w:rsidRDefault="00646CC7" w:rsidP="00646CC7">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646CC7">
        <w:rPr>
          <w:rFonts w:asciiTheme="minorHAnsi" w:eastAsiaTheme="minorEastAsia" w:hAnsiTheme="minorHAnsi" w:cstheme="minorBidi"/>
          <w:sz w:val="22"/>
          <w:szCs w:val="22"/>
          <w:lang w:val="en-US" w:eastAsia="en-US"/>
        </w:rPr>
        <w:t>Time Management.  </w:t>
      </w:r>
    </w:p>
    <w:p w14:paraId="63719E95" w14:textId="3F356403" w:rsidR="00646CC7" w:rsidRPr="00646CC7" w:rsidRDefault="00646CC7" w:rsidP="00646CC7">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646CC7">
        <w:rPr>
          <w:rFonts w:asciiTheme="minorHAnsi" w:eastAsiaTheme="minorEastAsia" w:hAnsiTheme="minorHAnsi" w:cstheme="minorBidi"/>
          <w:sz w:val="22"/>
          <w:szCs w:val="22"/>
          <w:lang w:val="en-US" w:eastAsia="en-US"/>
        </w:rPr>
        <w:t xml:space="preserve">Report writing and communication </w:t>
      </w:r>
      <w:proofErr w:type="gramStart"/>
      <w:r w:rsidRPr="00646CC7">
        <w:rPr>
          <w:rFonts w:asciiTheme="minorHAnsi" w:eastAsiaTheme="minorEastAsia" w:hAnsiTheme="minorHAnsi" w:cstheme="minorBidi"/>
          <w:sz w:val="22"/>
          <w:szCs w:val="22"/>
          <w:lang w:val="en-US" w:eastAsia="en-US"/>
        </w:rPr>
        <w:t>skills</w:t>
      </w:r>
      <w:proofErr w:type="gramEnd"/>
    </w:p>
    <w:p w14:paraId="27F867FD" w14:textId="525F38A1" w:rsidR="00DF3505" w:rsidRDefault="00DF3505" w:rsidP="00646CC7">
      <w:pPr>
        <w:spacing w:after="0" w:line="240" w:lineRule="auto"/>
        <w:ind w:left="720"/>
        <w:rPr>
          <w:lang w:eastAsia="en-US"/>
        </w:rPr>
      </w:pPr>
    </w:p>
    <w:p w14:paraId="7FBA13D9" w14:textId="77777777" w:rsidR="00DF3505" w:rsidRDefault="00DF3505" w:rsidP="00DF3505">
      <w:pPr>
        <w:spacing w:after="0" w:line="240" w:lineRule="auto"/>
        <w:rPr>
          <w:lang w:eastAsia="en-US"/>
        </w:rPr>
      </w:pPr>
    </w:p>
    <w:p w14:paraId="6B2D6ED0" w14:textId="77777777" w:rsidR="0083493A" w:rsidRDefault="0083493A" w:rsidP="00DF3505">
      <w:pPr>
        <w:spacing w:after="0" w:line="240" w:lineRule="auto"/>
        <w:rPr>
          <w:lang w:eastAsia="en-US"/>
        </w:rPr>
      </w:pPr>
    </w:p>
    <w:p w14:paraId="20985BDA" w14:textId="77777777" w:rsidR="00DF3505" w:rsidRPr="00DF79D6" w:rsidRDefault="00DF3505" w:rsidP="00DF3505">
      <w:pPr>
        <w:spacing w:after="0" w:line="240" w:lineRule="auto"/>
        <w:rPr>
          <w:b/>
          <w:bCs/>
          <w:lang w:eastAsia="en-US"/>
        </w:rPr>
      </w:pPr>
      <w:r w:rsidRPr="00DF79D6">
        <w:rPr>
          <w:b/>
          <w:bCs/>
          <w:lang w:eastAsia="en-US"/>
        </w:rPr>
        <w:lastRenderedPageBreak/>
        <w:t>Languages</w:t>
      </w:r>
      <w:r>
        <w:rPr>
          <w:b/>
          <w:bCs/>
          <w:lang w:eastAsia="en-US"/>
        </w:rPr>
        <w:t xml:space="preserve"> of Proficiency:</w:t>
      </w:r>
    </w:p>
    <w:p w14:paraId="100882F4" w14:textId="77777777" w:rsidR="00DF3505" w:rsidRDefault="00DF3505" w:rsidP="00DF3505">
      <w:pPr>
        <w:numPr>
          <w:ilvl w:val="0"/>
          <w:numId w:val="2"/>
        </w:numPr>
        <w:spacing w:after="0" w:line="240" w:lineRule="auto"/>
        <w:rPr>
          <w:lang w:eastAsia="en-US"/>
        </w:rPr>
      </w:pPr>
      <w:r>
        <w:rPr>
          <w:lang w:eastAsia="en-US"/>
        </w:rPr>
        <w:t>English – mandatory</w:t>
      </w:r>
    </w:p>
    <w:p w14:paraId="31948C6E" w14:textId="53BA8A20" w:rsidR="00DF3505" w:rsidRDefault="72033AF9" w:rsidP="00DF3505">
      <w:pPr>
        <w:numPr>
          <w:ilvl w:val="0"/>
          <w:numId w:val="2"/>
        </w:numPr>
        <w:spacing w:after="0" w:line="240" w:lineRule="auto"/>
        <w:rPr>
          <w:lang w:eastAsia="en-US"/>
        </w:rPr>
      </w:pPr>
      <w:r w:rsidRPr="72033AF9">
        <w:rPr>
          <w:lang w:eastAsia="en-US"/>
        </w:rPr>
        <w:t>French – preferred</w:t>
      </w:r>
    </w:p>
    <w:p w14:paraId="2ADC1DDF" w14:textId="77777777" w:rsidR="00DF3505" w:rsidRPr="00011D7F" w:rsidRDefault="00DF3505" w:rsidP="00DF3505">
      <w:pPr>
        <w:numPr>
          <w:ilvl w:val="0"/>
          <w:numId w:val="2"/>
        </w:numPr>
        <w:spacing w:after="0" w:line="240" w:lineRule="auto"/>
        <w:rPr>
          <w:rFonts w:ascii="Roboto" w:eastAsia="Roboto" w:hAnsi="Roboto" w:cs="Roboto"/>
          <w:color w:val="000000" w:themeColor="text1"/>
          <w:lang w:val="en-GB"/>
        </w:rPr>
      </w:pPr>
      <w:r>
        <w:rPr>
          <w:lang w:eastAsia="en-US"/>
        </w:rPr>
        <w:t>Arabic – preferred</w:t>
      </w:r>
    </w:p>
    <w:p w14:paraId="5972B98B" w14:textId="77777777" w:rsidR="00DF3505" w:rsidRPr="008B3791" w:rsidRDefault="00DF3505" w:rsidP="00DF3505">
      <w:pPr>
        <w:spacing w:after="160" w:line="259" w:lineRule="auto"/>
        <w:rPr>
          <w:rFonts w:ascii="Roboto" w:eastAsia="Roboto" w:hAnsi="Roboto" w:cs="Roboto"/>
          <w:b/>
          <w:bCs/>
          <w:lang w:eastAsia="en-US"/>
        </w:rPr>
      </w:pPr>
      <w:r>
        <w:rPr>
          <w:rFonts w:ascii="Roboto" w:eastAsia="Roboto" w:hAnsi="Roboto" w:cs="Roboto"/>
          <w:b/>
          <w:bCs/>
          <w:lang w:eastAsia="en-US"/>
        </w:rPr>
        <w:br w:type="page"/>
      </w:r>
      <w:r w:rsidRPr="524245F1">
        <w:rPr>
          <w:rFonts w:ascii="Roboto" w:eastAsia="Roboto" w:hAnsi="Roboto" w:cs="Roboto"/>
          <w:b/>
          <w:bCs/>
          <w:lang w:eastAsia="en-US"/>
        </w:rPr>
        <w:lastRenderedPageBreak/>
        <w:t>Appendix B</w:t>
      </w:r>
    </w:p>
    <w:p w14:paraId="2144F8EB" w14:textId="77777777" w:rsidR="00DF3505" w:rsidRDefault="00DF3505" w:rsidP="00DF3505">
      <w:pPr>
        <w:widowControl w:val="0"/>
        <w:spacing w:after="0" w:line="240" w:lineRule="auto"/>
        <w:jc w:val="both"/>
        <w:rPr>
          <w:rFonts w:ascii="Roboto" w:eastAsia="Roboto" w:hAnsi="Roboto" w:cs="Roboto"/>
          <w:b/>
          <w:bCs/>
          <w:lang w:eastAsia="en-US"/>
        </w:rPr>
      </w:pPr>
    </w:p>
    <w:p w14:paraId="6E0E06AA" w14:textId="77777777" w:rsidR="00DF3505" w:rsidRPr="008B3791" w:rsidRDefault="00DF3505" w:rsidP="00DF3505">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b/>
          <w:bCs/>
          <w:color w:val="000000" w:themeColor="text1"/>
        </w:rPr>
        <w:t>EXPRESSION OF INTEREST FORM</w:t>
      </w:r>
    </w:p>
    <w:p w14:paraId="2B22A9E9" w14:textId="77777777" w:rsidR="00DF3505" w:rsidRPr="008B3791" w:rsidRDefault="00DF3505" w:rsidP="00DF3505">
      <w:pPr>
        <w:widowControl w:val="0"/>
        <w:autoSpaceDE w:val="0"/>
        <w:autoSpaceDN w:val="0"/>
        <w:adjustRightInd w:val="0"/>
        <w:spacing w:after="0" w:line="259" w:lineRule="auto"/>
        <w:jc w:val="both"/>
        <w:rPr>
          <w:rFonts w:ascii="Roboto" w:eastAsia="Roboto" w:hAnsi="Roboto" w:cs="Roboto"/>
          <w:color w:val="000000" w:themeColor="text1"/>
        </w:rPr>
      </w:pPr>
    </w:p>
    <w:p w14:paraId="6BDD16C0" w14:textId="77777777" w:rsidR="00DF3505" w:rsidRPr="00E50BA1" w:rsidRDefault="00DF3505" w:rsidP="00DF3505">
      <w:pPr>
        <w:widowControl w:val="0"/>
        <w:autoSpaceDE w:val="0"/>
        <w:autoSpaceDN w:val="0"/>
        <w:adjustRightInd w:val="0"/>
        <w:spacing w:after="0" w:line="259" w:lineRule="auto"/>
        <w:jc w:val="both"/>
        <w:rPr>
          <w:rFonts w:ascii="Roboto" w:eastAsia="Roboto" w:hAnsi="Roboto" w:cs="Roboto"/>
          <w:color w:val="000000" w:themeColor="text1"/>
        </w:rPr>
      </w:pPr>
      <w:r w:rsidRPr="00E50BA1">
        <w:rPr>
          <w:rFonts w:ascii="Roboto" w:eastAsia="Roboto" w:hAnsi="Roboto" w:cs="Roboto"/>
          <w:color w:val="000000" w:themeColor="text1"/>
        </w:rPr>
        <w:t>Dear Dr. Mohammed Umer Mir, LLF Management Unit,</w:t>
      </w:r>
    </w:p>
    <w:p w14:paraId="1BBEAC0D" w14:textId="77777777" w:rsidR="00DF3505" w:rsidRPr="00E50BA1" w:rsidRDefault="00DF3505" w:rsidP="00DF3505">
      <w:pPr>
        <w:widowControl w:val="0"/>
        <w:autoSpaceDE w:val="0"/>
        <w:autoSpaceDN w:val="0"/>
        <w:adjustRightInd w:val="0"/>
        <w:spacing w:after="0" w:line="259" w:lineRule="auto"/>
        <w:jc w:val="both"/>
        <w:rPr>
          <w:rFonts w:ascii="Roboto" w:eastAsia="Roboto" w:hAnsi="Roboto" w:cs="Roboto"/>
          <w:color w:val="000000" w:themeColor="text1"/>
        </w:rPr>
      </w:pPr>
    </w:p>
    <w:p w14:paraId="7CDB4290" w14:textId="3D6E6364" w:rsidR="00DF3505" w:rsidRPr="00E50BA1" w:rsidRDefault="00DF3505" w:rsidP="00DF3505">
      <w:pPr>
        <w:widowControl w:val="0"/>
        <w:autoSpaceDE w:val="0"/>
        <w:autoSpaceDN w:val="0"/>
        <w:adjustRightInd w:val="0"/>
        <w:spacing w:after="0" w:line="259" w:lineRule="auto"/>
        <w:rPr>
          <w:rFonts w:ascii="Roboto" w:eastAsia="Roboto" w:hAnsi="Roboto" w:cs="Roboto"/>
          <w:color w:val="000000" w:themeColor="text1"/>
        </w:rPr>
      </w:pPr>
      <w:r w:rsidRPr="00E50BA1">
        <w:rPr>
          <w:rFonts w:ascii="Roboto" w:eastAsia="Roboto" w:hAnsi="Roboto" w:cs="Roboto"/>
          <w:color w:val="000000" w:themeColor="text1"/>
        </w:rPr>
        <w:t xml:space="preserve">I have carefully read your Invitation for Expression of Interest (EOI) for the captioned assignment/project and find the Terms of References (TOR) and Scope of Work match my skill mix and experiences for providing the services required in the TOR. I would like to express my interest in being considered for the Shortlist. I understand that the LLF Management Unit and IsDB do not have an obligation that I must be selected. I have attached to this EOI my </w:t>
      </w:r>
      <w:r w:rsidRPr="00321794">
        <w:rPr>
          <w:rFonts w:ascii="Roboto" w:eastAsia="Roboto" w:hAnsi="Roboto" w:cs="Roboto"/>
          <w:b/>
          <w:bCs/>
          <w:color w:val="000000" w:themeColor="text1"/>
          <w:u w:val="single"/>
        </w:rPr>
        <w:t>Curriculum Vitae (CV)</w:t>
      </w:r>
      <w:r w:rsidR="0083493A">
        <w:rPr>
          <w:rFonts w:ascii="Roboto" w:eastAsia="Roboto" w:hAnsi="Roboto" w:cs="Roboto"/>
          <w:b/>
          <w:bCs/>
          <w:color w:val="000000" w:themeColor="text1"/>
          <w:u w:val="single"/>
        </w:rPr>
        <w:t xml:space="preserve"> and </w:t>
      </w:r>
      <w:proofErr w:type="gramStart"/>
      <w:r w:rsidR="0083493A">
        <w:rPr>
          <w:rFonts w:ascii="Roboto" w:eastAsia="Roboto" w:hAnsi="Roboto" w:cs="Roboto"/>
          <w:b/>
          <w:bCs/>
          <w:color w:val="000000" w:themeColor="text1"/>
          <w:u w:val="single"/>
        </w:rPr>
        <w:t>sampled of</w:t>
      </w:r>
      <w:proofErr w:type="gramEnd"/>
      <w:r w:rsidR="0083493A">
        <w:rPr>
          <w:rFonts w:ascii="Roboto" w:eastAsia="Roboto" w:hAnsi="Roboto" w:cs="Roboto"/>
          <w:b/>
          <w:bCs/>
          <w:color w:val="000000" w:themeColor="text1"/>
          <w:u w:val="single"/>
        </w:rPr>
        <w:t xml:space="preserve"> work</w:t>
      </w:r>
      <w:r w:rsidRPr="00E50BA1">
        <w:rPr>
          <w:rFonts w:ascii="Roboto" w:eastAsia="Roboto" w:hAnsi="Roboto" w:cs="Roboto"/>
          <w:color w:val="000000" w:themeColor="text1"/>
        </w:rPr>
        <w:t xml:space="preserve"> for your consideration. Some of the key information is highlighted below:</w:t>
      </w:r>
    </w:p>
    <w:p w14:paraId="02959856" w14:textId="77777777" w:rsidR="00DF3505" w:rsidRPr="00E50BA1" w:rsidRDefault="00DF3505" w:rsidP="00DF3505">
      <w:pPr>
        <w:widowControl w:val="0"/>
        <w:spacing w:after="0" w:line="259" w:lineRule="auto"/>
        <w:jc w:val="both"/>
        <w:rPr>
          <w:rFonts w:ascii="Roboto" w:eastAsia="Roboto" w:hAnsi="Roboto" w:cs="Roboto"/>
          <w:color w:val="000000" w:themeColor="text1"/>
        </w:rPr>
      </w:pPr>
    </w:p>
    <w:p w14:paraId="4001BEAF" w14:textId="77777777" w:rsidR="00DF3505" w:rsidRPr="00E50BA1" w:rsidRDefault="00DF3505" w:rsidP="00DF3505">
      <w:pPr>
        <w:widowControl w:val="0"/>
        <w:autoSpaceDE w:val="0"/>
        <w:autoSpaceDN w:val="0"/>
        <w:adjustRightInd w:val="0"/>
        <w:spacing w:after="0" w:line="240" w:lineRule="auto"/>
        <w:jc w:val="both"/>
        <w:rPr>
          <w:rFonts w:ascii="Roboto" w:eastAsia="Roboto" w:hAnsi="Roboto" w:cs="Roboto"/>
          <w:b/>
          <w:bCs/>
          <w:color w:val="000000"/>
          <w:lang w:eastAsia="en-US"/>
        </w:rPr>
      </w:pPr>
      <w:r w:rsidRPr="00E50BA1">
        <w:rPr>
          <w:rFonts w:ascii="Roboto" w:eastAsia="Roboto" w:hAnsi="Roboto" w:cs="Roboto"/>
          <w:b/>
          <w:bCs/>
          <w:color w:val="000000" w:themeColor="text1"/>
          <w:lang w:eastAsia="en-US"/>
        </w:rPr>
        <w:t xml:space="preserve">A. Personal Profile </w:t>
      </w:r>
    </w:p>
    <w:p w14:paraId="1DFD1632" w14:textId="77777777" w:rsidR="00DF3505" w:rsidRPr="00E50BA1" w:rsidRDefault="00DF3505" w:rsidP="00DF3505">
      <w:pPr>
        <w:widowControl w:val="0"/>
        <w:autoSpaceDE w:val="0"/>
        <w:autoSpaceDN w:val="0"/>
        <w:adjustRightInd w:val="0"/>
        <w:spacing w:after="0" w:line="240" w:lineRule="auto"/>
        <w:jc w:val="both"/>
        <w:rPr>
          <w:rFonts w:ascii="Roboto" w:eastAsia="Roboto" w:hAnsi="Roboto" w:cs="Roboto"/>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DF3505" w:rsidRPr="00E50BA1" w14:paraId="1068993C" w14:textId="77777777" w:rsidTr="00321794">
        <w:trPr>
          <w:trHeight w:val="2372"/>
        </w:trPr>
        <w:tc>
          <w:tcPr>
            <w:tcW w:w="9412" w:type="dxa"/>
          </w:tcPr>
          <w:p w14:paraId="114945BF" w14:textId="77777777" w:rsidR="00DF3505" w:rsidRPr="00E50BA1" w:rsidRDefault="00DF3505"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Nationality:</w:t>
            </w:r>
          </w:p>
          <w:p w14:paraId="43057219" w14:textId="77777777" w:rsidR="00DF3505" w:rsidRPr="00E50BA1" w:rsidRDefault="00DF3505"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Date of Birth:</w:t>
            </w:r>
          </w:p>
          <w:p w14:paraId="42F70E63" w14:textId="77777777" w:rsidR="00DF3505" w:rsidRPr="00E50BA1" w:rsidRDefault="00DF3505"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 xml:space="preserve">Permanent Address: </w:t>
            </w:r>
          </w:p>
          <w:p w14:paraId="1AEFB59F" w14:textId="77777777" w:rsidR="00DF3505" w:rsidRPr="00E50BA1" w:rsidRDefault="00DF3505"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Phone No.:</w:t>
            </w:r>
          </w:p>
          <w:p w14:paraId="79175D70" w14:textId="77777777" w:rsidR="00DF3505" w:rsidRPr="00E50BA1" w:rsidRDefault="00DF3505"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 xml:space="preserve">Email: </w:t>
            </w:r>
          </w:p>
        </w:tc>
      </w:tr>
    </w:tbl>
    <w:p w14:paraId="17CB5CE7" w14:textId="77777777" w:rsidR="00DF3505" w:rsidRPr="00E50BA1" w:rsidRDefault="00DF3505" w:rsidP="00DF3505">
      <w:pPr>
        <w:widowControl w:val="0"/>
        <w:spacing w:after="0" w:line="240" w:lineRule="auto"/>
        <w:jc w:val="both"/>
        <w:rPr>
          <w:rFonts w:ascii="Roboto" w:eastAsia="Roboto" w:hAnsi="Roboto" w:cs="Roboto"/>
          <w:lang w:eastAsia="en-US"/>
        </w:rPr>
      </w:pPr>
    </w:p>
    <w:p w14:paraId="6FB7D60B" w14:textId="77777777" w:rsidR="00DF3505" w:rsidRPr="00E50BA1" w:rsidRDefault="00DF3505" w:rsidP="00DF3505">
      <w:pPr>
        <w:widowControl w:val="0"/>
        <w:autoSpaceDE w:val="0"/>
        <w:autoSpaceDN w:val="0"/>
        <w:adjustRightInd w:val="0"/>
        <w:spacing w:after="240" w:line="240" w:lineRule="auto"/>
        <w:jc w:val="both"/>
        <w:rPr>
          <w:rFonts w:ascii="Roboto" w:eastAsia="Roboto" w:hAnsi="Roboto" w:cs="Roboto"/>
          <w:b/>
          <w:bCs/>
          <w:lang w:eastAsia="en-US"/>
        </w:rPr>
      </w:pPr>
      <w:r w:rsidRPr="00E50BA1">
        <w:rPr>
          <w:rFonts w:ascii="Roboto" w:eastAsia="Roboto" w:hAnsi="Roboto" w:cs="Roboto"/>
          <w:b/>
          <w:bCs/>
          <w:lang w:eastAsia="en-US"/>
        </w:rPr>
        <w:t>B. Eligibility Declaration</w:t>
      </w:r>
    </w:p>
    <w:p w14:paraId="7A9B52D0" w14:textId="77777777" w:rsidR="00DF3505" w:rsidRPr="00E50BA1" w:rsidRDefault="00DF3505" w:rsidP="00DF3505">
      <w:pPr>
        <w:widowControl w:val="0"/>
        <w:autoSpaceDE w:val="0"/>
        <w:autoSpaceDN w:val="0"/>
        <w:adjustRightInd w:val="0"/>
        <w:spacing w:after="0" w:line="240" w:lineRule="auto"/>
        <w:jc w:val="both"/>
        <w:rPr>
          <w:rFonts w:ascii="Roboto" w:eastAsia="Roboto" w:hAnsi="Roboto" w:cs="Roboto"/>
          <w:color w:val="000000"/>
          <w:lang w:eastAsia="en-US"/>
        </w:rPr>
      </w:pPr>
      <w:r w:rsidRPr="00E50BA1">
        <w:rPr>
          <w:rFonts w:ascii="Roboto" w:eastAsia="Roboto" w:hAnsi="Roboto" w:cs="Roboto"/>
          <w:color w:val="000000" w:themeColor="text1"/>
          <w:lang w:eastAsia="en-US"/>
        </w:rPr>
        <w:t>I, the undersigned, certify to the best of my knowledge and belief:</w:t>
      </w:r>
    </w:p>
    <w:p w14:paraId="33C4E847" w14:textId="77777777" w:rsidR="00DF3505" w:rsidRPr="00E50BA1" w:rsidRDefault="00DF3505" w:rsidP="00DF3505">
      <w:pPr>
        <w:widowControl w:val="0"/>
        <w:autoSpaceDE w:val="0"/>
        <w:autoSpaceDN w:val="0"/>
        <w:adjustRightInd w:val="0"/>
        <w:spacing w:after="0" w:line="240" w:lineRule="auto"/>
        <w:jc w:val="both"/>
        <w:rPr>
          <w:rFonts w:ascii="Roboto" w:eastAsia="Roboto" w:hAnsi="Roboto" w:cs="Roboto"/>
          <w:color w:val="000000"/>
          <w:lang w:eastAsia="en-US"/>
        </w:rPr>
      </w:pPr>
    </w:p>
    <w:p w14:paraId="240FC93B" w14:textId="77777777" w:rsidR="00DF3505" w:rsidRPr="00E50BA1" w:rsidRDefault="00DF3505" w:rsidP="00DF3505">
      <w:pPr>
        <w:widowControl w:val="0"/>
        <w:autoSpaceDE w:val="0"/>
        <w:autoSpaceDN w:val="0"/>
        <w:adjustRightInd w:val="0"/>
        <w:spacing w:after="0" w:line="240" w:lineRule="auto"/>
        <w:jc w:val="both"/>
        <w:rPr>
          <w:rFonts w:ascii="Roboto" w:eastAsia="Roboto" w:hAnsi="Roboto" w:cs="Roboto"/>
          <w:color w:val="000000"/>
          <w:lang w:eastAsia="en-US"/>
        </w:rPr>
      </w:pPr>
    </w:p>
    <w:p w14:paraId="0CA7A352" w14:textId="77777777" w:rsidR="00DF3505" w:rsidRPr="00E50BA1" w:rsidRDefault="00DF3505" w:rsidP="00DF3505">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31CF036E" wp14:editId="6DC3733E">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157B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"/>
            </w:pict>
          </mc:Fallback>
        </mc:AlternateContent>
      </w:r>
      <w:r w:rsidRPr="00E50BA1">
        <w:rPr>
          <w:rFonts w:ascii="Roboto" w:eastAsia="Roboto" w:hAnsi="Roboto" w:cs="Roboto"/>
          <w:color w:val="000000"/>
          <w:lang w:eastAsia="en-US"/>
        </w:rPr>
        <w:t>I have read terms of reference (TOR) and Scope of Work (Appendix A), for this assignment.</w:t>
      </w:r>
    </w:p>
    <w:p w14:paraId="16312DD3" w14:textId="77777777" w:rsidR="00DF3505" w:rsidRPr="00E50BA1" w:rsidRDefault="00DF3505" w:rsidP="00DF3505">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77B7B17E" w14:textId="77777777" w:rsidR="00DF3505" w:rsidRPr="00E50BA1" w:rsidRDefault="00DF3505" w:rsidP="00DF3505">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7E28FB05" wp14:editId="0532E56F">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D067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"/>
            </w:pict>
          </mc:Fallback>
        </mc:AlternateContent>
      </w:r>
      <w:r w:rsidRPr="00E50BA1">
        <w:rPr>
          <w:rFonts w:ascii="Roboto" w:eastAsia="Roboto" w:hAnsi="Roboto" w:cs="Roboto"/>
          <w:color w:val="000000"/>
          <w:lang w:eastAsia="en-US"/>
        </w:rPr>
        <w:t xml:space="preserve">I confirm that the project references submitted as part of this EOI accurately reflect </w:t>
      </w:r>
      <w:proofErr w:type="gramStart"/>
      <w:r w:rsidRPr="00E50BA1">
        <w:rPr>
          <w:rFonts w:ascii="Roboto" w:eastAsia="Roboto" w:hAnsi="Roboto" w:cs="Roboto"/>
          <w:color w:val="000000"/>
          <w:lang w:eastAsia="en-US"/>
        </w:rPr>
        <w:t>the</w:t>
      </w:r>
      <w:proofErr w:type="gramEnd"/>
      <w:r w:rsidRPr="00E50BA1">
        <w:rPr>
          <w:rFonts w:ascii="Roboto" w:eastAsia="Roboto" w:hAnsi="Roboto" w:cs="Roboto"/>
          <w:color w:val="000000"/>
          <w:lang w:eastAsia="en-US"/>
        </w:rPr>
        <w:t xml:space="preserve"> </w:t>
      </w:r>
      <w:bookmarkStart w:id="2" w:name="_Int_bojDCLqr"/>
      <w:r w:rsidRPr="00E50BA1">
        <w:rPr>
          <w:rFonts w:ascii="Roboto" w:eastAsia="Roboto" w:hAnsi="Roboto" w:cs="Roboto"/>
          <w:color w:val="000000"/>
          <w:lang w:eastAsia="en-US"/>
        </w:rPr>
        <w:t>experience of myself</w:t>
      </w:r>
      <w:bookmarkEnd w:id="2"/>
      <w:r w:rsidRPr="00E50BA1">
        <w:rPr>
          <w:rFonts w:ascii="Roboto" w:eastAsia="Roboto" w:hAnsi="Roboto" w:cs="Roboto"/>
          <w:color w:val="000000"/>
          <w:lang w:eastAsia="en-US"/>
        </w:rPr>
        <w:t>.</w:t>
      </w:r>
    </w:p>
    <w:p w14:paraId="5D2137AA" w14:textId="77777777" w:rsidR="00DF3505" w:rsidRPr="00E50BA1" w:rsidRDefault="00DF3505" w:rsidP="00DF3505">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C98751F" wp14:editId="4FD1D6AA">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9832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"/>
            </w:pict>
          </mc:Fallback>
        </mc:AlternateContent>
      </w:r>
    </w:p>
    <w:p w14:paraId="5E616F90" w14:textId="77777777" w:rsidR="00DF3505" w:rsidRPr="00E50BA1" w:rsidRDefault="00DF3505" w:rsidP="00DF3505">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Roboto" w:eastAsia="Roboto" w:hAnsi="Roboto" w:cs="Roboto"/>
          <w:color w:val="000000" w:themeColor="text1"/>
          <w:lang w:eastAsia="en-US"/>
        </w:rPr>
        <w:t xml:space="preserve">I confirm that I have never been convicted of an integrity-related offense or crime related to theft, </w:t>
      </w:r>
      <w:proofErr w:type="gramStart"/>
      <w:r w:rsidRPr="00E50BA1">
        <w:rPr>
          <w:rFonts w:ascii="Roboto" w:eastAsia="Roboto" w:hAnsi="Roboto" w:cs="Roboto"/>
          <w:color w:val="000000" w:themeColor="text1"/>
          <w:lang w:eastAsia="en-US"/>
        </w:rPr>
        <w:t>corruption</w:t>
      </w:r>
      <w:proofErr w:type="gramEnd"/>
      <w:r w:rsidRPr="00E50BA1">
        <w:rPr>
          <w:rFonts w:ascii="Roboto" w:eastAsia="Roboto" w:hAnsi="Roboto" w:cs="Roboto"/>
          <w:color w:val="000000" w:themeColor="text1"/>
          <w:lang w:eastAsia="en-US"/>
        </w:rPr>
        <w:t xml:space="preserve"> and fraud.</w:t>
      </w:r>
    </w:p>
    <w:p w14:paraId="5B01DC59" w14:textId="77777777" w:rsidR="00DF3505" w:rsidRPr="00E50BA1" w:rsidRDefault="00DF3505" w:rsidP="00DF3505">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716F37E4" w14:textId="77777777" w:rsidR="00DF3505" w:rsidRPr="00E50BA1" w:rsidRDefault="00DF3505" w:rsidP="00DF3505">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40251EA2" wp14:editId="6B1515C0">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51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"/>
            </w:pict>
          </mc:Fallback>
        </mc:AlternateContent>
      </w:r>
      <w:r w:rsidRPr="00E50BA1">
        <w:rPr>
          <w:rFonts w:ascii="Roboto" w:eastAsia="Roboto" w:hAnsi="Roboto" w:cs="Roboto"/>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2C025CE" w14:textId="77777777" w:rsidR="00DF3505" w:rsidRPr="00E50BA1" w:rsidRDefault="00DF3505" w:rsidP="00DF3505">
      <w:pPr>
        <w:widowControl w:val="0"/>
        <w:autoSpaceDE w:val="0"/>
        <w:autoSpaceDN w:val="0"/>
        <w:adjustRightInd w:val="0"/>
        <w:spacing w:after="0" w:line="240" w:lineRule="auto"/>
        <w:ind w:left="720"/>
        <w:jc w:val="both"/>
        <w:rPr>
          <w:rFonts w:ascii="Roboto" w:eastAsia="Roboto" w:hAnsi="Roboto" w:cs="Roboto"/>
          <w:i/>
          <w:iCs/>
          <w:color w:val="4472C4" w:themeColor="accent1"/>
          <w:lang w:eastAsia="en-US"/>
        </w:rPr>
      </w:pPr>
    </w:p>
    <w:p w14:paraId="307732F8" w14:textId="77777777" w:rsidR="00DF3505" w:rsidRPr="00E50BA1" w:rsidRDefault="00DF3505" w:rsidP="00DF3505">
      <w:pPr>
        <w:widowControl w:val="0"/>
        <w:autoSpaceDE w:val="0"/>
        <w:autoSpaceDN w:val="0"/>
        <w:adjustRightInd w:val="0"/>
        <w:spacing w:after="0" w:line="240" w:lineRule="auto"/>
        <w:ind w:left="720"/>
        <w:jc w:val="both"/>
        <w:rPr>
          <w:rFonts w:ascii="Roboto" w:eastAsia="Roboto" w:hAnsi="Roboto" w:cs="Roboto"/>
          <w:i/>
          <w:iCs/>
          <w:color w:val="4472C4" w:themeColor="accent1"/>
          <w:lang w:eastAsia="en-US"/>
        </w:rPr>
      </w:pPr>
    </w:p>
    <w:p w14:paraId="67EB137B" w14:textId="3CDDFA45" w:rsidR="00DF3505" w:rsidRPr="00E50BA1" w:rsidRDefault="00DF3505" w:rsidP="00DF3505">
      <w:pPr>
        <w:widowControl w:val="0"/>
        <w:autoSpaceDE w:val="0"/>
        <w:autoSpaceDN w:val="0"/>
        <w:adjustRightInd w:val="0"/>
        <w:spacing w:after="240" w:line="240" w:lineRule="auto"/>
        <w:jc w:val="both"/>
        <w:rPr>
          <w:rFonts w:ascii="Roboto" w:eastAsia="Roboto" w:hAnsi="Roboto" w:cs="Roboto"/>
          <w:b/>
          <w:bCs/>
          <w:lang w:eastAsia="en-US"/>
        </w:rPr>
      </w:pPr>
      <w:r w:rsidRPr="00E50BA1">
        <w:rPr>
          <w:rFonts w:ascii="Roboto" w:eastAsia="Roboto" w:hAnsi="Roboto" w:cs="Roboto"/>
          <w:b/>
          <w:bCs/>
          <w:lang w:eastAsia="en-US"/>
        </w:rPr>
        <w:t xml:space="preserve">C. </w:t>
      </w:r>
      <w:r>
        <w:rPr>
          <w:rFonts w:ascii="Roboto" w:eastAsia="Roboto" w:hAnsi="Roboto" w:cs="Roboto"/>
          <w:b/>
          <w:bCs/>
          <w:lang w:eastAsia="en-US"/>
        </w:rPr>
        <w:t xml:space="preserve">Attach </w:t>
      </w:r>
      <w:r w:rsidRPr="00E50BA1">
        <w:rPr>
          <w:rFonts w:ascii="Roboto" w:eastAsia="Roboto" w:hAnsi="Roboto" w:cs="Roboto"/>
          <w:b/>
          <w:bCs/>
          <w:lang w:eastAsia="en-US"/>
        </w:rPr>
        <w:t>CV</w:t>
      </w:r>
      <w:r w:rsidR="0083493A">
        <w:rPr>
          <w:rFonts w:ascii="Roboto" w:eastAsia="Roboto" w:hAnsi="Roboto" w:cs="Roboto"/>
          <w:b/>
          <w:bCs/>
          <w:lang w:eastAsia="en-US"/>
        </w:rPr>
        <w:t xml:space="preserve"> and work samples</w:t>
      </w:r>
    </w:p>
    <w:p w14:paraId="40574926" w14:textId="77777777" w:rsidR="00DF3505" w:rsidRPr="00E50BA1" w:rsidRDefault="00DF3505" w:rsidP="00DF3505">
      <w:pPr>
        <w:widowControl w:val="0"/>
        <w:autoSpaceDE w:val="0"/>
        <w:autoSpaceDN w:val="0"/>
        <w:adjustRightInd w:val="0"/>
        <w:spacing w:after="0" w:line="240" w:lineRule="auto"/>
        <w:ind w:left="720"/>
        <w:jc w:val="both"/>
        <w:rPr>
          <w:rFonts w:ascii="Roboto" w:eastAsia="Roboto" w:hAnsi="Roboto" w:cs="Roboto"/>
          <w:i/>
          <w:iCs/>
          <w:color w:val="4472C4" w:themeColor="accent1"/>
          <w:lang w:eastAsia="en-US"/>
        </w:rPr>
      </w:pPr>
    </w:p>
    <w:p w14:paraId="6F9E0D1F" w14:textId="77777777" w:rsidR="00DF3505" w:rsidRPr="00E50BA1" w:rsidRDefault="00DF3505" w:rsidP="00DF3505">
      <w:pPr>
        <w:widowControl w:val="0"/>
        <w:autoSpaceDE w:val="0"/>
        <w:autoSpaceDN w:val="0"/>
        <w:adjustRightInd w:val="0"/>
        <w:spacing w:after="0" w:line="240" w:lineRule="auto"/>
        <w:jc w:val="both"/>
        <w:rPr>
          <w:rFonts w:ascii="Roboto" w:eastAsia="Roboto" w:hAnsi="Roboto" w:cs="Roboto"/>
          <w:i/>
          <w:iCs/>
          <w:lang w:eastAsia="en-US"/>
        </w:rPr>
      </w:pPr>
      <w:r w:rsidRPr="00E50BA1">
        <w:rPr>
          <w:rFonts w:ascii="Roboto" w:eastAsia="Roboto" w:hAnsi="Roboto" w:cs="Roboto"/>
          <w:i/>
          <w:iCs/>
          <w:lang w:eastAsia="en-US"/>
        </w:rPr>
        <w:t>Signature:</w:t>
      </w:r>
      <w:r w:rsidRPr="00E50BA1">
        <w:tab/>
      </w:r>
      <w:r w:rsidRPr="00E50BA1">
        <w:tab/>
      </w:r>
      <w:r w:rsidRPr="00E50BA1">
        <w:tab/>
      </w:r>
      <w:r w:rsidRPr="00E50BA1">
        <w:tab/>
      </w:r>
      <w:r w:rsidRPr="00E50BA1">
        <w:tab/>
      </w:r>
      <w:r w:rsidRPr="00E50BA1">
        <w:tab/>
      </w:r>
      <w:r w:rsidRPr="00E50BA1">
        <w:tab/>
      </w:r>
      <w:r w:rsidRPr="00E50BA1">
        <w:tab/>
      </w:r>
      <w:r w:rsidRPr="00E50BA1">
        <w:rPr>
          <w:rFonts w:ascii="Roboto" w:eastAsia="Roboto" w:hAnsi="Roboto" w:cs="Roboto"/>
          <w:i/>
          <w:iCs/>
          <w:lang w:eastAsia="en-US"/>
        </w:rPr>
        <w:t>Name of Applicant:</w:t>
      </w:r>
    </w:p>
    <w:p w14:paraId="1D6A41B2" w14:textId="77777777" w:rsidR="00DF3505" w:rsidRPr="00B32EF3" w:rsidRDefault="00DF3505" w:rsidP="00DF3505">
      <w:pPr>
        <w:jc w:val="both"/>
        <w:rPr>
          <w:rFonts w:ascii="Roboto" w:eastAsia="Roboto" w:hAnsi="Roboto" w:cs="Roboto"/>
        </w:rPr>
      </w:pPr>
    </w:p>
    <w:p w14:paraId="1066FEA4" w14:textId="77777777" w:rsidR="00DF3505" w:rsidRDefault="00DF3505" w:rsidP="00DF3505">
      <w:pPr>
        <w:jc w:val="both"/>
        <w:rPr>
          <w:rFonts w:ascii="Roboto" w:eastAsia="Roboto" w:hAnsi="Roboto" w:cs="Roboto"/>
          <w:b/>
          <w:bCs/>
          <w:lang w:eastAsia="en-US"/>
        </w:rPr>
      </w:pPr>
      <w:r w:rsidRPr="2C464E73">
        <w:rPr>
          <w:rFonts w:ascii="Roboto" w:eastAsia="Roboto" w:hAnsi="Roboto" w:cs="Roboto"/>
          <w:b/>
          <w:bCs/>
          <w:lang w:eastAsia="en-US"/>
        </w:rPr>
        <w:t>Appendix C</w:t>
      </w:r>
    </w:p>
    <w:p w14:paraId="5A439D2A" w14:textId="77777777" w:rsidR="00DF3505" w:rsidRDefault="00DF3505" w:rsidP="00DF3505">
      <w:pPr>
        <w:spacing w:after="0" w:line="259" w:lineRule="auto"/>
        <w:jc w:val="both"/>
        <w:rPr>
          <w:rFonts w:ascii="Roboto" w:eastAsia="Roboto" w:hAnsi="Roboto" w:cs="Roboto"/>
          <w:color w:val="000000" w:themeColor="text1"/>
        </w:rPr>
      </w:pPr>
      <w:r w:rsidRPr="2C464E73">
        <w:rPr>
          <w:rFonts w:ascii="Roboto" w:eastAsia="Roboto" w:hAnsi="Roboto" w:cs="Roboto"/>
          <w:b/>
          <w:bCs/>
          <w:color w:val="000000" w:themeColor="text1"/>
        </w:rPr>
        <w:t>EVALUATION CRITERIA</w:t>
      </w:r>
    </w:p>
    <w:p w14:paraId="6EF127F3" w14:textId="77777777" w:rsidR="00DF3505" w:rsidRDefault="00DF3505" w:rsidP="00DF3505">
      <w:pPr>
        <w:spacing w:after="0" w:line="259" w:lineRule="auto"/>
        <w:jc w:val="both"/>
        <w:rPr>
          <w:rFonts w:ascii="Roboto" w:eastAsia="Roboto" w:hAnsi="Roboto" w:cs="Roboto"/>
          <w:color w:val="000000" w:themeColor="text1"/>
        </w:rPr>
      </w:pPr>
    </w:p>
    <w:p w14:paraId="3496915C" w14:textId="77777777" w:rsidR="00DF3505" w:rsidRDefault="00DF3505" w:rsidP="00DF3505">
      <w:pPr>
        <w:spacing w:after="0" w:line="259" w:lineRule="auto"/>
        <w:jc w:val="both"/>
        <w:rPr>
          <w:rFonts w:ascii="Roboto" w:eastAsia="Roboto" w:hAnsi="Roboto" w:cs="Robot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00"/>
        <w:gridCol w:w="915"/>
      </w:tblGrid>
      <w:tr w:rsidR="00DF3505" w14:paraId="44E203DA" w14:textId="77777777" w:rsidTr="00321794">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F534879"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Criteria</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90FF977"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Score</w:t>
            </w:r>
          </w:p>
        </w:tc>
      </w:tr>
      <w:tr w:rsidR="00DF3505" w14:paraId="636D48C3" w14:textId="77777777" w:rsidTr="00321794">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2DBA8FD3"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General Qualification</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692C4C05"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40</w:t>
            </w:r>
          </w:p>
        </w:tc>
      </w:tr>
      <w:tr w:rsidR="00DF3505" w14:paraId="7BB66B95" w14:textId="77777777" w:rsidTr="00321794">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728D3EB9"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Professional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2FAC2FE7"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25</w:t>
            </w:r>
          </w:p>
        </w:tc>
      </w:tr>
      <w:tr w:rsidR="00DF3505" w14:paraId="77092D09" w14:textId="77777777" w:rsidTr="00321794">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204A3BF3"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Academic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5AEAA6AD"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5</w:t>
            </w:r>
          </w:p>
        </w:tc>
      </w:tr>
      <w:tr w:rsidR="00DF3505" w14:paraId="3E78D4CF" w14:textId="77777777" w:rsidTr="00321794">
        <w:trPr>
          <w:trHeight w:val="300"/>
        </w:trPr>
        <w:tc>
          <w:tcPr>
            <w:tcW w:w="7800" w:type="dxa"/>
            <w:tcBorders>
              <w:top w:val="nil"/>
              <w:left w:val="single" w:sz="6" w:space="0" w:color="auto"/>
              <w:bottom w:val="single" w:sz="6" w:space="0" w:color="auto"/>
              <w:right w:val="single" w:sz="6" w:space="0" w:color="auto"/>
            </w:tcBorders>
            <w:tcMar>
              <w:left w:w="90" w:type="dxa"/>
              <w:right w:w="90" w:type="dxa"/>
            </w:tcMar>
            <w:vAlign w:val="bottom"/>
          </w:tcPr>
          <w:p w14:paraId="3611AB94"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Demonstrated written/verbal communication skill</w:t>
            </w:r>
          </w:p>
        </w:tc>
        <w:tc>
          <w:tcPr>
            <w:tcW w:w="915" w:type="dxa"/>
            <w:tcBorders>
              <w:top w:val="nil"/>
              <w:left w:val="single" w:sz="6" w:space="0" w:color="auto"/>
              <w:bottom w:val="single" w:sz="6" w:space="0" w:color="auto"/>
              <w:right w:val="single" w:sz="6" w:space="0" w:color="auto"/>
            </w:tcBorders>
            <w:tcMar>
              <w:left w:w="90" w:type="dxa"/>
              <w:right w:w="90" w:type="dxa"/>
            </w:tcMar>
            <w:vAlign w:val="bottom"/>
          </w:tcPr>
          <w:p w14:paraId="5EF0299A"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00DF3505" w14:paraId="73EDD6FF" w14:textId="77777777" w:rsidTr="00321794">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3C88D733"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Experience in the Sector</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68B49CBC"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60</w:t>
            </w:r>
          </w:p>
        </w:tc>
      </w:tr>
      <w:tr w:rsidR="00DF3505" w14:paraId="1A80320C" w14:textId="77777777" w:rsidTr="00321794">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065DFAC3"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Specific experience related to the assignments mentioned in the ToR</w:t>
            </w:r>
          </w:p>
        </w:tc>
        <w:tc>
          <w:tcPr>
            <w:tcW w:w="915" w:type="dxa"/>
            <w:tcBorders>
              <w:top w:val="nil"/>
              <w:left w:val="single" w:sz="6" w:space="0" w:color="auto"/>
              <w:bottom w:val="nil"/>
              <w:right w:val="single" w:sz="6" w:space="0" w:color="auto"/>
            </w:tcBorders>
            <w:tcMar>
              <w:left w:w="90" w:type="dxa"/>
              <w:right w:w="90" w:type="dxa"/>
            </w:tcMar>
            <w:vAlign w:val="bottom"/>
          </w:tcPr>
          <w:p w14:paraId="5E69C38F"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30</w:t>
            </w:r>
          </w:p>
        </w:tc>
      </w:tr>
      <w:tr w:rsidR="00DF3505" w14:paraId="1AD629A9" w14:textId="77777777" w:rsidTr="00321794">
        <w:trPr>
          <w:trHeight w:val="210"/>
        </w:trPr>
        <w:tc>
          <w:tcPr>
            <w:tcW w:w="7800" w:type="dxa"/>
            <w:tcBorders>
              <w:top w:val="nil"/>
              <w:left w:val="single" w:sz="6" w:space="0" w:color="auto"/>
              <w:bottom w:val="nil"/>
              <w:right w:val="single" w:sz="6" w:space="0" w:color="auto"/>
            </w:tcBorders>
            <w:tcMar>
              <w:left w:w="90" w:type="dxa"/>
              <w:right w:w="90" w:type="dxa"/>
            </w:tcMar>
            <w:vAlign w:val="bottom"/>
          </w:tcPr>
          <w:p w14:paraId="430CBBD1"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 xml:space="preserve">Experience with Multi-lateral/International/Development Aid Organization or working with IsDB </w:t>
            </w:r>
          </w:p>
        </w:tc>
        <w:tc>
          <w:tcPr>
            <w:tcW w:w="915" w:type="dxa"/>
            <w:tcBorders>
              <w:top w:val="nil"/>
              <w:left w:val="single" w:sz="6" w:space="0" w:color="auto"/>
              <w:bottom w:val="nil"/>
              <w:right w:val="single" w:sz="6" w:space="0" w:color="auto"/>
            </w:tcBorders>
            <w:tcMar>
              <w:left w:w="90" w:type="dxa"/>
              <w:right w:w="90" w:type="dxa"/>
            </w:tcMar>
            <w:vAlign w:val="bottom"/>
          </w:tcPr>
          <w:p w14:paraId="5A8E2960"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00DF3505" w14:paraId="622111AA" w14:textId="77777777" w:rsidTr="00321794">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2508ED72"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Exposure to relevant countries</w:t>
            </w:r>
          </w:p>
        </w:tc>
        <w:tc>
          <w:tcPr>
            <w:tcW w:w="915" w:type="dxa"/>
            <w:tcBorders>
              <w:top w:val="nil"/>
              <w:left w:val="single" w:sz="6" w:space="0" w:color="auto"/>
              <w:bottom w:val="nil"/>
              <w:right w:val="single" w:sz="6" w:space="0" w:color="auto"/>
            </w:tcBorders>
            <w:tcMar>
              <w:left w:w="90" w:type="dxa"/>
              <w:right w:w="90" w:type="dxa"/>
            </w:tcMar>
            <w:vAlign w:val="bottom"/>
          </w:tcPr>
          <w:p w14:paraId="6289F8F7"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00DF3505" w14:paraId="14CB937E" w14:textId="77777777" w:rsidTr="00321794">
        <w:trPr>
          <w:trHeight w:val="300"/>
        </w:trPr>
        <w:tc>
          <w:tcPr>
            <w:tcW w:w="7800" w:type="dxa"/>
            <w:tcBorders>
              <w:top w:val="nil"/>
              <w:left w:val="single" w:sz="6" w:space="0" w:color="auto"/>
              <w:bottom w:val="nil"/>
              <w:right w:val="single" w:sz="6" w:space="0" w:color="auto"/>
            </w:tcBorders>
            <w:tcMar>
              <w:left w:w="90" w:type="dxa"/>
              <w:right w:w="90" w:type="dxa"/>
            </w:tcMar>
            <w:vAlign w:val="bottom"/>
          </w:tcPr>
          <w:p w14:paraId="29AFA337"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Proficiency in strategic languages</w:t>
            </w:r>
          </w:p>
        </w:tc>
        <w:tc>
          <w:tcPr>
            <w:tcW w:w="915" w:type="dxa"/>
            <w:tcBorders>
              <w:top w:val="nil"/>
              <w:left w:val="single" w:sz="6" w:space="0" w:color="auto"/>
              <w:bottom w:val="nil"/>
              <w:right w:val="single" w:sz="6" w:space="0" w:color="auto"/>
            </w:tcBorders>
            <w:tcMar>
              <w:left w:w="90" w:type="dxa"/>
              <w:right w:w="90" w:type="dxa"/>
            </w:tcMar>
            <w:vAlign w:val="bottom"/>
          </w:tcPr>
          <w:p w14:paraId="52154381"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00DF3505" w14:paraId="40D11D6D" w14:textId="77777777" w:rsidTr="00321794">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0E60444"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Total</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733E8715" w14:textId="77777777" w:rsidR="00DF3505" w:rsidRDefault="00DF3505"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100</w:t>
            </w:r>
          </w:p>
        </w:tc>
      </w:tr>
    </w:tbl>
    <w:p w14:paraId="3162AE8C" w14:textId="77777777" w:rsidR="00DF3505" w:rsidRDefault="00DF3505" w:rsidP="00DF3505">
      <w:pPr>
        <w:jc w:val="both"/>
        <w:rPr>
          <w:b/>
          <w:bCs/>
          <w:sz w:val="28"/>
          <w:szCs w:val="28"/>
          <w:lang w:eastAsia="en-US"/>
        </w:rPr>
      </w:pPr>
    </w:p>
    <w:p w14:paraId="4F48EAE1" w14:textId="77777777" w:rsidR="00C0081B" w:rsidRDefault="00C0081B"/>
    <w:sectPr w:rsidR="00C0081B" w:rsidSect="00781479">
      <w:headerReference w:type="even" r:id="rId10"/>
      <w:headerReference w:type="default" r:id="rId11"/>
      <w:headerReference w:type="first" r:id="rId12"/>
      <w:footnotePr>
        <w:numRestart w:val="eachPage"/>
      </w:footnotePr>
      <w:pgSz w:w="11906" w:h="16838"/>
      <w:pgMar w:top="1349" w:right="1438" w:bottom="134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995F" w14:textId="77777777" w:rsidR="00781479" w:rsidRDefault="00781479" w:rsidP="00946F7B">
      <w:pPr>
        <w:spacing w:after="0" w:line="240" w:lineRule="auto"/>
      </w:pPr>
      <w:r>
        <w:separator/>
      </w:r>
    </w:p>
  </w:endnote>
  <w:endnote w:type="continuationSeparator" w:id="0">
    <w:p w14:paraId="7B30D0CD" w14:textId="77777777" w:rsidR="00781479" w:rsidRDefault="00781479" w:rsidP="0094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Roboto">
    <w:panose1 w:val="02000000000000000000"/>
    <w:charset w:val="00"/>
    <w:family w:val="auto"/>
    <w:pitch w:val="variable"/>
    <w:sig w:usb0="E00002E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A34F" w14:textId="77777777" w:rsidR="00781479" w:rsidRDefault="00781479" w:rsidP="00946F7B">
      <w:pPr>
        <w:spacing w:after="0" w:line="240" w:lineRule="auto"/>
      </w:pPr>
      <w:r>
        <w:separator/>
      </w:r>
    </w:p>
  </w:footnote>
  <w:footnote w:type="continuationSeparator" w:id="0">
    <w:p w14:paraId="3EF83A11" w14:textId="77777777" w:rsidR="00781479" w:rsidRDefault="00781479" w:rsidP="00946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D01B" w14:textId="3064A681" w:rsidR="00946F7B" w:rsidRDefault="00946F7B">
    <w:pPr>
      <w:pStyle w:val="Header"/>
    </w:pPr>
    <w:r>
      <w:rPr>
        <w:noProof/>
        <w14:ligatures w14:val="standardContextual"/>
      </w:rPr>
      <mc:AlternateContent>
        <mc:Choice Requires="wps">
          <w:drawing>
            <wp:anchor distT="0" distB="0" distL="0" distR="0" simplePos="0" relativeHeight="251659264" behindDoc="0" locked="0" layoutInCell="1" allowOverlap="1" wp14:anchorId="20546E05" wp14:editId="5F345DFB">
              <wp:simplePos x="635" y="635"/>
              <wp:positionH relativeFrom="page">
                <wp:align>left</wp:align>
              </wp:positionH>
              <wp:positionV relativeFrom="page">
                <wp:align>top</wp:align>
              </wp:positionV>
              <wp:extent cx="768350" cy="352425"/>
              <wp:effectExtent l="0" t="0" r="12700" b="9525"/>
              <wp:wrapNone/>
              <wp:docPr id="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52425"/>
                      </a:xfrm>
                      <a:prstGeom prst="rect">
                        <a:avLst/>
                      </a:prstGeom>
                      <a:noFill/>
                      <a:ln>
                        <a:noFill/>
                      </a:ln>
                    </wps:spPr>
                    <wps:txbx>
                      <w:txbxContent>
                        <w:p w14:paraId="2B2EE360" w14:textId="40D5A554" w:rsidR="00946F7B" w:rsidRPr="00946F7B" w:rsidRDefault="00946F7B" w:rsidP="00946F7B">
                          <w:pPr>
                            <w:spacing w:after="0"/>
                            <w:rPr>
                              <w:rFonts w:ascii="Calibri" w:eastAsia="Calibri" w:hAnsi="Calibri" w:cs="Calibri"/>
                              <w:noProof/>
                              <w:color w:val="000000"/>
                              <w:sz w:val="20"/>
                              <w:szCs w:val="20"/>
                            </w:rPr>
                          </w:pPr>
                          <w:r w:rsidRPr="00946F7B">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w16du="http://schemas.microsoft.com/office/word/2023/wordml/word16du">
          <w:pict>
            <v:shapetype id="_x0000_t202" coordsize="21600,21600" o:spt="202" path="m,l,21600r21600,l21600,xe" w14:anchorId="20546E05">
              <v:stroke joinstyle="miter"/>
              <v:path gradientshapeok="t" o:connecttype="rect"/>
            </v:shapetype>
            <v:shape id="Text Box 3" style="position:absolute;margin-left:0;margin-top:0;width:60.5pt;height:27.75pt;z-index:251659264;visibility:visible;mso-wrap-style:none;mso-wrap-distance-left:0;mso-wrap-distance-top:0;mso-wrap-distance-right:0;mso-wrap-distance-bottom:0;mso-position-horizontal:left;mso-position-horizontal-relative:page;mso-position-vertical:top;mso-position-vertical-relative:page;v-text-anchor:top" alt="Prote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">
              <v:fill o:detectmouseclick="t"/>
              <v:textbox style="mso-fit-shape-to-text:t" inset="20pt,15pt,0,0">
                <w:txbxContent>
                  <w:p w:rsidRPr="00946F7B" w:rsidR="00946F7B" w:rsidP="00946F7B" w:rsidRDefault="00946F7B" w14:paraId="2B2EE360" w14:textId="40D5A554">
                    <w:pPr>
                      <w:spacing w:after="0"/>
                      <w:rPr>
                        <w:rFonts w:ascii="Calibri" w:hAnsi="Calibri" w:eastAsia="Calibri" w:cs="Calibri"/>
                        <w:noProof/>
                        <w:color w:val="000000"/>
                        <w:sz w:val="20"/>
                        <w:szCs w:val="20"/>
                      </w:rPr>
                    </w:pPr>
                    <w:r w:rsidRPr="00946F7B">
                      <w:rPr>
                        <w:rFonts w:ascii="Calibri" w:hAnsi="Calibri" w:eastAsia="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D586" w14:textId="49598F3E" w:rsidR="00946F7B" w:rsidRDefault="00946F7B">
    <w:pPr>
      <w:pStyle w:val="Header"/>
    </w:pPr>
    <w:r>
      <w:rPr>
        <w:noProof/>
        <w14:ligatures w14:val="standardContextual"/>
      </w:rPr>
      <mc:AlternateContent>
        <mc:Choice Requires="wps">
          <w:drawing>
            <wp:anchor distT="0" distB="0" distL="0" distR="0" simplePos="0" relativeHeight="251660288" behindDoc="0" locked="0" layoutInCell="1" allowOverlap="1" wp14:anchorId="0BD92142" wp14:editId="156F61D5">
              <wp:simplePos x="635" y="635"/>
              <wp:positionH relativeFrom="page">
                <wp:align>left</wp:align>
              </wp:positionH>
              <wp:positionV relativeFrom="page">
                <wp:align>top</wp:align>
              </wp:positionV>
              <wp:extent cx="768350" cy="352425"/>
              <wp:effectExtent l="0" t="0" r="12700" b="9525"/>
              <wp:wrapNone/>
              <wp:docPr id="5"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52425"/>
                      </a:xfrm>
                      <a:prstGeom prst="rect">
                        <a:avLst/>
                      </a:prstGeom>
                      <a:noFill/>
                      <a:ln>
                        <a:noFill/>
                      </a:ln>
                    </wps:spPr>
                    <wps:txbx>
                      <w:txbxContent>
                        <w:p w14:paraId="7CABB32E" w14:textId="6205D954" w:rsidR="00946F7B" w:rsidRPr="00946F7B" w:rsidRDefault="00946F7B" w:rsidP="00946F7B">
                          <w:pPr>
                            <w:spacing w:after="0"/>
                            <w:rPr>
                              <w:rFonts w:ascii="Calibri" w:eastAsia="Calibri" w:hAnsi="Calibri" w:cs="Calibri"/>
                              <w:noProof/>
                              <w:color w:val="000000"/>
                              <w:sz w:val="20"/>
                              <w:szCs w:val="20"/>
                            </w:rPr>
                          </w:pPr>
                          <w:r w:rsidRPr="00946F7B">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w16du="http://schemas.microsoft.com/office/word/2023/wordml/word16du">
          <w:pict>
            <v:shapetype id="_x0000_t202" coordsize="21600,21600" o:spt="202" path="m,l,21600r21600,l21600,xe" w14:anchorId="0BD92142">
              <v:stroke joinstyle="miter"/>
              <v:path gradientshapeok="t" o:connecttype="rect"/>
            </v:shapetype>
            <v:shape id="Text Box 5" style="position:absolute;margin-left:0;margin-top:0;width:60.5pt;height:27.75pt;z-index:251660288;visibility:visible;mso-wrap-style:none;mso-wrap-distance-left:0;mso-wrap-distance-top:0;mso-wrap-distance-right:0;mso-wrap-distance-bottom:0;mso-position-horizontal:left;mso-position-horizontal-relative:page;mso-position-vertical:top;mso-position-vertical-relative:page;v-text-anchor:top" alt="Prote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">
              <v:fill o:detectmouseclick="t"/>
              <v:textbox style="mso-fit-shape-to-text:t" inset="20pt,15pt,0,0">
                <w:txbxContent>
                  <w:p w:rsidRPr="00946F7B" w:rsidR="00946F7B" w:rsidP="00946F7B" w:rsidRDefault="00946F7B" w14:paraId="7CABB32E" w14:textId="6205D954">
                    <w:pPr>
                      <w:spacing w:after="0"/>
                      <w:rPr>
                        <w:rFonts w:ascii="Calibri" w:hAnsi="Calibri" w:eastAsia="Calibri" w:cs="Calibri"/>
                        <w:noProof/>
                        <w:color w:val="000000"/>
                        <w:sz w:val="20"/>
                        <w:szCs w:val="20"/>
                      </w:rPr>
                    </w:pPr>
                    <w:r w:rsidRPr="00946F7B">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BF8A" w14:textId="670C128E" w:rsidR="00946F7B" w:rsidRDefault="00946F7B">
    <w:pPr>
      <w:pStyle w:val="Header"/>
    </w:pPr>
    <w:r>
      <w:rPr>
        <w:noProof/>
        <w14:ligatures w14:val="standardContextual"/>
      </w:rPr>
      <mc:AlternateContent>
        <mc:Choice Requires="wps">
          <w:drawing>
            <wp:anchor distT="0" distB="0" distL="0" distR="0" simplePos="0" relativeHeight="251658240" behindDoc="0" locked="0" layoutInCell="1" allowOverlap="1" wp14:anchorId="5530AF2C" wp14:editId="4E5DC63C">
              <wp:simplePos x="635" y="635"/>
              <wp:positionH relativeFrom="page">
                <wp:align>left</wp:align>
              </wp:positionH>
              <wp:positionV relativeFrom="page">
                <wp:align>top</wp:align>
              </wp:positionV>
              <wp:extent cx="768350" cy="352425"/>
              <wp:effectExtent l="0" t="0" r="12700" b="9525"/>
              <wp:wrapNone/>
              <wp:docPr id="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52425"/>
                      </a:xfrm>
                      <a:prstGeom prst="rect">
                        <a:avLst/>
                      </a:prstGeom>
                      <a:noFill/>
                      <a:ln>
                        <a:noFill/>
                      </a:ln>
                    </wps:spPr>
                    <wps:txbx>
                      <w:txbxContent>
                        <w:p w14:paraId="11CC66DF" w14:textId="69932E22" w:rsidR="00946F7B" w:rsidRPr="00946F7B" w:rsidRDefault="00946F7B" w:rsidP="00946F7B">
                          <w:pPr>
                            <w:spacing w:after="0"/>
                            <w:rPr>
                              <w:rFonts w:ascii="Calibri" w:eastAsia="Calibri" w:hAnsi="Calibri" w:cs="Calibri"/>
                              <w:noProof/>
                              <w:color w:val="000000"/>
                              <w:sz w:val="20"/>
                              <w:szCs w:val="20"/>
                            </w:rPr>
                          </w:pPr>
                          <w:r w:rsidRPr="00946F7B">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w16du="http://schemas.microsoft.com/office/word/2023/wordml/word16du">
          <w:pict>
            <v:shapetype id="_x0000_t202" coordsize="21600,21600" o:spt="202" path="m,l,21600r21600,l21600,xe" w14:anchorId="5530AF2C">
              <v:stroke joinstyle="miter"/>
              <v:path gradientshapeok="t" o:connecttype="rect"/>
            </v:shapetype>
            <v:shape id="Text Box 1" style="position:absolute;margin-left:0;margin-top:0;width:60.5pt;height:27.75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">
              <v:fill o:detectmouseclick="t"/>
              <v:textbox style="mso-fit-shape-to-text:t" inset="20pt,15pt,0,0">
                <w:txbxContent>
                  <w:p w:rsidRPr="00946F7B" w:rsidR="00946F7B" w:rsidP="00946F7B" w:rsidRDefault="00946F7B" w14:paraId="11CC66DF" w14:textId="69932E22">
                    <w:pPr>
                      <w:spacing w:after="0"/>
                      <w:rPr>
                        <w:rFonts w:ascii="Calibri" w:hAnsi="Calibri" w:eastAsia="Calibri" w:cs="Calibri"/>
                        <w:noProof/>
                        <w:color w:val="000000"/>
                        <w:sz w:val="20"/>
                        <w:szCs w:val="20"/>
                      </w:rPr>
                    </w:pPr>
                    <w:r w:rsidRPr="00946F7B">
                      <w:rPr>
                        <w:rFonts w:ascii="Calibri" w:hAnsi="Calibri" w:eastAsia="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147"/>
    <w:multiLevelType w:val="multilevel"/>
    <w:tmpl w:val="A1D4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C78E2"/>
    <w:multiLevelType w:val="multilevel"/>
    <w:tmpl w:val="7AD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9F7479"/>
    <w:multiLevelType w:val="multilevel"/>
    <w:tmpl w:val="1E98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D21B2D"/>
    <w:multiLevelType w:val="multilevel"/>
    <w:tmpl w:val="776C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D7094D"/>
    <w:multiLevelType w:val="multilevel"/>
    <w:tmpl w:val="E67A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835D84"/>
    <w:multiLevelType w:val="hybridMultilevel"/>
    <w:tmpl w:val="0B32B7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58A51EF"/>
    <w:multiLevelType w:val="multilevel"/>
    <w:tmpl w:val="0E92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BF4E41"/>
    <w:multiLevelType w:val="multilevel"/>
    <w:tmpl w:val="BEC4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3C75EF"/>
    <w:multiLevelType w:val="multilevel"/>
    <w:tmpl w:val="3D58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4133CC"/>
    <w:multiLevelType w:val="hybridMultilevel"/>
    <w:tmpl w:val="C50A9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EC254C"/>
    <w:multiLevelType w:val="multilevel"/>
    <w:tmpl w:val="2E18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9C762E"/>
    <w:multiLevelType w:val="multilevel"/>
    <w:tmpl w:val="36EC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8960BD"/>
    <w:multiLevelType w:val="multilevel"/>
    <w:tmpl w:val="E572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D00752"/>
    <w:multiLevelType w:val="multilevel"/>
    <w:tmpl w:val="0368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5B6CF6"/>
    <w:multiLevelType w:val="multilevel"/>
    <w:tmpl w:val="B7E0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094FA4"/>
    <w:multiLevelType w:val="multilevel"/>
    <w:tmpl w:val="1C04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A55245"/>
    <w:multiLevelType w:val="multilevel"/>
    <w:tmpl w:val="C60C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F232BF"/>
    <w:multiLevelType w:val="multilevel"/>
    <w:tmpl w:val="1704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FD7C6B"/>
    <w:multiLevelType w:val="multilevel"/>
    <w:tmpl w:val="E78E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353C80"/>
    <w:multiLevelType w:val="multilevel"/>
    <w:tmpl w:val="8A8C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3B6AF7"/>
    <w:multiLevelType w:val="multilevel"/>
    <w:tmpl w:val="A5EA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314224">
    <w:abstractNumId w:val="5"/>
  </w:num>
  <w:num w:numId="2" w16cid:durableId="149906038">
    <w:abstractNumId w:val="9"/>
  </w:num>
  <w:num w:numId="3" w16cid:durableId="106240596">
    <w:abstractNumId w:val="18"/>
  </w:num>
  <w:num w:numId="4" w16cid:durableId="789127716">
    <w:abstractNumId w:val="19"/>
  </w:num>
  <w:num w:numId="5" w16cid:durableId="174804929">
    <w:abstractNumId w:val="2"/>
  </w:num>
  <w:num w:numId="6" w16cid:durableId="1967664651">
    <w:abstractNumId w:val="15"/>
  </w:num>
  <w:num w:numId="7" w16cid:durableId="520823089">
    <w:abstractNumId w:val="6"/>
  </w:num>
  <w:num w:numId="8" w16cid:durableId="2092463034">
    <w:abstractNumId w:val="20"/>
  </w:num>
  <w:num w:numId="9" w16cid:durableId="132606205">
    <w:abstractNumId w:val="11"/>
  </w:num>
  <w:num w:numId="10" w16cid:durableId="1831600631">
    <w:abstractNumId w:val="0"/>
  </w:num>
  <w:num w:numId="11" w16cid:durableId="414516441">
    <w:abstractNumId w:val="16"/>
  </w:num>
  <w:num w:numId="12" w16cid:durableId="1251503700">
    <w:abstractNumId w:val="1"/>
  </w:num>
  <w:num w:numId="13" w16cid:durableId="1608075965">
    <w:abstractNumId w:val="4"/>
  </w:num>
  <w:num w:numId="14" w16cid:durableId="2015716210">
    <w:abstractNumId w:val="8"/>
  </w:num>
  <w:num w:numId="15" w16cid:durableId="1497257402">
    <w:abstractNumId w:val="10"/>
  </w:num>
  <w:num w:numId="16" w16cid:durableId="1016884318">
    <w:abstractNumId w:val="7"/>
  </w:num>
  <w:num w:numId="17" w16cid:durableId="569122356">
    <w:abstractNumId w:val="17"/>
  </w:num>
  <w:num w:numId="18" w16cid:durableId="1618944622">
    <w:abstractNumId w:val="12"/>
  </w:num>
  <w:num w:numId="19" w16cid:durableId="163519437">
    <w:abstractNumId w:val="3"/>
  </w:num>
  <w:num w:numId="20" w16cid:durableId="1636910430">
    <w:abstractNumId w:val="14"/>
  </w:num>
  <w:num w:numId="21" w16cid:durableId="1089736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05"/>
    <w:rsid w:val="0013675E"/>
    <w:rsid w:val="00646CC7"/>
    <w:rsid w:val="006E5881"/>
    <w:rsid w:val="00781479"/>
    <w:rsid w:val="00824196"/>
    <w:rsid w:val="0083493A"/>
    <w:rsid w:val="008A77B8"/>
    <w:rsid w:val="008D5EBA"/>
    <w:rsid w:val="00946F7B"/>
    <w:rsid w:val="00B2562C"/>
    <w:rsid w:val="00C0081B"/>
    <w:rsid w:val="00CA6499"/>
    <w:rsid w:val="00CF348C"/>
    <w:rsid w:val="00DF3505"/>
    <w:rsid w:val="522C8C88"/>
    <w:rsid w:val="6F3C5E8D"/>
    <w:rsid w:val="72033A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879B"/>
  <w15:chartTrackingRefBased/>
  <w15:docId w15:val="{499A7D25-E5C3-5249-93F6-AC3C9716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505"/>
    <w:pPr>
      <w:spacing w:after="200" w:line="276" w:lineRule="auto"/>
    </w:pPr>
    <w:rPr>
      <w:rFonts w:eastAsiaTheme="minorEastAsia"/>
      <w:kern w:val="0"/>
      <w:sz w:val="22"/>
      <w:szCs w:val="22"/>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505"/>
    <w:rPr>
      <w:color w:val="0000FF"/>
      <w:u w:val="single"/>
    </w:rPr>
  </w:style>
  <w:style w:type="paragraph" w:styleId="ListParagraph">
    <w:name w:val="List Paragraph"/>
    <w:basedOn w:val="Normal"/>
    <w:uiPriority w:val="34"/>
    <w:qFormat/>
    <w:rsid w:val="00DF3505"/>
    <w:pPr>
      <w:ind w:left="720"/>
      <w:contextualSpacing/>
    </w:pPr>
  </w:style>
  <w:style w:type="character" w:styleId="CommentReference">
    <w:name w:val="annotation reference"/>
    <w:basedOn w:val="DefaultParagraphFont"/>
    <w:uiPriority w:val="99"/>
    <w:semiHidden/>
    <w:unhideWhenUsed/>
    <w:rsid w:val="00DF3505"/>
    <w:rPr>
      <w:sz w:val="16"/>
      <w:szCs w:val="16"/>
    </w:rPr>
  </w:style>
  <w:style w:type="paragraph" w:styleId="CommentText">
    <w:name w:val="annotation text"/>
    <w:basedOn w:val="Normal"/>
    <w:link w:val="CommentTextChar"/>
    <w:uiPriority w:val="99"/>
    <w:unhideWhenUsed/>
    <w:rsid w:val="00DF3505"/>
    <w:pPr>
      <w:spacing w:line="240" w:lineRule="auto"/>
    </w:pPr>
    <w:rPr>
      <w:sz w:val="20"/>
      <w:szCs w:val="20"/>
    </w:rPr>
  </w:style>
  <w:style w:type="character" w:customStyle="1" w:styleId="CommentTextChar">
    <w:name w:val="Comment Text Char"/>
    <w:basedOn w:val="DefaultParagraphFont"/>
    <w:link w:val="CommentText"/>
    <w:uiPriority w:val="99"/>
    <w:rsid w:val="00DF3505"/>
    <w:rPr>
      <w:rFonts w:eastAsiaTheme="minorEastAsia"/>
      <w:kern w:val="0"/>
      <w:sz w:val="20"/>
      <w:szCs w:val="20"/>
      <w:lang w:val="en-US" w:eastAsia="zh-CN"/>
      <w14:ligatures w14:val="none"/>
    </w:rPr>
  </w:style>
  <w:style w:type="character" w:customStyle="1" w:styleId="normaltextrun">
    <w:name w:val="normaltextrun"/>
    <w:basedOn w:val="DefaultParagraphFont"/>
    <w:rsid w:val="00DF3505"/>
  </w:style>
  <w:style w:type="paragraph" w:customStyle="1" w:styleId="paragraph">
    <w:name w:val="paragraph"/>
    <w:basedOn w:val="Normal"/>
    <w:rsid w:val="00646C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646CC7"/>
  </w:style>
  <w:style w:type="paragraph" w:styleId="Header">
    <w:name w:val="header"/>
    <w:basedOn w:val="Normal"/>
    <w:link w:val="HeaderChar"/>
    <w:uiPriority w:val="99"/>
    <w:unhideWhenUsed/>
    <w:rsid w:val="00946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F7B"/>
    <w:rPr>
      <w:rFonts w:eastAsiaTheme="minorEastAsia"/>
      <w:kern w:val="0"/>
      <w:sz w:val="22"/>
      <w:szCs w:val="22"/>
      <w:lang w:val="en-US" w:eastAsia="zh-CN"/>
      <w14:ligatures w14:val="none"/>
    </w:rPr>
  </w:style>
  <w:style w:type="character" w:styleId="UnresolvedMention">
    <w:name w:val="Unresolved Mention"/>
    <w:basedOn w:val="DefaultParagraphFont"/>
    <w:uiPriority w:val="99"/>
    <w:semiHidden/>
    <w:unhideWhenUsed/>
    <w:rsid w:val="00136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2131">
      <w:bodyDiv w:val="1"/>
      <w:marLeft w:val="0"/>
      <w:marRight w:val="0"/>
      <w:marTop w:val="0"/>
      <w:marBottom w:val="0"/>
      <w:divBdr>
        <w:top w:val="none" w:sz="0" w:space="0" w:color="auto"/>
        <w:left w:val="none" w:sz="0" w:space="0" w:color="auto"/>
        <w:bottom w:val="none" w:sz="0" w:space="0" w:color="auto"/>
        <w:right w:val="none" w:sz="0" w:space="0" w:color="auto"/>
      </w:divBdr>
    </w:div>
    <w:div w:id="242108428">
      <w:bodyDiv w:val="1"/>
      <w:marLeft w:val="0"/>
      <w:marRight w:val="0"/>
      <w:marTop w:val="0"/>
      <w:marBottom w:val="0"/>
      <w:divBdr>
        <w:top w:val="none" w:sz="0" w:space="0" w:color="auto"/>
        <w:left w:val="none" w:sz="0" w:space="0" w:color="auto"/>
        <w:bottom w:val="none" w:sz="0" w:space="0" w:color="auto"/>
        <w:right w:val="none" w:sz="0" w:space="0" w:color="auto"/>
      </w:divBdr>
    </w:div>
    <w:div w:id="426734706">
      <w:bodyDiv w:val="1"/>
      <w:marLeft w:val="0"/>
      <w:marRight w:val="0"/>
      <w:marTop w:val="0"/>
      <w:marBottom w:val="0"/>
      <w:divBdr>
        <w:top w:val="none" w:sz="0" w:space="0" w:color="auto"/>
        <w:left w:val="none" w:sz="0" w:space="0" w:color="auto"/>
        <w:bottom w:val="none" w:sz="0" w:space="0" w:color="auto"/>
        <w:right w:val="none" w:sz="0" w:space="0" w:color="auto"/>
      </w:divBdr>
    </w:div>
    <w:div w:id="642350143">
      <w:bodyDiv w:val="1"/>
      <w:marLeft w:val="0"/>
      <w:marRight w:val="0"/>
      <w:marTop w:val="0"/>
      <w:marBottom w:val="0"/>
      <w:divBdr>
        <w:top w:val="none" w:sz="0" w:space="0" w:color="auto"/>
        <w:left w:val="none" w:sz="0" w:space="0" w:color="auto"/>
        <w:bottom w:val="none" w:sz="0" w:space="0" w:color="auto"/>
        <w:right w:val="none" w:sz="0" w:space="0" w:color="auto"/>
      </w:divBdr>
    </w:div>
    <w:div w:id="1332946364">
      <w:bodyDiv w:val="1"/>
      <w:marLeft w:val="0"/>
      <w:marRight w:val="0"/>
      <w:marTop w:val="0"/>
      <w:marBottom w:val="0"/>
      <w:divBdr>
        <w:top w:val="none" w:sz="0" w:space="0" w:color="auto"/>
        <w:left w:val="none" w:sz="0" w:space="0" w:color="auto"/>
        <w:bottom w:val="none" w:sz="0" w:space="0" w:color="auto"/>
        <w:right w:val="none" w:sz="0" w:space="0" w:color="auto"/>
      </w:divBdr>
      <w:divsChild>
        <w:div w:id="269894253">
          <w:marLeft w:val="0"/>
          <w:marRight w:val="0"/>
          <w:marTop w:val="0"/>
          <w:marBottom w:val="0"/>
          <w:divBdr>
            <w:top w:val="none" w:sz="0" w:space="0" w:color="auto"/>
            <w:left w:val="none" w:sz="0" w:space="0" w:color="auto"/>
            <w:bottom w:val="none" w:sz="0" w:space="0" w:color="auto"/>
            <w:right w:val="none" w:sz="0" w:space="0" w:color="auto"/>
          </w:divBdr>
        </w:div>
        <w:div w:id="1995139676">
          <w:marLeft w:val="0"/>
          <w:marRight w:val="0"/>
          <w:marTop w:val="0"/>
          <w:marBottom w:val="0"/>
          <w:divBdr>
            <w:top w:val="none" w:sz="0" w:space="0" w:color="auto"/>
            <w:left w:val="none" w:sz="0" w:space="0" w:color="auto"/>
            <w:bottom w:val="none" w:sz="0" w:space="0" w:color="auto"/>
            <w:right w:val="none" w:sz="0" w:space="0" w:color="auto"/>
          </w:divBdr>
        </w:div>
        <w:div w:id="1183208466">
          <w:marLeft w:val="0"/>
          <w:marRight w:val="0"/>
          <w:marTop w:val="0"/>
          <w:marBottom w:val="0"/>
          <w:divBdr>
            <w:top w:val="none" w:sz="0" w:space="0" w:color="auto"/>
            <w:left w:val="none" w:sz="0" w:space="0" w:color="auto"/>
            <w:bottom w:val="none" w:sz="0" w:space="0" w:color="auto"/>
            <w:right w:val="none" w:sz="0" w:space="0" w:color="auto"/>
          </w:divBdr>
        </w:div>
        <w:div w:id="1253389282">
          <w:marLeft w:val="0"/>
          <w:marRight w:val="0"/>
          <w:marTop w:val="0"/>
          <w:marBottom w:val="0"/>
          <w:divBdr>
            <w:top w:val="none" w:sz="0" w:space="0" w:color="auto"/>
            <w:left w:val="none" w:sz="0" w:space="0" w:color="auto"/>
            <w:bottom w:val="none" w:sz="0" w:space="0" w:color="auto"/>
            <w:right w:val="none" w:sz="0" w:space="0" w:color="auto"/>
          </w:divBdr>
        </w:div>
        <w:div w:id="1088117350">
          <w:marLeft w:val="0"/>
          <w:marRight w:val="0"/>
          <w:marTop w:val="0"/>
          <w:marBottom w:val="0"/>
          <w:divBdr>
            <w:top w:val="none" w:sz="0" w:space="0" w:color="auto"/>
            <w:left w:val="none" w:sz="0" w:space="0" w:color="auto"/>
            <w:bottom w:val="none" w:sz="0" w:space="0" w:color="auto"/>
            <w:right w:val="none" w:sz="0" w:space="0" w:color="auto"/>
          </w:divBdr>
        </w:div>
        <w:div w:id="429475684">
          <w:marLeft w:val="0"/>
          <w:marRight w:val="0"/>
          <w:marTop w:val="0"/>
          <w:marBottom w:val="0"/>
          <w:divBdr>
            <w:top w:val="none" w:sz="0" w:space="0" w:color="auto"/>
            <w:left w:val="none" w:sz="0" w:space="0" w:color="auto"/>
            <w:bottom w:val="none" w:sz="0" w:space="0" w:color="auto"/>
            <w:right w:val="none" w:sz="0" w:space="0" w:color="auto"/>
          </w:divBdr>
        </w:div>
        <w:div w:id="665667842">
          <w:marLeft w:val="0"/>
          <w:marRight w:val="0"/>
          <w:marTop w:val="0"/>
          <w:marBottom w:val="0"/>
          <w:divBdr>
            <w:top w:val="none" w:sz="0" w:space="0" w:color="auto"/>
            <w:left w:val="none" w:sz="0" w:space="0" w:color="auto"/>
            <w:bottom w:val="none" w:sz="0" w:space="0" w:color="auto"/>
            <w:right w:val="none" w:sz="0" w:space="0" w:color="auto"/>
          </w:divBdr>
        </w:div>
        <w:div w:id="1990212733">
          <w:marLeft w:val="0"/>
          <w:marRight w:val="0"/>
          <w:marTop w:val="0"/>
          <w:marBottom w:val="0"/>
          <w:divBdr>
            <w:top w:val="none" w:sz="0" w:space="0" w:color="auto"/>
            <w:left w:val="none" w:sz="0" w:space="0" w:color="auto"/>
            <w:bottom w:val="none" w:sz="0" w:space="0" w:color="auto"/>
            <w:right w:val="none" w:sz="0" w:space="0" w:color="auto"/>
          </w:divBdr>
        </w:div>
        <w:div w:id="841235392">
          <w:marLeft w:val="0"/>
          <w:marRight w:val="0"/>
          <w:marTop w:val="0"/>
          <w:marBottom w:val="0"/>
          <w:divBdr>
            <w:top w:val="none" w:sz="0" w:space="0" w:color="auto"/>
            <w:left w:val="none" w:sz="0" w:space="0" w:color="auto"/>
            <w:bottom w:val="none" w:sz="0" w:space="0" w:color="auto"/>
            <w:right w:val="none" w:sz="0" w:space="0" w:color="auto"/>
          </w:divBdr>
        </w:div>
        <w:div w:id="1242570136">
          <w:marLeft w:val="0"/>
          <w:marRight w:val="0"/>
          <w:marTop w:val="0"/>
          <w:marBottom w:val="0"/>
          <w:divBdr>
            <w:top w:val="none" w:sz="0" w:space="0" w:color="auto"/>
            <w:left w:val="none" w:sz="0" w:space="0" w:color="auto"/>
            <w:bottom w:val="none" w:sz="0" w:space="0" w:color="auto"/>
            <w:right w:val="none" w:sz="0" w:space="0" w:color="auto"/>
          </w:divBdr>
        </w:div>
        <w:div w:id="533689023">
          <w:marLeft w:val="0"/>
          <w:marRight w:val="0"/>
          <w:marTop w:val="0"/>
          <w:marBottom w:val="0"/>
          <w:divBdr>
            <w:top w:val="none" w:sz="0" w:space="0" w:color="auto"/>
            <w:left w:val="none" w:sz="0" w:space="0" w:color="auto"/>
            <w:bottom w:val="none" w:sz="0" w:space="0" w:color="auto"/>
            <w:right w:val="none" w:sz="0" w:space="0" w:color="auto"/>
          </w:divBdr>
        </w:div>
        <w:div w:id="1145320894">
          <w:marLeft w:val="0"/>
          <w:marRight w:val="0"/>
          <w:marTop w:val="0"/>
          <w:marBottom w:val="0"/>
          <w:divBdr>
            <w:top w:val="none" w:sz="0" w:space="0" w:color="auto"/>
            <w:left w:val="none" w:sz="0" w:space="0" w:color="auto"/>
            <w:bottom w:val="none" w:sz="0" w:space="0" w:color="auto"/>
            <w:right w:val="none" w:sz="0" w:space="0" w:color="auto"/>
          </w:divBdr>
        </w:div>
        <w:div w:id="1253708948">
          <w:marLeft w:val="0"/>
          <w:marRight w:val="0"/>
          <w:marTop w:val="0"/>
          <w:marBottom w:val="0"/>
          <w:divBdr>
            <w:top w:val="none" w:sz="0" w:space="0" w:color="auto"/>
            <w:left w:val="none" w:sz="0" w:space="0" w:color="auto"/>
            <w:bottom w:val="none" w:sz="0" w:space="0" w:color="auto"/>
            <w:right w:val="none" w:sz="0" w:space="0" w:color="auto"/>
          </w:divBdr>
        </w:div>
        <w:div w:id="168252015">
          <w:marLeft w:val="0"/>
          <w:marRight w:val="0"/>
          <w:marTop w:val="0"/>
          <w:marBottom w:val="0"/>
          <w:divBdr>
            <w:top w:val="none" w:sz="0" w:space="0" w:color="auto"/>
            <w:left w:val="none" w:sz="0" w:space="0" w:color="auto"/>
            <w:bottom w:val="none" w:sz="0" w:space="0" w:color="auto"/>
            <w:right w:val="none" w:sz="0" w:space="0" w:color="auto"/>
          </w:divBdr>
        </w:div>
        <w:div w:id="1080367815">
          <w:marLeft w:val="0"/>
          <w:marRight w:val="0"/>
          <w:marTop w:val="0"/>
          <w:marBottom w:val="0"/>
          <w:divBdr>
            <w:top w:val="none" w:sz="0" w:space="0" w:color="auto"/>
            <w:left w:val="none" w:sz="0" w:space="0" w:color="auto"/>
            <w:bottom w:val="none" w:sz="0" w:space="0" w:color="auto"/>
            <w:right w:val="none" w:sz="0" w:space="0" w:color="auto"/>
          </w:divBdr>
        </w:div>
        <w:div w:id="1196432165">
          <w:marLeft w:val="0"/>
          <w:marRight w:val="0"/>
          <w:marTop w:val="0"/>
          <w:marBottom w:val="0"/>
          <w:divBdr>
            <w:top w:val="none" w:sz="0" w:space="0" w:color="auto"/>
            <w:left w:val="none" w:sz="0" w:space="0" w:color="auto"/>
            <w:bottom w:val="none" w:sz="0" w:space="0" w:color="auto"/>
            <w:right w:val="none" w:sz="0" w:space="0" w:color="auto"/>
          </w:divBdr>
        </w:div>
        <w:div w:id="1923024818">
          <w:marLeft w:val="0"/>
          <w:marRight w:val="0"/>
          <w:marTop w:val="0"/>
          <w:marBottom w:val="0"/>
          <w:divBdr>
            <w:top w:val="none" w:sz="0" w:space="0" w:color="auto"/>
            <w:left w:val="none" w:sz="0" w:space="0" w:color="auto"/>
            <w:bottom w:val="none" w:sz="0" w:space="0" w:color="auto"/>
            <w:right w:val="none" w:sz="0" w:space="0" w:color="auto"/>
          </w:divBdr>
        </w:div>
        <w:div w:id="784540957">
          <w:marLeft w:val="0"/>
          <w:marRight w:val="0"/>
          <w:marTop w:val="0"/>
          <w:marBottom w:val="0"/>
          <w:divBdr>
            <w:top w:val="none" w:sz="0" w:space="0" w:color="auto"/>
            <w:left w:val="none" w:sz="0" w:space="0" w:color="auto"/>
            <w:bottom w:val="none" w:sz="0" w:space="0" w:color="auto"/>
            <w:right w:val="none" w:sz="0" w:space="0" w:color="auto"/>
          </w:divBdr>
        </w:div>
      </w:divsChild>
    </w:div>
    <w:div w:id="1362633049">
      <w:bodyDiv w:val="1"/>
      <w:marLeft w:val="0"/>
      <w:marRight w:val="0"/>
      <w:marTop w:val="0"/>
      <w:marBottom w:val="0"/>
      <w:divBdr>
        <w:top w:val="none" w:sz="0" w:space="0" w:color="auto"/>
        <w:left w:val="none" w:sz="0" w:space="0" w:color="auto"/>
        <w:bottom w:val="none" w:sz="0" w:space="0" w:color="auto"/>
        <w:right w:val="none" w:sz="0" w:space="0" w:color="auto"/>
      </w:divBdr>
    </w:div>
    <w:div w:id="2013406307">
      <w:bodyDiv w:val="1"/>
      <w:marLeft w:val="0"/>
      <w:marRight w:val="0"/>
      <w:marTop w:val="0"/>
      <w:marBottom w:val="0"/>
      <w:divBdr>
        <w:top w:val="none" w:sz="0" w:space="0" w:color="auto"/>
        <w:left w:val="none" w:sz="0" w:space="0" w:color="auto"/>
        <w:bottom w:val="none" w:sz="0" w:space="0" w:color="auto"/>
        <w:right w:val="none" w:sz="0" w:space="0" w:color="auto"/>
      </w:divBdr>
    </w:div>
    <w:div w:id="20779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documentManagement>
</p:properties>
</file>

<file path=customXml/itemProps1.xml><?xml version="1.0" encoding="utf-8"?>
<ds:datastoreItem xmlns:ds="http://schemas.openxmlformats.org/officeDocument/2006/customXml" ds:itemID="{14F212D3-3091-433F-A993-EF450A58AA58}">
  <ds:schemaRefs>
    <ds:schemaRef ds:uri="http://schemas.microsoft.com/sharepoint/v3/contenttype/forms"/>
  </ds:schemaRefs>
</ds:datastoreItem>
</file>

<file path=customXml/itemProps2.xml><?xml version="1.0" encoding="utf-8"?>
<ds:datastoreItem xmlns:ds="http://schemas.openxmlformats.org/officeDocument/2006/customXml" ds:itemID="{046B3E83-9CC4-4E2E-89B8-7DAB58903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D1C2B-E096-472F-A253-613010AA55F3}">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1626</Words>
  <Characters>9269</Characters>
  <Application>Microsoft Office Word</Application>
  <DocSecurity>0</DocSecurity>
  <Lines>77</Lines>
  <Paragraphs>21</Paragraphs>
  <ScaleCrop>false</ScaleCrop>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Aroosa Khan</dc:creator>
  <cp:keywords/>
  <dc:description/>
  <cp:lastModifiedBy>Tahseen Ali</cp:lastModifiedBy>
  <cp:revision>3</cp:revision>
  <dcterms:created xsi:type="dcterms:W3CDTF">2024-04-02T12:26:00Z</dcterms:created>
  <dcterms:modified xsi:type="dcterms:W3CDTF">2024-04-03T19:48:00Z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1,3,5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2024-03-24T11:10:57Z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68a1f695-fba6-4df1-8c40-0444f118b0c4</vt:lpwstr>
  </property>
  <property fmtid="{D5CDD505-2E9C-101B-9397-08002B2CF9AE}" pid="13" name="MSIP_Label_9ef4adf7-25a7-4f52-a61a-df7190f1d881_ContentBits">
    <vt:lpwstr>1</vt:lpwstr>
  </property>
</Properties>
</file>