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F874" w14:textId="77777777" w:rsidR="008B6EE9" w:rsidRPr="00773031" w:rsidRDefault="008B6EE9" w:rsidP="008B6EE9">
      <w:pPr>
        <w:pStyle w:val="Sous-titre"/>
        <w:spacing w:line="276" w:lineRule="auto"/>
        <w:rPr>
          <w:rFonts w:ascii="Cambria" w:hAnsi="Cambria"/>
          <w:noProof/>
          <w:szCs w:val="22"/>
        </w:rPr>
      </w:pPr>
      <w:r w:rsidRPr="002F0850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0E0E7C02" wp14:editId="5A0A0D53">
            <wp:simplePos x="0" y="0"/>
            <wp:positionH relativeFrom="margin">
              <wp:posOffset>4680585</wp:posOffset>
            </wp:positionH>
            <wp:positionV relativeFrom="margin">
              <wp:align>top</wp:align>
            </wp:positionV>
            <wp:extent cx="1628775" cy="972820"/>
            <wp:effectExtent l="0" t="0" r="0" b="0"/>
            <wp:wrapSquare wrapText="bothSides"/>
            <wp:docPr id="19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00" cy="97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noProof/>
          <w:sz w:val="28"/>
          <w:szCs w:val="22"/>
        </w:rPr>
        <w:t xml:space="preserve">     </w:t>
      </w:r>
      <w:r w:rsidRPr="00773031">
        <w:rPr>
          <w:rFonts w:ascii="Cambria" w:hAnsi="Cambria"/>
          <w:noProof/>
          <w:szCs w:val="22"/>
        </w:rPr>
        <w:t>République du Sénégal</w:t>
      </w:r>
    </w:p>
    <w:p w14:paraId="31216A89" w14:textId="77777777" w:rsidR="008B6EE9" w:rsidRPr="00773031" w:rsidRDefault="008B6EE9" w:rsidP="008B6EE9">
      <w:pPr>
        <w:pStyle w:val="Sous-titre"/>
        <w:spacing w:line="276" w:lineRule="auto"/>
        <w:rPr>
          <w:rFonts w:ascii="Cambria" w:hAnsi="Cambria"/>
          <w:noProof/>
          <w:szCs w:val="22"/>
        </w:rPr>
      </w:pPr>
      <w:r w:rsidRPr="00773031">
        <w:rPr>
          <w:rFonts w:ascii="Cambria" w:hAnsi="Cambria"/>
          <w:noProof/>
          <w:szCs w:val="22"/>
        </w:rPr>
        <w:t>Un peuple – Un But – Une Foi</w:t>
      </w:r>
    </w:p>
    <w:p w14:paraId="6A00CEED" w14:textId="77777777" w:rsidR="008B6EE9" w:rsidRPr="002F0850" w:rsidRDefault="008B6EE9" w:rsidP="008B6EE9">
      <w:pPr>
        <w:spacing w:line="276" w:lineRule="auto"/>
        <w:jc w:val="both"/>
        <w:rPr>
          <w:rFonts w:ascii="Cambria" w:hAnsi="Cambria"/>
          <w:b/>
        </w:rPr>
      </w:pPr>
      <w:r w:rsidRPr="002F0850"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 wp14:anchorId="1AF2A17D" wp14:editId="6929FB3E">
            <wp:simplePos x="0" y="0"/>
            <wp:positionH relativeFrom="margin">
              <wp:posOffset>548640</wp:posOffset>
            </wp:positionH>
            <wp:positionV relativeFrom="margin">
              <wp:posOffset>426085</wp:posOffset>
            </wp:positionV>
            <wp:extent cx="876300" cy="571500"/>
            <wp:effectExtent l="0" t="0" r="0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7" t="10733" r="9781" b="12927"/>
                    <a:stretch/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F4D0A" w14:textId="77777777" w:rsidR="008B6EE9" w:rsidRPr="002F0850" w:rsidRDefault="008B6EE9" w:rsidP="008B6EE9">
      <w:pPr>
        <w:spacing w:line="276" w:lineRule="auto"/>
        <w:jc w:val="both"/>
        <w:rPr>
          <w:rFonts w:ascii="Cambria" w:hAnsi="Cambria"/>
          <w:b/>
        </w:rPr>
      </w:pPr>
    </w:p>
    <w:p w14:paraId="320B4489" w14:textId="77777777" w:rsidR="008B6EE9" w:rsidRPr="002F0850" w:rsidRDefault="008B6EE9" w:rsidP="008B6EE9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755115AE" w14:textId="77777777" w:rsidR="008B6EE9" w:rsidRPr="002F0850" w:rsidRDefault="008B6EE9" w:rsidP="008B6EE9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42B9B337" w14:textId="77777777" w:rsidR="008B6EE9" w:rsidRPr="002F0850" w:rsidRDefault="008B6EE9" w:rsidP="008B6EE9">
      <w:pPr>
        <w:jc w:val="center"/>
        <w:rPr>
          <w:rFonts w:ascii="Cambria" w:hAnsi="Cambria"/>
          <w:b/>
          <w:sz w:val="40"/>
          <w:szCs w:val="28"/>
        </w:rPr>
      </w:pPr>
      <w:r w:rsidRPr="002F0850">
        <w:rPr>
          <w:rFonts w:ascii="Cambria" w:hAnsi="Cambria"/>
          <w:b/>
          <w:sz w:val="40"/>
          <w:szCs w:val="28"/>
        </w:rPr>
        <w:t>Ministère de l’Agriculture, de la Souveraineté alimentaire et de l’Elevage (MASAE)</w:t>
      </w:r>
    </w:p>
    <w:p w14:paraId="691D1A52" w14:textId="77777777" w:rsidR="008B6EE9" w:rsidRPr="002F0850" w:rsidRDefault="008B6EE9" w:rsidP="008B6EE9">
      <w:pPr>
        <w:jc w:val="center"/>
        <w:rPr>
          <w:rFonts w:ascii="Cambria" w:hAnsi="Cambria"/>
          <w:b/>
          <w:sz w:val="28"/>
          <w:szCs w:val="28"/>
        </w:rPr>
      </w:pPr>
    </w:p>
    <w:p w14:paraId="1C87B7B9" w14:textId="77777777" w:rsidR="008B6EE9" w:rsidRPr="002F0850" w:rsidRDefault="008B6EE9" w:rsidP="008B6EE9">
      <w:pPr>
        <w:jc w:val="center"/>
        <w:rPr>
          <w:rFonts w:ascii="Cambria" w:hAnsi="Cambria"/>
          <w:b/>
          <w:sz w:val="28"/>
          <w:szCs w:val="28"/>
        </w:rPr>
      </w:pPr>
      <w:r w:rsidRPr="002F0850">
        <w:rPr>
          <w:rFonts w:ascii="Cambria" w:hAnsi="Cambria"/>
          <w:b/>
          <w:sz w:val="28"/>
          <w:szCs w:val="28"/>
        </w:rPr>
        <w:t>***************</w:t>
      </w:r>
    </w:p>
    <w:p w14:paraId="1D9FF852" w14:textId="77777777" w:rsidR="008B6EE9" w:rsidRPr="003056E4" w:rsidRDefault="008B6EE9" w:rsidP="008B6EE9">
      <w:pPr>
        <w:jc w:val="center"/>
        <w:rPr>
          <w:rFonts w:ascii="Cambria" w:hAnsi="Cambria"/>
          <w:b/>
          <w:sz w:val="36"/>
          <w:szCs w:val="36"/>
        </w:rPr>
      </w:pPr>
      <w:r w:rsidRPr="003056E4">
        <w:rPr>
          <w:rFonts w:ascii="Cambria" w:hAnsi="Cambria"/>
          <w:b/>
          <w:sz w:val="36"/>
          <w:szCs w:val="36"/>
        </w:rPr>
        <w:t xml:space="preserve">Programme National de Développement Intégré de </w:t>
      </w:r>
    </w:p>
    <w:p w14:paraId="0F90C2D3" w14:textId="17F1DBD8" w:rsidR="008B6EE9" w:rsidRPr="00E217DA" w:rsidRDefault="003056E4" w:rsidP="00E217DA">
      <w:pPr>
        <w:jc w:val="center"/>
        <w:rPr>
          <w:rFonts w:ascii="Cambria" w:hAnsi="Cambria"/>
          <w:b/>
          <w:sz w:val="36"/>
          <w:szCs w:val="36"/>
        </w:rPr>
      </w:pPr>
      <w:proofErr w:type="gramStart"/>
      <w:r>
        <w:rPr>
          <w:rFonts w:ascii="Cambria" w:hAnsi="Cambria"/>
          <w:b/>
          <w:sz w:val="36"/>
          <w:szCs w:val="36"/>
        </w:rPr>
        <w:t>l</w:t>
      </w:r>
      <w:r w:rsidR="008B6EE9" w:rsidRPr="003056E4">
        <w:rPr>
          <w:rFonts w:ascii="Cambria" w:hAnsi="Cambria"/>
          <w:b/>
          <w:sz w:val="36"/>
          <w:szCs w:val="36"/>
        </w:rPr>
        <w:t>’Elevage</w:t>
      </w:r>
      <w:proofErr w:type="gramEnd"/>
      <w:r w:rsidR="008B6EE9" w:rsidRPr="003056E4">
        <w:rPr>
          <w:rFonts w:ascii="Cambria" w:hAnsi="Cambria"/>
          <w:b/>
          <w:sz w:val="36"/>
          <w:szCs w:val="36"/>
        </w:rPr>
        <w:t xml:space="preserve"> au Sénégal – Phase 1 (PNDIES-P1)</w:t>
      </w:r>
    </w:p>
    <w:p w14:paraId="7BECFA00" w14:textId="20591EEE" w:rsidR="00B90421" w:rsidRPr="003056E4" w:rsidRDefault="004035CE" w:rsidP="00B90421">
      <w:pPr>
        <w:pStyle w:val="Titre1"/>
        <w:jc w:val="center"/>
        <w:rPr>
          <w:rFonts w:ascii="Times New Roman" w:hAnsi="Times New Roman"/>
          <w:caps/>
          <w:sz w:val="28"/>
          <w:szCs w:val="28"/>
          <w:u w:val="single"/>
        </w:rPr>
      </w:pPr>
      <w:r>
        <w:rPr>
          <w:rFonts w:ascii="Times New Roman" w:hAnsi="Times New Roman"/>
          <w:caps/>
          <w:sz w:val="28"/>
          <w:szCs w:val="28"/>
          <w:u w:val="single"/>
        </w:rPr>
        <w:t>ADDITIF N°1</w:t>
      </w:r>
    </w:p>
    <w:p w14:paraId="4D3FC6AA" w14:textId="77777777" w:rsidR="00B90421" w:rsidRPr="00C41AE1" w:rsidRDefault="00B90421" w:rsidP="00B90421">
      <w:pPr>
        <w:spacing w:before="240"/>
        <w:rPr>
          <w:sz w:val="28"/>
        </w:rPr>
      </w:pPr>
    </w:p>
    <w:p w14:paraId="22B53A8E" w14:textId="5526D2B7" w:rsidR="00B90421" w:rsidRPr="00C41AE1" w:rsidRDefault="00B90421" w:rsidP="00B90421">
      <w:pPr>
        <w:jc w:val="center"/>
        <w:rPr>
          <w:sz w:val="28"/>
          <w:szCs w:val="28"/>
        </w:rPr>
      </w:pPr>
      <w:r w:rsidRPr="00C41AE1">
        <w:rPr>
          <w:rFonts w:eastAsiaTheme="majorEastAsia"/>
          <w:b/>
          <w:bCs/>
          <w:color w:val="4F81BD" w:themeColor="accent1"/>
          <w:sz w:val="28"/>
          <w:szCs w:val="28"/>
        </w:rPr>
        <w:t>SELECTION D</w:t>
      </w:r>
      <w:r w:rsidR="007D7852" w:rsidRPr="00C41AE1">
        <w:rPr>
          <w:rFonts w:eastAsiaTheme="majorEastAsia"/>
          <w:b/>
          <w:bCs/>
          <w:color w:val="4F81BD" w:themeColor="accent1"/>
          <w:sz w:val="28"/>
          <w:szCs w:val="28"/>
        </w:rPr>
        <w:t>’UNE</w:t>
      </w:r>
      <w:r w:rsidRPr="00C41AE1">
        <w:rPr>
          <w:rFonts w:eastAsiaTheme="majorEastAsia"/>
          <w:b/>
          <w:bCs/>
          <w:color w:val="4F81BD" w:themeColor="accent1"/>
          <w:sz w:val="28"/>
          <w:szCs w:val="28"/>
        </w:rPr>
        <w:t xml:space="preserve"> </w:t>
      </w:r>
      <w:r w:rsidR="005D1F27" w:rsidRPr="00C41AE1">
        <w:rPr>
          <w:rFonts w:eastAsiaTheme="majorEastAsia"/>
          <w:b/>
          <w:bCs/>
          <w:color w:val="4F81BD" w:themeColor="accent1"/>
          <w:sz w:val="28"/>
          <w:szCs w:val="28"/>
        </w:rPr>
        <w:t>FIRME</w:t>
      </w:r>
      <w:r w:rsidR="00214DDA" w:rsidRPr="00C41AE1">
        <w:rPr>
          <w:rFonts w:eastAsiaTheme="majorEastAsia"/>
          <w:b/>
          <w:bCs/>
          <w:color w:val="4F81BD" w:themeColor="accent1"/>
          <w:sz w:val="28"/>
          <w:szCs w:val="28"/>
        </w:rPr>
        <w:t xml:space="preserve"> D’UN PAYS MEMBRE</w:t>
      </w:r>
      <w:r w:rsidR="005D1F27" w:rsidRPr="00C41AE1">
        <w:rPr>
          <w:rFonts w:eastAsiaTheme="majorEastAsia"/>
          <w:b/>
          <w:bCs/>
          <w:color w:val="4F81BD" w:themeColor="accent1"/>
          <w:sz w:val="28"/>
          <w:szCs w:val="28"/>
        </w:rPr>
        <w:t xml:space="preserve"> POUR LA </w:t>
      </w:r>
      <w:r w:rsidRPr="00C41AE1">
        <w:rPr>
          <w:rFonts w:eastAsiaTheme="majorEastAsia"/>
          <w:b/>
          <w:bCs/>
          <w:color w:val="4F81BD" w:themeColor="accent1"/>
          <w:sz w:val="28"/>
          <w:szCs w:val="28"/>
        </w:rPr>
        <w:t xml:space="preserve">REALISATION DES ETUDES DETAILLEES, L’ELABORATION DES DOSSIERS D’APPELS D’OFFRES, ET </w:t>
      </w:r>
      <w:r w:rsidR="005D1F27" w:rsidRPr="00C41AE1">
        <w:rPr>
          <w:rFonts w:eastAsiaTheme="majorEastAsia"/>
          <w:b/>
          <w:bCs/>
          <w:color w:val="4F81BD" w:themeColor="accent1"/>
          <w:sz w:val="28"/>
          <w:szCs w:val="28"/>
        </w:rPr>
        <w:t xml:space="preserve">LE SUIVI DES TRAVAUX </w:t>
      </w:r>
      <w:r w:rsidRPr="00C41AE1">
        <w:rPr>
          <w:rFonts w:eastAsiaTheme="majorEastAsia"/>
          <w:b/>
          <w:bCs/>
          <w:color w:val="4F81BD" w:themeColor="accent1"/>
          <w:sz w:val="28"/>
          <w:szCs w:val="28"/>
        </w:rPr>
        <w:t>DES INFRASTRUCTURES DU P</w:t>
      </w:r>
      <w:r w:rsidR="007D7852" w:rsidRPr="00C41AE1">
        <w:rPr>
          <w:rFonts w:eastAsiaTheme="majorEastAsia"/>
          <w:b/>
          <w:bCs/>
          <w:color w:val="4F81BD" w:themeColor="accent1"/>
          <w:sz w:val="28"/>
          <w:szCs w:val="28"/>
        </w:rPr>
        <w:t>NDIES</w:t>
      </w:r>
      <w:r w:rsidR="008B6EE9" w:rsidRPr="00C41AE1">
        <w:rPr>
          <w:rFonts w:eastAsiaTheme="majorEastAsia"/>
          <w:b/>
          <w:bCs/>
          <w:color w:val="4F81BD" w:themeColor="accent1"/>
          <w:sz w:val="28"/>
          <w:szCs w:val="28"/>
        </w:rPr>
        <w:t>-P1</w:t>
      </w:r>
    </w:p>
    <w:p w14:paraId="1D94286A" w14:textId="0CD7A093" w:rsidR="00AD3732" w:rsidRPr="00C41AE1" w:rsidRDefault="00AD3732" w:rsidP="00C41AE1">
      <w:pPr>
        <w:pStyle w:val="Corpsdetexte"/>
        <w:spacing w:after="0"/>
        <w:jc w:val="center"/>
        <w:rPr>
          <w:sz w:val="28"/>
          <w:szCs w:val="28"/>
          <w:lang w:val="fr-FR"/>
        </w:rPr>
      </w:pPr>
      <w:r w:rsidRPr="00C41AE1">
        <w:rPr>
          <w:sz w:val="28"/>
          <w:szCs w:val="28"/>
          <w:lang w:val="fr-FR"/>
        </w:rPr>
        <w:t>Mode de financement :</w:t>
      </w:r>
      <w:r w:rsidR="0065140E" w:rsidRPr="00C41AE1">
        <w:rPr>
          <w:sz w:val="28"/>
          <w:szCs w:val="28"/>
          <w:lang w:val="fr-FR"/>
        </w:rPr>
        <w:t xml:space="preserve"> </w:t>
      </w:r>
      <w:r w:rsidR="008B6EE9" w:rsidRPr="00C41AE1">
        <w:rPr>
          <w:b/>
          <w:i/>
          <w:sz w:val="28"/>
          <w:szCs w:val="28"/>
          <w:lang w:val="fr-FR"/>
        </w:rPr>
        <w:t>Prêt</w:t>
      </w:r>
    </w:p>
    <w:p w14:paraId="775C1E0C" w14:textId="03E2E778" w:rsidR="00C822BC" w:rsidRPr="00C41AE1" w:rsidRDefault="002261DB" w:rsidP="00E217DA">
      <w:pPr>
        <w:pStyle w:val="Corpsdetexte"/>
        <w:spacing w:after="0"/>
        <w:jc w:val="center"/>
        <w:rPr>
          <w:sz w:val="28"/>
          <w:szCs w:val="28"/>
          <w:lang w:val="fr-FR"/>
        </w:rPr>
      </w:pPr>
      <w:proofErr w:type="gramStart"/>
      <w:r w:rsidRPr="00C41AE1">
        <w:rPr>
          <w:sz w:val="28"/>
          <w:szCs w:val="28"/>
          <w:lang w:val="fr-FR"/>
        </w:rPr>
        <w:t>Réf:</w:t>
      </w:r>
      <w:proofErr w:type="gramEnd"/>
      <w:r w:rsidRPr="00C41AE1">
        <w:rPr>
          <w:sz w:val="28"/>
          <w:szCs w:val="28"/>
          <w:lang w:val="fr-FR"/>
        </w:rPr>
        <w:t xml:space="preserve"> </w:t>
      </w:r>
      <w:r w:rsidR="007D7852" w:rsidRPr="00C41AE1">
        <w:rPr>
          <w:b/>
          <w:bCs/>
          <w:sz w:val="28"/>
          <w:szCs w:val="28"/>
          <w:lang w:val="fr-FR"/>
        </w:rPr>
        <w:t>SEN-1056</w:t>
      </w:r>
    </w:p>
    <w:p w14:paraId="6FDB5F72" w14:textId="77777777" w:rsidR="00E217DA" w:rsidRPr="00C41AE1" w:rsidRDefault="00E217DA" w:rsidP="00E217DA">
      <w:pPr>
        <w:pStyle w:val="Corpsdetexte"/>
        <w:spacing w:after="0"/>
        <w:jc w:val="center"/>
        <w:rPr>
          <w:sz w:val="28"/>
          <w:szCs w:val="28"/>
          <w:lang w:val="fr-FR"/>
        </w:rPr>
      </w:pPr>
    </w:p>
    <w:p w14:paraId="61A99A3B" w14:textId="3484F81B" w:rsidR="006D6AD7" w:rsidRPr="00C41AE1" w:rsidRDefault="00C41AE1" w:rsidP="009149FB">
      <w:pPr>
        <w:spacing w:after="120"/>
        <w:ind w:left="-567"/>
        <w:jc w:val="both"/>
        <w:outlineLvl w:val="0"/>
        <w:rPr>
          <w:spacing w:val="-2"/>
          <w:sz w:val="28"/>
          <w:szCs w:val="28"/>
        </w:rPr>
      </w:pPr>
      <w:r w:rsidRPr="00C41AE1">
        <w:rPr>
          <w:b/>
          <w:bCs/>
          <w:spacing w:val="-2"/>
          <w:sz w:val="28"/>
          <w:szCs w:val="28"/>
          <w:u w:val="single"/>
        </w:rPr>
        <w:t>Référence</w:t>
      </w:r>
      <w:r w:rsidRPr="00C41AE1">
        <w:rPr>
          <w:spacing w:val="-2"/>
          <w:sz w:val="28"/>
          <w:szCs w:val="28"/>
        </w:rPr>
        <w:t xml:space="preserve"> : avis publié dans le journal </w:t>
      </w:r>
      <w:r w:rsidRPr="00C41AE1">
        <w:rPr>
          <w:i/>
          <w:iCs/>
          <w:spacing w:val="-2"/>
          <w:sz w:val="28"/>
          <w:szCs w:val="28"/>
        </w:rPr>
        <w:t>Le Soleil</w:t>
      </w:r>
      <w:r w:rsidRPr="00C41AE1">
        <w:rPr>
          <w:spacing w:val="-2"/>
          <w:sz w:val="28"/>
          <w:szCs w:val="28"/>
        </w:rPr>
        <w:t xml:space="preserve"> du 02 avril 2026 et </w:t>
      </w:r>
      <w:r w:rsidRPr="00C41AE1">
        <w:rPr>
          <w:spacing w:val="-2"/>
          <w:sz w:val="28"/>
          <w:szCs w:val="28"/>
        </w:rPr>
        <w:t>sur le site internet de la Banque Islamique de Développement le 01 avril 2026.</w:t>
      </w:r>
    </w:p>
    <w:p w14:paraId="0BC58594" w14:textId="77777777" w:rsidR="00C41AE1" w:rsidRPr="00C41AE1" w:rsidRDefault="00C41AE1" w:rsidP="009149FB">
      <w:pPr>
        <w:spacing w:after="120"/>
        <w:ind w:left="-567"/>
        <w:jc w:val="both"/>
        <w:outlineLvl w:val="0"/>
        <w:rPr>
          <w:spacing w:val="-2"/>
          <w:sz w:val="28"/>
          <w:szCs w:val="28"/>
        </w:rPr>
      </w:pPr>
    </w:p>
    <w:p w14:paraId="723471C2" w14:textId="03E8701D" w:rsidR="00C41AE1" w:rsidRPr="00C41AE1" w:rsidRDefault="00C41AE1" w:rsidP="009149FB">
      <w:pPr>
        <w:spacing w:after="120"/>
        <w:ind w:left="-567"/>
        <w:jc w:val="both"/>
        <w:outlineLvl w:val="0"/>
        <w:rPr>
          <w:spacing w:val="-2"/>
          <w:sz w:val="28"/>
          <w:szCs w:val="28"/>
        </w:rPr>
      </w:pPr>
      <w:r w:rsidRPr="00C41AE1">
        <w:rPr>
          <w:spacing w:val="-2"/>
          <w:sz w:val="28"/>
          <w:szCs w:val="28"/>
        </w:rPr>
        <w:t>En sus du dépôt physique, les dossiers de manifestations d’intérêt peuvent être soumis électroniquement à l’adresse rappelée ci-après.</w:t>
      </w:r>
    </w:p>
    <w:p w14:paraId="1A7924C9" w14:textId="77777777" w:rsidR="00C41AE1" w:rsidRPr="00C41AE1" w:rsidRDefault="00C41AE1" w:rsidP="009149FB">
      <w:pPr>
        <w:spacing w:after="120"/>
        <w:ind w:left="-567"/>
        <w:jc w:val="both"/>
        <w:outlineLvl w:val="0"/>
        <w:rPr>
          <w:spacing w:val="-2"/>
          <w:sz w:val="28"/>
          <w:szCs w:val="28"/>
        </w:rPr>
      </w:pPr>
    </w:p>
    <w:p w14:paraId="2FF88A63" w14:textId="7EA989A3" w:rsidR="009149FB" w:rsidRPr="00C41AE1" w:rsidRDefault="006D6AD7" w:rsidP="009149FB">
      <w:pPr>
        <w:pStyle w:val="Paragraphedeliste"/>
        <w:numPr>
          <w:ilvl w:val="0"/>
          <w:numId w:val="6"/>
        </w:numPr>
        <w:spacing w:after="120" w:line="360" w:lineRule="auto"/>
        <w:jc w:val="both"/>
        <w:outlineLvl w:val="0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C41AE1">
        <w:rPr>
          <w:rFonts w:ascii="Times New Roman" w:hAnsi="Times New Roman"/>
          <w:b/>
          <w:bCs/>
          <w:spacing w:val="-2"/>
          <w:sz w:val="28"/>
          <w:szCs w:val="28"/>
        </w:rPr>
        <w:t>Adresse e-mail de réception des offres :</w:t>
      </w:r>
      <w:r w:rsidR="00EF0693" w:rsidRPr="00C41AE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hyperlink r:id="rId9" w:history="1">
        <w:r w:rsidR="00EF0693" w:rsidRPr="00C41AE1">
          <w:rPr>
            <w:rStyle w:val="Lienhypertexte"/>
            <w:rFonts w:ascii="Times New Roman" w:hAnsi="Times New Roman"/>
            <w:sz w:val="28"/>
            <w:szCs w:val="28"/>
          </w:rPr>
          <w:t>contactpndies@gmail.com</w:t>
        </w:r>
      </w:hyperlink>
    </w:p>
    <w:p w14:paraId="7A89AC9A" w14:textId="77777777" w:rsidR="00C41AE1" w:rsidRPr="00C41AE1" w:rsidRDefault="00C41AE1" w:rsidP="00C41AE1">
      <w:pPr>
        <w:pStyle w:val="Paragraphedeliste"/>
        <w:spacing w:after="120" w:line="360" w:lineRule="auto"/>
        <w:ind w:left="153"/>
        <w:jc w:val="both"/>
        <w:outlineLvl w:val="0"/>
        <w:rPr>
          <w:rFonts w:ascii="Times New Roman" w:hAnsi="Times New Roman"/>
          <w:b/>
          <w:bCs/>
          <w:spacing w:val="-2"/>
          <w:sz w:val="28"/>
          <w:szCs w:val="28"/>
        </w:rPr>
      </w:pPr>
    </w:p>
    <w:p w14:paraId="5750B779" w14:textId="2DF60F79" w:rsidR="003161C3" w:rsidRPr="00C41AE1" w:rsidRDefault="00E62452" w:rsidP="00C41AE1">
      <w:pPr>
        <w:pStyle w:val="Paragraphedeliste"/>
        <w:spacing w:after="0" w:line="360" w:lineRule="auto"/>
        <w:ind w:left="153"/>
        <w:jc w:val="both"/>
        <w:outlineLvl w:val="0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C41AE1">
        <w:rPr>
          <w:rFonts w:ascii="Times New Roman" w:hAnsi="Times New Roman"/>
          <w:b/>
          <w:bCs/>
          <w:spacing w:val="-2"/>
          <w:sz w:val="28"/>
          <w:szCs w:val="28"/>
        </w:rPr>
        <w:t>Les autres informations relatives à la procédure restent inchangées.</w:t>
      </w:r>
    </w:p>
    <w:p w14:paraId="4FC395E2" w14:textId="77777777" w:rsidR="00E217DA" w:rsidRDefault="00E217DA" w:rsidP="009149FB">
      <w:pPr>
        <w:spacing w:after="120"/>
        <w:ind w:left="-567"/>
        <w:jc w:val="both"/>
        <w:outlineLvl w:val="0"/>
        <w:rPr>
          <w:spacing w:val="-2"/>
          <w:sz w:val="28"/>
          <w:szCs w:val="28"/>
        </w:rPr>
      </w:pPr>
    </w:p>
    <w:p w14:paraId="701C825F" w14:textId="77777777" w:rsidR="00E217DA" w:rsidRDefault="00E217DA" w:rsidP="009149FB">
      <w:pPr>
        <w:spacing w:before="240"/>
        <w:contextualSpacing/>
        <w:jc w:val="right"/>
        <w:rPr>
          <w:b/>
          <w:sz w:val="28"/>
          <w:szCs w:val="28"/>
        </w:rPr>
      </w:pPr>
    </w:p>
    <w:p w14:paraId="0C2680B3" w14:textId="77777777" w:rsidR="00E217DA" w:rsidRDefault="00E217DA" w:rsidP="009149FB">
      <w:pPr>
        <w:spacing w:before="240"/>
        <w:contextualSpacing/>
        <w:jc w:val="right"/>
        <w:rPr>
          <w:b/>
          <w:sz w:val="28"/>
          <w:szCs w:val="28"/>
        </w:rPr>
      </w:pPr>
    </w:p>
    <w:p w14:paraId="645B912F" w14:textId="10C26196" w:rsidR="009149FB" w:rsidRPr="003056E4" w:rsidRDefault="009149FB" w:rsidP="009149FB">
      <w:pPr>
        <w:spacing w:before="240"/>
        <w:contextualSpacing/>
        <w:jc w:val="right"/>
        <w:rPr>
          <w:sz w:val="28"/>
          <w:szCs w:val="28"/>
        </w:rPr>
      </w:pPr>
      <w:r w:rsidRPr="003056E4">
        <w:rPr>
          <w:b/>
          <w:sz w:val="28"/>
          <w:szCs w:val="28"/>
        </w:rPr>
        <w:t>Le Coordonnateur du PNDIES-P1</w:t>
      </w:r>
    </w:p>
    <w:p w14:paraId="4B374D4B" w14:textId="77777777" w:rsidR="00870B67" w:rsidRDefault="00870B67"/>
    <w:sectPr w:rsidR="00870B67" w:rsidSect="00B90421">
      <w:footerReference w:type="even" r:id="rId10"/>
      <w:footerReference w:type="default" r:id="rId11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D15" w14:textId="77777777" w:rsidR="00B65ADA" w:rsidRDefault="00B65ADA">
      <w:r>
        <w:separator/>
      </w:r>
    </w:p>
  </w:endnote>
  <w:endnote w:type="continuationSeparator" w:id="0">
    <w:p w14:paraId="07C24C7E" w14:textId="77777777" w:rsidR="00B65ADA" w:rsidRDefault="00B6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EFB0" w14:textId="77777777" w:rsidR="0056354B" w:rsidRDefault="005F51F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6492BF2" w14:textId="77777777" w:rsidR="0056354B" w:rsidRDefault="005635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7282" w14:textId="77777777" w:rsidR="0056354B" w:rsidRDefault="005F51F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7066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DE3B1BA" w14:textId="77777777" w:rsidR="0056354B" w:rsidRDefault="0056354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7162" w14:textId="77777777" w:rsidR="00B65ADA" w:rsidRDefault="00B65ADA">
      <w:r>
        <w:separator/>
      </w:r>
    </w:p>
  </w:footnote>
  <w:footnote w:type="continuationSeparator" w:id="0">
    <w:p w14:paraId="54F1376C" w14:textId="77777777" w:rsidR="00B65ADA" w:rsidRDefault="00B6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1A2"/>
    <w:multiLevelType w:val="hybridMultilevel"/>
    <w:tmpl w:val="B19C5364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A502E36"/>
    <w:multiLevelType w:val="hybridMultilevel"/>
    <w:tmpl w:val="F274E46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89F1DCA"/>
    <w:multiLevelType w:val="hybridMultilevel"/>
    <w:tmpl w:val="9514BDC6"/>
    <w:lvl w:ilvl="0" w:tplc="DFA6878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F7CC0"/>
    <w:multiLevelType w:val="hybridMultilevel"/>
    <w:tmpl w:val="61F69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E3616"/>
    <w:multiLevelType w:val="hybridMultilevel"/>
    <w:tmpl w:val="78608A92"/>
    <w:lvl w:ilvl="0" w:tplc="C540CA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411EF"/>
    <w:multiLevelType w:val="singleLevel"/>
    <w:tmpl w:val="040C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874386863">
    <w:abstractNumId w:val="5"/>
  </w:num>
  <w:num w:numId="2" w16cid:durableId="209197428">
    <w:abstractNumId w:val="4"/>
  </w:num>
  <w:num w:numId="3" w16cid:durableId="1459179773">
    <w:abstractNumId w:val="0"/>
  </w:num>
  <w:num w:numId="4" w16cid:durableId="476726822">
    <w:abstractNumId w:val="3"/>
  </w:num>
  <w:num w:numId="5" w16cid:durableId="809201931">
    <w:abstractNumId w:val="2"/>
  </w:num>
  <w:num w:numId="6" w16cid:durableId="204678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21"/>
    <w:rsid w:val="00012A7D"/>
    <w:rsid w:val="00063268"/>
    <w:rsid w:val="000B090F"/>
    <w:rsid w:val="000D7626"/>
    <w:rsid w:val="000F7DB2"/>
    <w:rsid w:val="0010638B"/>
    <w:rsid w:val="00156A17"/>
    <w:rsid w:val="001910C7"/>
    <w:rsid w:val="001F27D9"/>
    <w:rsid w:val="001F2E2B"/>
    <w:rsid w:val="00214DDA"/>
    <w:rsid w:val="00214FB2"/>
    <w:rsid w:val="002261DB"/>
    <w:rsid w:val="00246C89"/>
    <w:rsid w:val="0027104F"/>
    <w:rsid w:val="00271411"/>
    <w:rsid w:val="00272446"/>
    <w:rsid w:val="002A27F9"/>
    <w:rsid w:val="002F025F"/>
    <w:rsid w:val="003056E4"/>
    <w:rsid w:val="003161C3"/>
    <w:rsid w:val="00357A29"/>
    <w:rsid w:val="00370397"/>
    <w:rsid w:val="003773D1"/>
    <w:rsid w:val="003A11C3"/>
    <w:rsid w:val="003D2894"/>
    <w:rsid w:val="003E2451"/>
    <w:rsid w:val="003F0470"/>
    <w:rsid w:val="00401121"/>
    <w:rsid w:val="0040236B"/>
    <w:rsid w:val="004035CE"/>
    <w:rsid w:val="00415D73"/>
    <w:rsid w:val="0047681E"/>
    <w:rsid w:val="00481FEB"/>
    <w:rsid w:val="004A14D5"/>
    <w:rsid w:val="004A41FB"/>
    <w:rsid w:val="004B3EF8"/>
    <w:rsid w:val="004B5523"/>
    <w:rsid w:val="004C3027"/>
    <w:rsid w:val="004D46AD"/>
    <w:rsid w:val="004F26A5"/>
    <w:rsid w:val="00521203"/>
    <w:rsid w:val="00552C7B"/>
    <w:rsid w:val="0056354B"/>
    <w:rsid w:val="005A5BCB"/>
    <w:rsid w:val="005D1F27"/>
    <w:rsid w:val="005E52C9"/>
    <w:rsid w:val="005F51F0"/>
    <w:rsid w:val="00622CF7"/>
    <w:rsid w:val="00640222"/>
    <w:rsid w:val="0065140E"/>
    <w:rsid w:val="00653350"/>
    <w:rsid w:val="00671EE0"/>
    <w:rsid w:val="00673C84"/>
    <w:rsid w:val="00690DA0"/>
    <w:rsid w:val="006A0CD3"/>
    <w:rsid w:val="006C1E87"/>
    <w:rsid w:val="006D6AD7"/>
    <w:rsid w:val="006F2318"/>
    <w:rsid w:val="00702853"/>
    <w:rsid w:val="007326CB"/>
    <w:rsid w:val="0074677A"/>
    <w:rsid w:val="00750199"/>
    <w:rsid w:val="0075671D"/>
    <w:rsid w:val="00757A64"/>
    <w:rsid w:val="00772E42"/>
    <w:rsid w:val="007B2302"/>
    <w:rsid w:val="007C3F57"/>
    <w:rsid w:val="007D054F"/>
    <w:rsid w:val="007D7852"/>
    <w:rsid w:val="00852E98"/>
    <w:rsid w:val="00870B67"/>
    <w:rsid w:val="00875047"/>
    <w:rsid w:val="00894DA0"/>
    <w:rsid w:val="008A448E"/>
    <w:rsid w:val="008B6EE9"/>
    <w:rsid w:val="008C4DD2"/>
    <w:rsid w:val="008D7B31"/>
    <w:rsid w:val="008E352C"/>
    <w:rsid w:val="00902D84"/>
    <w:rsid w:val="009149FB"/>
    <w:rsid w:val="0094621A"/>
    <w:rsid w:val="0095139C"/>
    <w:rsid w:val="00960D0C"/>
    <w:rsid w:val="00990B6E"/>
    <w:rsid w:val="009B4A99"/>
    <w:rsid w:val="009C5E17"/>
    <w:rsid w:val="00A07708"/>
    <w:rsid w:val="00A16AE5"/>
    <w:rsid w:val="00A50BC2"/>
    <w:rsid w:val="00AC22CC"/>
    <w:rsid w:val="00AC287B"/>
    <w:rsid w:val="00AD3732"/>
    <w:rsid w:val="00AD562B"/>
    <w:rsid w:val="00AE07E6"/>
    <w:rsid w:val="00AE0B61"/>
    <w:rsid w:val="00AF2631"/>
    <w:rsid w:val="00B47E87"/>
    <w:rsid w:val="00B54462"/>
    <w:rsid w:val="00B65ADA"/>
    <w:rsid w:val="00B7066E"/>
    <w:rsid w:val="00B90421"/>
    <w:rsid w:val="00B91F0D"/>
    <w:rsid w:val="00B930B2"/>
    <w:rsid w:val="00C134C3"/>
    <w:rsid w:val="00C41AE1"/>
    <w:rsid w:val="00C822BC"/>
    <w:rsid w:val="00C8508E"/>
    <w:rsid w:val="00C8695F"/>
    <w:rsid w:val="00C918E1"/>
    <w:rsid w:val="00CA08A8"/>
    <w:rsid w:val="00CB24BA"/>
    <w:rsid w:val="00CD15ED"/>
    <w:rsid w:val="00CD789D"/>
    <w:rsid w:val="00CE273A"/>
    <w:rsid w:val="00CF344F"/>
    <w:rsid w:val="00CF6390"/>
    <w:rsid w:val="00D218B4"/>
    <w:rsid w:val="00D31BA8"/>
    <w:rsid w:val="00D607B1"/>
    <w:rsid w:val="00D93495"/>
    <w:rsid w:val="00DB2EB9"/>
    <w:rsid w:val="00E217DA"/>
    <w:rsid w:val="00E23702"/>
    <w:rsid w:val="00E26134"/>
    <w:rsid w:val="00E326C3"/>
    <w:rsid w:val="00E62452"/>
    <w:rsid w:val="00E90333"/>
    <w:rsid w:val="00EB4160"/>
    <w:rsid w:val="00EC2DBB"/>
    <w:rsid w:val="00EF0693"/>
    <w:rsid w:val="00F17768"/>
    <w:rsid w:val="00F35B52"/>
    <w:rsid w:val="00F4739A"/>
    <w:rsid w:val="00F64B25"/>
    <w:rsid w:val="00F7475D"/>
    <w:rsid w:val="00F83136"/>
    <w:rsid w:val="00F84E86"/>
    <w:rsid w:val="00F93CEC"/>
    <w:rsid w:val="00FB6F61"/>
    <w:rsid w:val="00FD0AAF"/>
    <w:rsid w:val="00F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7A24"/>
  <w15:docId w15:val="{34FB17D8-A91D-41AD-9094-2E13B171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421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710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2710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90421"/>
    <w:pPr>
      <w:keepNext/>
      <w:ind w:firstLine="5220"/>
      <w:jc w:val="both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7104F"/>
    <w:rPr>
      <w:rFonts w:ascii="Cambria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rsid w:val="00271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2710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710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2710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2710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aliases w:val="Bullets,References,Liste 1,Numbered List Paragraph,ReferencesCxSpLast,List Paragraph (numbered (a)),WB List Paragraph,Paragraphe  revu,Bullet L1,Paragraphe de liste11,Desmond 2,Medium Grid 1 - Accent 21,List Paragraph nowy,Dot pt,lp1"/>
    <w:basedOn w:val="Normal"/>
    <w:link w:val="ParagraphedelisteCar"/>
    <w:uiPriority w:val="34"/>
    <w:qFormat/>
    <w:rsid w:val="00271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aragraphedelisteCar">
    <w:name w:val="Paragraphe de liste Car"/>
    <w:aliases w:val="Bullets Car,References Car,Liste 1 Car,Numbered List Paragraph Car,ReferencesCxSpLast Car,List Paragraph (numbered (a)) Car,WB List Paragraph Car,Paragraphe  revu Car,Bullet L1 Car,Paragraphe de liste11 Car,Desmond 2 Car,lp1 Car"/>
    <w:link w:val="Paragraphedeliste"/>
    <w:uiPriority w:val="34"/>
    <w:qFormat/>
    <w:rsid w:val="0027104F"/>
    <w:rPr>
      <w:rFonts w:ascii="Calibri" w:eastAsia="Calibri" w:hAnsi="Calibri"/>
      <w:sz w:val="22"/>
      <w:szCs w:val="22"/>
    </w:rPr>
  </w:style>
  <w:style w:type="character" w:customStyle="1" w:styleId="Titre3Car">
    <w:name w:val="Titre 3 Car"/>
    <w:basedOn w:val="Policepardfaut"/>
    <w:link w:val="Titre3"/>
    <w:rsid w:val="00B90421"/>
    <w:rPr>
      <w:b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B904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90421"/>
    <w:rPr>
      <w:sz w:val="24"/>
      <w:szCs w:val="24"/>
      <w:lang w:eastAsia="fr-FR"/>
    </w:rPr>
  </w:style>
  <w:style w:type="character" w:styleId="Numrodepage">
    <w:name w:val="page number"/>
    <w:basedOn w:val="Policepardfaut"/>
    <w:rsid w:val="00B90421"/>
  </w:style>
  <w:style w:type="paragraph" w:styleId="Textedebulles">
    <w:name w:val="Balloon Text"/>
    <w:basedOn w:val="Normal"/>
    <w:link w:val="TextedebullesCar"/>
    <w:uiPriority w:val="99"/>
    <w:semiHidden/>
    <w:unhideWhenUsed/>
    <w:rsid w:val="00B904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421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AD3732"/>
    <w:pPr>
      <w:tabs>
        <w:tab w:val="left" w:pos="284"/>
      </w:tabs>
      <w:suppressAutoHyphens/>
      <w:spacing w:after="120"/>
      <w:jc w:val="both"/>
    </w:pPr>
    <w:rPr>
      <w:lang w:val="en-GB" w:eastAsia="ar-SA"/>
    </w:rPr>
  </w:style>
  <w:style w:type="character" w:customStyle="1" w:styleId="CorpsdetexteCar">
    <w:name w:val="Corps de texte Car"/>
    <w:basedOn w:val="Policepardfaut"/>
    <w:link w:val="Corpsdetexte"/>
    <w:rsid w:val="00AD3732"/>
    <w:rPr>
      <w:sz w:val="24"/>
      <w:szCs w:val="24"/>
      <w:lang w:val="en-GB" w:eastAsia="ar-SA"/>
    </w:rPr>
  </w:style>
  <w:style w:type="character" w:styleId="lev">
    <w:name w:val="Strong"/>
    <w:basedOn w:val="Policepardfaut"/>
    <w:uiPriority w:val="22"/>
    <w:qFormat/>
    <w:rsid w:val="008A448E"/>
    <w:rPr>
      <w:b/>
      <w:bCs/>
    </w:rPr>
  </w:style>
  <w:style w:type="character" w:styleId="Lienhypertexte">
    <w:name w:val="Hyperlink"/>
    <w:basedOn w:val="Policepardfaut"/>
    <w:uiPriority w:val="99"/>
    <w:unhideWhenUsed/>
    <w:rsid w:val="00246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pndies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Papa Ousmane Ndiaye</cp:lastModifiedBy>
  <cp:revision>24</cp:revision>
  <dcterms:created xsi:type="dcterms:W3CDTF">2026-04-09T11:17:00Z</dcterms:created>
  <dcterms:modified xsi:type="dcterms:W3CDTF">2026-04-09T16:03:00Z</dcterms:modified>
</cp:coreProperties>
</file>