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815" w:rsidRDefault="00CC2815" w:rsidP="00450A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pPr w:leftFromText="180" w:rightFromText="180" w:vertAnchor="text" w:horzAnchor="page" w:tblpX="1887" w:tblpY="117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361"/>
      </w:tblGrid>
      <w:tr w:rsidR="00CC2815" w:rsidRPr="00CC2815" w:rsidTr="007E2998">
        <w:trPr>
          <w:trHeight w:val="1276"/>
        </w:trPr>
        <w:tc>
          <w:tcPr>
            <w:tcW w:w="7655" w:type="dxa"/>
          </w:tcPr>
          <w:p w:rsidR="00CC2815" w:rsidRPr="00CC2815" w:rsidRDefault="00CC2815" w:rsidP="00D673A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C2815">
              <w:rPr>
                <w:rFonts w:ascii="Times New Roman" w:hAnsi="Times New Roman" w:cs="Times New Roman"/>
                <w:sz w:val="18"/>
                <w:szCs w:val="20"/>
              </w:rPr>
              <w:t>Government of the People’s Republic of Bangladesh</w:t>
            </w:r>
          </w:p>
          <w:p w:rsidR="00CC2815" w:rsidRDefault="00CC2815" w:rsidP="00D673A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C2815">
              <w:rPr>
                <w:rFonts w:ascii="Times New Roman" w:hAnsi="Times New Roman" w:cs="Times New Roman"/>
                <w:sz w:val="18"/>
                <w:szCs w:val="20"/>
              </w:rPr>
              <w:t xml:space="preserve">Office of the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Executive Engineer</w:t>
            </w:r>
          </w:p>
          <w:p w:rsidR="00CC2815" w:rsidRPr="00CC2815" w:rsidRDefault="00CC2815" w:rsidP="00CC281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C2815">
              <w:rPr>
                <w:rFonts w:ascii="Times New Roman" w:hAnsi="Times New Roman" w:cs="Times New Roman"/>
                <w:sz w:val="18"/>
                <w:szCs w:val="20"/>
              </w:rPr>
              <w:t>Department of Public Health Engineering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(DPHE), Store Division</w:t>
            </w:r>
          </w:p>
          <w:p w:rsidR="00CC2815" w:rsidRPr="00CC2815" w:rsidRDefault="00CC2815" w:rsidP="00D673A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9/A Dr. Ibrahim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0"/>
              </w:rPr>
              <w:t>Sharani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0"/>
              </w:rPr>
              <w:t>Segunbagicha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0"/>
              </w:rPr>
              <w:t>, Dhaka-1000, Bangladesh</w:t>
            </w:r>
          </w:p>
          <w:p w:rsidR="00CC2815" w:rsidRPr="00CC2815" w:rsidRDefault="00CC2815" w:rsidP="00D673A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ee.storedhaka@dphe.gov.bd</w:t>
            </w:r>
          </w:p>
          <w:p w:rsidR="00CC2815" w:rsidRPr="00CC2815" w:rsidRDefault="00CC2815" w:rsidP="00D673A0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361" w:type="dxa"/>
          </w:tcPr>
          <w:p w:rsidR="00CC2815" w:rsidRPr="00CC2815" w:rsidRDefault="00CC2815" w:rsidP="00D673A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C2815">
              <w:rPr>
                <w:rFonts w:ascii="Times New Roman" w:hAnsi="Times New Roman" w:cs="Times New Roman"/>
                <w:noProof/>
                <w:sz w:val="18"/>
                <w:lang w:val="en-IN" w:eastAsia="en-IN"/>
              </w:rPr>
              <w:drawing>
                <wp:inline distT="0" distB="0" distL="0" distR="0" wp14:anchorId="3A6C522E" wp14:editId="6899810E">
                  <wp:extent cx="667385" cy="762000"/>
                  <wp:effectExtent l="0" t="0" r="0" b="0"/>
                  <wp:docPr id="24" name="Picture 24" descr="C:\Users\Roman Kabir\Desktop\Nazrul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oman Kabir\Desktop\Nazrul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158" cy="794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2815" w:rsidRDefault="00CC2815" w:rsidP="00450A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C2815" w:rsidRDefault="00CC2815" w:rsidP="00450A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C2815" w:rsidRDefault="00CC2815" w:rsidP="00450A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C2815" w:rsidRDefault="00CC2815" w:rsidP="00450A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C2815" w:rsidRDefault="00CC2815" w:rsidP="00450A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C2815" w:rsidRDefault="00CC2815" w:rsidP="00450A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C2815" w:rsidRPr="007E2998" w:rsidRDefault="00CC2815" w:rsidP="00CC2815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E2998">
        <w:rPr>
          <w:rFonts w:ascii="Times New Roman" w:hAnsi="Times New Roman" w:cs="Times New Roman"/>
          <w:bCs/>
          <w:sz w:val="18"/>
          <w:szCs w:val="18"/>
        </w:rPr>
        <w:t>Memo no. 46.03.2600.026.07.023.26-</w:t>
      </w:r>
      <w:bookmarkStart w:id="0" w:name="_GoBack"/>
      <w:bookmarkEnd w:id="0"/>
      <w:r w:rsidRPr="007E2998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</w:t>
      </w:r>
      <w:r w:rsidR="007E2998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</w:t>
      </w:r>
      <w:r w:rsidRPr="007E2998">
        <w:rPr>
          <w:rFonts w:ascii="Times New Roman" w:hAnsi="Times New Roman" w:cs="Times New Roman"/>
          <w:bCs/>
          <w:sz w:val="18"/>
          <w:szCs w:val="18"/>
        </w:rPr>
        <w:t xml:space="preserve">Dated: </w:t>
      </w:r>
      <w:r w:rsidR="001B73E2">
        <w:rPr>
          <w:rFonts w:ascii="Times New Roman" w:hAnsi="Times New Roman" w:cs="Times New Roman"/>
          <w:bCs/>
          <w:sz w:val="18"/>
          <w:szCs w:val="18"/>
        </w:rPr>
        <w:t>2</w:t>
      </w:r>
      <w:r w:rsidR="00D81B9F">
        <w:rPr>
          <w:rFonts w:ascii="Times New Roman" w:hAnsi="Times New Roman" w:cs="Times New Roman"/>
          <w:bCs/>
          <w:sz w:val="18"/>
          <w:szCs w:val="18"/>
        </w:rPr>
        <w:t>7</w:t>
      </w:r>
      <w:r w:rsidRPr="007E2998">
        <w:rPr>
          <w:rFonts w:ascii="Times New Roman" w:hAnsi="Times New Roman" w:cs="Times New Roman"/>
          <w:bCs/>
          <w:sz w:val="18"/>
          <w:szCs w:val="18"/>
        </w:rPr>
        <w:t>.10.2026</w:t>
      </w:r>
    </w:p>
    <w:p w:rsidR="00C26AAB" w:rsidRPr="007E2998" w:rsidRDefault="00C26AAB" w:rsidP="00CC2815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835B0E" w:rsidRPr="007E2998" w:rsidRDefault="00835B0E" w:rsidP="00450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18"/>
          <w:szCs w:val="18"/>
        </w:rPr>
      </w:pPr>
      <w:r w:rsidRPr="007E2998">
        <w:rPr>
          <w:rFonts w:ascii="Times New Roman" w:hAnsi="Times New Roman" w:cs="Times New Roman"/>
          <w:b/>
          <w:bCs/>
          <w:sz w:val="18"/>
          <w:szCs w:val="18"/>
        </w:rPr>
        <w:t>Specific Procurement Notice</w:t>
      </w:r>
    </w:p>
    <w:p w:rsidR="003B5B73" w:rsidRPr="007E2998" w:rsidRDefault="003B5B73" w:rsidP="003B5B73">
      <w:pPr>
        <w:spacing w:after="0" w:line="240" w:lineRule="auto"/>
        <w:rPr>
          <w:rFonts w:ascii="Times New Roman" w:eastAsia="Times New Roman" w:hAnsi="Times New Roman" w:cs="Times New Roman"/>
          <w:b/>
          <w:spacing w:val="-3"/>
          <w:sz w:val="18"/>
          <w:szCs w:val="18"/>
        </w:rPr>
      </w:pPr>
    </w:p>
    <w:p w:rsidR="003B5B73" w:rsidRPr="007E2998" w:rsidRDefault="003B5B73" w:rsidP="003B5B73">
      <w:pPr>
        <w:spacing w:after="0" w:line="240" w:lineRule="auto"/>
        <w:rPr>
          <w:rFonts w:ascii="Times New Roman" w:eastAsia="Times New Roman" w:hAnsi="Times New Roman" w:cs="Times New Roman"/>
          <w:spacing w:val="-3"/>
          <w:sz w:val="18"/>
          <w:szCs w:val="18"/>
        </w:rPr>
      </w:pPr>
    </w:p>
    <w:p w:rsidR="00835B0E" w:rsidRPr="007E2998" w:rsidRDefault="00835B0E" w:rsidP="00835B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z w:val="18"/>
          <w:szCs w:val="18"/>
        </w:rPr>
        <w:t>Country: Bangladesh</w:t>
      </w:r>
    </w:p>
    <w:p w:rsidR="00835B0E" w:rsidRPr="007E2998" w:rsidRDefault="00835B0E" w:rsidP="003B5B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z w:val="18"/>
          <w:szCs w:val="18"/>
        </w:rPr>
        <w:t xml:space="preserve">Project: </w:t>
      </w:r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Urban Water Supply and Sanitation in 23 </w:t>
      </w:r>
      <w:proofErr w:type="spellStart"/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Pourashavas</w:t>
      </w:r>
      <w:proofErr w:type="spellEnd"/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Project in Bangladesh.</w:t>
      </w:r>
    </w:p>
    <w:p w:rsidR="00835B0E" w:rsidRPr="007E2998" w:rsidRDefault="00835B0E" w:rsidP="00835B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z w:val="18"/>
          <w:szCs w:val="18"/>
        </w:rPr>
        <w:t>Sector: Water, Sanitation, and Waste Management</w:t>
      </w:r>
    </w:p>
    <w:p w:rsidR="00835B0E" w:rsidRPr="007E2998" w:rsidRDefault="00FE7FF8" w:rsidP="003B5B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z w:val="18"/>
          <w:szCs w:val="18"/>
        </w:rPr>
        <w:t>Procurement of Goods</w:t>
      </w:r>
    </w:p>
    <w:p w:rsidR="00D0277F" w:rsidRPr="007E2998" w:rsidRDefault="00D0277F" w:rsidP="003B5B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z w:val="18"/>
          <w:szCs w:val="18"/>
        </w:rPr>
        <w:t>Mode of Financing: Loan</w:t>
      </w:r>
    </w:p>
    <w:p w:rsidR="00622ECF" w:rsidRPr="007E2998" w:rsidRDefault="00622ECF" w:rsidP="003B5B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Financing No: BD-181, BD-182 &amp; BD-183</w:t>
      </w:r>
    </w:p>
    <w:p w:rsidR="003B5B73" w:rsidRPr="007E2998" w:rsidRDefault="003B5B73" w:rsidP="003B5B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63F79" w:rsidRPr="007E2998" w:rsidRDefault="00692232" w:rsidP="00692232">
      <w:pPr>
        <w:pStyle w:val="BodyText"/>
        <w:spacing w:after="0" w:line="240" w:lineRule="auto"/>
        <w:rPr>
          <w:rFonts w:ascii="Times New Roman" w:eastAsia="Times New Roman" w:hAnsi="Times New Roman" w:cs="Times New Roman"/>
          <w:spacing w:val="-3"/>
          <w:sz w:val="18"/>
          <w:szCs w:val="18"/>
        </w:rPr>
      </w:pPr>
      <w:r w:rsidRPr="007E2998">
        <w:rPr>
          <w:rFonts w:ascii="Times New Roman" w:hAnsi="Times New Roman" w:cs="Times New Roman"/>
          <w:b/>
          <w:sz w:val="18"/>
          <w:szCs w:val="18"/>
        </w:rPr>
        <w:t xml:space="preserve">Contract Title: </w:t>
      </w:r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Supplying of 20 nos. dump truck, 24 nos. desludging trucks, 108 nos. garbage collectors and 36 nos. </w:t>
      </w:r>
    </w:p>
    <w:p w:rsidR="00692232" w:rsidRPr="007E2998" w:rsidRDefault="00C63F79" w:rsidP="00692232">
      <w:pPr>
        <w:pStyle w:val="BodyText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                            </w:t>
      </w:r>
      <w:r w:rsidR="00692232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sludge collector for the </w:t>
      </w:r>
      <w:proofErr w:type="spellStart"/>
      <w:r w:rsidR="00692232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Pourashavas</w:t>
      </w:r>
      <w:proofErr w:type="spellEnd"/>
    </w:p>
    <w:p w:rsidR="00692232" w:rsidRPr="007E2998" w:rsidRDefault="00692232" w:rsidP="00692232">
      <w:pPr>
        <w:suppressAutoHyphens/>
        <w:spacing w:after="0" w:line="240" w:lineRule="auto"/>
        <w:rPr>
          <w:rFonts w:ascii="Times New Roman" w:hAnsi="Times New Roman" w:cs="Times New Roman"/>
          <w:spacing w:val="-2"/>
          <w:sz w:val="18"/>
          <w:szCs w:val="18"/>
        </w:rPr>
      </w:pPr>
      <w:r w:rsidRPr="007E2998">
        <w:rPr>
          <w:rFonts w:ascii="Times New Roman" w:hAnsi="Times New Roman" w:cs="Times New Roman"/>
          <w:b/>
          <w:spacing w:val="-2"/>
          <w:sz w:val="18"/>
          <w:szCs w:val="18"/>
        </w:rPr>
        <w:t>ICB Reference No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. (as per Procurement Plan): </w:t>
      </w:r>
      <w:r w:rsidR="000F154B" w:rsidRPr="007E2998">
        <w:rPr>
          <w:rFonts w:ascii="Times New Roman" w:hAnsi="Times New Roman" w:cs="Times New Roman"/>
          <w:iCs/>
          <w:spacing w:val="-2"/>
          <w:sz w:val="18"/>
          <w:szCs w:val="18"/>
        </w:rPr>
        <w:t>URBAN-GD-3a</w:t>
      </w:r>
    </w:p>
    <w:p w:rsidR="00692232" w:rsidRPr="007E2998" w:rsidRDefault="00692232" w:rsidP="003B5B7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A1FA4" w:rsidRPr="007E2998" w:rsidRDefault="000A1FA4" w:rsidP="007E52E9">
      <w:pPr>
        <w:pStyle w:val="ListParagraph"/>
        <w:numPr>
          <w:ilvl w:val="0"/>
          <w:numId w:val="7"/>
        </w:numPr>
        <w:suppressAutoHyphens/>
        <w:ind w:left="0" w:hanging="11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The </w:t>
      </w:r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People’s Republic of Bangladesh 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>has received</w:t>
      </w:r>
      <w:r w:rsidRPr="007E2998">
        <w:rPr>
          <w:rFonts w:ascii="Times New Roman" w:hAnsi="Times New Roman" w:cs="Times New Roman"/>
          <w:i/>
          <w:spacing w:val="-2"/>
          <w:sz w:val="18"/>
          <w:szCs w:val="18"/>
        </w:rPr>
        <w:t xml:space="preserve"> 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>financing from the Islamic Development Bank (</w:t>
      </w:r>
      <w:proofErr w:type="spellStart"/>
      <w:r w:rsidRPr="007E2998">
        <w:rPr>
          <w:rFonts w:ascii="Times New Roman" w:hAnsi="Times New Roman" w:cs="Times New Roman"/>
          <w:spacing w:val="-2"/>
          <w:sz w:val="18"/>
          <w:szCs w:val="18"/>
        </w:rPr>
        <w:t>IsDB</w:t>
      </w:r>
      <w:proofErr w:type="spellEnd"/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) toward the cost of the </w:t>
      </w:r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Urban Water Supply and Sanitation in 23 </w:t>
      </w:r>
      <w:proofErr w:type="spellStart"/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Pourashavas</w:t>
      </w:r>
      <w:proofErr w:type="spellEnd"/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Project (GOB-IDB)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, and intends to apply part of the proceeds toward payments under the contract </w:t>
      </w:r>
      <w:r w:rsidRPr="007E2998">
        <w:rPr>
          <w:rStyle w:val="FootnoteReference"/>
          <w:rFonts w:ascii="Times New Roman" w:hAnsi="Times New Roman" w:cs="Times New Roman"/>
          <w:spacing w:val="-2"/>
          <w:sz w:val="18"/>
          <w:szCs w:val="18"/>
        </w:rPr>
        <w:footnoteReference w:id="1"/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>for</w:t>
      </w:r>
      <w:r w:rsidR="0014300F" w:rsidRPr="007E2998">
        <w:rPr>
          <w:rStyle w:val="FootnoteReference"/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="0014300F"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="0014300F" w:rsidRPr="007E2998">
        <w:rPr>
          <w:rFonts w:ascii="Times New Roman" w:eastAsia="Times New Roman" w:hAnsi="Times New Roman" w:cs="Times New Roman"/>
          <w:sz w:val="18"/>
          <w:szCs w:val="18"/>
        </w:rPr>
        <w:t>URBAN -GD-3a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>.</w:t>
      </w:r>
    </w:p>
    <w:p w:rsidR="00100553" w:rsidRPr="007E2998" w:rsidRDefault="00504D18" w:rsidP="00744DCF">
      <w:pPr>
        <w:pStyle w:val="ListParagraph"/>
        <w:numPr>
          <w:ilvl w:val="0"/>
          <w:numId w:val="7"/>
        </w:numPr>
        <w:suppressAutoHyphens/>
        <w:spacing w:after="60" w:line="240" w:lineRule="auto"/>
        <w:ind w:left="0" w:hanging="11"/>
        <w:contextualSpacing w:val="0"/>
        <w:jc w:val="both"/>
        <w:rPr>
          <w:rFonts w:ascii="Times New Roman" w:eastAsia="Times New Roman" w:hAnsi="Times New Roman" w:cs="Times New Roman"/>
          <w:spacing w:val="-3"/>
          <w:sz w:val="18"/>
          <w:szCs w:val="18"/>
        </w:rPr>
      </w:pP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The Executive Engineer, Store Division, </w:t>
      </w:r>
      <w:r w:rsidR="00037321" w:rsidRPr="007E2998">
        <w:rPr>
          <w:rFonts w:ascii="Times New Roman" w:hAnsi="Times New Roman" w:cs="Times New Roman"/>
          <w:spacing w:val="-2"/>
          <w:sz w:val="18"/>
          <w:szCs w:val="18"/>
        </w:rPr>
        <w:t>Department of Public Health Engineering (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>DPHE</w:t>
      </w:r>
      <w:r w:rsidR="00037321" w:rsidRPr="007E2998">
        <w:rPr>
          <w:rFonts w:ascii="Times New Roman" w:hAnsi="Times New Roman" w:cs="Times New Roman"/>
          <w:spacing w:val="-2"/>
          <w:sz w:val="18"/>
          <w:szCs w:val="18"/>
        </w:rPr>
        <w:t>)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>,</w:t>
      </w:r>
      <w:r w:rsidR="004A2754"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="004A2754" w:rsidRPr="007E2998">
        <w:rPr>
          <w:rFonts w:ascii="Times New Roman" w:hAnsi="Times New Roman" w:cs="Times New Roman"/>
          <w:spacing w:val="-2"/>
          <w:sz w:val="18"/>
          <w:szCs w:val="18"/>
        </w:rPr>
        <w:t>Segunbagicha</w:t>
      </w:r>
      <w:proofErr w:type="spellEnd"/>
      <w:r w:rsidR="004A2754" w:rsidRPr="007E2998">
        <w:rPr>
          <w:rFonts w:ascii="Times New Roman" w:hAnsi="Times New Roman" w:cs="Times New Roman"/>
          <w:spacing w:val="-2"/>
          <w:sz w:val="18"/>
          <w:szCs w:val="18"/>
        </w:rPr>
        <w:t>, Dhaka-1000</w:t>
      </w:r>
      <w:r w:rsidR="00E129DE" w:rsidRPr="007E2998">
        <w:rPr>
          <w:rFonts w:ascii="Times New Roman" w:hAnsi="Times New Roman" w:cs="Times New Roman"/>
          <w:spacing w:val="-2"/>
          <w:sz w:val="18"/>
          <w:szCs w:val="18"/>
        </w:rPr>
        <w:t>, Bangladesh</w:t>
      </w:r>
      <w:r w:rsidR="00B714DB"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now invites sealed bids from eligible bidders for </w:t>
      </w:r>
      <w:r w:rsidR="00100553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the Supplying of 20 nos. dump truck, 24 nos. desludging trucks, 108 nos. garbage collectors and 36 nos. sludge collector for the </w:t>
      </w:r>
      <w:proofErr w:type="spellStart"/>
      <w:r w:rsidR="00100553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Pourashavas</w:t>
      </w:r>
      <w:proofErr w:type="spellEnd"/>
      <w:r w:rsidR="00100553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100553" w:rsidRPr="007E2998">
        <w:rPr>
          <w:rFonts w:ascii="Times New Roman" w:hAnsi="Times New Roman" w:cs="Times New Roman"/>
          <w:sz w:val="18"/>
          <w:szCs w:val="18"/>
        </w:rPr>
        <w:t xml:space="preserve">under “Urban Water Supply and Sanitation in 23 </w:t>
      </w:r>
      <w:proofErr w:type="spellStart"/>
      <w:r w:rsidR="00100553" w:rsidRPr="007E2998">
        <w:rPr>
          <w:rFonts w:ascii="Times New Roman" w:hAnsi="Times New Roman" w:cs="Times New Roman"/>
          <w:sz w:val="18"/>
          <w:szCs w:val="18"/>
        </w:rPr>
        <w:t>Pourashavas</w:t>
      </w:r>
      <w:proofErr w:type="spellEnd"/>
      <w:r w:rsidR="00100553" w:rsidRPr="007E2998">
        <w:rPr>
          <w:rFonts w:ascii="Times New Roman" w:hAnsi="Times New Roman" w:cs="Times New Roman"/>
          <w:sz w:val="18"/>
          <w:szCs w:val="18"/>
        </w:rPr>
        <w:t xml:space="preserve"> Project (GOB-IDB)”</w:t>
      </w:r>
      <w:r w:rsidR="00100553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(“the goods”). The </w:t>
      </w:r>
      <w:r w:rsidR="0002408F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delivery </w:t>
      </w:r>
      <w:r w:rsidR="00956AB2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period</w:t>
      </w:r>
      <w:r w:rsidR="0002408F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will be</w:t>
      </w:r>
      <w:r w:rsidR="00100553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6 months</w:t>
      </w:r>
      <w:r w:rsidR="0002408F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from the signing of contract</w:t>
      </w:r>
      <w:r w:rsidR="00100553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</w:p>
    <w:p w:rsidR="00B176D6" w:rsidRPr="007E2998" w:rsidRDefault="00B176D6" w:rsidP="00B176D6">
      <w:pPr>
        <w:pStyle w:val="ListParagraph"/>
        <w:numPr>
          <w:ilvl w:val="0"/>
          <w:numId w:val="7"/>
        </w:numPr>
        <w:suppressAutoHyphens/>
        <w:ind w:left="0" w:firstLine="0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Bidding will be conducted through the International Competitive Bidding (ICB) procedures as specified in </w:t>
      </w:r>
      <w:proofErr w:type="spellStart"/>
      <w:r w:rsidRPr="007E2998">
        <w:rPr>
          <w:rFonts w:ascii="Times New Roman" w:hAnsi="Times New Roman" w:cs="Times New Roman"/>
          <w:spacing w:val="-2"/>
          <w:sz w:val="18"/>
          <w:szCs w:val="18"/>
        </w:rPr>
        <w:t>IsDB’s</w:t>
      </w:r>
      <w:proofErr w:type="spellEnd"/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hyperlink r:id="rId8" w:history="1">
        <w:r w:rsidRPr="007E2998">
          <w:rPr>
            <w:rStyle w:val="Hyperlink"/>
            <w:rFonts w:ascii="Times New Roman" w:hAnsi="Times New Roman" w:cs="Times New Roman"/>
            <w:spacing w:val="-2"/>
            <w:sz w:val="18"/>
            <w:szCs w:val="18"/>
            <w:u w:val="none"/>
          </w:rPr>
          <w:t xml:space="preserve">Guidelines: </w:t>
        </w:r>
        <w:r w:rsidRPr="007E2998">
          <w:rPr>
            <w:rFonts w:ascii="Times New Roman" w:hAnsi="Times New Roman" w:cs="Times New Roman"/>
            <w:spacing w:val="-2"/>
            <w:sz w:val="18"/>
            <w:szCs w:val="18"/>
          </w:rPr>
          <w:t xml:space="preserve">Procurement of Goods, Works and related services under Islamic Development Bank Project Financing </w:t>
        </w:r>
      </w:hyperlink>
      <w:r w:rsidR="00380B0D" w:rsidRPr="007E299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April 2019 Revised in February 2023 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(“Procurement Guidelines”), and is open to all eligible bidders as defined in the Procurement Guidelines. </w:t>
      </w:r>
      <w:r w:rsidRPr="007E2998">
        <w:rPr>
          <w:rFonts w:ascii="Times New Roman" w:hAnsi="Times New Roman" w:cs="Times New Roman"/>
          <w:sz w:val="18"/>
          <w:szCs w:val="18"/>
        </w:rPr>
        <w:t>In addition, please refer to 1.9.1-1.9.5 paragr</w:t>
      </w:r>
      <w:r w:rsidR="00BF3F64" w:rsidRPr="007E2998">
        <w:rPr>
          <w:rFonts w:ascii="Times New Roman" w:hAnsi="Times New Roman" w:cs="Times New Roman"/>
          <w:sz w:val="18"/>
          <w:szCs w:val="18"/>
        </w:rPr>
        <w:t xml:space="preserve">aphs of the Procurement Policy </w:t>
      </w:r>
      <w:r w:rsidRPr="007E2998">
        <w:rPr>
          <w:rFonts w:ascii="Times New Roman" w:hAnsi="Times New Roman" w:cs="Times New Roman"/>
          <w:sz w:val="18"/>
          <w:szCs w:val="18"/>
        </w:rPr>
        <w:t xml:space="preserve">of the Procurement Guidelines setting forth </w:t>
      </w:r>
      <w:proofErr w:type="spellStart"/>
      <w:r w:rsidRPr="007E2998">
        <w:rPr>
          <w:rFonts w:ascii="Times New Roman" w:hAnsi="Times New Roman" w:cs="Times New Roman"/>
          <w:sz w:val="18"/>
          <w:szCs w:val="18"/>
        </w:rPr>
        <w:t>IsDB’s</w:t>
      </w:r>
      <w:proofErr w:type="spellEnd"/>
      <w:r w:rsidRPr="007E2998">
        <w:rPr>
          <w:rFonts w:ascii="Times New Roman" w:hAnsi="Times New Roman" w:cs="Times New Roman"/>
          <w:sz w:val="18"/>
          <w:szCs w:val="18"/>
        </w:rPr>
        <w:t xml:space="preserve"> policy on conflict of interest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. </w:t>
      </w:r>
    </w:p>
    <w:p w:rsidR="00305C60" w:rsidRPr="007E2998" w:rsidRDefault="00305C60" w:rsidP="00305C60">
      <w:pPr>
        <w:pStyle w:val="ListParagraph"/>
        <w:numPr>
          <w:ilvl w:val="0"/>
          <w:numId w:val="7"/>
        </w:numPr>
        <w:suppressAutoHyphens/>
        <w:ind w:left="0" w:hanging="11"/>
        <w:jc w:val="both"/>
        <w:rPr>
          <w:rFonts w:ascii="Times New Roman" w:hAnsi="Times New Roman" w:cs="Times New Roman"/>
          <w:i/>
          <w:spacing w:val="-2"/>
          <w:sz w:val="18"/>
          <w:szCs w:val="18"/>
        </w:rPr>
      </w:pP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Interested eligible bidders may obtain further information from </w:t>
      </w:r>
      <w:r w:rsidR="00F816D3"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Office of the Executive Engineer, Store Division, Department of Public Health Engineering (DPHE), </w:t>
      </w:r>
      <w:proofErr w:type="spellStart"/>
      <w:r w:rsidR="00F816D3" w:rsidRPr="007E2998">
        <w:rPr>
          <w:rFonts w:ascii="Times New Roman" w:hAnsi="Times New Roman" w:cs="Times New Roman"/>
          <w:spacing w:val="-2"/>
          <w:sz w:val="18"/>
          <w:szCs w:val="18"/>
        </w:rPr>
        <w:t>Segunbagicha</w:t>
      </w:r>
      <w:proofErr w:type="spellEnd"/>
      <w:r w:rsidR="00F816D3" w:rsidRPr="007E2998">
        <w:rPr>
          <w:rFonts w:ascii="Times New Roman" w:hAnsi="Times New Roman" w:cs="Times New Roman"/>
          <w:spacing w:val="-2"/>
          <w:sz w:val="18"/>
          <w:szCs w:val="18"/>
        </w:rPr>
        <w:t>, Dhaka-1000, Bangladesh</w:t>
      </w:r>
      <w:r w:rsidR="002F086B"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, Phone: +8801934893550, email: </w:t>
      </w:r>
      <w:hyperlink r:id="rId9" w:history="1">
        <w:r w:rsidR="002F086B" w:rsidRPr="007E2998">
          <w:rPr>
            <w:rStyle w:val="Hyperlink"/>
            <w:rFonts w:ascii="Times New Roman" w:hAnsi="Times New Roman" w:cs="Times New Roman"/>
            <w:spacing w:val="-2"/>
            <w:sz w:val="18"/>
            <w:szCs w:val="18"/>
          </w:rPr>
          <w:t>ee.storedhaka@dphe.gov.bd</w:t>
        </w:r>
      </w:hyperlink>
      <w:r w:rsidR="002F086B"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and inspect the bidding documents during office hours </w:t>
      </w:r>
      <w:r w:rsidRPr="007E2998">
        <w:rPr>
          <w:rFonts w:ascii="Times New Roman" w:hAnsi="Times New Roman" w:cs="Times New Roman"/>
          <w:i/>
          <w:spacing w:val="-2"/>
          <w:sz w:val="18"/>
          <w:szCs w:val="18"/>
        </w:rPr>
        <w:t xml:space="preserve"> 09</w:t>
      </w:r>
      <w:r w:rsidR="00E53C07" w:rsidRPr="007E2998">
        <w:rPr>
          <w:rFonts w:ascii="Times New Roman" w:hAnsi="Times New Roman" w:cs="Times New Roman"/>
          <w:i/>
          <w:spacing w:val="-2"/>
          <w:sz w:val="18"/>
          <w:szCs w:val="18"/>
        </w:rPr>
        <w:t>.</w:t>
      </w:r>
      <w:r w:rsidRPr="007E2998">
        <w:rPr>
          <w:rFonts w:ascii="Times New Roman" w:hAnsi="Times New Roman" w:cs="Times New Roman"/>
          <w:i/>
          <w:spacing w:val="-2"/>
          <w:sz w:val="18"/>
          <w:szCs w:val="18"/>
        </w:rPr>
        <w:t xml:space="preserve">00 </w:t>
      </w:r>
      <w:proofErr w:type="spellStart"/>
      <w:r w:rsidR="00E53C07" w:rsidRPr="007E2998">
        <w:rPr>
          <w:rFonts w:ascii="Times New Roman" w:hAnsi="Times New Roman" w:cs="Times New Roman"/>
          <w:i/>
          <w:spacing w:val="-2"/>
          <w:sz w:val="18"/>
          <w:szCs w:val="18"/>
        </w:rPr>
        <w:t>hrs</w:t>
      </w:r>
      <w:proofErr w:type="spellEnd"/>
      <w:r w:rsidR="00E53C07" w:rsidRPr="007E2998">
        <w:rPr>
          <w:rFonts w:ascii="Times New Roman" w:hAnsi="Times New Roman" w:cs="Times New Roman"/>
          <w:i/>
          <w:spacing w:val="-2"/>
          <w:sz w:val="18"/>
          <w:szCs w:val="18"/>
        </w:rPr>
        <w:t xml:space="preserve"> </w:t>
      </w:r>
      <w:r w:rsidR="0062100C" w:rsidRPr="007E2998">
        <w:rPr>
          <w:rFonts w:ascii="Times New Roman" w:hAnsi="Times New Roman" w:cs="Times New Roman"/>
          <w:i/>
          <w:spacing w:val="-2"/>
          <w:sz w:val="18"/>
          <w:szCs w:val="18"/>
        </w:rPr>
        <w:t>to 16</w:t>
      </w:r>
      <w:r w:rsidRPr="007E2998">
        <w:rPr>
          <w:rFonts w:ascii="Times New Roman" w:hAnsi="Times New Roman" w:cs="Times New Roman"/>
          <w:i/>
          <w:spacing w:val="-2"/>
          <w:sz w:val="18"/>
          <w:szCs w:val="18"/>
        </w:rPr>
        <w:t xml:space="preserve">00 </w:t>
      </w:r>
      <w:proofErr w:type="spellStart"/>
      <w:r w:rsidR="00E53C07" w:rsidRPr="007E2998">
        <w:rPr>
          <w:rFonts w:ascii="Times New Roman" w:hAnsi="Times New Roman" w:cs="Times New Roman"/>
          <w:i/>
          <w:spacing w:val="-2"/>
          <w:sz w:val="18"/>
          <w:szCs w:val="18"/>
        </w:rPr>
        <w:t>h</w:t>
      </w:r>
      <w:r w:rsidR="00B24FA0" w:rsidRPr="007E2998">
        <w:rPr>
          <w:rFonts w:ascii="Times New Roman" w:hAnsi="Times New Roman" w:cs="Times New Roman"/>
          <w:i/>
          <w:spacing w:val="-2"/>
          <w:sz w:val="18"/>
          <w:szCs w:val="18"/>
        </w:rPr>
        <w:t>rs</w:t>
      </w:r>
      <w:proofErr w:type="spellEnd"/>
      <w:r w:rsidRPr="007E2998">
        <w:rPr>
          <w:rFonts w:ascii="Times New Roman" w:hAnsi="Times New Roman" w:cs="Times New Roman"/>
          <w:i/>
          <w:spacing w:val="-2"/>
          <w:sz w:val="18"/>
          <w:szCs w:val="18"/>
        </w:rPr>
        <w:t xml:space="preserve"> 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at the </w:t>
      </w:r>
      <w:r w:rsidR="00E53C07"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Office of the Executive Engineer, Store Division, Department of Public Health Engineering (DPHE), </w:t>
      </w:r>
      <w:proofErr w:type="spellStart"/>
      <w:r w:rsidR="00E53C07" w:rsidRPr="007E2998">
        <w:rPr>
          <w:rFonts w:ascii="Times New Roman" w:hAnsi="Times New Roman" w:cs="Times New Roman"/>
          <w:spacing w:val="-2"/>
          <w:sz w:val="18"/>
          <w:szCs w:val="18"/>
        </w:rPr>
        <w:t>Segunbagicha</w:t>
      </w:r>
      <w:proofErr w:type="spellEnd"/>
      <w:r w:rsidR="00E53C07" w:rsidRPr="007E2998">
        <w:rPr>
          <w:rFonts w:ascii="Times New Roman" w:hAnsi="Times New Roman" w:cs="Times New Roman"/>
          <w:spacing w:val="-2"/>
          <w:sz w:val="18"/>
          <w:szCs w:val="18"/>
        </w:rPr>
        <w:t>, Dhaka-1000, Bangladesh.</w:t>
      </w:r>
    </w:p>
    <w:p w:rsidR="009F7318" w:rsidRPr="007E2998" w:rsidRDefault="00137D9A" w:rsidP="00137D9A">
      <w:pPr>
        <w:pStyle w:val="ListParagraph"/>
        <w:numPr>
          <w:ilvl w:val="0"/>
          <w:numId w:val="7"/>
        </w:numPr>
        <w:suppressAutoHyphens/>
        <w:ind w:left="0" w:hanging="11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A complete set of bidding documents in </w:t>
      </w:r>
      <w:r w:rsidR="00B9535A" w:rsidRPr="007E2998">
        <w:rPr>
          <w:rFonts w:ascii="Times New Roman" w:hAnsi="Times New Roman" w:cs="Times New Roman"/>
          <w:spacing w:val="-2"/>
          <w:sz w:val="18"/>
          <w:szCs w:val="18"/>
        </w:rPr>
        <w:t>English</w:t>
      </w: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may be purchased by interested eligible bidders upon the submission of a written application to the address below </w:t>
      </w:r>
    </w:p>
    <w:p w:rsidR="009F7318" w:rsidRPr="007E2998" w:rsidRDefault="009F7318" w:rsidP="009F7318">
      <w:pPr>
        <w:pStyle w:val="ListParagraph"/>
        <w:suppressAutoHyphens/>
        <w:ind w:left="0"/>
        <w:jc w:val="both"/>
        <w:rPr>
          <w:rFonts w:ascii="Times New Roman" w:hAnsi="Times New Roman" w:cs="Times New Roman"/>
          <w:spacing w:val="-2"/>
          <w:sz w:val="18"/>
          <w:szCs w:val="18"/>
        </w:rPr>
      </w:pPr>
    </w:p>
    <w:p w:rsidR="009F7318" w:rsidRPr="007E2998" w:rsidRDefault="009F7318" w:rsidP="009F7318">
      <w:pPr>
        <w:pStyle w:val="ListParagraph"/>
        <w:numPr>
          <w:ilvl w:val="0"/>
          <w:numId w:val="8"/>
        </w:numPr>
        <w:suppressAutoHyphens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Office of the Executive Engineer, Store Division, Department of Public Health Engineering (DPHE), </w:t>
      </w:r>
      <w:proofErr w:type="spellStart"/>
      <w:r w:rsidRPr="007E2998">
        <w:rPr>
          <w:rFonts w:ascii="Times New Roman" w:hAnsi="Times New Roman" w:cs="Times New Roman"/>
          <w:spacing w:val="-2"/>
          <w:sz w:val="18"/>
          <w:szCs w:val="18"/>
        </w:rPr>
        <w:t>Segunbagicha</w:t>
      </w:r>
      <w:proofErr w:type="spellEnd"/>
      <w:r w:rsidRPr="007E2998">
        <w:rPr>
          <w:rFonts w:ascii="Times New Roman" w:hAnsi="Times New Roman" w:cs="Times New Roman"/>
          <w:spacing w:val="-2"/>
          <w:sz w:val="18"/>
          <w:szCs w:val="18"/>
        </w:rPr>
        <w:t>, Dhaka-1000, Bangladesh</w:t>
      </w:r>
    </w:p>
    <w:p w:rsidR="00137D9A" w:rsidRPr="00F426C5" w:rsidRDefault="007F120C" w:rsidP="007F120C">
      <w:pPr>
        <w:pStyle w:val="ListParagraph"/>
        <w:numPr>
          <w:ilvl w:val="0"/>
          <w:numId w:val="8"/>
        </w:numPr>
        <w:suppressAutoHyphens/>
        <w:ind w:left="993" w:hanging="709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    </w:t>
      </w:r>
      <w:r w:rsidR="009F7318" w:rsidRPr="007E2998">
        <w:rPr>
          <w:rFonts w:ascii="Times New Roman" w:eastAsia="Times New Roman" w:hAnsi="Times New Roman" w:cs="Times New Roman"/>
          <w:spacing w:val="-3"/>
          <w:sz w:val="18"/>
          <w:szCs w:val="18"/>
        </w:rPr>
        <w:t>Office of the Project Director</w:t>
      </w:r>
      <w:r w:rsidR="009F7318" w:rsidRPr="007E2998">
        <w:rPr>
          <w:rFonts w:ascii="Times New Roman" w:hAnsi="Times New Roman" w:cs="Times New Roman"/>
          <w:sz w:val="18"/>
          <w:szCs w:val="18"/>
        </w:rPr>
        <w:t xml:space="preserve">, </w:t>
      </w:r>
      <w:r w:rsidR="009F7318" w:rsidRPr="007E299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Urban Water Supply and Sanitation in 23 </w:t>
      </w:r>
      <w:proofErr w:type="spellStart"/>
      <w:r w:rsidR="009F7318" w:rsidRPr="007E2998">
        <w:rPr>
          <w:rFonts w:ascii="Times New Roman" w:hAnsi="Times New Roman" w:cs="Times New Roman"/>
          <w:color w:val="000000" w:themeColor="text1"/>
          <w:sz w:val="18"/>
          <w:szCs w:val="18"/>
        </w:rPr>
        <w:t>Pourashavas</w:t>
      </w:r>
      <w:proofErr w:type="spellEnd"/>
      <w:r w:rsidR="009F7318" w:rsidRPr="007E299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Project (GOB-IDB), DPHE</w:t>
      </w:r>
      <w:r w:rsidR="009F7318" w:rsidRPr="007E2998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, </w:t>
      </w:r>
      <w:r w:rsidR="009F7318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DPHE </w:t>
      </w:r>
      <w:proofErr w:type="spellStart"/>
      <w:r w:rsidR="009F7318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Bhaban</w:t>
      </w:r>
      <w:proofErr w:type="spellEnd"/>
      <w:r w:rsidR="009F7318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(7</w:t>
      </w:r>
      <w:r w:rsidR="009F7318" w:rsidRPr="00F426C5">
        <w:rPr>
          <w:rFonts w:ascii="Times New Roman" w:eastAsia="Times New Roman" w:hAnsi="Times New Roman" w:cs="Times New Roman"/>
          <w:spacing w:val="-2"/>
          <w:sz w:val="18"/>
          <w:szCs w:val="18"/>
          <w:vertAlign w:val="superscript"/>
        </w:rPr>
        <w:t>th</w:t>
      </w:r>
      <w:r w:rsidR="009F7318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Floor), </w:t>
      </w:r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14, Shaheed Captain Mansur Ali </w:t>
      </w:r>
      <w:proofErr w:type="spellStart"/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Sarani</w:t>
      </w:r>
      <w:proofErr w:type="spellEnd"/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, </w:t>
      </w:r>
      <w:proofErr w:type="spellStart"/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Kakrail</w:t>
      </w:r>
      <w:proofErr w:type="spellEnd"/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, Dhaka-1000</w:t>
      </w:r>
      <w:r w:rsidR="00137D9A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 upon payment of a nonrefundable fee</w:t>
      </w:r>
      <w:r w:rsidR="00137D9A" w:rsidRPr="00F426C5">
        <w:rPr>
          <w:rStyle w:val="FootnoteReference"/>
          <w:rFonts w:ascii="Times New Roman" w:hAnsi="Times New Roman" w:cs="Times New Roman"/>
          <w:spacing w:val="-2"/>
          <w:sz w:val="18"/>
          <w:szCs w:val="18"/>
        </w:rPr>
        <w:footnoteReference w:id="2"/>
      </w:r>
      <w:r w:rsidR="00137D9A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 of </w:t>
      </w:r>
      <w:r w:rsidRPr="00F426C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BDT 7,000 (Seven thousand) or USD 70.00 only. </w:t>
      </w:r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The method of payment will be cash. </w:t>
      </w:r>
      <w:r w:rsidR="00137D9A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The document will be sent by </w:t>
      </w:r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air mail of courier or may be collected through authorized representatives of the bidder.</w:t>
      </w:r>
    </w:p>
    <w:p w:rsidR="00F56FE5" w:rsidRPr="00F426C5" w:rsidRDefault="00252464" w:rsidP="003366E4">
      <w:pPr>
        <w:pStyle w:val="ListParagraph"/>
        <w:numPr>
          <w:ilvl w:val="0"/>
          <w:numId w:val="7"/>
        </w:numPr>
        <w:suppressAutoHyphens/>
        <w:ind w:left="284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F426C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The last date of selling bidding documents is </w:t>
      </w:r>
      <w:r w:rsidR="00D81B9F">
        <w:rPr>
          <w:rFonts w:ascii="Times New Roman" w:eastAsia="Times New Roman" w:hAnsi="Times New Roman" w:cs="Times New Roman"/>
          <w:spacing w:val="-2"/>
          <w:sz w:val="18"/>
          <w:szCs w:val="18"/>
        </w:rPr>
        <w:t>14</w:t>
      </w:r>
      <w:r w:rsidR="0062100C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December</w:t>
      </w:r>
      <w:r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2026 </w:t>
      </w:r>
      <w:r w:rsidR="0062100C" w:rsidRPr="00F426C5">
        <w:rPr>
          <w:rFonts w:ascii="Times New Roman" w:eastAsia="Times New Roman" w:hAnsi="Times New Roman" w:cs="Times New Roman"/>
          <w:spacing w:val="-3"/>
          <w:sz w:val="18"/>
          <w:szCs w:val="18"/>
        </w:rPr>
        <w:t>till 16</w:t>
      </w:r>
      <w:r w:rsidRPr="00F426C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.00 hr. </w:t>
      </w:r>
      <w:r w:rsidR="00A975B9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Bids must be delivered to the </w:t>
      </w:r>
      <w:r w:rsidR="00A03554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Office of the Executive Engineer, Store Division, Department of Public Health Engineering (DPHE), </w:t>
      </w:r>
      <w:proofErr w:type="spellStart"/>
      <w:r w:rsidR="00A03554" w:rsidRPr="00F426C5">
        <w:rPr>
          <w:rFonts w:ascii="Times New Roman" w:hAnsi="Times New Roman" w:cs="Times New Roman"/>
          <w:spacing w:val="-2"/>
          <w:sz w:val="18"/>
          <w:szCs w:val="18"/>
        </w:rPr>
        <w:t>Segunbagicha</w:t>
      </w:r>
      <w:proofErr w:type="spellEnd"/>
      <w:r w:rsidR="00A03554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, Dhaka-1000, Bangladesh </w:t>
      </w:r>
      <w:r w:rsidR="00A975B9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on or before </w:t>
      </w:r>
      <w:r w:rsidR="0076350D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12:00 </w:t>
      </w:r>
      <w:proofErr w:type="spellStart"/>
      <w:r w:rsidR="0076350D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hr</w:t>
      </w:r>
      <w:proofErr w:type="spellEnd"/>
      <w:r w:rsidR="0076350D" w:rsidRPr="00F426C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on </w:t>
      </w:r>
      <w:r w:rsidR="00D81B9F">
        <w:rPr>
          <w:rFonts w:ascii="Times New Roman" w:eastAsia="Times New Roman" w:hAnsi="Times New Roman" w:cs="Times New Roman"/>
          <w:spacing w:val="-3"/>
          <w:sz w:val="18"/>
          <w:szCs w:val="18"/>
        </w:rPr>
        <w:t>15</w:t>
      </w:r>
      <w:r w:rsidR="009C24D5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December</w:t>
      </w:r>
      <w:r w:rsidR="0076350D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2026</w:t>
      </w:r>
      <w:r w:rsidR="00A975B9" w:rsidRPr="00F426C5">
        <w:rPr>
          <w:rFonts w:ascii="Times New Roman" w:hAnsi="Times New Roman" w:cs="Times New Roman"/>
          <w:i/>
          <w:spacing w:val="-2"/>
          <w:sz w:val="18"/>
          <w:szCs w:val="18"/>
        </w:rPr>
        <w:t>.</w:t>
      </w:r>
      <w:r w:rsidR="00A975B9" w:rsidRPr="00F426C5">
        <w:rPr>
          <w:rFonts w:ascii="Times New Roman" w:hAnsi="Times New Roman" w:cs="Times New Roman"/>
          <w:sz w:val="18"/>
          <w:szCs w:val="18"/>
        </w:rPr>
        <w:t xml:space="preserve"> Electronic bidding will </w:t>
      </w:r>
      <w:r w:rsidR="006C7C82" w:rsidRPr="00F426C5">
        <w:rPr>
          <w:rFonts w:ascii="Times New Roman" w:hAnsi="Times New Roman" w:cs="Times New Roman"/>
          <w:iCs/>
          <w:sz w:val="18"/>
          <w:szCs w:val="18"/>
        </w:rPr>
        <w:t>not</w:t>
      </w:r>
      <w:r w:rsidR="00A975B9" w:rsidRPr="00F426C5">
        <w:rPr>
          <w:rFonts w:ascii="Times New Roman" w:hAnsi="Times New Roman" w:cs="Times New Roman"/>
          <w:sz w:val="18"/>
          <w:szCs w:val="18"/>
        </w:rPr>
        <w:t xml:space="preserve"> be permitted.</w:t>
      </w:r>
      <w:r w:rsidR="00A975B9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 Late bids will be rejected. Bids will be publicly opened in the presence of the bidders’ designated representatives and anyone who choose to attend at the </w:t>
      </w:r>
      <w:r w:rsidR="008C5D0F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Office of the Executive Engineer, Store Division, Department of Public Health Engineering (DPHE), </w:t>
      </w:r>
      <w:proofErr w:type="spellStart"/>
      <w:r w:rsidR="008C5D0F" w:rsidRPr="00F426C5">
        <w:rPr>
          <w:rFonts w:ascii="Times New Roman" w:hAnsi="Times New Roman" w:cs="Times New Roman"/>
          <w:spacing w:val="-2"/>
          <w:sz w:val="18"/>
          <w:szCs w:val="18"/>
        </w:rPr>
        <w:t>Segunbagicha</w:t>
      </w:r>
      <w:proofErr w:type="spellEnd"/>
      <w:r w:rsidR="008C5D0F" w:rsidRPr="00F426C5">
        <w:rPr>
          <w:rFonts w:ascii="Times New Roman" w:hAnsi="Times New Roman" w:cs="Times New Roman"/>
          <w:spacing w:val="-2"/>
          <w:sz w:val="18"/>
          <w:szCs w:val="18"/>
        </w:rPr>
        <w:t>, Dhaka-1000</w:t>
      </w:r>
      <w:r w:rsidR="00B77389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 at 12</w:t>
      </w:r>
      <w:r w:rsidR="00600E2B" w:rsidRPr="00F426C5">
        <w:rPr>
          <w:rFonts w:ascii="Times New Roman" w:hAnsi="Times New Roman" w:cs="Times New Roman"/>
          <w:spacing w:val="-2"/>
          <w:sz w:val="18"/>
          <w:szCs w:val="18"/>
        </w:rPr>
        <w:t>:00</w:t>
      </w:r>
      <w:r w:rsidR="00B77389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 hr. </w:t>
      </w:r>
      <w:r w:rsidR="00A975B9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on </w:t>
      </w:r>
      <w:r w:rsidR="00D81B9F">
        <w:rPr>
          <w:rFonts w:ascii="Times New Roman" w:eastAsia="Times New Roman" w:hAnsi="Times New Roman" w:cs="Times New Roman"/>
          <w:spacing w:val="-2"/>
          <w:sz w:val="18"/>
          <w:szCs w:val="18"/>
        </w:rPr>
        <w:t>15</w:t>
      </w:r>
      <w:r w:rsidR="005B0F22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December</w:t>
      </w:r>
      <w:r w:rsidR="00B77389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2026</w:t>
      </w:r>
      <w:r w:rsidR="00F56FE5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.</w:t>
      </w:r>
    </w:p>
    <w:p w:rsidR="005E4A8D" w:rsidRPr="00F426C5" w:rsidRDefault="00A975B9" w:rsidP="007C5195">
      <w:pPr>
        <w:pStyle w:val="ListParagraph"/>
        <w:numPr>
          <w:ilvl w:val="0"/>
          <w:numId w:val="7"/>
        </w:num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284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F426C5">
        <w:rPr>
          <w:rFonts w:ascii="Times New Roman" w:hAnsi="Times New Roman" w:cs="Times New Roman"/>
          <w:spacing w:val="-2"/>
          <w:sz w:val="18"/>
          <w:szCs w:val="18"/>
          <w:vertAlign w:val="superscript"/>
        </w:rPr>
        <w:t xml:space="preserve"> </w:t>
      </w:r>
      <w:r w:rsidR="005E4A8D" w:rsidRPr="00F426C5">
        <w:rPr>
          <w:rFonts w:ascii="Times New Roman" w:hAnsi="Times New Roman" w:cs="Times New Roman"/>
          <w:spacing w:val="-2"/>
          <w:sz w:val="18"/>
          <w:szCs w:val="18"/>
        </w:rPr>
        <w:t xml:space="preserve">All bids must be accompanied by a </w:t>
      </w:r>
      <w:r w:rsidR="005E4A8D" w:rsidRPr="00F426C5">
        <w:rPr>
          <w:rFonts w:ascii="Times New Roman" w:hAnsi="Times New Roman" w:cs="Times New Roman"/>
          <w:iCs/>
          <w:spacing w:val="-2"/>
          <w:sz w:val="18"/>
          <w:szCs w:val="18"/>
        </w:rPr>
        <w:t>Bid Security</w:t>
      </w:r>
      <w:r w:rsidR="005E4A8D" w:rsidRPr="00F426C5">
        <w:rPr>
          <w:rFonts w:ascii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5E4A8D" w:rsidRPr="00F426C5">
        <w:rPr>
          <w:rFonts w:ascii="Times New Roman" w:hAnsi="Times New Roman" w:cs="Times New Roman"/>
          <w:spacing w:val="-2"/>
          <w:sz w:val="18"/>
          <w:szCs w:val="18"/>
        </w:rPr>
        <w:t>of</w:t>
      </w:r>
      <w:r w:rsidR="000320DA" w:rsidRPr="00F426C5">
        <w:rPr>
          <w:rFonts w:ascii="Times New Roman" w:hAnsi="Times New Roman" w:cs="Times New Roman"/>
          <w:i/>
          <w:spacing w:val="-2"/>
          <w:sz w:val="18"/>
          <w:szCs w:val="18"/>
        </w:rPr>
        <w:t xml:space="preserve"> </w:t>
      </w:r>
      <w:r w:rsidR="000F1F06" w:rsidRPr="00F426C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BDT </w:t>
      </w:r>
      <w:r w:rsidR="00DB75BD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8,5</w:t>
      </w:r>
      <w:r w:rsidR="000F1F06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00,000.00 (Eight million</w:t>
      </w:r>
      <w:r w:rsidR="00DB75BD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Five Hundred Thousand</w:t>
      </w:r>
      <w:r w:rsidR="000F1F06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) or USD 6</w:t>
      </w:r>
      <w:r w:rsidR="00052037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8,0</w:t>
      </w:r>
      <w:r w:rsidR="000F1F06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00.00 (</w:t>
      </w:r>
      <w:proofErr w:type="gramStart"/>
      <w:r w:rsidR="000F1F06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Sixty </w:t>
      </w:r>
      <w:r w:rsidR="00052037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Eight</w:t>
      </w:r>
      <w:proofErr w:type="gramEnd"/>
      <w:r w:rsidR="00ED000C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0F1F06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Thousand</w:t>
      </w:r>
      <w:r w:rsidR="006E5544" w:rsidRPr="00F426C5">
        <w:rPr>
          <w:rFonts w:ascii="Times New Roman" w:eastAsia="Times New Roman" w:hAnsi="Times New Roman" w:cs="Times New Roman"/>
          <w:spacing w:val="-2"/>
          <w:sz w:val="18"/>
          <w:szCs w:val="18"/>
        </w:rPr>
        <w:t>) only</w:t>
      </w:r>
      <w:r w:rsidR="005E4A8D" w:rsidRPr="00F426C5">
        <w:rPr>
          <w:rFonts w:ascii="Times New Roman" w:hAnsi="Times New Roman" w:cs="Times New Roman"/>
          <w:spacing w:val="-2"/>
          <w:sz w:val="18"/>
          <w:szCs w:val="18"/>
        </w:rPr>
        <w:t>.</w:t>
      </w:r>
    </w:p>
    <w:p w:rsidR="006E5544" w:rsidRPr="007E2998" w:rsidRDefault="006E5544" w:rsidP="006E5544">
      <w:pPr>
        <w:pStyle w:val="TextBox"/>
        <w:numPr>
          <w:ilvl w:val="0"/>
          <w:numId w:val="7"/>
        </w:num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284"/>
        <w:rPr>
          <w:sz w:val="18"/>
          <w:szCs w:val="18"/>
        </w:rPr>
      </w:pPr>
      <w:r w:rsidRPr="007E2998">
        <w:rPr>
          <w:iCs/>
          <w:sz w:val="18"/>
          <w:szCs w:val="18"/>
        </w:rPr>
        <w:t>The address(</w:t>
      </w:r>
      <w:proofErr w:type="spellStart"/>
      <w:r w:rsidRPr="007E2998">
        <w:rPr>
          <w:iCs/>
          <w:sz w:val="18"/>
          <w:szCs w:val="18"/>
        </w:rPr>
        <w:t>es</w:t>
      </w:r>
      <w:proofErr w:type="spellEnd"/>
      <w:r w:rsidRPr="007E2998">
        <w:rPr>
          <w:iCs/>
          <w:sz w:val="18"/>
          <w:szCs w:val="18"/>
        </w:rPr>
        <w:t>) referred to above is(are):</w:t>
      </w:r>
    </w:p>
    <w:p w:rsidR="004D3599" w:rsidRPr="004D3599" w:rsidRDefault="006E5544" w:rsidP="004D3599">
      <w:pPr>
        <w:pStyle w:val="ListParagraph"/>
        <w:suppressAutoHyphens/>
        <w:ind w:left="-142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          Office of the Executive Engineer, Store Division, Department of Public Health Engineering (DPHE), </w:t>
      </w:r>
      <w:proofErr w:type="spellStart"/>
      <w:r w:rsidRPr="007E2998">
        <w:rPr>
          <w:rFonts w:ascii="Times New Roman" w:hAnsi="Times New Roman" w:cs="Times New Roman"/>
          <w:spacing w:val="-2"/>
          <w:sz w:val="18"/>
          <w:szCs w:val="18"/>
        </w:rPr>
        <w:t>Segunbagicha</w:t>
      </w:r>
      <w:proofErr w:type="spellEnd"/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, Dhaka-1000, Bangladesh, Phone: +8801934893550, email: </w:t>
      </w:r>
      <w:hyperlink r:id="rId10" w:history="1">
        <w:r w:rsidRPr="007E2998">
          <w:rPr>
            <w:rStyle w:val="Hyperlink"/>
            <w:rFonts w:ascii="Times New Roman" w:hAnsi="Times New Roman" w:cs="Times New Roman"/>
            <w:color w:val="auto"/>
            <w:spacing w:val="-2"/>
            <w:sz w:val="18"/>
            <w:szCs w:val="18"/>
            <w:u w:val="none"/>
          </w:rPr>
          <w:t>ee.storedhaka@dphe.gov.bd</w:t>
        </w:r>
      </w:hyperlink>
      <w:r w:rsidRPr="007E2998">
        <w:rPr>
          <w:rFonts w:ascii="Times New Roman" w:hAnsi="Times New Roman" w:cs="Times New Roman"/>
          <w:spacing w:val="-2"/>
          <w:sz w:val="18"/>
          <w:szCs w:val="18"/>
        </w:rPr>
        <w:t xml:space="preserve">, website: </w:t>
      </w:r>
      <w:hyperlink r:id="rId11" w:history="1">
        <w:r w:rsidR="007E2998" w:rsidRPr="00D82774">
          <w:rPr>
            <w:rStyle w:val="Hyperlink"/>
            <w:rFonts w:ascii="Times New Roman" w:hAnsi="Times New Roman" w:cs="Times New Roman"/>
            <w:spacing w:val="-2"/>
            <w:sz w:val="18"/>
            <w:szCs w:val="18"/>
          </w:rPr>
          <w:t>www.dphe.gov.bd</w:t>
        </w:r>
      </w:hyperlink>
      <w:r w:rsidRPr="007E2998">
        <w:rPr>
          <w:rFonts w:ascii="Times New Roman" w:hAnsi="Times New Roman" w:cs="Times New Roman"/>
          <w:spacing w:val="-2"/>
          <w:sz w:val="18"/>
          <w:szCs w:val="18"/>
        </w:rPr>
        <w:t>.</w:t>
      </w:r>
    </w:p>
    <w:p w:rsidR="007E2998" w:rsidRDefault="007E2998" w:rsidP="006848EE">
      <w:pPr>
        <w:pStyle w:val="ListParagraph"/>
        <w:suppressAutoHyphens/>
        <w:ind w:left="-142"/>
        <w:jc w:val="both"/>
        <w:rPr>
          <w:rFonts w:ascii="Times New Roman" w:hAnsi="Times New Roman" w:cs="Times New Roman"/>
          <w:spacing w:val="-2"/>
          <w:sz w:val="18"/>
          <w:szCs w:val="18"/>
        </w:rPr>
      </w:pPr>
    </w:p>
    <w:p w:rsidR="007E2998" w:rsidRPr="00A04216" w:rsidRDefault="004D3599" w:rsidP="006848EE">
      <w:pPr>
        <w:pStyle w:val="ListParagraph"/>
        <w:suppressAutoHyphens/>
        <w:ind w:left="-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0421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(Md. </w:t>
      </w:r>
      <w:proofErr w:type="spellStart"/>
      <w:r w:rsidRPr="00A04216">
        <w:rPr>
          <w:rFonts w:ascii="Times New Roman" w:eastAsia="Times New Roman" w:hAnsi="Times New Roman" w:cs="Times New Roman"/>
          <w:sz w:val="18"/>
          <w:szCs w:val="18"/>
        </w:rPr>
        <w:t>Shamim</w:t>
      </w:r>
      <w:proofErr w:type="spellEnd"/>
      <w:r w:rsidRPr="00A04216">
        <w:rPr>
          <w:rFonts w:ascii="Times New Roman" w:eastAsia="Times New Roman" w:hAnsi="Times New Roman" w:cs="Times New Roman"/>
          <w:sz w:val="18"/>
          <w:szCs w:val="18"/>
        </w:rPr>
        <w:t xml:space="preserve"> Anwar)</w:t>
      </w:r>
    </w:p>
    <w:p w:rsidR="004D3599" w:rsidRPr="00A04216" w:rsidRDefault="004D3599" w:rsidP="006848EE">
      <w:pPr>
        <w:pStyle w:val="ListParagraph"/>
        <w:suppressAutoHyphens/>
        <w:ind w:left="-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0421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Executive Engineer</w:t>
      </w:r>
    </w:p>
    <w:p w:rsidR="004D3599" w:rsidRPr="00A04216" w:rsidRDefault="004D3599" w:rsidP="006848EE">
      <w:pPr>
        <w:pStyle w:val="ListParagraph"/>
        <w:suppressAutoHyphens/>
        <w:ind w:left="-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0421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Department of Public Health Engineering</w:t>
      </w:r>
    </w:p>
    <w:p w:rsidR="0045517F" w:rsidRPr="00A04216" w:rsidRDefault="004D3599" w:rsidP="00A04216">
      <w:pPr>
        <w:pStyle w:val="ListParagraph"/>
        <w:suppressAutoHyphens/>
        <w:ind w:left="-142"/>
        <w:jc w:val="both"/>
        <w:rPr>
          <w:rFonts w:ascii="Times New Roman" w:hAnsi="Times New Roman" w:cs="Times New Roman"/>
          <w:sz w:val="18"/>
          <w:szCs w:val="18"/>
        </w:rPr>
      </w:pPr>
      <w:r w:rsidRPr="00A0421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Store Division, Dhaka</w:t>
      </w:r>
    </w:p>
    <w:sectPr w:rsidR="0045517F" w:rsidRPr="00A04216" w:rsidSect="007E2998">
      <w:headerReference w:type="default" r:id="rId12"/>
      <w:pgSz w:w="11909" w:h="16834" w:code="9"/>
      <w:pgMar w:top="446" w:right="1152" w:bottom="28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2F4" w:rsidRDefault="001772F4" w:rsidP="00C225D8">
      <w:pPr>
        <w:spacing w:after="0" w:line="240" w:lineRule="auto"/>
      </w:pPr>
      <w:r>
        <w:separator/>
      </w:r>
    </w:p>
  </w:endnote>
  <w:endnote w:type="continuationSeparator" w:id="0">
    <w:p w:rsidR="001772F4" w:rsidRDefault="001772F4" w:rsidP="00C22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inaExpanded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2F4" w:rsidRDefault="001772F4" w:rsidP="00C225D8">
      <w:pPr>
        <w:spacing w:after="0" w:line="240" w:lineRule="auto"/>
      </w:pPr>
      <w:r>
        <w:separator/>
      </w:r>
    </w:p>
  </w:footnote>
  <w:footnote w:type="continuationSeparator" w:id="0">
    <w:p w:rsidR="001772F4" w:rsidRDefault="001772F4" w:rsidP="00C225D8">
      <w:pPr>
        <w:spacing w:after="0" w:line="240" w:lineRule="auto"/>
      </w:pPr>
      <w:r>
        <w:continuationSeparator/>
      </w:r>
    </w:p>
  </w:footnote>
  <w:footnote w:id="1">
    <w:p w:rsidR="000A1FA4" w:rsidRDefault="000A1FA4" w:rsidP="00BF3912">
      <w:pPr>
        <w:pStyle w:val="FootnoteText"/>
        <w:tabs>
          <w:tab w:val="left" w:pos="2292"/>
        </w:tabs>
        <w:spacing w:after="0"/>
        <w:ind w:left="0" w:firstLine="0"/>
      </w:pPr>
    </w:p>
  </w:footnote>
  <w:footnote w:id="2">
    <w:p w:rsidR="00137D9A" w:rsidRDefault="00137D9A" w:rsidP="00BF3912">
      <w:pPr>
        <w:pStyle w:val="FootnoteText"/>
        <w:spacing w:after="0"/>
        <w:ind w:left="0"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639" w:rsidRDefault="00061639" w:rsidP="00C225D8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15142"/>
    <w:multiLevelType w:val="hybridMultilevel"/>
    <w:tmpl w:val="50F42A86"/>
    <w:lvl w:ilvl="0" w:tplc="D2F6CD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B1A22"/>
    <w:multiLevelType w:val="hybridMultilevel"/>
    <w:tmpl w:val="50F42A86"/>
    <w:lvl w:ilvl="0" w:tplc="D2F6CD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03EC2"/>
    <w:multiLevelType w:val="hybridMultilevel"/>
    <w:tmpl w:val="D1C4E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0286A"/>
    <w:multiLevelType w:val="hybridMultilevel"/>
    <w:tmpl w:val="A670939A"/>
    <w:lvl w:ilvl="0" w:tplc="F9E4304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8061B"/>
    <w:multiLevelType w:val="hybridMultilevel"/>
    <w:tmpl w:val="EF681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75173"/>
    <w:multiLevelType w:val="hybridMultilevel"/>
    <w:tmpl w:val="01440562"/>
    <w:lvl w:ilvl="0" w:tplc="C6543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492C73"/>
    <w:multiLevelType w:val="hybridMultilevel"/>
    <w:tmpl w:val="ED92C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FA42D2"/>
    <w:multiLevelType w:val="hybridMultilevel"/>
    <w:tmpl w:val="9B48B066"/>
    <w:lvl w:ilvl="0" w:tplc="A9DE5D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67BED"/>
    <w:multiLevelType w:val="hybridMultilevel"/>
    <w:tmpl w:val="021437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zQwMrc0tbQ0NbI0NDFX0lEKTi0uzszPAykwqQUAgHFz8iwAAAA="/>
  </w:docVars>
  <w:rsids>
    <w:rsidRoot w:val="00C225D8"/>
    <w:rsid w:val="000059E1"/>
    <w:rsid w:val="00020946"/>
    <w:rsid w:val="0002408F"/>
    <w:rsid w:val="000320DA"/>
    <w:rsid w:val="0003226D"/>
    <w:rsid w:val="0003651F"/>
    <w:rsid w:val="00037321"/>
    <w:rsid w:val="00047044"/>
    <w:rsid w:val="00051F31"/>
    <w:rsid w:val="00052037"/>
    <w:rsid w:val="00061639"/>
    <w:rsid w:val="00063FEC"/>
    <w:rsid w:val="0006495B"/>
    <w:rsid w:val="00072B28"/>
    <w:rsid w:val="00072F70"/>
    <w:rsid w:val="0007422E"/>
    <w:rsid w:val="00080A7F"/>
    <w:rsid w:val="00091A91"/>
    <w:rsid w:val="00091F49"/>
    <w:rsid w:val="0009441E"/>
    <w:rsid w:val="000A0669"/>
    <w:rsid w:val="000A1FA4"/>
    <w:rsid w:val="000B06B6"/>
    <w:rsid w:val="000C4BF3"/>
    <w:rsid w:val="000C502B"/>
    <w:rsid w:val="000C5394"/>
    <w:rsid w:val="000D3929"/>
    <w:rsid w:val="000E7C4A"/>
    <w:rsid w:val="000F154B"/>
    <w:rsid w:val="000F1DC5"/>
    <w:rsid w:val="000F1F06"/>
    <w:rsid w:val="000F2201"/>
    <w:rsid w:val="000F3FCE"/>
    <w:rsid w:val="000F7ED5"/>
    <w:rsid w:val="00100553"/>
    <w:rsid w:val="00100AC9"/>
    <w:rsid w:val="001131B8"/>
    <w:rsid w:val="00124B72"/>
    <w:rsid w:val="001255B5"/>
    <w:rsid w:val="00133B14"/>
    <w:rsid w:val="00137D9A"/>
    <w:rsid w:val="0014300F"/>
    <w:rsid w:val="00152804"/>
    <w:rsid w:val="00153590"/>
    <w:rsid w:val="00154831"/>
    <w:rsid w:val="0016726B"/>
    <w:rsid w:val="00170859"/>
    <w:rsid w:val="001772F4"/>
    <w:rsid w:val="00180EB5"/>
    <w:rsid w:val="00181D46"/>
    <w:rsid w:val="00182845"/>
    <w:rsid w:val="001B1FED"/>
    <w:rsid w:val="001B4BDB"/>
    <w:rsid w:val="001B73E2"/>
    <w:rsid w:val="001C47CE"/>
    <w:rsid w:val="001D0F47"/>
    <w:rsid w:val="001D6133"/>
    <w:rsid w:val="001F67B7"/>
    <w:rsid w:val="00202CF0"/>
    <w:rsid w:val="00205921"/>
    <w:rsid w:val="00207E2E"/>
    <w:rsid w:val="00207E4A"/>
    <w:rsid w:val="002101B3"/>
    <w:rsid w:val="0021301B"/>
    <w:rsid w:val="00213B29"/>
    <w:rsid w:val="00231ACE"/>
    <w:rsid w:val="0023634E"/>
    <w:rsid w:val="00252464"/>
    <w:rsid w:val="00254D24"/>
    <w:rsid w:val="00265651"/>
    <w:rsid w:val="00265F74"/>
    <w:rsid w:val="00274FB4"/>
    <w:rsid w:val="0028032C"/>
    <w:rsid w:val="0028382E"/>
    <w:rsid w:val="002848EE"/>
    <w:rsid w:val="002A71EB"/>
    <w:rsid w:val="002A76CF"/>
    <w:rsid w:val="002B591F"/>
    <w:rsid w:val="002C1C8F"/>
    <w:rsid w:val="002F086B"/>
    <w:rsid w:val="002F7677"/>
    <w:rsid w:val="00301940"/>
    <w:rsid w:val="00305C60"/>
    <w:rsid w:val="003160A5"/>
    <w:rsid w:val="003179B9"/>
    <w:rsid w:val="00327929"/>
    <w:rsid w:val="00335305"/>
    <w:rsid w:val="003366E4"/>
    <w:rsid w:val="00347D63"/>
    <w:rsid w:val="003566DE"/>
    <w:rsid w:val="003624A9"/>
    <w:rsid w:val="00380B0D"/>
    <w:rsid w:val="0039300E"/>
    <w:rsid w:val="00396F45"/>
    <w:rsid w:val="003A0D8C"/>
    <w:rsid w:val="003A2B0A"/>
    <w:rsid w:val="003B392A"/>
    <w:rsid w:val="003B5B73"/>
    <w:rsid w:val="003C1F70"/>
    <w:rsid w:val="003C6E80"/>
    <w:rsid w:val="003D7841"/>
    <w:rsid w:val="003F45A4"/>
    <w:rsid w:val="00404FA7"/>
    <w:rsid w:val="004149B7"/>
    <w:rsid w:val="004149C7"/>
    <w:rsid w:val="00420683"/>
    <w:rsid w:val="0045026D"/>
    <w:rsid w:val="00450AD6"/>
    <w:rsid w:val="004532C6"/>
    <w:rsid w:val="0045517F"/>
    <w:rsid w:val="00455FC2"/>
    <w:rsid w:val="004730D0"/>
    <w:rsid w:val="00473E6C"/>
    <w:rsid w:val="00474526"/>
    <w:rsid w:val="0047494C"/>
    <w:rsid w:val="0047577D"/>
    <w:rsid w:val="00475B69"/>
    <w:rsid w:val="004823C5"/>
    <w:rsid w:val="004978AE"/>
    <w:rsid w:val="004A24DE"/>
    <w:rsid w:val="004A2754"/>
    <w:rsid w:val="004A50C1"/>
    <w:rsid w:val="004A5D00"/>
    <w:rsid w:val="004C19AC"/>
    <w:rsid w:val="004D3599"/>
    <w:rsid w:val="004D36AF"/>
    <w:rsid w:val="004E0096"/>
    <w:rsid w:val="004E4B65"/>
    <w:rsid w:val="004E5546"/>
    <w:rsid w:val="004F5011"/>
    <w:rsid w:val="00504D18"/>
    <w:rsid w:val="005070BB"/>
    <w:rsid w:val="005214AA"/>
    <w:rsid w:val="00522076"/>
    <w:rsid w:val="00524A64"/>
    <w:rsid w:val="00530826"/>
    <w:rsid w:val="00537A6C"/>
    <w:rsid w:val="005447E9"/>
    <w:rsid w:val="00552035"/>
    <w:rsid w:val="00580C68"/>
    <w:rsid w:val="005867AF"/>
    <w:rsid w:val="00592C34"/>
    <w:rsid w:val="00595DC2"/>
    <w:rsid w:val="0059636A"/>
    <w:rsid w:val="00597DA7"/>
    <w:rsid w:val="005B0F22"/>
    <w:rsid w:val="005B542D"/>
    <w:rsid w:val="005B6EC0"/>
    <w:rsid w:val="005C49F5"/>
    <w:rsid w:val="005C4FCC"/>
    <w:rsid w:val="005E4A8D"/>
    <w:rsid w:val="005E72D2"/>
    <w:rsid w:val="005F099D"/>
    <w:rsid w:val="005F27A0"/>
    <w:rsid w:val="00600E2B"/>
    <w:rsid w:val="0062100C"/>
    <w:rsid w:val="00621316"/>
    <w:rsid w:val="00622ECF"/>
    <w:rsid w:val="006230B8"/>
    <w:rsid w:val="006700DB"/>
    <w:rsid w:val="00672BA0"/>
    <w:rsid w:val="006848EE"/>
    <w:rsid w:val="00687946"/>
    <w:rsid w:val="00691E67"/>
    <w:rsid w:val="00692232"/>
    <w:rsid w:val="006A7BF5"/>
    <w:rsid w:val="006C09FE"/>
    <w:rsid w:val="006C7C82"/>
    <w:rsid w:val="006D0E02"/>
    <w:rsid w:val="006E3E54"/>
    <w:rsid w:val="006E5544"/>
    <w:rsid w:val="006F1454"/>
    <w:rsid w:val="006F1DFA"/>
    <w:rsid w:val="006F6271"/>
    <w:rsid w:val="0070001B"/>
    <w:rsid w:val="0070081F"/>
    <w:rsid w:val="00701023"/>
    <w:rsid w:val="0071147F"/>
    <w:rsid w:val="0073318F"/>
    <w:rsid w:val="00735C75"/>
    <w:rsid w:val="00744DCF"/>
    <w:rsid w:val="0074793F"/>
    <w:rsid w:val="00753667"/>
    <w:rsid w:val="00757509"/>
    <w:rsid w:val="00762435"/>
    <w:rsid w:val="00763257"/>
    <w:rsid w:val="0076350D"/>
    <w:rsid w:val="007A0C18"/>
    <w:rsid w:val="007A0E8A"/>
    <w:rsid w:val="007A39BD"/>
    <w:rsid w:val="007A4CBD"/>
    <w:rsid w:val="007A7DDB"/>
    <w:rsid w:val="007B3CF5"/>
    <w:rsid w:val="007C2233"/>
    <w:rsid w:val="007C5195"/>
    <w:rsid w:val="007C6ABA"/>
    <w:rsid w:val="007E1020"/>
    <w:rsid w:val="007E2258"/>
    <w:rsid w:val="007E2998"/>
    <w:rsid w:val="007E52E9"/>
    <w:rsid w:val="007F120C"/>
    <w:rsid w:val="00800987"/>
    <w:rsid w:val="0080560C"/>
    <w:rsid w:val="00815AF0"/>
    <w:rsid w:val="008248B9"/>
    <w:rsid w:val="00835B0E"/>
    <w:rsid w:val="00845F3A"/>
    <w:rsid w:val="008674A8"/>
    <w:rsid w:val="00873E5E"/>
    <w:rsid w:val="008748BC"/>
    <w:rsid w:val="0087582C"/>
    <w:rsid w:val="00886453"/>
    <w:rsid w:val="008A5D16"/>
    <w:rsid w:val="008C3FEA"/>
    <w:rsid w:val="008C5D0F"/>
    <w:rsid w:val="008C7029"/>
    <w:rsid w:val="008D3ACF"/>
    <w:rsid w:val="008E09EA"/>
    <w:rsid w:val="009029E7"/>
    <w:rsid w:val="00905772"/>
    <w:rsid w:val="00906140"/>
    <w:rsid w:val="009076D3"/>
    <w:rsid w:val="00926A3E"/>
    <w:rsid w:val="00934109"/>
    <w:rsid w:val="0093568E"/>
    <w:rsid w:val="00941608"/>
    <w:rsid w:val="009478AD"/>
    <w:rsid w:val="00951997"/>
    <w:rsid w:val="009540C1"/>
    <w:rsid w:val="00954496"/>
    <w:rsid w:val="00956AB2"/>
    <w:rsid w:val="00981409"/>
    <w:rsid w:val="0099007C"/>
    <w:rsid w:val="00993E6E"/>
    <w:rsid w:val="00996C2C"/>
    <w:rsid w:val="009A120C"/>
    <w:rsid w:val="009A5411"/>
    <w:rsid w:val="009B3849"/>
    <w:rsid w:val="009B6488"/>
    <w:rsid w:val="009C24D5"/>
    <w:rsid w:val="009D4B60"/>
    <w:rsid w:val="009D6AA6"/>
    <w:rsid w:val="009E00CE"/>
    <w:rsid w:val="009E10A2"/>
    <w:rsid w:val="009E1AEB"/>
    <w:rsid w:val="009E2B27"/>
    <w:rsid w:val="009E6A91"/>
    <w:rsid w:val="009F149D"/>
    <w:rsid w:val="009F7318"/>
    <w:rsid w:val="009F7B44"/>
    <w:rsid w:val="00A03554"/>
    <w:rsid w:val="00A04216"/>
    <w:rsid w:val="00A1049A"/>
    <w:rsid w:val="00A32750"/>
    <w:rsid w:val="00A4589F"/>
    <w:rsid w:val="00A5421A"/>
    <w:rsid w:val="00A562B6"/>
    <w:rsid w:val="00A61084"/>
    <w:rsid w:val="00A66DD1"/>
    <w:rsid w:val="00A7568B"/>
    <w:rsid w:val="00A8222E"/>
    <w:rsid w:val="00A975B9"/>
    <w:rsid w:val="00AA3745"/>
    <w:rsid w:val="00AB6E83"/>
    <w:rsid w:val="00AC7CD4"/>
    <w:rsid w:val="00AE5AB3"/>
    <w:rsid w:val="00B02EA5"/>
    <w:rsid w:val="00B1526C"/>
    <w:rsid w:val="00B158BF"/>
    <w:rsid w:val="00B176D6"/>
    <w:rsid w:val="00B21483"/>
    <w:rsid w:val="00B24FA0"/>
    <w:rsid w:val="00B26466"/>
    <w:rsid w:val="00B326AF"/>
    <w:rsid w:val="00B44012"/>
    <w:rsid w:val="00B53BF9"/>
    <w:rsid w:val="00B576C9"/>
    <w:rsid w:val="00B605F3"/>
    <w:rsid w:val="00B620D4"/>
    <w:rsid w:val="00B6505D"/>
    <w:rsid w:val="00B676C2"/>
    <w:rsid w:val="00B714DB"/>
    <w:rsid w:val="00B77389"/>
    <w:rsid w:val="00B845A7"/>
    <w:rsid w:val="00B9535A"/>
    <w:rsid w:val="00BA614B"/>
    <w:rsid w:val="00BC1027"/>
    <w:rsid w:val="00BC46D5"/>
    <w:rsid w:val="00BD186C"/>
    <w:rsid w:val="00BF3912"/>
    <w:rsid w:val="00BF3F64"/>
    <w:rsid w:val="00C166C6"/>
    <w:rsid w:val="00C225D8"/>
    <w:rsid w:val="00C26AAB"/>
    <w:rsid w:val="00C30524"/>
    <w:rsid w:val="00C34689"/>
    <w:rsid w:val="00C46DC9"/>
    <w:rsid w:val="00C63F79"/>
    <w:rsid w:val="00C66357"/>
    <w:rsid w:val="00C7312F"/>
    <w:rsid w:val="00C97473"/>
    <w:rsid w:val="00CB2161"/>
    <w:rsid w:val="00CB5C9C"/>
    <w:rsid w:val="00CC2815"/>
    <w:rsid w:val="00CC5B6F"/>
    <w:rsid w:val="00CD7683"/>
    <w:rsid w:val="00CE4EC0"/>
    <w:rsid w:val="00CE5E50"/>
    <w:rsid w:val="00CE623A"/>
    <w:rsid w:val="00CE64B4"/>
    <w:rsid w:val="00CE7D65"/>
    <w:rsid w:val="00D0102F"/>
    <w:rsid w:val="00D011E3"/>
    <w:rsid w:val="00D0140D"/>
    <w:rsid w:val="00D0277F"/>
    <w:rsid w:val="00D02AC9"/>
    <w:rsid w:val="00D02ECF"/>
    <w:rsid w:val="00D03537"/>
    <w:rsid w:val="00D06A40"/>
    <w:rsid w:val="00D179B2"/>
    <w:rsid w:val="00D20FA1"/>
    <w:rsid w:val="00D212BF"/>
    <w:rsid w:val="00D233B1"/>
    <w:rsid w:val="00D262F7"/>
    <w:rsid w:val="00D310E0"/>
    <w:rsid w:val="00D365CC"/>
    <w:rsid w:val="00D432ED"/>
    <w:rsid w:val="00D44BF3"/>
    <w:rsid w:val="00D46D32"/>
    <w:rsid w:val="00D50825"/>
    <w:rsid w:val="00D51F83"/>
    <w:rsid w:val="00D52E52"/>
    <w:rsid w:val="00D74E1F"/>
    <w:rsid w:val="00D81B9F"/>
    <w:rsid w:val="00D82F45"/>
    <w:rsid w:val="00D8322C"/>
    <w:rsid w:val="00D8776F"/>
    <w:rsid w:val="00DA37AA"/>
    <w:rsid w:val="00DB75BD"/>
    <w:rsid w:val="00DC2A9D"/>
    <w:rsid w:val="00DE60F3"/>
    <w:rsid w:val="00DE642C"/>
    <w:rsid w:val="00DF2E27"/>
    <w:rsid w:val="00DF6776"/>
    <w:rsid w:val="00E02ED6"/>
    <w:rsid w:val="00E06682"/>
    <w:rsid w:val="00E10849"/>
    <w:rsid w:val="00E129DE"/>
    <w:rsid w:val="00E467F9"/>
    <w:rsid w:val="00E50667"/>
    <w:rsid w:val="00E5324B"/>
    <w:rsid w:val="00E53C07"/>
    <w:rsid w:val="00E60356"/>
    <w:rsid w:val="00E85723"/>
    <w:rsid w:val="00E91083"/>
    <w:rsid w:val="00E916ED"/>
    <w:rsid w:val="00E93091"/>
    <w:rsid w:val="00E9553A"/>
    <w:rsid w:val="00E96442"/>
    <w:rsid w:val="00EA2C33"/>
    <w:rsid w:val="00EA53F1"/>
    <w:rsid w:val="00EA7060"/>
    <w:rsid w:val="00EB01AF"/>
    <w:rsid w:val="00EB6C59"/>
    <w:rsid w:val="00EC2BD7"/>
    <w:rsid w:val="00EC3722"/>
    <w:rsid w:val="00ED000C"/>
    <w:rsid w:val="00ED0432"/>
    <w:rsid w:val="00ED1AB2"/>
    <w:rsid w:val="00ED29A9"/>
    <w:rsid w:val="00ED7025"/>
    <w:rsid w:val="00EE3F64"/>
    <w:rsid w:val="00F16BF1"/>
    <w:rsid w:val="00F20F67"/>
    <w:rsid w:val="00F235E3"/>
    <w:rsid w:val="00F3000E"/>
    <w:rsid w:val="00F40B30"/>
    <w:rsid w:val="00F40E8C"/>
    <w:rsid w:val="00F42465"/>
    <w:rsid w:val="00F426C5"/>
    <w:rsid w:val="00F5271D"/>
    <w:rsid w:val="00F56FE5"/>
    <w:rsid w:val="00F616B0"/>
    <w:rsid w:val="00F66B7E"/>
    <w:rsid w:val="00F71D18"/>
    <w:rsid w:val="00F816D3"/>
    <w:rsid w:val="00F840C0"/>
    <w:rsid w:val="00F913D6"/>
    <w:rsid w:val="00F96264"/>
    <w:rsid w:val="00F96F73"/>
    <w:rsid w:val="00FA257A"/>
    <w:rsid w:val="00FB33BE"/>
    <w:rsid w:val="00FB583D"/>
    <w:rsid w:val="00FB587F"/>
    <w:rsid w:val="00FC124C"/>
    <w:rsid w:val="00FC2E4B"/>
    <w:rsid w:val="00FC5C4C"/>
    <w:rsid w:val="00FD3DA9"/>
    <w:rsid w:val="00FD73F8"/>
    <w:rsid w:val="00FE1808"/>
    <w:rsid w:val="00FE7FF8"/>
    <w:rsid w:val="00FF2E67"/>
    <w:rsid w:val="00FF62EB"/>
    <w:rsid w:val="00FF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34E0"/>
  <w15:docId w15:val="{C35B5DAE-42C2-4B94-9FD9-51B7623C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5D8"/>
    <w:rPr>
      <w:rFonts w:asciiTheme="minorHAnsi" w:hAnsiTheme="minorHAnsi" w:cstheme="minorBid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225D8"/>
    <w:pPr>
      <w:tabs>
        <w:tab w:val="center" w:pos="4680"/>
        <w:tab w:val="right" w:pos="9360"/>
      </w:tabs>
      <w:spacing w:after="0" w:line="240" w:lineRule="auto"/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225D8"/>
    <w:rPr>
      <w:szCs w:val="30"/>
    </w:rPr>
  </w:style>
  <w:style w:type="paragraph" w:styleId="Footer">
    <w:name w:val="footer"/>
    <w:basedOn w:val="Normal"/>
    <w:link w:val="FooterChar"/>
    <w:uiPriority w:val="99"/>
    <w:semiHidden/>
    <w:unhideWhenUsed/>
    <w:rsid w:val="00C225D8"/>
    <w:pPr>
      <w:tabs>
        <w:tab w:val="center" w:pos="4680"/>
        <w:tab w:val="right" w:pos="9360"/>
      </w:tabs>
      <w:spacing w:after="0" w:line="240" w:lineRule="auto"/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225D8"/>
    <w:rPr>
      <w:szCs w:val="30"/>
    </w:rPr>
  </w:style>
  <w:style w:type="character" w:customStyle="1" w:styleId="Heading1">
    <w:name w:val="Heading #1"/>
    <w:basedOn w:val="DefaultParagraphFont"/>
    <w:rsid w:val="00C225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2">
    <w:name w:val="Body text (2)_"/>
    <w:basedOn w:val="DefaultParagraphFont"/>
    <w:link w:val="Bodytext20"/>
    <w:rsid w:val="00C225D8"/>
    <w:rPr>
      <w:rFonts w:eastAsia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C225D8"/>
    <w:pPr>
      <w:widowControl w:val="0"/>
      <w:shd w:val="clear" w:color="auto" w:fill="FFFFFF"/>
      <w:spacing w:after="280" w:line="274" w:lineRule="exact"/>
      <w:ind w:hanging="360"/>
      <w:jc w:val="center"/>
    </w:pPr>
    <w:rPr>
      <w:rFonts w:ascii="Times New Roman" w:eastAsia="Times New Roman" w:hAnsi="Times New Roman" w:cs="Times New Roman"/>
      <w:sz w:val="24"/>
      <w:szCs w:val="24"/>
      <w:lang w:bidi="bn-BD"/>
    </w:rPr>
  </w:style>
  <w:style w:type="table" w:styleId="TableGrid">
    <w:name w:val="Table Grid"/>
    <w:basedOn w:val="TableNormal"/>
    <w:uiPriority w:val="59"/>
    <w:rsid w:val="00C225D8"/>
    <w:pPr>
      <w:spacing w:after="0" w:line="240" w:lineRule="auto"/>
    </w:pPr>
    <w:rPr>
      <w:rFonts w:asciiTheme="minorHAnsi" w:hAnsiTheme="minorHAnsi" w:cstheme="minorBidi"/>
      <w:sz w:val="22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rsid w:val="00347D63"/>
    <w:pPr>
      <w:spacing w:after="0" w:line="240" w:lineRule="auto"/>
      <w:jc w:val="center"/>
      <w:outlineLvl w:val="0"/>
    </w:pPr>
    <w:rPr>
      <w:rFonts w:ascii="MoinaExpanded" w:eastAsia="Times New Roman" w:hAnsi="MoinaExpanded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347D63"/>
    <w:rPr>
      <w:rFonts w:ascii="MoinaExpanded" w:eastAsia="Times New Roman" w:hAnsi="MoinaExpanded"/>
      <w:szCs w:val="20"/>
      <w:lang w:bidi="ar-SA"/>
    </w:rPr>
  </w:style>
  <w:style w:type="paragraph" w:styleId="BodyText21">
    <w:name w:val="Body Text 2"/>
    <w:basedOn w:val="Normal"/>
    <w:link w:val="BodyText2Char"/>
    <w:rsid w:val="008E09EA"/>
    <w:pPr>
      <w:widowControl w:val="0"/>
      <w:autoSpaceDE w:val="0"/>
      <w:autoSpaceDN w:val="0"/>
      <w:adjustRightInd w:val="0"/>
      <w:spacing w:after="0" w:line="240" w:lineRule="auto"/>
      <w:ind w:right="421"/>
      <w:jc w:val="both"/>
    </w:pPr>
    <w:rPr>
      <w:rFonts w:ascii="Trebuchet MS" w:eastAsia="Times New Roman" w:hAnsi="Trebuchet MS" w:cs="Times New Roman"/>
    </w:rPr>
  </w:style>
  <w:style w:type="character" w:customStyle="1" w:styleId="BodyText2Char">
    <w:name w:val="Body Text 2 Char"/>
    <w:basedOn w:val="DefaultParagraphFont"/>
    <w:link w:val="BodyText21"/>
    <w:rsid w:val="008E09EA"/>
    <w:rPr>
      <w:rFonts w:ascii="Trebuchet MS" w:eastAsia="Times New Roman" w:hAnsi="Trebuchet MS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B152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2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2E"/>
    <w:rPr>
      <w:rFonts w:ascii="Segoe UI" w:hAnsi="Segoe UI" w:cs="Segoe UI"/>
      <w:sz w:val="18"/>
      <w:szCs w:val="18"/>
      <w:lang w:bidi="ar-SA"/>
    </w:rPr>
  </w:style>
  <w:style w:type="character" w:customStyle="1" w:styleId="acopre">
    <w:name w:val="acopre"/>
    <w:basedOn w:val="DefaultParagraphFont"/>
    <w:rsid w:val="00B26466"/>
  </w:style>
  <w:style w:type="character" w:styleId="Emphasis">
    <w:name w:val="Emphasis"/>
    <w:basedOn w:val="DefaultParagraphFont"/>
    <w:uiPriority w:val="20"/>
    <w:qFormat/>
    <w:rsid w:val="00B26466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rsid w:val="005F099D"/>
    <w:pPr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099D"/>
    <w:rPr>
      <w:rFonts w:eastAsia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rsid w:val="005F099D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6922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2232"/>
    <w:rPr>
      <w:rFonts w:asciiTheme="minorHAnsi" w:hAnsiTheme="minorHAnsi" w:cstheme="minorBidi"/>
      <w:sz w:val="22"/>
      <w:szCs w:val="22"/>
      <w:lang w:bidi="ar-SA"/>
    </w:rPr>
  </w:style>
  <w:style w:type="paragraph" w:styleId="EndnoteText">
    <w:name w:val="endnote text"/>
    <w:basedOn w:val="Normal"/>
    <w:link w:val="EndnoteTextChar"/>
    <w:semiHidden/>
    <w:rsid w:val="00504D18"/>
    <w:p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04D18"/>
    <w:rPr>
      <w:rFonts w:eastAsia="Times New Roman"/>
      <w:szCs w:val="20"/>
      <w:lang w:bidi="ar-SA"/>
    </w:rPr>
  </w:style>
  <w:style w:type="character" w:styleId="Hyperlink">
    <w:name w:val="Hyperlink"/>
    <w:basedOn w:val="DefaultParagraphFont"/>
    <w:uiPriority w:val="99"/>
    <w:rsid w:val="00B176D6"/>
    <w:rPr>
      <w:color w:val="0000FF"/>
      <w:u w:val="single"/>
    </w:rPr>
  </w:style>
  <w:style w:type="paragraph" w:customStyle="1" w:styleId="TextBox">
    <w:name w:val="Text Box"/>
    <w:rsid w:val="006E5544"/>
    <w:pPr>
      <w:keepNext/>
      <w:keepLines/>
      <w:tabs>
        <w:tab w:val="left" w:pos="-720"/>
      </w:tabs>
      <w:suppressAutoHyphens/>
      <w:spacing w:after="0" w:line="240" w:lineRule="auto"/>
      <w:jc w:val="both"/>
    </w:pPr>
    <w:rPr>
      <w:rFonts w:eastAsia="Times New Roman"/>
      <w:spacing w:val="-2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ldbank.org/html/opr/procure/guidelin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phe.gov.bd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e.storedhaka@dphe.gov.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e.storedhaka@dphe.gov.b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shishir</dc:creator>
  <cp:lastModifiedBy>Roman Kabir</cp:lastModifiedBy>
  <cp:revision>227</cp:revision>
  <cp:lastPrinted>2022-02-15T03:27:00Z</cp:lastPrinted>
  <dcterms:created xsi:type="dcterms:W3CDTF">2018-04-22T03:23:00Z</dcterms:created>
  <dcterms:modified xsi:type="dcterms:W3CDTF">2026-10-26T11:20:00Z</dcterms:modified>
</cp:coreProperties>
</file>