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5FFF" w14:textId="38D42E7A" w:rsidR="00D077E9" w:rsidRDefault="005A5D4C" w:rsidP="00D70D02">
      <w:r>
        <w:rPr>
          <w:noProof/>
        </w:rPr>
        <w:drawing>
          <wp:anchor distT="0" distB="0" distL="114300" distR="114300" simplePos="0" relativeHeight="251661312" behindDoc="1" locked="0" layoutInCell="1" allowOverlap="1" wp14:anchorId="212894D9" wp14:editId="51B6280B">
            <wp:simplePos x="0" y="0"/>
            <wp:positionH relativeFrom="margin">
              <wp:posOffset>1906905</wp:posOffset>
            </wp:positionH>
            <wp:positionV relativeFrom="paragraph">
              <wp:posOffset>-775335</wp:posOffset>
            </wp:positionV>
            <wp:extent cx="2066925" cy="895350"/>
            <wp:effectExtent l="0" t="0" r="952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895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1" locked="0" layoutInCell="1" allowOverlap="1" wp14:anchorId="1C378867" wp14:editId="553FBB48">
            <wp:simplePos x="0" y="0"/>
            <wp:positionH relativeFrom="page">
              <wp:align>right</wp:align>
            </wp:positionH>
            <wp:positionV relativeFrom="paragraph">
              <wp:posOffset>-927735</wp:posOffset>
            </wp:positionV>
            <wp:extent cx="8295005" cy="6667500"/>
            <wp:effectExtent l="0" t="0" r="0" b="0"/>
            <wp:wrapNone/>
            <wp:docPr id="4" name="Picture 4"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ky, natur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95304" cy="66677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5"/>
      </w:tblGrid>
      <w:tr w:rsidR="00D077E9" w14:paraId="744FF8BF" w14:textId="77777777" w:rsidTr="00D077E9">
        <w:trPr>
          <w:trHeight w:val="1894"/>
        </w:trPr>
        <w:tc>
          <w:tcPr>
            <w:tcW w:w="5580" w:type="dxa"/>
            <w:tcBorders>
              <w:top w:val="nil"/>
              <w:left w:val="nil"/>
              <w:bottom w:val="nil"/>
              <w:right w:val="nil"/>
            </w:tcBorders>
          </w:tcPr>
          <w:p w14:paraId="1EB3A071" w14:textId="1CB34A43" w:rsidR="00D077E9" w:rsidRDefault="00D077E9" w:rsidP="00D077E9"/>
          <w:p w14:paraId="6C1ECA9E" w14:textId="2534A1EA" w:rsidR="00D077E9" w:rsidRDefault="005A5D4C" w:rsidP="00D077E9">
            <w:r>
              <w:rPr>
                <w:noProof/>
              </w:rPr>
              <mc:AlternateContent>
                <mc:Choice Requires="wps">
                  <w:drawing>
                    <wp:anchor distT="0" distB="0" distL="114300" distR="114300" simplePos="0" relativeHeight="251659264" behindDoc="1" locked="0" layoutInCell="1" allowOverlap="1" wp14:anchorId="6A1E4590" wp14:editId="09009300">
                      <wp:simplePos x="0" y="0"/>
                      <wp:positionH relativeFrom="margin">
                        <wp:posOffset>1905</wp:posOffset>
                      </wp:positionH>
                      <wp:positionV relativeFrom="page">
                        <wp:posOffset>379730</wp:posOffset>
                      </wp:positionV>
                      <wp:extent cx="3248025" cy="6010275"/>
                      <wp:effectExtent l="0" t="0" r="952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248025" cy="6010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C2DCD" id="Rectangle 3" o:spid="_x0000_s1026" alt="white rectangle for text on cover" style="position:absolute;margin-left:.15pt;margin-top:29.9pt;width:255.75pt;height:47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" fillcolor="#b1e4fd [660]" stroked="f" strokeweight="2pt">
                      <w10:wrap anchorx="margin" anchory="page"/>
                    </v:rect>
                  </w:pict>
                </mc:Fallback>
              </mc:AlternateContent>
            </w:r>
          </w:p>
        </w:tc>
      </w:tr>
      <w:tr w:rsidR="00D077E9" w14:paraId="083D15F5" w14:textId="77777777" w:rsidTr="00D077E9">
        <w:trPr>
          <w:trHeight w:val="7636"/>
        </w:trPr>
        <w:tc>
          <w:tcPr>
            <w:tcW w:w="5580" w:type="dxa"/>
            <w:tcBorders>
              <w:top w:val="nil"/>
              <w:left w:val="nil"/>
              <w:bottom w:val="nil"/>
              <w:right w:val="nil"/>
            </w:tcBorders>
          </w:tcPr>
          <w:p w14:paraId="3B06A036" w14:textId="4748CB2F" w:rsidR="00D077E9" w:rsidRDefault="005A5D4C" w:rsidP="00D077E9">
            <w:pPr>
              <w:rPr>
                <w:noProof/>
              </w:rPr>
            </w:pPr>
            <w:r>
              <w:rPr>
                <w:noProof/>
              </w:rPr>
              <mc:AlternateContent>
                <mc:Choice Requires="wps">
                  <w:drawing>
                    <wp:inline distT="0" distB="0" distL="0" distR="0" wp14:anchorId="4EA79215" wp14:editId="7614124E">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D5AA5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r>
              <w:rPr>
                <w:noProof/>
              </w:rPr>
              <mc:AlternateContent>
                <mc:Choice Requires="wps">
                  <w:drawing>
                    <wp:inline distT="0" distB="0" distL="0" distR="0" wp14:anchorId="1DC12F1E" wp14:editId="4F8CD4EF">
                      <wp:extent cx="4067175" cy="4886325"/>
                      <wp:effectExtent l="0" t="0" r="0" b="0"/>
                      <wp:docPr id="8" name="Text Box 8"/>
                      <wp:cNvGraphicFramePr/>
                      <a:graphic xmlns:a="http://schemas.openxmlformats.org/drawingml/2006/main">
                        <a:graphicData uri="http://schemas.microsoft.com/office/word/2010/wordprocessingShape">
                          <wps:wsp>
                            <wps:cNvSpPr txBox="1"/>
                            <wps:spPr>
                              <a:xfrm>
                                <a:off x="0" y="0"/>
                                <a:ext cx="4067175" cy="4886325"/>
                              </a:xfrm>
                              <a:prstGeom prst="rect">
                                <a:avLst/>
                              </a:prstGeom>
                              <a:noFill/>
                              <a:ln w="6350">
                                <a:noFill/>
                              </a:ln>
                            </wps:spPr>
                            <wps:txbx>
                              <w:txbxContent>
                                <w:p w14:paraId="70674BE6" w14:textId="77777777" w:rsidR="0029601A" w:rsidRDefault="005A5D4C" w:rsidP="0029601A">
                                  <w:pPr>
                                    <w:pStyle w:val="Title"/>
                                    <w:spacing w:after="0"/>
                                    <w:rPr>
                                      <w:color w:val="171717" w:themeColor="background2" w:themeShade="1A"/>
                                      <w:sz w:val="56"/>
                                      <w:szCs w:val="48"/>
                                    </w:rPr>
                                  </w:pPr>
                                  <w:r w:rsidRPr="00AF179C">
                                    <w:rPr>
                                      <w:color w:val="171717" w:themeColor="background2" w:themeShade="1A"/>
                                      <w:sz w:val="56"/>
                                      <w:szCs w:val="48"/>
                                    </w:rPr>
                                    <w:t xml:space="preserve">Guidance on the </w:t>
                                  </w:r>
                                  <w:r w:rsidR="0029601A" w:rsidRPr="0029601A">
                                    <w:rPr>
                                      <w:color w:val="171717" w:themeColor="background2" w:themeShade="1A"/>
                                      <w:sz w:val="56"/>
                                      <w:szCs w:val="48"/>
                                    </w:rPr>
                                    <w:t xml:space="preserve">Publishing of </w:t>
                                  </w:r>
                                </w:p>
                                <w:p w14:paraId="7F6B6391" w14:textId="77777777" w:rsidR="0029601A" w:rsidRDefault="0029601A" w:rsidP="0029601A">
                                  <w:pPr>
                                    <w:pStyle w:val="Title"/>
                                    <w:spacing w:after="0"/>
                                    <w:rPr>
                                      <w:color w:val="171717" w:themeColor="background2" w:themeShade="1A"/>
                                      <w:sz w:val="56"/>
                                      <w:szCs w:val="48"/>
                                    </w:rPr>
                                  </w:pPr>
                                  <w:r w:rsidRPr="0029601A">
                                    <w:rPr>
                                      <w:color w:val="171717" w:themeColor="background2" w:themeShade="1A"/>
                                      <w:sz w:val="56"/>
                                      <w:szCs w:val="48"/>
                                    </w:rPr>
                                    <w:t>Contract Award</w:t>
                                  </w:r>
                                </w:p>
                                <w:p w14:paraId="5599D91A" w14:textId="55D7B865" w:rsidR="005A5D4C" w:rsidRPr="00AF179C" w:rsidRDefault="0029601A" w:rsidP="0029601A">
                                  <w:pPr>
                                    <w:pStyle w:val="Title"/>
                                    <w:spacing w:after="0"/>
                                    <w:rPr>
                                      <w:color w:val="171717" w:themeColor="background2" w:themeShade="1A"/>
                                      <w:sz w:val="56"/>
                                      <w:szCs w:val="48"/>
                                    </w:rPr>
                                  </w:pPr>
                                  <w:r w:rsidRPr="0029601A">
                                    <w:rPr>
                                      <w:color w:val="171717" w:themeColor="background2" w:themeShade="1A"/>
                                      <w:sz w:val="56"/>
                                      <w:szCs w:val="48"/>
                                    </w:rPr>
                                    <w:t>Notice</w:t>
                                  </w:r>
                                </w:p>
                                <w:p w14:paraId="06A003AC" w14:textId="43B98E43" w:rsidR="00AF179C" w:rsidRDefault="00AF179C" w:rsidP="005A5D4C">
                                  <w:pPr>
                                    <w:pStyle w:val="Title"/>
                                    <w:spacing w:after="0"/>
                                    <w:rPr>
                                      <w:sz w:val="56"/>
                                      <w:szCs w:val="48"/>
                                    </w:rPr>
                                  </w:pPr>
                                </w:p>
                                <w:p w14:paraId="409383B2" w14:textId="763017F5" w:rsidR="00AF179C" w:rsidRDefault="00AF179C" w:rsidP="005A5D4C">
                                  <w:pPr>
                                    <w:pStyle w:val="Title"/>
                                    <w:spacing w:after="0"/>
                                    <w:rPr>
                                      <w:sz w:val="56"/>
                                      <w:szCs w:val="48"/>
                                    </w:rPr>
                                  </w:pPr>
                                </w:p>
                                <w:p w14:paraId="2E13F91B" w14:textId="4F485840" w:rsidR="00AF179C" w:rsidRDefault="00AF179C" w:rsidP="005A5D4C">
                                  <w:pPr>
                                    <w:pStyle w:val="Title"/>
                                    <w:spacing w:after="0"/>
                                    <w:rPr>
                                      <w:sz w:val="56"/>
                                      <w:szCs w:val="48"/>
                                    </w:rPr>
                                  </w:pPr>
                                </w:p>
                                <w:p w14:paraId="7EB0AA5A" w14:textId="68D1C657" w:rsidR="00AF179C" w:rsidRDefault="00AF179C" w:rsidP="005A5D4C">
                                  <w:pPr>
                                    <w:pStyle w:val="Title"/>
                                    <w:spacing w:after="0"/>
                                    <w:rPr>
                                      <w:sz w:val="56"/>
                                      <w:szCs w:val="48"/>
                                    </w:rPr>
                                  </w:pPr>
                                </w:p>
                                <w:p w14:paraId="52B2D890" w14:textId="322AE7CD" w:rsidR="00AF179C" w:rsidRDefault="00AF179C" w:rsidP="005A5D4C">
                                  <w:pPr>
                                    <w:pStyle w:val="Title"/>
                                    <w:spacing w:after="0"/>
                                    <w:rPr>
                                      <w:sz w:val="56"/>
                                      <w:szCs w:val="48"/>
                                    </w:rPr>
                                  </w:pPr>
                                </w:p>
                                <w:p w14:paraId="330B74FF" w14:textId="59942617" w:rsidR="00AF179C" w:rsidRDefault="00AF179C" w:rsidP="005A5D4C">
                                  <w:pPr>
                                    <w:pStyle w:val="Title"/>
                                    <w:spacing w:after="0"/>
                                    <w:rPr>
                                      <w:sz w:val="56"/>
                                      <w:szCs w:val="48"/>
                                    </w:rPr>
                                  </w:pPr>
                                </w:p>
                                <w:p w14:paraId="636FC545" w14:textId="77777777" w:rsidR="00AF179C" w:rsidRDefault="00AF179C" w:rsidP="005A5D4C">
                                  <w:pPr>
                                    <w:pStyle w:val="Title"/>
                                    <w:spacing w:after="0"/>
                                    <w:rPr>
                                      <w:rFonts w:ascii="Roboto" w:hAnsi="Roboto"/>
                                      <w:color w:val="171717" w:themeColor="background2" w:themeShade="1A"/>
                                      <w:sz w:val="28"/>
                                      <w:szCs w:val="22"/>
                                    </w:rPr>
                                  </w:pPr>
                                </w:p>
                                <w:p w14:paraId="238616D3" w14:textId="617F15AF" w:rsidR="00AF179C" w:rsidRPr="00AF179C" w:rsidRDefault="00AF179C" w:rsidP="005A5D4C">
                                  <w:pPr>
                                    <w:pStyle w:val="Title"/>
                                    <w:spacing w:after="0"/>
                                    <w:rPr>
                                      <w:rFonts w:ascii="Roboto" w:hAnsi="Roboto"/>
                                      <w:color w:val="171717" w:themeColor="background2" w:themeShade="1A"/>
                                      <w:sz w:val="28"/>
                                      <w:szCs w:val="22"/>
                                    </w:rPr>
                                  </w:pPr>
                                  <w:r w:rsidRPr="00AF179C">
                                    <w:rPr>
                                      <w:rFonts w:ascii="Roboto" w:hAnsi="Roboto"/>
                                      <w:color w:val="171717" w:themeColor="background2" w:themeShade="1A"/>
                                      <w:sz w:val="28"/>
                                      <w:szCs w:val="22"/>
                                    </w:rPr>
                                    <w:t>Project Procurement Division</w:t>
                                  </w:r>
                                </w:p>
                                <w:p w14:paraId="39019BAC" w14:textId="1B826DEB" w:rsidR="00AF179C" w:rsidRPr="00AF179C" w:rsidRDefault="00AF179C" w:rsidP="00AF179C">
                                  <w:pPr>
                                    <w:pStyle w:val="Title"/>
                                    <w:spacing w:after="0"/>
                                    <w:ind w:firstLine="720"/>
                                    <w:rPr>
                                      <w:rFonts w:ascii="Roboto" w:hAnsi="Roboto"/>
                                      <w:sz w:val="28"/>
                                      <w:szCs w:val="22"/>
                                    </w:rPr>
                                  </w:pPr>
                                  <w:r w:rsidRPr="00AF179C">
                                    <w:rPr>
                                      <w:rFonts w:ascii="Roboto" w:hAnsi="Roboto"/>
                                      <w:sz w:val="28"/>
                                      <w:szCs w:val="22"/>
                                    </w:rPr>
                                    <w:t>23 May 2021</w:t>
                                  </w:r>
                                </w:p>
                                <w:p w14:paraId="124B693E" w14:textId="5C61D261" w:rsidR="00AF179C" w:rsidRPr="00AF179C" w:rsidRDefault="00AF179C" w:rsidP="005A5D4C">
                                  <w:pPr>
                                    <w:pStyle w:val="Title"/>
                                    <w:spacing w:after="0"/>
                                    <w:rPr>
                                      <w:rFonts w:ascii="Roboto" w:hAnsi="Roboto"/>
                                      <w:color w:val="171717" w:themeColor="background2" w:themeShade="1A"/>
                                      <w:sz w:val="28"/>
                                      <w:szCs w:val="22"/>
                                    </w:rPr>
                                  </w:pPr>
                                </w:p>
                                <w:p w14:paraId="2FD0B253" w14:textId="77777777" w:rsidR="00AF179C" w:rsidRPr="00AF179C" w:rsidRDefault="00AF179C" w:rsidP="005A5D4C">
                                  <w:pPr>
                                    <w:pStyle w:val="Title"/>
                                    <w:spacing w:after="0"/>
                                    <w:rPr>
                                      <w:rFonts w:ascii="Roboto" w:hAnsi="Roboto"/>
                                      <w:color w:val="171717" w:themeColor="background2" w:themeShade="1A"/>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C12F1E" id="_x0000_t202" coordsize="21600,21600" o:spt="202" path="m,l,21600r21600,l21600,xe">
                      <v:stroke joinstyle="miter"/>
                      <v:path gradientshapeok="t" o:connecttype="rect"/>
                    </v:shapetype>
                    <v:shape id="Text Box 8" o:spid="_x0000_s1026" type="#_x0000_t202" style="width:320.25pt;height:3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" filled="f" stroked="f" strokeweight=".5pt">
                      <v:textbox>
                        <w:txbxContent>
                          <w:p w14:paraId="70674BE6" w14:textId="77777777" w:rsidR="0029601A" w:rsidRDefault="005A5D4C" w:rsidP="0029601A">
                            <w:pPr>
                              <w:pStyle w:val="Title"/>
                              <w:spacing w:after="0"/>
                              <w:rPr>
                                <w:color w:val="171717" w:themeColor="background2" w:themeShade="1A"/>
                                <w:sz w:val="56"/>
                                <w:szCs w:val="48"/>
                              </w:rPr>
                            </w:pPr>
                            <w:r w:rsidRPr="00AF179C">
                              <w:rPr>
                                <w:color w:val="171717" w:themeColor="background2" w:themeShade="1A"/>
                                <w:sz w:val="56"/>
                                <w:szCs w:val="48"/>
                              </w:rPr>
                              <w:t xml:space="preserve">Guidance on the </w:t>
                            </w:r>
                            <w:r w:rsidR="0029601A" w:rsidRPr="0029601A">
                              <w:rPr>
                                <w:color w:val="171717" w:themeColor="background2" w:themeShade="1A"/>
                                <w:sz w:val="56"/>
                                <w:szCs w:val="48"/>
                              </w:rPr>
                              <w:t xml:space="preserve">Publishing of </w:t>
                            </w:r>
                          </w:p>
                          <w:p w14:paraId="7F6B6391" w14:textId="77777777" w:rsidR="0029601A" w:rsidRDefault="0029601A" w:rsidP="0029601A">
                            <w:pPr>
                              <w:pStyle w:val="Title"/>
                              <w:spacing w:after="0"/>
                              <w:rPr>
                                <w:color w:val="171717" w:themeColor="background2" w:themeShade="1A"/>
                                <w:sz w:val="56"/>
                                <w:szCs w:val="48"/>
                              </w:rPr>
                            </w:pPr>
                            <w:r w:rsidRPr="0029601A">
                              <w:rPr>
                                <w:color w:val="171717" w:themeColor="background2" w:themeShade="1A"/>
                                <w:sz w:val="56"/>
                                <w:szCs w:val="48"/>
                              </w:rPr>
                              <w:t>Contract Award</w:t>
                            </w:r>
                          </w:p>
                          <w:p w14:paraId="5599D91A" w14:textId="55D7B865" w:rsidR="005A5D4C" w:rsidRPr="00AF179C" w:rsidRDefault="0029601A" w:rsidP="0029601A">
                            <w:pPr>
                              <w:pStyle w:val="Title"/>
                              <w:spacing w:after="0"/>
                              <w:rPr>
                                <w:color w:val="171717" w:themeColor="background2" w:themeShade="1A"/>
                                <w:sz w:val="56"/>
                                <w:szCs w:val="48"/>
                              </w:rPr>
                            </w:pPr>
                            <w:r w:rsidRPr="0029601A">
                              <w:rPr>
                                <w:color w:val="171717" w:themeColor="background2" w:themeShade="1A"/>
                                <w:sz w:val="56"/>
                                <w:szCs w:val="48"/>
                              </w:rPr>
                              <w:t>Notice</w:t>
                            </w:r>
                          </w:p>
                          <w:p w14:paraId="06A003AC" w14:textId="43B98E43" w:rsidR="00AF179C" w:rsidRDefault="00AF179C" w:rsidP="005A5D4C">
                            <w:pPr>
                              <w:pStyle w:val="Title"/>
                              <w:spacing w:after="0"/>
                              <w:rPr>
                                <w:sz w:val="56"/>
                                <w:szCs w:val="48"/>
                              </w:rPr>
                            </w:pPr>
                          </w:p>
                          <w:p w14:paraId="409383B2" w14:textId="763017F5" w:rsidR="00AF179C" w:rsidRDefault="00AF179C" w:rsidP="005A5D4C">
                            <w:pPr>
                              <w:pStyle w:val="Title"/>
                              <w:spacing w:after="0"/>
                              <w:rPr>
                                <w:sz w:val="56"/>
                                <w:szCs w:val="48"/>
                              </w:rPr>
                            </w:pPr>
                          </w:p>
                          <w:p w14:paraId="2E13F91B" w14:textId="4F485840" w:rsidR="00AF179C" w:rsidRDefault="00AF179C" w:rsidP="005A5D4C">
                            <w:pPr>
                              <w:pStyle w:val="Title"/>
                              <w:spacing w:after="0"/>
                              <w:rPr>
                                <w:sz w:val="56"/>
                                <w:szCs w:val="48"/>
                              </w:rPr>
                            </w:pPr>
                          </w:p>
                          <w:p w14:paraId="7EB0AA5A" w14:textId="68D1C657" w:rsidR="00AF179C" w:rsidRDefault="00AF179C" w:rsidP="005A5D4C">
                            <w:pPr>
                              <w:pStyle w:val="Title"/>
                              <w:spacing w:after="0"/>
                              <w:rPr>
                                <w:sz w:val="56"/>
                                <w:szCs w:val="48"/>
                              </w:rPr>
                            </w:pPr>
                          </w:p>
                          <w:p w14:paraId="52B2D890" w14:textId="322AE7CD" w:rsidR="00AF179C" w:rsidRDefault="00AF179C" w:rsidP="005A5D4C">
                            <w:pPr>
                              <w:pStyle w:val="Title"/>
                              <w:spacing w:after="0"/>
                              <w:rPr>
                                <w:sz w:val="56"/>
                                <w:szCs w:val="48"/>
                              </w:rPr>
                            </w:pPr>
                          </w:p>
                          <w:p w14:paraId="330B74FF" w14:textId="59942617" w:rsidR="00AF179C" w:rsidRDefault="00AF179C" w:rsidP="005A5D4C">
                            <w:pPr>
                              <w:pStyle w:val="Title"/>
                              <w:spacing w:after="0"/>
                              <w:rPr>
                                <w:sz w:val="56"/>
                                <w:szCs w:val="48"/>
                              </w:rPr>
                            </w:pPr>
                          </w:p>
                          <w:p w14:paraId="636FC545" w14:textId="77777777" w:rsidR="00AF179C" w:rsidRDefault="00AF179C" w:rsidP="005A5D4C">
                            <w:pPr>
                              <w:pStyle w:val="Title"/>
                              <w:spacing w:after="0"/>
                              <w:rPr>
                                <w:rFonts w:ascii="Roboto" w:hAnsi="Roboto"/>
                                <w:color w:val="171717" w:themeColor="background2" w:themeShade="1A"/>
                                <w:sz w:val="28"/>
                                <w:szCs w:val="22"/>
                              </w:rPr>
                            </w:pPr>
                          </w:p>
                          <w:p w14:paraId="238616D3" w14:textId="617F15AF" w:rsidR="00AF179C" w:rsidRPr="00AF179C" w:rsidRDefault="00AF179C" w:rsidP="005A5D4C">
                            <w:pPr>
                              <w:pStyle w:val="Title"/>
                              <w:spacing w:after="0"/>
                              <w:rPr>
                                <w:rFonts w:ascii="Roboto" w:hAnsi="Roboto"/>
                                <w:color w:val="171717" w:themeColor="background2" w:themeShade="1A"/>
                                <w:sz w:val="28"/>
                                <w:szCs w:val="22"/>
                              </w:rPr>
                            </w:pPr>
                            <w:r w:rsidRPr="00AF179C">
                              <w:rPr>
                                <w:rFonts w:ascii="Roboto" w:hAnsi="Roboto"/>
                                <w:color w:val="171717" w:themeColor="background2" w:themeShade="1A"/>
                                <w:sz w:val="28"/>
                                <w:szCs w:val="22"/>
                              </w:rPr>
                              <w:t>Project Procurement Division</w:t>
                            </w:r>
                          </w:p>
                          <w:p w14:paraId="39019BAC" w14:textId="1B826DEB" w:rsidR="00AF179C" w:rsidRPr="00AF179C" w:rsidRDefault="00AF179C" w:rsidP="00AF179C">
                            <w:pPr>
                              <w:pStyle w:val="Title"/>
                              <w:spacing w:after="0"/>
                              <w:ind w:firstLine="720"/>
                              <w:rPr>
                                <w:rFonts w:ascii="Roboto" w:hAnsi="Roboto"/>
                                <w:sz w:val="28"/>
                                <w:szCs w:val="22"/>
                              </w:rPr>
                            </w:pPr>
                            <w:r w:rsidRPr="00AF179C">
                              <w:rPr>
                                <w:rFonts w:ascii="Roboto" w:hAnsi="Roboto"/>
                                <w:sz w:val="28"/>
                                <w:szCs w:val="22"/>
                              </w:rPr>
                              <w:t>23 May 2021</w:t>
                            </w:r>
                          </w:p>
                          <w:p w14:paraId="124B693E" w14:textId="5C61D261" w:rsidR="00AF179C" w:rsidRPr="00AF179C" w:rsidRDefault="00AF179C" w:rsidP="005A5D4C">
                            <w:pPr>
                              <w:pStyle w:val="Title"/>
                              <w:spacing w:after="0"/>
                              <w:rPr>
                                <w:rFonts w:ascii="Roboto" w:hAnsi="Roboto"/>
                                <w:color w:val="171717" w:themeColor="background2" w:themeShade="1A"/>
                                <w:sz w:val="28"/>
                                <w:szCs w:val="22"/>
                              </w:rPr>
                            </w:pPr>
                          </w:p>
                          <w:p w14:paraId="2FD0B253" w14:textId="77777777" w:rsidR="00AF179C" w:rsidRPr="00AF179C" w:rsidRDefault="00AF179C" w:rsidP="005A5D4C">
                            <w:pPr>
                              <w:pStyle w:val="Title"/>
                              <w:spacing w:after="0"/>
                              <w:rPr>
                                <w:rFonts w:ascii="Roboto" w:hAnsi="Roboto"/>
                                <w:color w:val="171717" w:themeColor="background2" w:themeShade="1A"/>
                                <w:sz w:val="28"/>
                                <w:szCs w:val="22"/>
                              </w:rPr>
                            </w:pPr>
                          </w:p>
                        </w:txbxContent>
                      </v:textbox>
                      <w10:anchorlock/>
                    </v:shape>
                  </w:pict>
                </mc:Fallback>
              </mc:AlternateContent>
            </w:r>
          </w:p>
        </w:tc>
      </w:tr>
      <w:tr w:rsidR="00D077E9" w14:paraId="15A052E1" w14:textId="77777777" w:rsidTr="00D077E9">
        <w:trPr>
          <w:trHeight w:val="2171"/>
        </w:trPr>
        <w:tc>
          <w:tcPr>
            <w:tcW w:w="5580" w:type="dxa"/>
            <w:tcBorders>
              <w:top w:val="nil"/>
              <w:left w:val="nil"/>
              <w:bottom w:val="nil"/>
              <w:right w:val="nil"/>
            </w:tcBorders>
          </w:tcPr>
          <w:p w14:paraId="6E823E63" w14:textId="1A8232E3" w:rsidR="00D077E9" w:rsidRPr="00D86945" w:rsidRDefault="00D077E9" w:rsidP="005A5D4C">
            <w:pPr>
              <w:rPr>
                <w:noProof/>
                <w:sz w:val="10"/>
                <w:szCs w:val="10"/>
              </w:rPr>
            </w:pPr>
          </w:p>
        </w:tc>
      </w:tr>
    </w:tbl>
    <w:p w14:paraId="42983F68" w14:textId="15BC350F" w:rsidR="00D077E9" w:rsidRDefault="00B70948">
      <w:pPr>
        <w:spacing w:after="200"/>
      </w:pPr>
      <w:r>
        <w:rPr>
          <w:noProof/>
        </w:rPr>
        <mc:AlternateContent>
          <mc:Choice Requires="wps">
            <w:drawing>
              <wp:anchor distT="0" distB="0" distL="114300" distR="114300" simplePos="0" relativeHeight="251658240" behindDoc="1" locked="0" layoutInCell="1" allowOverlap="1" wp14:anchorId="0A40491C" wp14:editId="30F279DE">
                <wp:simplePos x="0" y="0"/>
                <wp:positionH relativeFrom="column">
                  <wp:posOffset>-750571</wp:posOffset>
                </wp:positionH>
                <wp:positionV relativeFrom="page">
                  <wp:posOffset>6667500</wp:posOffset>
                </wp:positionV>
                <wp:extent cx="7820025" cy="337439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820025"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D0E90" id="Rectangle 2" o:spid="_x0000_s1026" alt="colored rectangle" style="position:absolute;margin-left:-59.1pt;margin-top:525pt;width:615.75pt;height:265.7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" fillcolor="#34aba2 [3206]" stroked="f" strokeweight="2pt">
                <w10:wrap anchory="page"/>
              </v:rect>
            </w:pict>
          </mc:Fallback>
        </mc:AlternateContent>
      </w:r>
      <w:r w:rsidR="005A5D4C">
        <w:rPr>
          <w:noProof/>
        </w:rPr>
        <w:drawing>
          <wp:anchor distT="0" distB="0" distL="114300" distR="114300" simplePos="0" relativeHeight="251660288" behindDoc="1" locked="0" layoutInCell="1" allowOverlap="1" wp14:anchorId="73E98336" wp14:editId="2D4A129B">
            <wp:simplePos x="0" y="0"/>
            <wp:positionH relativeFrom="column">
              <wp:posOffset>5050155</wp:posOffset>
            </wp:positionH>
            <wp:positionV relativeFrom="paragraph">
              <wp:posOffset>7452360</wp:posOffset>
            </wp:positionV>
            <wp:extent cx="1323810" cy="96190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23810" cy="961905"/>
                    </a:xfrm>
                    <a:prstGeom prst="rect">
                      <a:avLst/>
                    </a:prstGeom>
                  </pic:spPr>
                </pic:pic>
              </a:graphicData>
            </a:graphic>
          </wp:anchor>
        </w:drawing>
      </w:r>
      <w:r w:rsidR="00D077E9">
        <w:br w:type="page"/>
      </w:r>
    </w:p>
    <w:p w14:paraId="11412E81" w14:textId="0267090F" w:rsidR="005A5D4C" w:rsidRDefault="005A5D4C" w:rsidP="00DF027C">
      <w:r w:rsidRPr="00D25EF4">
        <w:rPr>
          <w:rFonts w:ascii="Oswald" w:hAnsi="Oswald"/>
          <w:b w:val="0"/>
          <w:bCs/>
          <w:noProof/>
          <w:color w:val="445469"/>
          <w:w w:val="115"/>
          <w:szCs w:val="28"/>
        </w:rPr>
        <w:lastRenderedPageBreak/>
        <mc:AlternateContent>
          <mc:Choice Requires="wps">
            <w:drawing>
              <wp:anchor distT="0" distB="0" distL="114300" distR="114300" simplePos="0" relativeHeight="251663360" behindDoc="0" locked="0" layoutInCell="1" allowOverlap="1" wp14:anchorId="14F3A961" wp14:editId="52C179BA">
                <wp:simplePos x="0" y="0"/>
                <wp:positionH relativeFrom="margin">
                  <wp:align>center</wp:align>
                </wp:positionH>
                <wp:positionV relativeFrom="paragraph">
                  <wp:posOffset>-18415</wp:posOffset>
                </wp:positionV>
                <wp:extent cx="7305675" cy="1990725"/>
                <wp:effectExtent l="0" t="0" r="9525" b="952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990725"/>
                        </a:xfrm>
                        <a:prstGeom prst="rect">
                          <a:avLst/>
                        </a:prstGeom>
                        <a:solidFill>
                          <a:schemeClr val="accent4">
                            <a:lumMod val="50000"/>
                          </a:schemeClr>
                        </a:solidFill>
                        <a:ln>
                          <a:noFill/>
                        </a:ln>
                      </wps:spPr>
                      <wps:txbx>
                        <w:txbxContent>
                          <w:p w14:paraId="2D0FC4CA" w14:textId="77777777" w:rsidR="005A5D4C" w:rsidRPr="00D25EF4" w:rsidRDefault="005A5D4C" w:rsidP="005A5D4C">
                            <w:pPr>
                              <w:spacing w:before="159"/>
                              <w:rPr>
                                <w:rFonts w:ascii="Tahoma"/>
                                <w:b w:val="0"/>
                                <w:bCs/>
                              </w:rPr>
                            </w:pPr>
                            <w:r>
                              <w:rPr>
                                <w:rFonts w:ascii="Tahoma"/>
                                <w:color w:val="FFFFFF"/>
                                <w:w w:val="85"/>
                              </w:rPr>
                              <w:t xml:space="preserve">   </w:t>
                            </w:r>
                            <w:r w:rsidRPr="00D25EF4">
                              <w:rPr>
                                <w:rFonts w:ascii="Tahoma"/>
                                <w:bCs/>
                                <w:color w:val="FFFFFF"/>
                                <w:w w:val="85"/>
                              </w:rPr>
                              <w:t>Publishing of Contract Award</w:t>
                            </w:r>
                            <w:r w:rsidRPr="00D25EF4">
                              <w:rPr>
                                <w:rFonts w:ascii="Tahoma"/>
                                <w:bCs/>
                                <w:color w:val="FFFFFF"/>
                                <w:spacing w:val="16"/>
                                <w:w w:val="85"/>
                              </w:rPr>
                              <w:t xml:space="preserve"> </w:t>
                            </w:r>
                            <w:r w:rsidRPr="00D25EF4">
                              <w:rPr>
                                <w:rFonts w:ascii="Tahoma"/>
                                <w:bCs/>
                                <w:color w:val="FFFFFF"/>
                                <w:w w:val="85"/>
                              </w:rPr>
                              <w:t>Notice</w:t>
                            </w:r>
                          </w:p>
                          <w:p w14:paraId="50FD57B8" w14:textId="20D88EF1" w:rsidR="005A5D4C" w:rsidRPr="00D25EF4" w:rsidRDefault="0029601A" w:rsidP="005A5D4C">
                            <w:pPr>
                              <w:pStyle w:val="BodyText"/>
                              <w:spacing w:before="244" w:line="247" w:lineRule="auto"/>
                              <w:ind w:left="158" w:right="187"/>
                              <w:jc w:val="both"/>
                              <w:rPr>
                                <w:rFonts w:ascii="Roboto Light" w:hAnsi="Roboto Light"/>
                                <w:color w:val="FFFFFF"/>
                                <w:w w:val="110"/>
                              </w:rPr>
                            </w:pPr>
                            <w:r>
                              <w:rPr>
                                <w:rFonts w:ascii="Roboto Light" w:hAnsi="Roboto Light"/>
                                <w:color w:val="FFFFFF"/>
                                <w:w w:val="110"/>
                              </w:rPr>
                              <w:t>In</w:t>
                            </w:r>
                            <w:r w:rsidR="005A5D4C" w:rsidRPr="00D25EF4">
                              <w:rPr>
                                <w:rFonts w:ascii="Roboto Light" w:hAnsi="Roboto Light"/>
                                <w:color w:val="FFFFFF"/>
                                <w:w w:val="110"/>
                              </w:rPr>
                              <w:t xml:space="preserve"> </w:t>
                            </w:r>
                            <w:r>
                              <w:rPr>
                                <w:rFonts w:ascii="Roboto Light" w:hAnsi="Roboto Light"/>
                                <w:color w:val="FFFFFF"/>
                                <w:w w:val="110"/>
                              </w:rPr>
                              <w:t xml:space="preserve">implementing the provision of Procurement Guidelines, ensuring transparency, </w:t>
                            </w:r>
                            <w:r w:rsidR="005A5D4C" w:rsidRPr="00D25EF4">
                              <w:rPr>
                                <w:rFonts w:ascii="Roboto Light" w:hAnsi="Roboto Light"/>
                                <w:color w:val="FFFFFF"/>
                                <w:w w:val="110"/>
                              </w:rPr>
                              <w:t>streamline the process</w:t>
                            </w:r>
                            <w:r>
                              <w:rPr>
                                <w:rFonts w:ascii="Roboto Light" w:hAnsi="Roboto Light"/>
                                <w:color w:val="FFFFFF"/>
                                <w:w w:val="110"/>
                              </w:rPr>
                              <w:t>,</w:t>
                            </w:r>
                            <w:r w:rsidR="005A5D4C" w:rsidRPr="00D25EF4">
                              <w:rPr>
                                <w:rFonts w:ascii="Roboto Light" w:hAnsi="Roboto Light"/>
                                <w:color w:val="FFFFFF"/>
                                <w:w w:val="110"/>
                              </w:rPr>
                              <w:t xml:space="preserve"> and standardized information to be published</w:t>
                            </w:r>
                            <w:r>
                              <w:rPr>
                                <w:rFonts w:ascii="Roboto Light" w:hAnsi="Roboto Light"/>
                                <w:color w:val="FFFFFF"/>
                                <w:w w:val="110"/>
                              </w:rPr>
                              <w:t xml:space="preserve"> for Award Notice, PPR has made arrangements for</w:t>
                            </w:r>
                            <w:r w:rsidR="005A5D4C" w:rsidRPr="00D25EF4">
                              <w:rPr>
                                <w:rFonts w:ascii="Roboto Light" w:hAnsi="Roboto Light"/>
                                <w:color w:val="FFFFFF"/>
                                <w:w w:val="110"/>
                              </w:rPr>
                              <w:t xml:space="preserve"> </w:t>
                            </w:r>
                            <w:r>
                              <w:rPr>
                                <w:rFonts w:ascii="Roboto Light" w:hAnsi="Roboto Light"/>
                                <w:color w:val="FFFFFF"/>
                                <w:w w:val="110"/>
                              </w:rPr>
                              <w:t xml:space="preserve">publishing of these notices on </w:t>
                            </w:r>
                            <w:r w:rsidR="005A5D4C" w:rsidRPr="00D25EF4">
                              <w:rPr>
                                <w:rFonts w:ascii="Roboto Light" w:hAnsi="Roboto Light"/>
                                <w:color w:val="FFFFFF"/>
                                <w:w w:val="110"/>
                              </w:rPr>
                              <w:t>IsDB Website</w:t>
                            </w:r>
                            <w:r>
                              <w:rPr>
                                <w:rFonts w:ascii="Roboto Light" w:hAnsi="Roboto Light"/>
                                <w:color w:val="FFFFFF"/>
                                <w:w w:val="110"/>
                              </w:rPr>
                              <w:t>,</w:t>
                            </w:r>
                            <w:r w:rsidR="005A5D4C" w:rsidRPr="00D25EF4">
                              <w:rPr>
                                <w:rFonts w:ascii="Roboto Light" w:hAnsi="Roboto Light"/>
                                <w:color w:val="FFFFFF"/>
                                <w:w w:val="110"/>
                              </w:rPr>
                              <w:t xml:space="preserve"> e UNDB and DgMarket.</w:t>
                            </w:r>
                          </w:p>
                          <w:p w14:paraId="0033CB12" w14:textId="2EF06FDF" w:rsidR="005A5D4C" w:rsidRPr="00D25EF4" w:rsidRDefault="005A5D4C" w:rsidP="0029601A">
                            <w:pPr>
                              <w:pStyle w:val="BodyText"/>
                              <w:spacing w:before="244" w:line="247" w:lineRule="auto"/>
                              <w:ind w:left="158" w:right="187"/>
                              <w:jc w:val="both"/>
                              <w:rPr>
                                <w:rFonts w:ascii="Roboto Light" w:hAnsi="Roboto Light"/>
                              </w:rPr>
                            </w:pPr>
                            <w:r w:rsidRPr="00D25EF4">
                              <w:rPr>
                                <w:rFonts w:ascii="Roboto Light" w:hAnsi="Roboto Light"/>
                                <w:color w:val="FFFFFF"/>
                                <w:w w:val="110"/>
                              </w:rPr>
                              <w:t>Field Procurement Officers in collaboration with the Operations colleagues will ensure provision of the Award Notice for timely publishing both by the beneficiary and also by IsDB on electronic platforms available. A standard format has been developed by PPR.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A961" id="Text Box 10" o:spid="_x0000_s1027" type="#_x0000_t202" style="position:absolute;margin-left:0;margin-top:-1.45pt;width:575.25pt;height:15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" fillcolor="#275e70 [1607]" stroked="f">
                <v:textbox inset="0,0,0,0">
                  <w:txbxContent>
                    <w:p w14:paraId="2D0FC4CA" w14:textId="77777777" w:rsidR="005A5D4C" w:rsidRPr="00D25EF4" w:rsidRDefault="005A5D4C" w:rsidP="005A5D4C">
                      <w:pPr>
                        <w:spacing w:before="159"/>
                        <w:rPr>
                          <w:rFonts w:ascii="Tahoma"/>
                          <w:b w:val="0"/>
                          <w:bCs/>
                        </w:rPr>
                      </w:pPr>
                      <w:r>
                        <w:rPr>
                          <w:rFonts w:ascii="Tahoma"/>
                          <w:color w:val="FFFFFF"/>
                          <w:w w:val="85"/>
                        </w:rPr>
                        <w:t xml:space="preserve">   </w:t>
                      </w:r>
                      <w:r w:rsidRPr="00D25EF4">
                        <w:rPr>
                          <w:rFonts w:ascii="Tahoma"/>
                          <w:bCs/>
                          <w:color w:val="FFFFFF"/>
                          <w:w w:val="85"/>
                        </w:rPr>
                        <w:t>Publishing of Contract Award</w:t>
                      </w:r>
                      <w:r w:rsidRPr="00D25EF4">
                        <w:rPr>
                          <w:rFonts w:ascii="Tahoma"/>
                          <w:bCs/>
                          <w:color w:val="FFFFFF"/>
                          <w:spacing w:val="16"/>
                          <w:w w:val="85"/>
                        </w:rPr>
                        <w:t xml:space="preserve"> </w:t>
                      </w:r>
                      <w:r w:rsidRPr="00D25EF4">
                        <w:rPr>
                          <w:rFonts w:ascii="Tahoma"/>
                          <w:bCs/>
                          <w:color w:val="FFFFFF"/>
                          <w:w w:val="85"/>
                        </w:rPr>
                        <w:t>Notice</w:t>
                      </w:r>
                    </w:p>
                    <w:p w14:paraId="50FD57B8" w14:textId="20D88EF1" w:rsidR="005A5D4C" w:rsidRPr="00D25EF4" w:rsidRDefault="0029601A" w:rsidP="005A5D4C">
                      <w:pPr>
                        <w:pStyle w:val="BodyText"/>
                        <w:spacing w:before="244" w:line="247" w:lineRule="auto"/>
                        <w:ind w:left="158" w:right="187"/>
                        <w:jc w:val="both"/>
                        <w:rPr>
                          <w:rFonts w:ascii="Roboto Light" w:hAnsi="Roboto Light"/>
                          <w:color w:val="FFFFFF"/>
                          <w:w w:val="110"/>
                        </w:rPr>
                      </w:pPr>
                      <w:r>
                        <w:rPr>
                          <w:rFonts w:ascii="Roboto Light" w:hAnsi="Roboto Light"/>
                          <w:color w:val="FFFFFF"/>
                          <w:w w:val="110"/>
                        </w:rPr>
                        <w:t>In</w:t>
                      </w:r>
                      <w:r w:rsidR="005A5D4C" w:rsidRPr="00D25EF4">
                        <w:rPr>
                          <w:rFonts w:ascii="Roboto Light" w:hAnsi="Roboto Light"/>
                          <w:color w:val="FFFFFF"/>
                          <w:w w:val="110"/>
                        </w:rPr>
                        <w:t xml:space="preserve"> </w:t>
                      </w:r>
                      <w:r>
                        <w:rPr>
                          <w:rFonts w:ascii="Roboto Light" w:hAnsi="Roboto Light"/>
                          <w:color w:val="FFFFFF"/>
                          <w:w w:val="110"/>
                        </w:rPr>
                        <w:t xml:space="preserve">implementing the provision of Procurement Guidelines, ensuring transparency, </w:t>
                      </w:r>
                      <w:r w:rsidR="005A5D4C" w:rsidRPr="00D25EF4">
                        <w:rPr>
                          <w:rFonts w:ascii="Roboto Light" w:hAnsi="Roboto Light"/>
                          <w:color w:val="FFFFFF"/>
                          <w:w w:val="110"/>
                        </w:rPr>
                        <w:t>streamline the process</w:t>
                      </w:r>
                      <w:r>
                        <w:rPr>
                          <w:rFonts w:ascii="Roboto Light" w:hAnsi="Roboto Light"/>
                          <w:color w:val="FFFFFF"/>
                          <w:w w:val="110"/>
                        </w:rPr>
                        <w:t>,</w:t>
                      </w:r>
                      <w:r w:rsidR="005A5D4C" w:rsidRPr="00D25EF4">
                        <w:rPr>
                          <w:rFonts w:ascii="Roboto Light" w:hAnsi="Roboto Light"/>
                          <w:color w:val="FFFFFF"/>
                          <w:w w:val="110"/>
                        </w:rPr>
                        <w:t xml:space="preserve"> and standardized information to be published</w:t>
                      </w:r>
                      <w:r>
                        <w:rPr>
                          <w:rFonts w:ascii="Roboto Light" w:hAnsi="Roboto Light"/>
                          <w:color w:val="FFFFFF"/>
                          <w:w w:val="110"/>
                        </w:rPr>
                        <w:t xml:space="preserve"> for Award Notice, PPR has made arrangements for</w:t>
                      </w:r>
                      <w:r w:rsidR="005A5D4C" w:rsidRPr="00D25EF4">
                        <w:rPr>
                          <w:rFonts w:ascii="Roboto Light" w:hAnsi="Roboto Light"/>
                          <w:color w:val="FFFFFF"/>
                          <w:w w:val="110"/>
                        </w:rPr>
                        <w:t xml:space="preserve"> </w:t>
                      </w:r>
                      <w:r>
                        <w:rPr>
                          <w:rFonts w:ascii="Roboto Light" w:hAnsi="Roboto Light"/>
                          <w:color w:val="FFFFFF"/>
                          <w:w w:val="110"/>
                        </w:rPr>
                        <w:t xml:space="preserve">publishing of these notices on </w:t>
                      </w:r>
                      <w:r w:rsidR="005A5D4C" w:rsidRPr="00D25EF4">
                        <w:rPr>
                          <w:rFonts w:ascii="Roboto Light" w:hAnsi="Roboto Light"/>
                          <w:color w:val="FFFFFF"/>
                          <w:w w:val="110"/>
                        </w:rPr>
                        <w:t>IsDB Website</w:t>
                      </w:r>
                      <w:r>
                        <w:rPr>
                          <w:rFonts w:ascii="Roboto Light" w:hAnsi="Roboto Light"/>
                          <w:color w:val="FFFFFF"/>
                          <w:w w:val="110"/>
                        </w:rPr>
                        <w:t>,</w:t>
                      </w:r>
                      <w:r w:rsidR="005A5D4C" w:rsidRPr="00D25EF4">
                        <w:rPr>
                          <w:rFonts w:ascii="Roboto Light" w:hAnsi="Roboto Light"/>
                          <w:color w:val="FFFFFF"/>
                          <w:w w:val="110"/>
                        </w:rPr>
                        <w:t xml:space="preserve"> e UNDB and DgMarket.</w:t>
                      </w:r>
                    </w:p>
                    <w:p w14:paraId="0033CB12" w14:textId="2EF06FDF" w:rsidR="005A5D4C" w:rsidRPr="00D25EF4" w:rsidRDefault="005A5D4C" w:rsidP="0029601A">
                      <w:pPr>
                        <w:pStyle w:val="BodyText"/>
                        <w:spacing w:before="244" w:line="247" w:lineRule="auto"/>
                        <w:ind w:left="158" w:right="187"/>
                        <w:jc w:val="both"/>
                        <w:rPr>
                          <w:rFonts w:ascii="Roboto Light" w:hAnsi="Roboto Light"/>
                        </w:rPr>
                      </w:pPr>
                      <w:r w:rsidRPr="00D25EF4">
                        <w:rPr>
                          <w:rFonts w:ascii="Roboto Light" w:hAnsi="Roboto Light"/>
                          <w:color w:val="FFFFFF"/>
                          <w:w w:val="110"/>
                        </w:rPr>
                        <w:t>Field Procurement Officers in collaboration with the Operations colleagues will ensure provision of the Award Notice for timely publishing both by the beneficiary and also by IsDB on electronic platforms available. A standard format has been developed by PPR.</w:t>
                      </w:r>
                    </w:p>
                  </w:txbxContent>
                </v:textbox>
                <w10:wrap anchorx="margin"/>
              </v:shape>
            </w:pict>
          </mc:Fallback>
        </mc:AlternateContent>
      </w:r>
    </w:p>
    <w:p w14:paraId="34913B75" w14:textId="469B5233" w:rsidR="005A5D4C" w:rsidRDefault="005A5D4C" w:rsidP="00DF027C"/>
    <w:p w14:paraId="7C29046C" w14:textId="03D23733" w:rsidR="005A5D4C" w:rsidRDefault="005A5D4C" w:rsidP="00DF027C"/>
    <w:p w14:paraId="06FCD257" w14:textId="25D3C248" w:rsidR="005A5D4C" w:rsidRDefault="005A5D4C" w:rsidP="00DF027C"/>
    <w:p w14:paraId="19330916" w14:textId="57267326" w:rsidR="005A5D4C" w:rsidRDefault="005A5D4C" w:rsidP="00DF027C"/>
    <w:p w14:paraId="7DBBDE8C" w14:textId="0CDE8599" w:rsidR="005A5D4C" w:rsidRDefault="005A5D4C" w:rsidP="00DF027C"/>
    <w:p w14:paraId="0D86E65B" w14:textId="3BC64225" w:rsidR="005A5D4C" w:rsidRDefault="005A5D4C" w:rsidP="00DF027C"/>
    <w:p w14:paraId="76C450B5" w14:textId="07EE3194" w:rsidR="005A5D4C" w:rsidRDefault="005A5D4C" w:rsidP="00DF027C"/>
    <w:p w14:paraId="0B58FC95" w14:textId="60A1295E" w:rsidR="005A5D4C" w:rsidRPr="0029601A" w:rsidRDefault="00EE15E5" w:rsidP="00EE15E5">
      <w:pPr>
        <w:rPr>
          <w:rFonts w:ascii="Oswald" w:hAnsi="Oswald"/>
          <w:b w:val="0"/>
          <w:bCs/>
          <w:noProof/>
          <w:color w:val="445469"/>
          <w:w w:val="115"/>
          <w:sz w:val="2"/>
          <w:szCs w:val="2"/>
        </w:rPr>
      </w:pPr>
      <w:r w:rsidRPr="00D25EF4">
        <w:rPr>
          <w:rFonts w:ascii="Oswald" w:hAnsi="Oswald"/>
          <w:b w:val="0"/>
          <w:bCs/>
          <w:noProof/>
          <w:color w:val="445469"/>
          <w:w w:val="115"/>
          <w:szCs w:val="28"/>
        </w:rPr>
        <mc:AlternateContent>
          <mc:Choice Requires="wpg">
            <w:drawing>
              <wp:anchor distT="0" distB="0" distL="114300" distR="114300" simplePos="0" relativeHeight="251665408" behindDoc="0" locked="0" layoutInCell="1" allowOverlap="1" wp14:anchorId="3E7B8E3F" wp14:editId="647A5D1F">
                <wp:simplePos x="0" y="0"/>
                <wp:positionH relativeFrom="margin">
                  <wp:posOffset>3507105</wp:posOffset>
                </wp:positionH>
                <wp:positionV relativeFrom="margin">
                  <wp:posOffset>2129790</wp:posOffset>
                </wp:positionV>
                <wp:extent cx="3187065" cy="3581400"/>
                <wp:effectExtent l="0" t="0" r="0"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3581400"/>
                          <a:chOff x="10572" y="362"/>
                          <a:chExt cx="4899" cy="8300"/>
                        </a:xfrm>
                      </wpg:grpSpPr>
                      <wps:wsp>
                        <wps:cNvPr id="15" name="AutoShape 25"/>
                        <wps:cNvSpPr>
                          <a:spLocks/>
                        </wps:cNvSpPr>
                        <wps:spPr bwMode="auto">
                          <a:xfrm>
                            <a:off x="10917" y="362"/>
                            <a:ext cx="4496" cy="5597"/>
                          </a:xfrm>
                          <a:custGeom>
                            <a:avLst/>
                            <a:gdLst>
                              <a:gd name="T0" fmla="+- 0 11839 10918"/>
                              <a:gd name="T1" fmla="*/ T0 w 4496"/>
                              <a:gd name="T2" fmla="+- 0 5038 362"/>
                              <a:gd name="T3" fmla="*/ 5038 h 5597"/>
                              <a:gd name="T4" fmla="+- 0 10918 10918"/>
                              <a:gd name="T5" fmla="*/ T4 w 4496"/>
                              <a:gd name="T6" fmla="+- 0 5038 362"/>
                              <a:gd name="T7" fmla="*/ 5038 h 5597"/>
                              <a:gd name="T8" fmla="+- 0 10918 10918"/>
                              <a:gd name="T9" fmla="*/ T8 w 4496"/>
                              <a:gd name="T10" fmla="+- 0 5959 362"/>
                              <a:gd name="T11" fmla="*/ 5959 h 5597"/>
                              <a:gd name="T12" fmla="+- 0 11839 10918"/>
                              <a:gd name="T13" fmla="*/ T12 w 4496"/>
                              <a:gd name="T14" fmla="+- 0 5959 362"/>
                              <a:gd name="T15" fmla="*/ 5959 h 5597"/>
                              <a:gd name="T16" fmla="+- 0 11839 10918"/>
                              <a:gd name="T17" fmla="*/ T16 w 4496"/>
                              <a:gd name="T18" fmla="+- 0 5038 362"/>
                              <a:gd name="T19" fmla="*/ 5038 h 5597"/>
                              <a:gd name="T20" fmla="+- 0 15413 10918"/>
                              <a:gd name="T21" fmla="*/ T20 w 4496"/>
                              <a:gd name="T22" fmla="+- 0 362 362"/>
                              <a:gd name="T23" fmla="*/ 362 h 5597"/>
                              <a:gd name="T24" fmla="+- 0 13570 10918"/>
                              <a:gd name="T25" fmla="*/ T24 w 4496"/>
                              <a:gd name="T26" fmla="+- 0 362 362"/>
                              <a:gd name="T27" fmla="*/ 362 h 5597"/>
                              <a:gd name="T28" fmla="+- 0 13570 10918"/>
                              <a:gd name="T29" fmla="*/ T28 w 4496"/>
                              <a:gd name="T30" fmla="+- 0 2436 362"/>
                              <a:gd name="T31" fmla="*/ 2436 h 5597"/>
                              <a:gd name="T32" fmla="+- 0 15413 10918"/>
                              <a:gd name="T33" fmla="*/ T32 w 4496"/>
                              <a:gd name="T34" fmla="+- 0 2436 362"/>
                              <a:gd name="T35" fmla="*/ 2436 h 5597"/>
                              <a:gd name="T36" fmla="+- 0 15413 10918"/>
                              <a:gd name="T37" fmla="*/ T36 w 4496"/>
                              <a:gd name="T38" fmla="+- 0 362 362"/>
                              <a:gd name="T39" fmla="*/ 362 h 5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6" h="5597">
                                <a:moveTo>
                                  <a:pt x="921" y="4676"/>
                                </a:moveTo>
                                <a:lnTo>
                                  <a:pt x="0" y="4676"/>
                                </a:lnTo>
                                <a:lnTo>
                                  <a:pt x="0" y="5597"/>
                                </a:lnTo>
                                <a:lnTo>
                                  <a:pt x="921" y="5597"/>
                                </a:lnTo>
                                <a:lnTo>
                                  <a:pt x="921" y="4676"/>
                                </a:lnTo>
                                <a:close/>
                                <a:moveTo>
                                  <a:pt x="4495" y="0"/>
                                </a:moveTo>
                                <a:lnTo>
                                  <a:pt x="2652" y="0"/>
                                </a:lnTo>
                                <a:lnTo>
                                  <a:pt x="2652" y="2074"/>
                                </a:lnTo>
                                <a:lnTo>
                                  <a:pt x="4495" y="2074"/>
                                </a:lnTo>
                                <a:lnTo>
                                  <a:pt x="4495" y="0"/>
                                </a:lnTo>
                                <a:close/>
                              </a:path>
                            </a:pathLst>
                          </a:custGeom>
                          <a:solidFill>
                            <a:srgbClr val="4454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24"/>
                        <wps:cNvSpPr>
                          <a:spLocks noChangeArrowheads="1"/>
                        </wps:cNvSpPr>
                        <wps:spPr bwMode="auto">
                          <a:xfrm>
                            <a:off x="11493" y="892"/>
                            <a:ext cx="1155" cy="1152"/>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72" y="1920"/>
                            <a:ext cx="3627"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643" y="4848"/>
                            <a:ext cx="2828"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1"/>
                        <wps:cNvSpPr>
                          <a:spLocks/>
                        </wps:cNvSpPr>
                        <wps:spPr bwMode="auto">
                          <a:xfrm>
                            <a:off x="11263" y="1099"/>
                            <a:ext cx="3459" cy="5021"/>
                          </a:xfrm>
                          <a:custGeom>
                            <a:avLst/>
                            <a:gdLst>
                              <a:gd name="T0" fmla="+- 0 14722 11263"/>
                              <a:gd name="T1" fmla="*/ T0 w 3459"/>
                              <a:gd name="T2" fmla="+- 0 2827 1099"/>
                              <a:gd name="T3" fmla="*/ 2827 h 5021"/>
                              <a:gd name="T4" fmla="+- 0 12994 11263"/>
                              <a:gd name="T5" fmla="*/ T4 w 3459"/>
                              <a:gd name="T6" fmla="+- 0 2827 1099"/>
                              <a:gd name="T7" fmla="*/ 2827 h 5021"/>
                              <a:gd name="T8" fmla="+- 0 12994 11263"/>
                              <a:gd name="T9" fmla="*/ T8 w 3459"/>
                              <a:gd name="T10" fmla="+- 0 1099 1099"/>
                              <a:gd name="T11" fmla="*/ 1099 h 5021"/>
                              <a:gd name="T12" fmla="+- 0 14722 11263"/>
                              <a:gd name="T13" fmla="*/ T12 w 3459"/>
                              <a:gd name="T14" fmla="+- 0 1099 1099"/>
                              <a:gd name="T15" fmla="*/ 1099 h 5021"/>
                              <a:gd name="T16" fmla="+- 0 14722 11263"/>
                              <a:gd name="T17" fmla="*/ T16 w 3459"/>
                              <a:gd name="T18" fmla="+- 0 2827 1099"/>
                              <a:gd name="T19" fmla="*/ 2827 h 5021"/>
                              <a:gd name="T20" fmla="+- 0 12185 11263"/>
                              <a:gd name="T21" fmla="*/ T20 w 3459"/>
                              <a:gd name="T22" fmla="+- 0 6120 1099"/>
                              <a:gd name="T23" fmla="*/ 6120 h 5021"/>
                              <a:gd name="T24" fmla="+- 0 11263 11263"/>
                              <a:gd name="T25" fmla="*/ T24 w 3459"/>
                              <a:gd name="T26" fmla="+- 0 6120 1099"/>
                              <a:gd name="T27" fmla="*/ 6120 h 5021"/>
                              <a:gd name="T28" fmla="+- 0 11263 11263"/>
                              <a:gd name="T29" fmla="*/ T28 w 3459"/>
                              <a:gd name="T30" fmla="+- 0 5198 1099"/>
                              <a:gd name="T31" fmla="*/ 5198 h 5021"/>
                              <a:gd name="T32" fmla="+- 0 12185 11263"/>
                              <a:gd name="T33" fmla="*/ T32 w 3459"/>
                              <a:gd name="T34" fmla="+- 0 5198 1099"/>
                              <a:gd name="T35" fmla="*/ 5198 h 5021"/>
                              <a:gd name="T36" fmla="+- 0 12185 11263"/>
                              <a:gd name="T37" fmla="*/ T36 w 3459"/>
                              <a:gd name="T38" fmla="+- 0 6120 1099"/>
                              <a:gd name="T39" fmla="*/ 6120 h 5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9" h="5021">
                                <a:moveTo>
                                  <a:pt x="3459" y="1728"/>
                                </a:moveTo>
                                <a:lnTo>
                                  <a:pt x="1731" y="1728"/>
                                </a:lnTo>
                                <a:lnTo>
                                  <a:pt x="1731" y="0"/>
                                </a:lnTo>
                                <a:lnTo>
                                  <a:pt x="3459" y="0"/>
                                </a:lnTo>
                                <a:lnTo>
                                  <a:pt x="3459" y="1728"/>
                                </a:lnTo>
                                <a:close/>
                                <a:moveTo>
                                  <a:pt x="922" y="5021"/>
                                </a:moveTo>
                                <a:lnTo>
                                  <a:pt x="0" y="5021"/>
                                </a:lnTo>
                                <a:lnTo>
                                  <a:pt x="0" y="4099"/>
                                </a:lnTo>
                                <a:lnTo>
                                  <a:pt x="922" y="4099"/>
                                </a:lnTo>
                                <a:lnTo>
                                  <a:pt x="922" y="5021"/>
                                </a:lnTo>
                                <a:close/>
                              </a:path>
                            </a:pathLst>
                          </a:custGeom>
                          <a:noFill/>
                          <a:ln w="12192">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0"/>
                        <wps:cNvSpPr>
                          <a:spLocks noChangeArrowheads="1"/>
                        </wps:cNvSpPr>
                        <wps:spPr bwMode="auto">
                          <a:xfrm>
                            <a:off x="11493" y="2433"/>
                            <a:ext cx="3624" cy="36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9"/>
                        <wps:cNvSpPr>
                          <a:spLocks noChangeArrowheads="1"/>
                        </wps:cNvSpPr>
                        <wps:spPr bwMode="auto">
                          <a:xfrm>
                            <a:off x="13339" y="3655"/>
                            <a:ext cx="1899" cy="1901"/>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24" y="5726"/>
                            <a:ext cx="2936"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92AD1" id="Group 17" o:spid="_x0000_s1026" style="position:absolute;margin-left:276.15pt;margin-top:167.7pt;width:250.95pt;height:282pt;z-index:251665408;mso-position-horizontal-relative:margin;mso-position-vertical-relative:margin" coordorigin="10572,362" coordsize="4899,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">
                <v:shape id="AutoShape 25" o:spid="_x0000_s1027" style="position:absolute;left:10917;top:362;width:4496;height:5597;visibility:visible;mso-wrap-style:square;v-text-anchor:top" coordsize="449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" path="m921,4676l,4676r,921l921,5597r,-921xm4495,l2652,r,2074l4495,2074,4495,xe" fillcolor="#445469" stroked="f">
                  <v:path arrowok="t" o:connecttype="custom" o:connectlocs="921,5038;0,5038;0,5959;921,5959;921,5038;4495,362;2652,362;2652,2436;4495,2436;4495,362" o:connectangles="0,0,0,0,0,0,0,0,0,0"/>
                </v:shape>
                <v:rect id="Rectangle 24" o:spid="_x0000_s1028" style="position:absolute;left:11493;top:892;width:1155;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" fillcolor="#ed7c3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10572;top:1920;width:3627;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">
                  <v:imagedata r:id="rId14" o:title=""/>
                </v:shape>
                <v:shape id="Picture 22" o:spid="_x0000_s1030" type="#_x0000_t75" style="position:absolute;left:12643;top:4848;width:2828;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">
                  <v:imagedata r:id="rId15" o:title=""/>
                </v:shape>
                <v:shape id="AutoShape 21" o:spid="_x0000_s1031" style="position:absolute;left:11263;top:1099;width:3459;height:5021;visibility:visible;mso-wrap-style:square;v-text-anchor:top" coordsize="3459,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" path="m3459,1728r-1728,l1731,,3459,r,1728xm922,5021l,5021,,4099r922,l922,5021xe" filled="f" strokecolor="#ffbf00" strokeweight=".96pt">
                  <v:path arrowok="t" o:connecttype="custom" o:connectlocs="3459,2827;1731,2827;1731,1099;3459,1099;3459,2827;922,6120;0,6120;0,5198;922,5198;922,6120" o:connectangles="0,0,0,0,0,0,0,0,0,0"/>
                </v:shape>
                <v:rect id="Rectangle 20" o:spid="_x0000_s1032" style="position:absolute;left:11493;top:2433;width:3624;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" filled="f" strokecolor="white" strokeweight=".96pt"/>
                <v:rect id="Rectangle 19" o:spid="_x0000_s1033" style="position:absolute;left:13339;top:3655;width:189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" fillcolor="#ed7c31" stroked="f"/>
                <v:shape id="Picture 18" o:spid="_x0000_s1034" type="#_x0000_t75" style="position:absolute;left:11724;top:5726;width:2936;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">
                  <v:imagedata r:id="rId16" o:title=""/>
                </v:shape>
                <w10:wrap anchorx="margin" anchory="margin"/>
              </v:group>
            </w:pict>
          </mc:Fallback>
        </mc:AlternateContent>
      </w:r>
      <w:r w:rsidR="005A5D4C" w:rsidRPr="00D25EF4">
        <w:rPr>
          <w:rFonts w:ascii="Oswald" w:hAnsi="Oswald"/>
          <w:b w:val="0"/>
          <w:bCs/>
          <w:noProof/>
          <w:color w:val="445469"/>
          <w:w w:val="115"/>
          <w:szCs w:val="28"/>
        </w:rPr>
        <w:t xml:space="preserve"> </w:t>
      </w:r>
    </w:p>
    <w:p w14:paraId="6463C261" w14:textId="3C85CB19" w:rsidR="00EE15E5" w:rsidRDefault="005571FD">
      <w:pPr>
        <w:spacing w:after="200"/>
      </w:pPr>
      <w:r>
        <w:rPr>
          <w:noProof/>
        </w:rPr>
        <mc:AlternateContent>
          <mc:Choice Requires="wps">
            <w:drawing>
              <wp:anchor distT="45720" distB="45720" distL="114300" distR="114300" simplePos="0" relativeHeight="251667456" behindDoc="0" locked="0" layoutInCell="1" allowOverlap="1" wp14:anchorId="4329EDED" wp14:editId="4249FE9A">
                <wp:simplePos x="0" y="0"/>
                <wp:positionH relativeFrom="column">
                  <wp:posOffset>-531495</wp:posOffset>
                </wp:positionH>
                <wp:positionV relativeFrom="paragraph">
                  <wp:posOffset>532130</wp:posOffset>
                </wp:positionV>
                <wp:extent cx="3924300" cy="554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543550"/>
                        </a:xfrm>
                        <a:prstGeom prst="rect">
                          <a:avLst/>
                        </a:prstGeom>
                        <a:noFill/>
                        <a:ln w="9525">
                          <a:noFill/>
                          <a:miter lim="800000"/>
                          <a:headEnd/>
                          <a:tailEnd/>
                        </a:ln>
                      </wps:spPr>
                      <wps:txbx>
                        <w:txbxContent>
                          <w:p w14:paraId="7A8FF6C3" w14:textId="37F20B71" w:rsidR="00EE15E5" w:rsidRPr="00B70948" w:rsidRDefault="00EE15E5" w:rsidP="00EE15E5">
                            <w:pPr>
                              <w:spacing w:before="240" w:after="240" w:line="360" w:lineRule="auto"/>
                              <w:jc w:val="both"/>
                              <w:rPr>
                                <w:rFonts w:ascii="Roboto Light" w:hAnsi="Roboto Light"/>
                                <w:b w:val="0"/>
                                <w:bCs/>
                                <w:color w:val="FF0000"/>
                                <w:sz w:val="24"/>
                                <w:szCs w:val="20"/>
                              </w:rPr>
                            </w:pPr>
                            <w:r w:rsidRPr="00EE15E5">
                              <w:rPr>
                                <w:rFonts w:ascii="Roboto Light" w:hAnsi="Roboto Light"/>
                                <w:b w:val="0"/>
                                <w:bCs/>
                                <w:color w:val="171717" w:themeColor="background2" w:themeShade="1A"/>
                                <w:sz w:val="24"/>
                                <w:szCs w:val="20"/>
                              </w:rPr>
                              <w:t xml:space="preserve">As per para 2.114 of the Guidelines for Procurement of Goods Works and Related Services (April 2019) and para 3.34 of the Guidelines for the Procurement of Consultant </w:t>
                            </w:r>
                            <w:r w:rsidR="00B70948" w:rsidRPr="00EE15E5">
                              <w:rPr>
                                <w:rFonts w:ascii="Roboto Light" w:hAnsi="Roboto Light"/>
                                <w:b w:val="0"/>
                                <w:bCs/>
                                <w:color w:val="171717" w:themeColor="background2" w:themeShade="1A"/>
                                <w:sz w:val="24"/>
                                <w:szCs w:val="20"/>
                              </w:rPr>
                              <w:t>Services relating</w:t>
                            </w:r>
                            <w:r w:rsidRPr="00EE15E5">
                              <w:rPr>
                                <w:rFonts w:ascii="Roboto Light" w:hAnsi="Roboto Light"/>
                                <w:b w:val="0"/>
                                <w:bCs/>
                                <w:color w:val="171717" w:themeColor="background2" w:themeShade="1A"/>
                                <w:sz w:val="24"/>
                                <w:szCs w:val="20"/>
                              </w:rPr>
                              <w:t xml:space="preserve"> to contract award notice, it states that after the award of contract, the Beneficiary shall publish a Contract Award Notice on the UNDB Online or DgMarket websites, in addition to IsDB’s external website. In the case of national shortlists, the Contract Award Notice should be published using the same media as used for the publication of Request for Expression of Interest (REOI), in accordance with Paragraph 2.16(b), in addition to IsDB’s external website. As per the para 3.6 of the Guidelines for Procurement of Goods and Works, </w:t>
                            </w:r>
                            <w:r w:rsidRPr="00B70948">
                              <w:rPr>
                                <w:rFonts w:ascii="Roboto Light" w:hAnsi="Roboto Light"/>
                                <w:b w:val="0"/>
                                <w:bCs/>
                                <w:color w:val="FF0000"/>
                                <w:sz w:val="24"/>
                                <w:szCs w:val="20"/>
                              </w:rPr>
                              <w:t>for NCB, the award of contract shall be published using the same media as used for the SPN, in accordance with Paragraph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EDED" id="Text Box 2" o:spid="_x0000_s1028" type="#_x0000_t202" style="position:absolute;margin-left:-41.85pt;margin-top:41.9pt;width:309pt;height:4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" filled="f" stroked="f">
                <v:textbox>
                  <w:txbxContent>
                    <w:p w14:paraId="7A8FF6C3" w14:textId="37F20B71" w:rsidR="00EE15E5" w:rsidRPr="00B70948" w:rsidRDefault="00EE15E5" w:rsidP="00EE15E5">
                      <w:pPr>
                        <w:spacing w:before="240" w:after="240" w:line="360" w:lineRule="auto"/>
                        <w:jc w:val="both"/>
                        <w:rPr>
                          <w:rFonts w:ascii="Roboto Light" w:hAnsi="Roboto Light"/>
                          <w:b w:val="0"/>
                          <w:bCs/>
                          <w:color w:val="FF0000"/>
                          <w:sz w:val="24"/>
                          <w:szCs w:val="20"/>
                        </w:rPr>
                      </w:pPr>
                      <w:r w:rsidRPr="00EE15E5">
                        <w:rPr>
                          <w:rFonts w:ascii="Roboto Light" w:hAnsi="Roboto Light"/>
                          <w:b w:val="0"/>
                          <w:bCs/>
                          <w:color w:val="171717" w:themeColor="background2" w:themeShade="1A"/>
                          <w:sz w:val="24"/>
                          <w:szCs w:val="20"/>
                        </w:rPr>
                        <w:t xml:space="preserve">As per para 2.114 of the Guidelines for Procurement of Goods Works and Related Services (April 2019) and para 3.34 of the Guidelines for the Procurement of Consultant </w:t>
                      </w:r>
                      <w:r w:rsidR="00B70948" w:rsidRPr="00EE15E5">
                        <w:rPr>
                          <w:rFonts w:ascii="Roboto Light" w:hAnsi="Roboto Light"/>
                          <w:b w:val="0"/>
                          <w:bCs/>
                          <w:color w:val="171717" w:themeColor="background2" w:themeShade="1A"/>
                          <w:sz w:val="24"/>
                          <w:szCs w:val="20"/>
                        </w:rPr>
                        <w:t>Services relating</w:t>
                      </w:r>
                      <w:r w:rsidRPr="00EE15E5">
                        <w:rPr>
                          <w:rFonts w:ascii="Roboto Light" w:hAnsi="Roboto Light"/>
                          <w:b w:val="0"/>
                          <w:bCs/>
                          <w:color w:val="171717" w:themeColor="background2" w:themeShade="1A"/>
                          <w:sz w:val="24"/>
                          <w:szCs w:val="20"/>
                        </w:rPr>
                        <w:t xml:space="preserve"> to contract award notice, it states that after the award of contract, the Beneficiary shall publish a Contract Award Notice on the UNDB Online or DgMarket websites, in addition to IsDB’s external website. In the case of national shortlists, the Contract Award Notice should be published using the same media as used for the publication of Request for Expression of Interest (REOI), in accordance with Paragraph 2.16(b), in addition to IsDB’s external website. As per the para 3.6 of the Guidelines for Procurement of Goods and Works, </w:t>
                      </w:r>
                      <w:r w:rsidRPr="00B70948">
                        <w:rPr>
                          <w:rFonts w:ascii="Roboto Light" w:hAnsi="Roboto Light"/>
                          <w:b w:val="0"/>
                          <w:bCs/>
                          <w:color w:val="FF0000"/>
                          <w:sz w:val="24"/>
                          <w:szCs w:val="20"/>
                        </w:rPr>
                        <w:t>for NCB, the award of contract shall be published using the same media as used for the SPN, in accordance with Paragraph 2.7.</w:t>
                      </w:r>
                    </w:p>
                  </w:txbxContent>
                </v:textbox>
                <w10:wrap type="square"/>
              </v:shape>
            </w:pict>
          </mc:Fallback>
        </mc:AlternateContent>
      </w:r>
      <w:r w:rsidRPr="00EE15E5">
        <w:rPr>
          <w:noProof/>
        </w:rPr>
        <mc:AlternateContent>
          <mc:Choice Requires="wps">
            <w:drawing>
              <wp:anchor distT="0" distB="0" distL="114300" distR="114300" simplePos="0" relativeHeight="251676672" behindDoc="0" locked="0" layoutInCell="1" allowOverlap="1" wp14:anchorId="36D7BE50" wp14:editId="2BFE385F">
                <wp:simplePos x="0" y="0"/>
                <wp:positionH relativeFrom="page">
                  <wp:posOffset>4347845</wp:posOffset>
                </wp:positionH>
                <wp:positionV relativeFrom="paragraph">
                  <wp:posOffset>3866515</wp:posOffset>
                </wp:positionV>
                <wp:extent cx="1004570" cy="13589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445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58E3" id="Rectangle 7" o:spid="_x0000_s1026" style="position:absolute;margin-left:342.35pt;margin-top:304.45pt;width:79.1pt;height:10.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" fillcolor="#445469" stroked="f">
                <w10:wrap anchorx="page"/>
              </v:rect>
            </w:pict>
          </mc:Fallback>
        </mc:AlternateContent>
      </w:r>
      <w:r w:rsidRPr="00EE15E5">
        <w:rPr>
          <w:noProof/>
        </w:rPr>
        <mc:AlternateContent>
          <mc:Choice Requires="wps">
            <w:drawing>
              <wp:anchor distT="0" distB="0" distL="114300" distR="114300" simplePos="0" relativeHeight="251675648" behindDoc="0" locked="0" layoutInCell="1" allowOverlap="1" wp14:anchorId="11E78377" wp14:editId="5DE4C248">
                <wp:simplePos x="0" y="0"/>
                <wp:positionH relativeFrom="page">
                  <wp:posOffset>5413375</wp:posOffset>
                </wp:positionH>
                <wp:positionV relativeFrom="paragraph">
                  <wp:posOffset>3866515</wp:posOffset>
                </wp:positionV>
                <wp:extent cx="978535" cy="13589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35890"/>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BFE87" id="Rectangle 8" o:spid="_x0000_s1026" style="position:absolute;margin-left:426.25pt;margin-top:304.45pt;width:77.05pt;height:10.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" fillcolor="#ffbf00" stroked="f">
                <w10:wrap anchorx="page"/>
              </v:rect>
            </w:pict>
          </mc:Fallback>
        </mc:AlternateContent>
      </w:r>
      <w:r w:rsidRPr="00EE15E5">
        <w:rPr>
          <w:noProof/>
        </w:rPr>
        <mc:AlternateContent>
          <mc:Choice Requires="wps">
            <w:drawing>
              <wp:anchor distT="0" distB="0" distL="114300" distR="114300" simplePos="0" relativeHeight="251674624" behindDoc="0" locked="0" layoutInCell="1" allowOverlap="1" wp14:anchorId="144AF978" wp14:editId="1D22DF7F">
                <wp:simplePos x="0" y="0"/>
                <wp:positionH relativeFrom="page">
                  <wp:posOffset>6452870</wp:posOffset>
                </wp:positionH>
                <wp:positionV relativeFrom="paragraph">
                  <wp:posOffset>3866515</wp:posOffset>
                </wp:positionV>
                <wp:extent cx="1004570" cy="135890"/>
                <wp:effectExtent l="0" t="0" r="0" b="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7B911" id="Rectangle 9" o:spid="_x0000_s1026" style="position:absolute;margin-left:508.1pt;margin-top:304.45pt;width:79.1pt;height:10.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" fillcolor="#ed7c31" stroked="f">
                <w10:wrap anchorx="page"/>
              </v:rect>
            </w:pict>
          </mc:Fallback>
        </mc:AlternateContent>
      </w:r>
      <w:r w:rsidR="0029601A">
        <w:rPr>
          <w:noProof/>
        </w:rPr>
        <mc:AlternateContent>
          <mc:Choice Requires="wps">
            <w:drawing>
              <wp:anchor distT="45720" distB="45720" distL="114300" distR="114300" simplePos="0" relativeHeight="251669504" behindDoc="0" locked="0" layoutInCell="1" allowOverlap="1" wp14:anchorId="6F312C0E" wp14:editId="5FCF442E">
                <wp:simplePos x="0" y="0"/>
                <wp:positionH relativeFrom="column">
                  <wp:posOffset>-547370</wp:posOffset>
                </wp:positionH>
                <wp:positionV relativeFrom="paragraph">
                  <wp:posOffset>211455</wp:posOffset>
                </wp:positionV>
                <wp:extent cx="236093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noFill/>
                        <a:ln w="9525">
                          <a:noFill/>
                          <a:miter lim="800000"/>
                          <a:headEnd/>
                          <a:tailEnd/>
                        </a:ln>
                      </wps:spPr>
                      <wps:txbx>
                        <w:txbxContent>
                          <w:p w14:paraId="15794F37" w14:textId="6DFA59F3" w:rsidR="00EE15E5" w:rsidRDefault="00EE15E5" w:rsidP="00EE15E5">
                            <w:pPr>
                              <w:rPr>
                                <w:rFonts w:ascii="Oswald" w:hAnsi="Oswald"/>
                                <w:b w:val="0"/>
                                <w:bCs/>
                                <w:noProof/>
                                <w:color w:val="445469"/>
                                <w:w w:val="115"/>
                                <w:szCs w:val="28"/>
                              </w:rPr>
                            </w:pPr>
                            <w:r>
                              <w:rPr>
                                <w:rFonts w:ascii="Oswald" w:hAnsi="Oswald"/>
                                <w:bCs/>
                                <w:color w:val="445469"/>
                                <w:w w:val="115"/>
                                <w:szCs w:val="28"/>
                              </w:rPr>
                              <w:t>C</w:t>
                            </w:r>
                            <w:r w:rsidRPr="00D25EF4">
                              <w:rPr>
                                <w:rFonts w:ascii="Oswald" w:hAnsi="Oswald"/>
                                <w:bCs/>
                                <w:color w:val="445469"/>
                                <w:w w:val="115"/>
                                <w:szCs w:val="28"/>
                              </w:rPr>
                              <w:t>ontract Award Notice</w:t>
                            </w:r>
                            <w:r w:rsidRPr="00D25EF4">
                              <w:rPr>
                                <w:rFonts w:ascii="Oswald" w:hAnsi="Oswald"/>
                                <w:b w:val="0"/>
                                <w:bCs/>
                                <w:noProof/>
                                <w:color w:val="445469"/>
                                <w:w w:val="115"/>
                                <w:szCs w:val="28"/>
                              </w:rPr>
                              <w:t xml:space="preserve"> </w:t>
                            </w:r>
                          </w:p>
                          <w:p w14:paraId="70ED1328" w14:textId="2449340C" w:rsidR="00EE15E5" w:rsidRDefault="00EE15E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312C0E" id="_x0000_s1029" type="#_x0000_t202" style="position:absolute;margin-left:-43.1pt;margin-top:16.65pt;width:185.9pt;height:30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" filled="f" stroked="f">
                <v:textbox>
                  <w:txbxContent>
                    <w:p w14:paraId="15794F37" w14:textId="6DFA59F3" w:rsidR="00EE15E5" w:rsidRDefault="00EE15E5" w:rsidP="00EE15E5">
                      <w:pPr>
                        <w:rPr>
                          <w:rFonts w:ascii="Oswald" w:hAnsi="Oswald"/>
                          <w:b w:val="0"/>
                          <w:bCs/>
                          <w:noProof/>
                          <w:color w:val="445469"/>
                          <w:w w:val="115"/>
                          <w:szCs w:val="28"/>
                        </w:rPr>
                      </w:pPr>
                      <w:r>
                        <w:rPr>
                          <w:rFonts w:ascii="Oswald" w:hAnsi="Oswald"/>
                          <w:bCs/>
                          <w:color w:val="445469"/>
                          <w:w w:val="115"/>
                          <w:szCs w:val="28"/>
                        </w:rPr>
                        <w:t>C</w:t>
                      </w:r>
                      <w:r w:rsidRPr="00D25EF4">
                        <w:rPr>
                          <w:rFonts w:ascii="Oswald" w:hAnsi="Oswald"/>
                          <w:bCs/>
                          <w:color w:val="445469"/>
                          <w:w w:val="115"/>
                          <w:szCs w:val="28"/>
                        </w:rPr>
                        <w:t>ontract Award Notice</w:t>
                      </w:r>
                      <w:r w:rsidRPr="00D25EF4">
                        <w:rPr>
                          <w:rFonts w:ascii="Oswald" w:hAnsi="Oswald"/>
                          <w:b w:val="0"/>
                          <w:bCs/>
                          <w:noProof/>
                          <w:color w:val="445469"/>
                          <w:w w:val="115"/>
                          <w:szCs w:val="28"/>
                        </w:rPr>
                        <w:t xml:space="preserve"> </w:t>
                      </w:r>
                    </w:p>
                    <w:p w14:paraId="70ED1328" w14:textId="2449340C" w:rsidR="00EE15E5" w:rsidRDefault="00EE15E5"/>
                  </w:txbxContent>
                </v:textbox>
                <w10:wrap type="square"/>
              </v:shape>
            </w:pict>
          </mc:Fallback>
        </mc:AlternateContent>
      </w:r>
      <w:r w:rsidR="0029601A">
        <w:rPr>
          <w:noProof/>
        </w:rPr>
        <mc:AlternateContent>
          <mc:Choice Requires="wps">
            <w:drawing>
              <wp:anchor distT="0" distB="0" distL="114300" distR="114300" simplePos="0" relativeHeight="251679744" behindDoc="0" locked="0" layoutInCell="1" allowOverlap="1" wp14:anchorId="30E95546" wp14:editId="5405B462">
                <wp:simplePos x="0" y="0"/>
                <wp:positionH relativeFrom="column">
                  <wp:posOffset>-436880</wp:posOffset>
                </wp:positionH>
                <wp:positionV relativeFrom="paragraph">
                  <wp:posOffset>588645</wp:posOffset>
                </wp:positionV>
                <wp:extent cx="1228725" cy="0"/>
                <wp:effectExtent l="57150" t="38100" r="47625" b="95250"/>
                <wp:wrapNone/>
                <wp:docPr id="30" name="Straight Connector 30"/>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D937B7" id="Straight Connector 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4.4pt,46.35pt" to="62.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" strokecolor="#024f75 [3204]" strokeweight="2pt">
                <v:shadow on="t" color="black" opacity="28270f" origin=",.5" offset="0"/>
              </v:line>
            </w:pict>
          </mc:Fallback>
        </mc:AlternateContent>
      </w:r>
      <w:r w:rsidR="00EE15E5">
        <w:rPr>
          <w:noProof/>
        </w:rPr>
        <w:drawing>
          <wp:anchor distT="0" distB="0" distL="114300" distR="114300" simplePos="0" relativeHeight="251678720" behindDoc="1" locked="0" layoutInCell="1" allowOverlap="1" wp14:anchorId="410994F6" wp14:editId="6A3175F6">
            <wp:simplePos x="0" y="0"/>
            <wp:positionH relativeFrom="column">
              <wp:posOffset>2716530</wp:posOffset>
            </wp:positionH>
            <wp:positionV relativeFrom="paragraph">
              <wp:posOffset>4093845</wp:posOffset>
            </wp:positionV>
            <wp:extent cx="4050030" cy="2085975"/>
            <wp:effectExtent l="0" t="0" r="0" b="9525"/>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EE15E5">
        <w:br w:type="page"/>
      </w:r>
    </w:p>
    <w:p w14:paraId="2EF662CA" w14:textId="40F1FB26" w:rsidR="00D57575" w:rsidRPr="00D70D02" w:rsidRDefault="00135CCC" w:rsidP="00D57575">
      <w:r>
        <w:rPr>
          <w:noProof/>
        </w:rPr>
        <w:lastRenderedPageBreak/>
        <mc:AlternateContent>
          <mc:Choice Requires="wps">
            <w:drawing>
              <wp:anchor distT="45720" distB="45720" distL="114300" distR="114300" simplePos="0" relativeHeight="251695104" behindDoc="0" locked="0" layoutInCell="1" allowOverlap="1" wp14:anchorId="3ACECB15" wp14:editId="0936CC24">
                <wp:simplePos x="0" y="0"/>
                <wp:positionH relativeFrom="margin">
                  <wp:posOffset>-502920</wp:posOffset>
                </wp:positionH>
                <wp:positionV relativeFrom="paragraph">
                  <wp:posOffset>291465</wp:posOffset>
                </wp:positionV>
                <wp:extent cx="3267075" cy="813435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134350"/>
                        </a:xfrm>
                        <a:prstGeom prst="rect">
                          <a:avLst/>
                        </a:prstGeom>
                        <a:noFill/>
                        <a:ln w="9525">
                          <a:noFill/>
                          <a:miter lim="800000"/>
                          <a:headEnd/>
                          <a:tailEnd/>
                        </a:ln>
                      </wps:spPr>
                      <wps:txbx>
                        <w:txbxContent>
                          <w:p w14:paraId="045D520E" w14:textId="77777777" w:rsidR="00D57575" w:rsidRPr="005E74B1" w:rsidRDefault="00D57575" w:rsidP="00D57575">
                            <w:pPr>
                              <w:spacing w:before="240" w:after="240"/>
                              <w:jc w:val="center"/>
                              <w:rPr>
                                <w:rFonts w:ascii="Oswald" w:hAnsi="Oswald"/>
                                <w:bCs/>
                                <w:color w:val="FFFFFF" w:themeColor="background1"/>
                                <w:w w:val="115"/>
                                <w:szCs w:val="28"/>
                              </w:rPr>
                            </w:pPr>
                            <w:r w:rsidRPr="005E74B1">
                              <w:rPr>
                                <w:rFonts w:ascii="Oswald" w:hAnsi="Oswald"/>
                                <w:bCs/>
                                <w:color w:val="FFFFFF" w:themeColor="background1"/>
                                <w:w w:val="115"/>
                                <w:szCs w:val="28"/>
                              </w:rPr>
                              <w:t>For Goods and Works</w:t>
                            </w:r>
                          </w:p>
                          <w:p w14:paraId="0B219B96" w14:textId="77777777" w:rsidR="00D57575" w:rsidRPr="00EE15E5" w:rsidRDefault="00D57575" w:rsidP="00D57575">
                            <w:pPr>
                              <w:spacing w:before="240" w:after="24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Within ten (10) Business Days after the date of transmission of the Letter of Acceptance, the Executing Agency shall publish the Contract Award Notice which shall contain, at a minimum, the following information:</w:t>
                            </w:r>
                          </w:p>
                          <w:p w14:paraId="235A7B52"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a)</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ame and address of the Employer.</w:t>
                            </w:r>
                          </w:p>
                          <w:p w14:paraId="6139CA9C"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b)</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 xml:space="preserve">ame and reference number of the contract being awarded, and the selection method used. </w:t>
                            </w:r>
                          </w:p>
                          <w:p w14:paraId="011EAA01"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c)</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 xml:space="preserve">ames of all Bidders that submitted Bids, and their Bid prices as read out at Bid opening, and as evaluated. </w:t>
                            </w:r>
                          </w:p>
                          <w:p w14:paraId="106C87FC"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d)</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ames of all Bidders whose Bids were rejected either as nonresponsive or as not meeting qualification criteria, or were not evaluated, with the reasons therefor; and</w:t>
                            </w:r>
                          </w:p>
                          <w:p w14:paraId="2EA99B0D"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e)</w:t>
                            </w:r>
                            <w:r>
                              <w:rPr>
                                <w:rFonts w:ascii="Roboto Light" w:hAnsi="Roboto Light"/>
                                <w:b w:val="0"/>
                                <w:bCs/>
                                <w:color w:val="171717" w:themeColor="background2" w:themeShade="1A"/>
                                <w:sz w:val="24"/>
                                <w:szCs w:val="20"/>
                              </w:rPr>
                              <w:t xml:space="preserve"> T</w:t>
                            </w:r>
                            <w:r w:rsidRPr="00EE15E5">
                              <w:rPr>
                                <w:rFonts w:ascii="Roboto Light" w:hAnsi="Roboto Light"/>
                                <w:b w:val="0"/>
                                <w:bCs/>
                                <w:color w:val="171717" w:themeColor="background2" w:themeShade="1A"/>
                                <w:sz w:val="24"/>
                                <w:szCs w:val="20"/>
                              </w:rPr>
                              <w:t>he name of the successful Bidder, the final total contract price, the contract duration and a summary of its scope. Addition to IsDB’s external website. In the case of national shortlists, the Contract Award Notice should be published using the same media as used for the publication of Request for Expression of Interest (REOI), in accordance with Paragraph 2.16(b), in addition to IsDB’s external website. As per the para 3.6 of the Guidelines for Procurement of Goods and Works, for NCB, the award of contract shall be published using the same media as used for the SPN, in accordance with Paragraph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ECB15" id="_x0000_s1030" type="#_x0000_t202" style="position:absolute;margin-left:-39.6pt;margin-top:22.95pt;width:257.25pt;height:64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" filled="f" stroked="f">
                <v:textbox>
                  <w:txbxContent>
                    <w:p w14:paraId="045D520E" w14:textId="77777777" w:rsidR="00D57575" w:rsidRPr="005E74B1" w:rsidRDefault="00D57575" w:rsidP="00D57575">
                      <w:pPr>
                        <w:spacing w:before="240" w:after="240"/>
                        <w:jc w:val="center"/>
                        <w:rPr>
                          <w:rFonts w:ascii="Oswald" w:hAnsi="Oswald"/>
                          <w:bCs/>
                          <w:color w:val="FFFFFF" w:themeColor="background1"/>
                          <w:w w:val="115"/>
                          <w:szCs w:val="28"/>
                        </w:rPr>
                      </w:pPr>
                      <w:r w:rsidRPr="005E74B1">
                        <w:rPr>
                          <w:rFonts w:ascii="Oswald" w:hAnsi="Oswald"/>
                          <w:bCs/>
                          <w:color w:val="FFFFFF" w:themeColor="background1"/>
                          <w:w w:val="115"/>
                          <w:szCs w:val="28"/>
                        </w:rPr>
                        <w:t>For Goods and Works</w:t>
                      </w:r>
                    </w:p>
                    <w:p w14:paraId="0B219B96" w14:textId="77777777" w:rsidR="00D57575" w:rsidRPr="00EE15E5" w:rsidRDefault="00D57575" w:rsidP="00D57575">
                      <w:pPr>
                        <w:spacing w:before="240" w:after="24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Within ten (10) Business Days after the date of transmission of the Letter of Acceptance, the Executing Agency shall publish the Contract Award Notice which shall contain, at a minimum, the following information:</w:t>
                      </w:r>
                    </w:p>
                    <w:p w14:paraId="235A7B52"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a)</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ame and address of the Employer.</w:t>
                      </w:r>
                    </w:p>
                    <w:p w14:paraId="6139CA9C"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b)</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 xml:space="preserve">ame and reference number of the contract being awarded, and the selection method used. </w:t>
                      </w:r>
                    </w:p>
                    <w:p w14:paraId="011EAA01"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c)</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 xml:space="preserve">ames of all Bidders that submitted Bids, and their Bid prices as read out at Bid opening, and as evaluated. </w:t>
                      </w:r>
                    </w:p>
                    <w:p w14:paraId="106C87FC"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d)</w:t>
                      </w:r>
                      <w:r>
                        <w:rPr>
                          <w:rFonts w:ascii="Roboto Light" w:hAnsi="Roboto Light"/>
                          <w:b w:val="0"/>
                          <w:bCs/>
                          <w:color w:val="171717" w:themeColor="background2" w:themeShade="1A"/>
                          <w:sz w:val="24"/>
                          <w:szCs w:val="20"/>
                        </w:rPr>
                        <w:t xml:space="preserve"> N</w:t>
                      </w:r>
                      <w:r w:rsidRPr="00EE15E5">
                        <w:rPr>
                          <w:rFonts w:ascii="Roboto Light" w:hAnsi="Roboto Light"/>
                          <w:b w:val="0"/>
                          <w:bCs/>
                          <w:color w:val="171717" w:themeColor="background2" w:themeShade="1A"/>
                          <w:sz w:val="24"/>
                          <w:szCs w:val="20"/>
                        </w:rPr>
                        <w:t>ames of all Bidders whose Bids were rejected either as nonresponsive or as not meeting qualification criteria, or were not evaluated, with the reasons therefor; and</w:t>
                      </w:r>
                    </w:p>
                    <w:p w14:paraId="2EA99B0D" w14:textId="77777777" w:rsidR="00D57575" w:rsidRPr="00EE15E5" w:rsidRDefault="00D57575" w:rsidP="00135CCC">
                      <w:pPr>
                        <w:spacing w:before="120" w:after="120"/>
                        <w:jc w:val="both"/>
                        <w:rPr>
                          <w:rFonts w:ascii="Roboto Light" w:hAnsi="Roboto Light"/>
                          <w:b w:val="0"/>
                          <w:bCs/>
                          <w:color w:val="171717" w:themeColor="background2" w:themeShade="1A"/>
                          <w:sz w:val="24"/>
                          <w:szCs w:val="20"/>
                        </w:rPr>
                      </w:pPr>
                      <w:r w:rsidRPr="00EE15E5">
                        <w:rPr>
                          <w:rFonts w:ascii="Roboto Light" w:hAnsi="Roboto Light"/>
                          <w:b w:val="0"/>
                          <w:bCs/>
                          <w:color w:val="171717" w:themeColor="background2" w:themeShade="1A"/>
                          <w:sz w:val="24"/>
                          <w:szCs w:val="20"/>
                        </w:rPr>
                        <w:t>e)</w:t>
                      </w:r>
                      <w:r>
                        <w:rPr>
                          <w:rFonts w:ascii="Roboto Light" w:hAnsi="Roboto Light"/>
                          <w:b w:val="0"/>
                          <w:bCs/>
                          <w:color w:val="171717" w:themeColor="background2" w:themeShade="1A"/>
                          <w:sz w:val="24"/>
                          <w:szCs w:val="20"/>
                        </w:rPr>
                        <w:t xml:space="preserve"> T</w:t>
                      </w:r>
                      <w:r w:rsidRPr="00EE15E5">
                        <w:rPr>
                          <w:rFonts w:ascii="Roboto Light" w:hAnsi="Roboto Light"/>
                          <w:b w:val="0"/>
                          <w:bCs/>
                          <w:color w:val="171717" w:themeColor="background2" w:themeShade="1A"/>
                          <w:sz w:val="24"/>
                          <w:szCs w:val="20"/>
                        </w:rPr>
                        <w:t>he name of the successful Bidder, the final total contract price, the contract duration and a summary of its scope. Addition to IsDB’s external website. In the case of national shortlists, the Contract Award Notice should be published using the same media as used for the publication of Request for Expression of Interest (REOI), in accordance with Paragraph 2.16(b), in addition to IsDB’s external website. As per the para 3.6 of the Guidelines for Procurement of Goods and Works, for NCB, the award of contract shall be published using the same media as used for the SPN, in accordance with Paragraph 2.7.</w:t>
                      </w:r>
                    </w:p>
                  </w:txbxContent>
                </v:textbox>
                <w10:wrap type="square" anchorx="margin"/>
              </v:shape>
            </w:pict>
          </mc:Fallback>
        </mc:AlternateContent>
      </w:r>
      <w:r w:rsidR="00080E62" w:rsidRPr="00080E62">
        <w:rPr>
          <w:noProof/>
        </w:rPr>
        <mc:AlternateContent>
          <mc:Choice Requires="wps">
            <w:drawing>
              <wp:anchor distT="0" distB="0" distL="114300" distR="114300" simplePos="0" relativeHeight="251710464" behindDoc="0" locked="0" layoutInCell="1" allowOverlap="1" wp14:anchorId="12DC9D8C" wp14:editId="587267AE">
                <wp:simplePos x="0" y="0"/>
                <wp:positionH relativeFrom="page">
                  <wp:posOffset>4351020</wp:posOffset>
                </wp:positionH>
                <wp:positionV relativeFrom="paragraph">
                  <wp:posOffset>7912735</wp:posOffset>
                </wp:positionV>
                <wp:extent cx="1004570" cy="135890"/>
                <wp:effectExtent l="0" t="0" r="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445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7BF3" id="Rectangle 7" o:spid="_x0000_s1026" style="position:absolute;margin-left:342.6pt;margin-top:623.05pt;width:79.1pt;height:10.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" fillcolor="#445469" stroked="f">
                <w10:wrap anchorx="page"/>
              </v:rect>
            </w:pict>
          </mc:Fallback>
        </mc:AlternateContent>
      </w:r>
      <w:r w:rsidR="00080E62" w:rsidRPr="00080E62">
        <w:rPr>
          <w:noProof/>
        </w:rPr>
        <mc:AlternateContent>
          <mc:Choice Requires="wps">
            <w:drawing>
              <wp:anchor distT="0" distB="0" distL="114300" distR="114300" simplePos="0" relativeHeight="251709440" behindDoc="0" locked="0" layoutInCell="1" allowOverlap="1" wp14:anchorId="76D259FF" wp14:editId="4F21A2E1">
                <wp:simplePos x="0" y="0"/>
                <wp:positionH relativeFrom="page">
                  <wp:posOffset>5416550</wp:posOffset>
                </wp:positionH>
                <wp:positionV relativeFrom="paragraph">
                  <wp:posOffset>7912735</wp:posOffset>
                </wp:positionV>
                <wp:extent cx="978535" cy="135890"/>
                <wp:effectExtent l="0" t="0" r="0" b="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35890"/>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45C75" id="Rectangle 8" o:spid="_x0000_s1026" style="position:absolute;margin-left:426.5pt;margin-top:623.05pt;width:77.05pt;height:10.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" fillcolor="#ffbf00" stroked="f">
                <w10:wrap anchorx="page"/>
              </v:rect>
            </w:pict>
          </mc:Fallback>
        </mc:AlternateContent>
      </w:r>
      <w:r w:rsidR="00080E62" w:rsidRPr="00080E62">
        <w:rPr>
          <w:noProof/>
        </w:rPr>
        <mc:AlternateContent>
          <mc:Choice Requires="wps">
            <w:drawing>
              <wp:anchor distT="0" distB="0" distL="114300" distR="114300" simplePos="0" relativeHeight="251708416" behindDoc="0" locked="0" layoutInCell="1" allowOverlap="1" wp14:anchorId="1B9695E5" wp14:editId="7B279731">
                <wp:simplePos x="0" y="0"/>
                <wp:positionH relativeFrom="page">
                  <wp:posOffset>6456045</wp:posOffset>
                </wp:positionH>
                <wp:positionV relativeFrom="paragraph">
                  <wp:posOffset>7912735</wp:posOffset>
                </wp:positionV>
                <wp:extent cx="1004570" cy="135890"/>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5890"/>
                        </a:xfrm>
                        <a:prstGeom prst="rect">
                          <a:avLst/>
                        </a:prstGeom>
                        <a:solidFill>
                          <a:srgbClr val="ED7C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BA8D" id="Rectangle 9" o:spid="_x0000_s1026" style="position:absolute;margin-left:508.35pt;margin-top:623.05pt;width:79.1pt;height:10.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" fillcolor="#ed7c31" stroked="f">
                <w10:wrap anchorx="page"/>
              </v:rect>
            </w:pict>
          </mc:Fallback>
        </mc:AlternateContent>
      </w:r>
      <w:r w:rsidR="00D57575">
        <w:br w:type="page"/>
      </w:r>
      <w:r w:rsidR="00D57575" w:rsidRPr="00D57575">
        <w:rPr>
          <w:noProof/>
        </w:rPr>
        <w:drawing>
          <wp:anchor distT="0" distB="0" distL="114300" distR="114300" simplePos="0" relativeHeight="251702272" behindDoc="0" locked="0" layoutInCell="1" allowOverlap="1" wp14:anchorId="3F66A816" wp14:editId="604B17E0">
            <wp:simplePos x="0" y="0"/>
            <wp:positionH relativeFrom="page">
              <wp:posOffset>5993130</wp:posOffset>
            </wp:positionH>
            <wp:positionV relativeFrom="paragraph">
              <wp:posOffset>5977890</wp:posOffset>
            </wp:positionV>
            <wp:extent cx="824230" cy="819150"/>
            <wp:effectExtent l="0" t="0" r="0" b="0"/>
            <wp:wrapNone/>
            <wp:docPr id="46" name="Graphic 11">
              <a:extLst xmlns:a="http://schemas.openxmlformats.org/drawingml/2006/main">
                <a:ext uri="{FF2B5EF4-FFF2-40B4-BE49-F238E27FC236}">
                  <a16:creationId xmlns:a16="http://schemas.microsoft.com/office/drawing/2014/main" id="{BB494DC8-1724-47E2-93E2-B563D04E9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BB494DC8-1724-47E2-93E2-B563D04E960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824230" cy="819150"/>
                    </a:xfrm>
                    <a:prstGeom prst="rect">
                      <a:avLst/>
                    </a:prstGeom>
                  </pic:spPr>
                </pic:pic>
              </a:graphicData>
            </a:graphic>
            <wp14:sizeRelH relativeFrom="margin">
              <wp14:pctWidth>0</wp14:pctWidth>
            </wp14:sizeRelH>
            <wp14:sizeRelV relativeFrom="margin">
              <wp14:pctHeight>0</wp14:pctHeight>
            </wp14:sizeRelV>
          </wp:anchor>
        </w:drawing>
      </w:r>
      <w:r w:rsidR="00D57575" w:rsidRPr="00D57575">
        <w:rPr>
          <w:noProof/>
        </w:rPr>
        <w:drawing>
          <wp:anchor distT="0" distB="0" distL="114300" distR="114300" simplePos="0" relativeHeight="251699200" behindDoc="0" locked="0" layoutInCell="1" allowOverlap="1" wp14:anchorId="3BDFDBF2" wp14:editId="16059827">
            <wp:simplePos x="0" y="0"/>
            <wp:positionH relativeFrom="column">
              <wp:posOffset>3832225</wp:posOffset>
            </wp:positionH>
            <wp:positionV relativeFrom="paragraph">
              <wp:posOffset>6101715</wp:posOffset>
            </wp:positionV>
            <wp:extent cx="908685" cy="781050"/>
            <wp:effectExtent l="0" t="0" r="0" b="0"/>
            <wp:wrapNone/>
            <wp:docPr id="47" name="Graphic 4">
              <a:extLst xmlns:a="http://schemas.openxmlformats.org/drawingml/2006/main">
                <a:ext uri="{FF2B5EF4-FFF2-40B4-BE49-F238E27FC236}">
                  <a16:creationId xmlns:a16="http://schemas.microsoft.com/office/drawing/2014/main" id="{15147499-7BFF-4F48-BDC9-3A4E1F0E4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15147499-7BFF-4F48-BDC9-3A4E1F0E402F}"/>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908685" cy="781050"/>
                    </a:xfrm>
                    <a:prstGeom prst="rect">
                      <a:avLst/>
                    </a:prstGeom>
                  </pic:spPr>
                </pic:pic>
              </a:graphicData>
            </a:graphic>
            <wp14:sizeRelH relativeFrom="margin">
              <wp14:pctWidth>0</wp14:pctWidth>
            </wp14:sizeRelH>
            <wp14:sizeRelV relativeFrom="margin">
              <wp14:pctHeight>0</wp14:pctHeight>
            </wp14:sizeRelV>
          </wp:anchor>
        </w:drawing>
      </w:r>
      <w:r w:rsidR="00D57575" w:rsidRPr="00D57575">
        <w:rPr>
          <w:noProof/>
        </w:rPr>
        <w:drawing>
          <wp:anchor distT="0" distB="0" distL="114300" distR="114300" simplePos="0" relativeHeight="251700224" behindDoc="0" locked="0" layoutInCell="1" allowOverlap="1" wp14:anchorId="6FAABD59" wp14:editId="042EED7B">
            <wp:simplePos x="0" y="0"/>
            <wp:positionH relativeFrom="column">
              <wp:posOffset>4502150</wp:posOffset>
            </wp:positionH>
            <wp:positionV relativeFrom="paragraph">
              <wp:posOffset>6419850</wp:posOffset>
            </wp:positionV>
            <wp:extent cx="986790" cy="944245"/>
            <wp:effectExtent l="0" t="0" r="3810" b="8255"/>
            <wp:wrapNone/>
            <wp:docPr id="48" name="Graphic 5">
              <a:extLst xmlns:a="http://schemas.openxmlformats.org/drawingml/2006/main">
                <a:ext uri="{FF2B5EF4-FFF2-40B4-BE49-F238E27FC236}">
                  <a16:creationId xmlns:a16="http://schemas.microsoft.com/office/drawing/2014/main" id="{15273F4B-EE63-465B-84FB-F225CCDF0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15273F4B-EE63-465B-84FB-F225CCDF00F6}"/>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986790" cy="944245"/>
                    </a:xfrm>
                    <a:prstGeom prst="rect">
                      <a:avLst/>
                    </a:prstGeom>
                  </pic:spPr>
                </pic:pic>
              </a:graphicData>
            </a:graphic>
            <wp14:sizeRelH relativeFrom="margin">
              <wp14:pctWidth>0</wp14:pctWidth>
            </wp14:sizeRelH>
            <wp14:sizeRelV relativeFrom="margin">
              <wp14:pctHeight>0</wp14:pctHeight>
            </wp14:sizeRelV>
          </wp:anchor>
        </w:drawing>
      </w:r>
      <w:r w:rsidR="00D57575" w:rsidRPr="00D57575">
        <w:rPr>
          <w:noProof/>
        </w:rPr>
        <w:drawing>
          <wp:anchor distT="0" distB="0" distL="114300" distR="114300" simplePos="0" relativeHeight="251701248" behindDoc="0" locked="0" layoutInCell="1" allowOverlap="1" wp14:anchorId="17593BC3" wp14:editId="55566488">
            <wp:simplePos x="0" y="0"/>
            <wp:positionH relativeFrom="column">
              <wp:posOffset>4525645</wp:posOffset>
            </wp:positionH>
            <wp:positionV relativeFrom="paragraph">
              <wp:posOffset>5669280</wp:posOffset>
            </wp:positionV>
            <wp:extent cx="925196" cy="825452"/>
            <wp:effectExtent l="0" t="0" r="0" b="0"/>
            <wp:wrapNone/>
            <wp:docPr id="49" name="Graphic 7">
              <a:extLst xmlns:a="http://schemas.openxmlformats.org/drawingml/2006/main">
                <a:ext uri="{FF2B5EF4-FFF2-40B4-BE49-F238E27FC236}">
                  <a16:creationId xmlns:a16="http://schemas.microsoft.com/office/drawing/2014/main" id="{55E81A15-9E9A-49CE-8760-36FD092A8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55E81A15-9E9A-49CE-8760-36FD092A89D8}"/>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925196" cy="825452"/>
                    </a:xfrm>
                    <a:prstGeom prst="rect">
                      <a:avLst/>
                    </a:prstGeom>
                  </pic:spPr>
                </pic:pic>
              </a:graphicData>
            </a:graphic>
            <wp14:sizeRelH relativeFrom="margin">
              <wp14:pctWidth>0</wp14:pctWidth>
            </wp14:sizeRelH>
            <wp14:sizeRelV relativeFrom="margin">
              <wp14:pctHeight>0</wp14:pctHeight>
            </wp14:sizeRelV>
          </wp:anchor>
        </w:drawing>
      </w:r>
      <w:r w:rsidR="00D57575">
        <w:rPr>
          <w:noProof/>
        </w:rPr>
        <mc:AlternateContent>
          <mc:Choice Requires="wps">
            <w:drawing>
              <wp:anchor distT="0" distB="0" distL="114300" distR="114300" simplePos="0" relativeHeight="251696128" behindDoc="0" locked="0" layoutInCell="1" allowOverlap="1" wp14:anchorId="6E5B9430" wp14:editId="4A50ED06">
                <wp:simplePos x="0" y="0"/>
                <wp:positionH relativeFrom="column">
                  <wp:posOffset>2459355</wp:posOffset>
                </wp:positionH>
                <wp:positionV relativeFrom="paragraph">
                  <wp:posOffset>329565</wp:posOffset>
                </wp:positionV>
                <wp:extent cx="1228725" cy="0"/>
                <wp:effectExtent l="57150" t="38100" r="47625" b="95250"/>
                <wp:wrapNone/>
                <wp:docPr id="39" name="Straight Connector 39"/>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63B98A" id="Straight Connector 3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93.65pt,25.95pt" to="290.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" strokecolor="#024f75 [3204]" strokeweight="2pt">
                <v:shadow on="t" color="black" opacity="28270f" origin=",.5" offset="0"/>
              </v:line>
            </w:pict>
          </mc:Fallback>
        </mc:AlternateContent>
      </w:r>
      <w:r w:rsidR="00D57575">
        <w:rPr>
          <w:noProof/>
        </w:rPr>
        <mc:AlternateContent>
          <mc:Choice Requires="wps">
            <w:drawing>
              <wp:anchor distT="45720" distB="45720" distL="114300" distR="114300" simplePos="0" relativeHeight="251694080" behindDoc="0" locked="0" layoutInCell="1" allowOverlap="1" wp14:anchorId="1DA1D520" wp14:editId="6479ED36">
                <wp:simplePos x="0" y="0"/>
                <wp:positionH relativeFrom="column">
                  <wp:posOffset>2156460</wp:posOffset>
                </wp:positionH>
                <wp:positionV relativeFrom="paragraph">
                  <wp:posOffset>0</wp:posOffset>
                </wp:positionV>
                <wp:extent cx="2360930" cy="38100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solidFill>
                          <a:schemeClr val="bg1"/>
                        </a:solidFill>
                        <a:ln w="9525">
                          <a:noFill/>
                          <a:miter lim="800000"/>
                          <a:headEnd/>
                          <a:tailEnd/>
                        </a:ln>
                      </wps:spPr>
                      <wps:txbx>
                        <w:txbxContent>
                          <w:p w14:paraId="75FD78EF" w14:textId="77777777" w:rsidR="00D57575" w:rsidRDefault="00D57575" w:rsidP="00D57575">
                            <w:r w:rsidRPr="00EE15E5">
                              <w:rPr>
                                <w:rFonts w:ascii="Oswald" w:hAnsi="Oswald"/>
                                <w:bCs/>
                                <w:color w:val="445469"/>
                                <w:w w:val="115"/>
                                <w:szCs w:val="28"/>
                              </w:rPr>
                              <w:t>Notification of Award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A1D520" id="_x0000_s1031" type="#_x0000_t202" style="position:absolute;margin-left:169.8pt;margin-top:0;width:185.9pt;height:30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" fillcolor="white [3212]" stroked="f">
                <v:textbox>
                  <w:txbxContent>
                    <w:p w14:paraId="75FD78EF" w14:textId="77777777" w:rsidR="00D57575" w:rsidRDefault="00D57575" w:rsidP="00D57575">
                      <w:r w:rsidRPr="00EE15E5">
                        <w:rPr>
                          <w:rFonts w:ascii="Oswald" w:hAnsi="Oswald"/>
                          <w:bCs/>
                          <w:color w:val="445469"/>
                          <w:w w:val="115"/>
                          <w:szCs w:val="28"/>
                        </w:rPr>
                        <w:t>Notification of Award</w:t>
                      </w:r>
                    </w:p>
                  </w:txbxContent>
                </v:textbox>
                <w10:wrap type="square"/>
              </v:shape>
            </w:pict>
          </mc:Fallback>
        </mc:AlternateContent>
      </w:r>
      <w:r w:rsidR="00D57575">
        <w:rPr>
          <w:noProof/>
        </w:rPr>
        <mc:AlternateContent>
          <mc:Choice Requires="wps">
            <w:drawing>
              <wp:anchor distT="0" distB="0" distL="114300" distR="114300" simplePos="0" relativeHeight="251698176" behindDoc="0" locked="0" layoutInCell="1" allowOverlap="1" wp14:anchorId="348E207C" wp14:editId="4B811627">
                <wp:simplePos x="0" y="0"/>
                <wp:positionH relativeFrom="column">
                  <wp:posOffset>3011805</wp:posOffset>
                </wp:positionH>
                <wp:positionV relativeFrom="paragraph">
                  <wp:posOffset>853440</wp:posOffset>
                </wp:positionV>
                <wp:extent cx="38100" cy="7000875"/>
                <wp:effectExtent l="57150" t="19050" r="76200" b="104775"/>
                <wp:wrapNone/>
                <wp:docPr id="41" name="Straight Connector 41"/>
                <wp:cNvGraphicFramePr/>
                <a:graphic xmlns:a="http://schemas.openxmlformats.org/drawingml/2006/main">
                  <a:graphicData uri="http://schemas.microsoft.com/office/word/2010/wordprocessingShape">
                    <wps:wsp>
                      <wps:cNvCnPr/>
                      <wps:spPr>
                        <a:xfrm flipH="1">
                          <a:off x="0" y="0"/>
                          <a:ext cx="38100" cy="7000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FE024" id="Straight Connector 4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67.2pt" to="240.15pt,6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" strokecolor="#024f75 [3204]" strokeweight="2pt">
                <v:shadow on="t" color="black" opacity="28270f" origin=",.5" offset="0"/>
              </v:line>
            </w:pict>
          </mc:Fallback>
        </mc:AlternateContent>
      </w:r>
      <w:r w:rsidR="00D57575">
        <w:rPr>
          <w:noProof/>
        </w:rPr>
        <mc:AlternateContent>
          <mc:Choice Requires="wps">
            <w:drawing>
              <wp:anchor distT="0" distB="0" distL="114300" distR="114300" simplePos="0" relativeHeight="251692032" behindDoc="0" locked="0" layoutInCell="1" allowOverlap="1" wp14:anchorId="323BBF98" wp14:editId="3931F380">
                <wp:simplePos x="0" y="0"/>
                <wp:positionH relativeFrom="column">
                  <wp:posOffset>4069080</wp:posOffset>
                </wp:positionH>
                <wp:positionV relativeFrom="paragraph">
                  <wp:posOffset>539115</wp:posOffset>
                </wp:positionV>
                <wp:extent cx="2028825" cy="257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0288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4DC82" id="Rectangle 42" o:spid="_x0000_s1026" style="position:absolute;margin-left:320.4pt;margin-top:42.45pt;width:159.7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" fillcolor="#024f75 [3204]" strokecolor="#012639 [1604]" strokeweight="2pt"/>
            </w:pict>
          </mc:Fallback>
        </mc:AlternateContent>
      </w:r>
      <w:r w:rsidR="00D57575">
        <w:rPr>
          <w:noProof/>
        </w:rPr>
        <mc:AlternateContent>
          <mc:Choice Requires="wps">
            <w:drawing>
              <wp:anchor distT="0" distB="0" distL="114300" distR="114300" simplePos="0" relativeHeight="251693056" behindDoc="0" locked="0" layoutInCell="1" allowOverlap="1" wp14:anchorId="4C5741B4" wp14:editId="3D10C0BC">
                <wp:simplePos x="0" y="0"/>
                <wp:positionH relativeFrom="column">
                  <wp:posOffset>249555</wp:posOffset>
                </wp:positionH>
                <wp:positionV relativeFrom="paragraph">
                  <wp:posOffset>491490</wp:posOffset>
                </wp:positionV>
                <wp:extent cx="174307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7430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AD64B" id="Rectangle 43" o:spid="_x0000_s1026" style="position:absolute;margin-left:19.65pt;margin-top:38.7pt;width:137.25pt;height:20.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" fillcolor="#024f75 [3204]" strokecolor="#012639 [1604]" strokeweight="2pt"/>
            </w:pict>
          </mc:Fallback>
        </mc:AlternateContent>
      </w:r>
      <w:r w:rsidR="00D57575">
        <w:rPr>
          <w:noProof/>
        </w:rPr>
        <mc:AlternateContent>
          <mc:Choice Requires="wps">
            <w:drawing>
              <wp:anchor distT="45720" distB="45720" distL="114300" distR="114300" simplePos="0" relativeHeight="251697152" behindDoc="0" locked="0" layoutInCell="1" allowOverlap="1" wp14:anchorId="1C8EF892" wp14:editId="33E2BB94">
                <wp:simplePos x="0" y="0"/>
                <wp:positionH relativeFrom="margin">
                  <wp:posOffset>3373755</wp:posOffset>
                </wp:positionH>
                <wp:positionV relativeFrom="paragraph">
                  <wp:posOffset>329565</wp:posOffset>
                </wp:positionV>
                <wp:extent cx="3419475" cy="532447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324475"/>
                        </a:xfrm>
                        <a:prstGeom prst="rect">
                          <a:avLst/>
                        </a:prstGeom>
                        <a:noFill/>
                        <a:ln w="9525">
                          <a:noFill/>
                          <a:miter lim="800000"/>
                          <a:headEnd/>
                          <a:tailEnd/>
                        </a:ln>
                      </wps:spPr>
                      <wps:txbx>
                        <w:txbxContent>
                          <w:p w14:paraId="1FFB7538" w14:textId="77777777" w:rsidR="00D57575" w:rsidRPr="005E74B1" w:rsidRDefault="00D57575" w:rsidP="00D57575">
                            <w:pPr>
                              <w:spacing w:before="240" w:after="240"/>
                              <w:jc w:val="center"/>
                              <w:rPr>
                                <w:rFonts w:ascii="Oswald" w:hAnsi="Oswald"/>
                                <w:bCs/>
                                <w:color w:val="FFFFFF" w:themeColor="background1"/>
                                <w:w w:val="115"/>
                                <w:szCs w:val="28"/>
                              </w:rPr>
                            </w:pPr>
                            <w:r w:rsidRPr="005E74B1">
                              <w:rPr>
                                <w:rFonts w:ascii="Oswald" w:hAnsi="Oswald"/>
                                <w:bCs/>
                                <w:color w:val="FFFFFF" w:themeColor="background1"/>
                                <w:w w:val="115"/>
                                <w:szCs w:val="28"/>
                              </w:rPr>
                              <w:t>For Consultancy Services</w:t>
                            </w:r>
                          </w:p>
                          <w:p w14:paraId="0CCC97B3"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 xml:space="preserve">Within ten (10) Business Days from the date of notification of award such request, the Client shall publish the Contract Award Notice which shall contain, at a minimum, the following information: </w:t>
                            </w:r>
                          </w:p>
                          <w:p w14:paraId="1FE463E7"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(a)</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ame and address of the Client.</w:t>
                            </w:r>
                          </w:p>
                          <w:p w14:paraId="17D95F66"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(b)</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 and reference number of the contract being awarded, and the selection method used. </w:t>
                            </w:r>
                          </w:p>
                          <w:p w14:paraId="092D94AA"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(c)</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ames of the consultants that submitted proposals, and their proposal prices as read out at financial proposal opening, and as evaluated. </w:t>
                            </w:r>
                          </w:p>
                          <w:p w14:paraId="34ACF19C"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(d)</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ames of all Consultants whose Proposals were rejected or were not evaluated, with the reasons therefor. </w:t>
                            </w:r>
                          </w:p>
                          <w:p w14:paraId="69BDBBD2" w14:textId="77777777" w:rsidR="00D57575" w:rsidRPr="00EE15E5"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 xml:space="preserve"> (e)</w:t>
                            </w:r>
                            <w:r>
                              <w:rPr>
                                <w:rFonts w:ascii="Roboto Light" w:hAnsi="Roboto Light"/>
                                <w:b w:val="0"/>
                                <w:bCs/>
                                <w:color w:val="171717" w:themeColor="background2" w:themeShade="1A"/>
                                <w:sz w:val="24"/>
                                <w:szCs w:val="20"/>
                              </w:rPr>
                              <w:t xml:space="preserve"> T</w:t>
                            </w:r>
                            <w:r w:rsidRPr="005E74B1">
                              <w:rPr>
                                <w:rFonts w:ascii="Roboto Light" w:hAnsi="Roboto Light"/>
                                <w:b w:val="0"/>
                                <w:bCs/>
                                <w:color w:val="171717" w:themeColor="background2" w:themeShade="1A"/>
                                <w:sz w:val="24"/>
                                <w:szCs w:val="20"/>
                              </w:rPr>
                              <w:t>he name of the successful consultant, the final   total contract price, the contract duration and a summary of its scope</w:t>
                            </w:r>
                            <w:r>
                              <w:rPr>
                                <w:rFonts w:ascii="Roboto Light" w:hAnsi="Roboto Light"/>
                                <w:b w:val="0"/>
                                <w:bCs/>
                                <w:color w:val="171717" w:themeColor="background2" w:themeShade="1A"/>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EF892" id="_x0000_s1032" type="#_x0000_t202" style="position:absolute;margin-left:265.65pt;margin-top:25.95pt;width:269.25pt;height:419.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" filled="f" stroked="f">
                <v:textbox>
                  <w:txbxContent>
                    <w:p w14:paraId="1FFB7538" w14:textId="77777777" w:rsidR="00D57575" w:rsidRPr="005E74B1" w:rsidRDefault="00D57575" w:rsidP="00D57575">
                      <w:pPr>
                        <w:spacing w:before="240" w:after="240"/>
                        <w:jc w:val="center"/>
                        <w:rPr>
                          <w:rFonts w:ascii="Oswald" w:hAnsi="Oswald"/>
                          <w:bCs/>
                          <w:color w:val="FFFFFF" w:themeColor="background1"/>
                          <w:w w:val="115"/>
                          <w:szCs w:val="28"/>
                        </w:rPr>
                      </w:pPr>
                      <w:r w:rsidRPr="005E74B1">
                        <w:rPr>
                          <w:rFonts w:ascii="Oswald" w:hAnsi="Oswald"/>
                          <w:bCs/>
                          <w:color w:val="FFFFFF" w:themeColor="background1"/>
                          <w:w w:val="115"/>
                          <w:szCs w:val="28"/>
                        </w:rPr>
                        <w:t>For Consultancy Services</w:t>
                      </w:r>
                    </w:p>
                    <w:p w14:paraId="0CCC97B3"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 xml:space="preserve">Within ten (10) Business Days from the date of notification of award such request, the Client shall publish the Contract Award Notice which shall contain, at a minimum, the following information: </w:t>
                      </w:r>
                    </w:p>
                    <w:p w14:paraId="1FE463E7"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(a)</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ame and address of the Client.</w:t>
                      </w:r>
                    </w:p>
                    <w:p w14:paraId="17D95F66"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(b)</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 and reference number of the contract being awarded, and the selection method used. </w:t>
                      </w:r>
                    </w:p>
                    <w:p w14:paraId="092D94AA"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(c)</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ames of the consultants that submitted proposals, and their proposal prices as read out at financial proposal opening, and as evaluated. </w:t>
                      </w:r>
                    </w:p>
                    <w:p w14:paraId="34ACF19C" w14:textId="77777777" w:rsidR="00D57575" w:rsidRPr="005E74B1"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(d)</w:t>
                      </w:r>
                      <w:r>
                        <w:rPr>
                          <w:rFonts w:ascii="Roboto Light" w:hAnsi="Roboto Light"/>
                          <w:b w:val="0"/>
                          <w:bCs/>
                          <w:color w:val="171717" w:themeColor="background2" w:themeShade="1A"/>
                          <w:sz w:val="24"/>
                          <w:szCs w:val="20"/>
                        </w:rPr>
                        <w:t xml:space="preserve"> N</w:t>
                      </w:r>
                      <w:r w:rsidRPr="005E74B1">
                        <w:rPr>
                          <w:rFonts w:ascii="Roboto Light" w:hAnsi="Roboto Light"/>
                          <w:b w:val="0"/>
                          <w:bCs/>
                          <w:color w:val="171717" w:themeColor="background2" w:themeShade="1A"/>
                          <w:sz w:val="24"/>
                          <w:szCs w:val="20"/>
                        </w:rPr>
                        <w:t xml:space="preserve">ames of all Consultants whose Proposals were rejected or were not evaluated, with the reasons therefor. </w:t>
                      </w:r>
                    </w:p>
                    <w:p w14:paraId="69BDBBD2" w14:textId="77777777" w:rsidR="00D57575" w:rsidRPr="00EE15E5" w:rsidRDefault="00D57575" w:rsidP="00D57575">
                      <w:pPr>
                        <w:spacing w:before="240" w:after="240"/>
                        <w:jc w:val="both"/>
                        <w:rPr>
                          <w:rFonts w:ascii="Roboto Light" w:hAnsi="Roboto Light"/>
                          <w:b w:val="0"/>
                          <w:bCs/>
                          <w:color w:val="171717" w:themeColor="background2" w:themeShade="1A"/>
                          <w:sz w:val="24"/>
                          <w:szCs w:val="20"/>
                        </w:rPr>
                      </w:pPr>
                      <w:r w:rsidRPr="005E74B1">
                        <w:rPr>
                          <w:rFonts w:ascii="Roboto Light" w:hAnsi="Roboto Light"/>
                          <w:b w:val="0"/>
                          <w:bCs/>
                          <w:color w:val="171717" w:themeColor="background2" w:themeShade="1A"/>
                          <w:sz w:val="24"/>
                          <w:szCs w:val="20"/>
                        </w:rPr>
                        <w:t xml:space="preserve"> (e)</w:t>
                      </w:r>
                      <w:r>
                        <w:rPr>
                          <w:rFonts w:ascii="Roboto Light" w:hAnsi="Roboto Light"/>
                          <w:b w:val="0"/>
                          <w:bCs/>
                          <w:color w:val="171717" w:themeColor="background2" w:themeShade="1A"/>
                          <w:sz w:val="24"/>
                          <w:szCs w:val="20"/>
                        </w:rPr>
                        <w:t xml:space="preserve"> T</w:t>
                      </w:r>
                      <w:r w:rsidRPr="005E74B1">
                        <w:rPr>
                          <w:rFonts w:ascii="Roboto Light" w:hAnsi="Roboto Light"/>
                          <w:b w:val="0"/>
                          <w:bCs/>
                          <w:color w:val="171717" w:themeColor="background2" w:themeShade="1A"/>
                          <w:sz w:val="24"/>
                          <w:szCs w:val="20"/>
                        </w:rPr>
                        <w:t>he name of the successful consultant, the final   total contract price, the contract duration and a summary of its scope</w:t>
                      </w:r>
                      <w:r>
                        <w:rPr>
                          <w:rFonts w:ascii="Roboto Light" w:hAnsi="Roboto Light"/>
                          <w:b w:val="0"/>
                          <w:bCs/>
                          <w:color w:val="171717" w:themeColor="background2" w:themeShade="1A"/>
                          <w:sz w:val="24"/>
                          <w:szCs w:val="20"/>
                        </w:rPr>
                        <w:t>.</w:t>
                      </w:r>
                    </w:p>
                  </w:txbxContent>
                </v:textbox>
                <w10:wrap type="square" anchorx="margin"/>
              </v:shape>
            </w:pict>
          </mc:Fallback>
        </mc:AlternateContent>
      </w:r>
    </w:p>
    <w:p w14:paraId="3912C86B" w14:textId="0AAADDC6" w:rsidR="00AF179C" w:rsidRPr="00AF179C" w:rsidRDefault="00AF179C" w:rsidP="00AF179C">
      <w:pPr>
        <w:jc w:val="center"/>
        <w:rPr>
          <w:rFonts w:ascii="Oswald" w:hAnsi="Oswald"/>
          <w:bCs/>
          <w:color w:val="171717" w:themeColor="background2" w:themeShade="1A"/>
        </w:rPr>
      </w:pPr>
      <w:r w:rsidRPr="00AF179C">
        <w:rPr>
          <w:rFonts w:ascii="Oswald" w:hAnsi="Oswald"/>
          <w:bCs/>
          <w:color w:val="171717" w:themeColor="background2" w:themeShade="1A"/>
          <w:sz w:val="36"/>
          <w:szCs w:val="36"/>
        </w:rPr>
        <w:lastRenderedPageBreak/>
        <w:t xml:space="preserve">PUBLICATION OF THE AWARD OF </w:t>
      </w:r>
      <w:r w:rsidRPr="00AF179C">
        <w:rPr>
          <w:rFonts w:ascii="Oswald" w:hAnsi="Oswald"/>
          <w:bCs/>
          <w:color w:val="171717" w:themeColor="background2" w:themeShade="1A"/>
          <w:sz w:val="36"/>
          <w:szCs w:val="36"/>
          <w:highlight w:val="yellow"/>
        </w:rPr>
        <w:t>CONSULTAN</w:t>
      </w:r>
      <w:r w:rsidR="00135CCC">
        <w:rPr>
          <w:rFonts w:ascii="Oswald" w:hAnsi="Oswald"/>
          <w:bCs/>
          <w:color w:val="171717" w:themeColor="background2" w:themeShade="1A"/>
          <w:sz w:val="36"/>
          <w:szCs w:val="36"/>
          <w:highlight w:val="yellow"/>
        </w:rPr>
        <w:t>CY</w:t>
      </w:r>
      <w:r w:rsidRPr="00AF179C">
        <w:rPr>
          <w:rFonts w:ascii="Oswald" w:hAnsi="Oswald"/>
          <w:bCs/>
          <w:color w:val="171717" w:themeColor="background2" w:themeShade="1A"/>
          <w:sz w:val="36"/>
          <w:szCs w:val="36"/>
          <w:highlight w:val="yellow"/>
        </w:rPr>
        <w:t xml:space="preserve"> CONTRACTS</w:t>
      </w:r>
      <w:r w:rsidRPr="00AF179C">
        <w:rPr>
          <w:rFonts w:ascii="Oswald" w:hAnsi="Oswald"/>
          <w:bCs/>
          <w:color w:val="171717" w:themeColor="background2" w:themeShade="1A"/>
          <w:sz w:val="36"/>
          <w:szCs w:val="36"/>
        </w:rPr>
        <w:t xml:space="preserve"> FOR THE PROJECTS FINANCED BY THE ISLAMIC DEVELOPMENT BANK</w:t>
      </w:r>
    </w:p>
    <w:p w14:paraId="23B8EF5F" w14:textId="73CD4676" w:rsidR="00AF179C" w:rsidRDefault="00AF179C" w:rsidP="00135CCC">
      <w:pPr>
        <w:tabs>
          <w:tab w:val="left" w:pos="1530"/>
          <w:tab w:val="left" w:pos="8640"/>
          <w:tab w:val="left" w:pos="9450"/>
        </w:tabs>
        <w:ind w:left="1440" w:right="14"/>
        <w:rPr>
          <w:rFonts w:ascii="Times New Roman" w:eastAsia="Times New Roman" w:hAnsi="Times New Roman" w:cs="Times New Roman"/>
          <w:b w:val="0"/>
          <w:szCs w:val="24"/>
        </w:rPr>
      </w:pPr>
      <w:r>
        <w:rPr>
          <w:rFonts w:ascii="Oswald" w:hAnsi="Oswald"/>
          <w:b w:val="0"/>
          <w:bCs/>
        </w:rPr>
        <w:tab/>
        <w:t xml:space="preserve">                                                         </w:t>
      </w:r>
      <w:r>
        <w:rPr>
          <w:szCs w:val="24"/>
        </w:rPr>
        <w:t>Date</w:t>
      </w:r>
    </w:p>
    <w:p w14:paraId="08C3D8DF" w14:textId="77777777" w:rsidR="00AF179C" w:rsidRDefault="00AF179C" w:rsidP="00AF179C">
      <w:pPr>
        <w:tabs>
          <w:tab w:val="left" w:pos="1530"/>
          <w:tab w:val="left" w:pos="8640"/>
          <w:tab w:val="left" w:pos="9450"/>
        </w:tabs>
        <w:spacing w:before="60" w:after="120"/>
        <w:ind w:left="1526" w:right="14" w:hanging="1440"/>
        <w:jc w:val="center"/>
        <w:rPr>
          <w:b w:val="0"/>
          <w:szCs w:val="28"/>
        </w:rPr>
      </w:pPr>
      <w:r w:rsidRPr="0054560D">
        <w:rPr>
          <w:szCs w:val="28"/>
        </w:rPr>
        <w:t>INFORMATION NOTE</w:t>
      </w:r>
    </w:p>
    <w:tbl>
      <w:tblPr>
        <w:tblW w:w="104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7"/>
        <w:gridCol w:w="6390"/>
      </w:tblGrid>
      <w:tr w:rsidR="00AF179C" w14:paraId="47E82DC0" w14:textId="77777777" w:rsidTr="00AF179C">
        <w:trPr>
          <w:trHeight w:val="568"/>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C638FD1" w14:textId="77777777" w:rsidR="00AF179C" w:rsidRDefault="00AF179C" w:rsidP="00727EA0">
            <w:pPr>
              <w:pStyle w:val="BodyTextIndent"/>
              <w:spacing w:after="0"/>
              <w:ind w:left="0" w:right="-160" w:firstLine="72"/>
              <w:rPr>
                <w:rFonts w:eastAsia="Calibri"/>
                <w:bCs/>
                <w:iCs/>
                <w:sz w:val="23"/>
                <w:szCs w:val="23"/>
              </w:rPr>
            </w:pPr>
            <w:r w:rsidRPr="0054560D">
              <w:rPr>
                <w:bCs/>
                <w:sz w:val="23"/>
                <w:szCs w:val="23"/>
              </w:rPr>
              <w:t>Publication date</w:t>
            </w:r>
            <w:r>
              <w:rPr>
                <w:b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72913697"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627AD00D" w14:textId="77777777" w:rsidTr="00AF179C">
        <w:trPr>
          <w:trHeight w:val="496"/>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12FF1FF" w14:textId="77777777" w:rsidR="00AF179C" w:rsidRDefault="00AF179C" w:rsidP="00727EA0">
            <w:pPr>
              <w:pStyle w:val="BodyTextIndent"/>
              <w:spacing w:after="0"/>
              <w:ind w:left="0" w:right="-160" w:firstLine="72"/>
              <w:rPr>
                <w:rFonts w:eastAsia="Calibri"/>
                <w:iCs/>
                <w:sz w:val="23"/>
                <w:szCs w:val="23"/>
                <w:lang w:val="en-GB"/>
              </w:rPr>
            </w:pPr>
            <w:r w:rsidRPr="0054560D">
              <w:rPr>
                <w:rFonts w:eastAsia="Calibri"/>
                <w:iCs/>
                <w:sz w:val="23"/>
                <w:szCs w:val="23"/>
              </w:rPr>
              <w:t>Country</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176395E9"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0BCEFD09" w14:textId="77777777" w:rsidTr="00AF179C">
        <w:trPr>
          <w:trHeight w:val="604"/>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8C7CB5" w14:textId="77777777" w:rsidR="00AF179C" w:rsidRDefault="00AF179C" w:rsidP="00727EA0">
            <w:pPr>
              <w:pStyle w:val="BodyTextIndent"/>
              <w:spacing w:after="0"/>
              <w:ind w:left="0" w:right="-160" w:firstLine="72"/>
              <w:rPr>
                <w:rFonts w:eastAsia="Calibri"/>
                <w:iCs/>
                <w:sz w:val="23"/>
                <w:szCs w:val="23"/>
                <w:lang w:val="en-GB"/>
              </w:rPr>
            </w:pPr>
            <w:r w:rsidRPr="0054560D">
              <w:rPr>
                <w:rFonts w:eastAsia="Calibri"/>
                <w:iCs/>
                <w:sz w:val="23"/>
                <w:szCs w:val="23"/>
              </w:rPr>
              <w:t>Executing agency</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5498FA81"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2C85852F" w14:textId="77777777" w:rsidTr="00AF179C">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CDF167" w14:textId="77777777" w:rsidR="00AF179C" w:rsidRDefault="00AF179C" w:rsidP="00727EA0">
            <w:pPr>
              <w:pStyle w:val="BodyTextIndent"/>
              <w:spacing w:after="0"/>
              <w:ind w:left="0" w:right="-160"/>
              <w:rPr>
                <w:rFonts w:eastAsia="Calibri"/>
                <w:iCs/>
                <w:sz w:val="23"/>
                <w:szCs w:val="23"/>
                <w:lang w:val="en-GB"/>
              </w:rPr>
            </w:pPr>
            <w:r w:rsidRPr="0054560D">
              <w:rPr>
                <w:rFonts w:eastAsia="Calibri"/>
                <w:iCs/>
                <w:sz w:val="23"/>
                <w:szCs w:val="23"/>
              </w:rPr>
              <w:t>Name of Project / Study</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hideMark/>
          </w:tcPr>
          <w:p w14:paraId="5DB2B98F"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42279241" w14:textId="77777777" w:rsidTr="00AF179C">
        <w:trPr>
          <w:trHeight w:val="766"/>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31493"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Mode of Financing Number</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2348FD3B"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20466947" w14:textId="77777777" w:rsidTr="00AF179C">
        <w:trPr>
          <w:trHeight w:val="721"/>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2AEF2"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Name of Request for Proposals (RFP)</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649E1988"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0A2CA4FE" w14:textId="77777777" w:rsidTr="00AF179C">
        <w:trPr>
          <w:trHeight w:val="61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17E5E"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Selection method</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1399B11F"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4053FE57" w14:textId="77777777" w:rsidTr="00AF179C">
        <w:trPr>
          <w:trHeight w:val="61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C2569F"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REOI publication date</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5382145C"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5C86966F" w14:textId="77777777" w:rsidTr="00AF179C">
        <w:trPr>
          <w:trHeight w:val="811"/>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11F2D"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Issuance date of the RFP</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5025FDCE"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41FD8D90" w14:textId="77777777" w:rsidTr="00AF179C">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460EEB"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Opening date of technical proposals</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44B72B1B"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550DCAF8" w14:textId="77777777" w:rsidTr="00AF179C">
        <w:trPr>
          <w:trHeight w:val="703"/>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2CB696"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Opening date of financial proposals</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tcPr>
          <w:p w14:paraId="49657A33" w14:textId="77777777" w:rsidR="00AF179C" w:rsidRPr="00AF179C" w:rsidRDefault="00AF179C" w:rsidP="00AF179C">
            <w:pPr>
              <w:pStyle w:val="BodyTextIndent"/>
              <w:spacing w:after="0"/>
              <w:ind w:left="288" w:hanging="216"/>
              <w:rPr>
                <w:b/>
                <w:sz w:val="23"/>
                <w:szCs w:val="23"/>
              </w:rPr>
            </w:pPr>
            <w:r w:rsidRPr="00AF179C">
              <w:rPr>
                <w:b/>
                <w:sz w:val="23"/>
                <w:szCs w:val="23"/>
              </w:rPr>
              <w:t>Input</w:t>
            </w:r>
          </w:p>
        </w:tc>
      </w:tr>
      <w:tr w:rsidR="00AF179C" w14:paraId="023F2ED7" w14:textId="77777777" w:rsidTr="00AF179C">
        <w:trPr>
          <w:trHeight w:val="1054"/>
        </w:trPr>
        <w:tc>
          <w:tcPr>
            <w:tcW w:w="4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308123" w14:textId="77777777" w:rsidR="00AF179C" w:rsidRPr="0054560D" w:rsidRDefault="00AF179C" w:rsidP="00727EA0">
            <w:pPr>
              <w:pStyle w:val="BodyTextIndent"/>
              <w:spacing w:after="0"/>
              <w:ind w:left="0" w:right="-160"/>
              <w:rPr>
                <w:rFonts w:eastAsia="Calibri"/>
                <w:iCs/>
                <w:sz w:val="23"/>
                <w:szCs w:val="23"/>
              </w:rPr>
            </w:pPr>
            <w:r w:rsidRPr="0054560D">
              <w:rPr>
                <w:rFonts w:eastAsia="Calibri"/>
                <w:iCs/>
                <w:sz w:val="23"/>
                <w:szCs w:val="23"/>
              </w:rPr>
              <w:t>Date of approval by the Bank of the negotiated draft contract</w:t>
            </w:r>
            <w:r>
              <w:rPr>
                <w:rFonts w:eastAsia="Calibri"/>
                <w:iCs/>
                <w:sz w:val="23"/>
                <w:szCs w:val="23"/>
              </w:rPr>
              <w:t>:</w:t>
            </w:r>
          </w:p>
        </w:tc>
        <w:tc>
          <w:tcPr>
            <w:tcW w:w="6390" w:type="dxa"/>
            <w:tcBorders>
              <w:top w:val="single" w:sz="4" w:space="0" w:color="000000"/>
              <w:left w:val="single" w:sz="4" w:space="0" w:color="000000"/>
              <w:bottom w:val="single" w:sz="4" w:space="0" w:color="000000"/>
              <w:right w:val="single" w:sz="4" w:space="0" w:color="000000"/>
            </w:tcBorders>
            <w:vAlign w:val="center"/>
          </w:tcPr>
          <w:p w14:paraId="18D6C48E" w14:textId="77777777" w:rsidR="00AF179C" w:rsidRDefault="00AF179C" w:rsidP="00AF179C">
            <w:pPr>
              <w:pStyle w:val="BodyTextIndent"/>
              <w:spacing w:after="0"/>
              <w:ind w:left="288" w:hanging="216"/>
              <w:rPr>
                <w:b/>
                <w:sz w:val="23"/>
                <w:szCs w:val="23"/>
              </w:rPr>
            </w:pPr>
            <w:r w:rsidRPr="0054560D">
              <w:rPr>
                <w:b/>
                <w:sz w:val="23"/>
                <w:szCs w:val="23"/>
              </w:rPr>
              <w:t>Input</w:t>
            </w:r>
          </w:p>
        </w:tc>
      </w:tr>
    </w:tbl>
    <w:p w14:paraId="4CF4AADF" w14:textId="77777777" w:rsidR="00AF179C" w:rsidRDefault="00AF179C" w:rsidP="00AF179C">
      <w:pPr>
        <w:pStyle w:val="BodyTextIndent"/>
        <w:widowControl/>
        <w:autoSpaceDE/>
        <w:spacing w:before="120"/>
        <w:ind w:left="993" w:right="289"/>
        <w:jc w:val="both"/>
        <w:rPr>
          <w:b/>
          <w:iCs/>
        </w:rPr>
      </w:pPr>
    </w:p>
    <w:p w14:paraId="614C12C4" w14:textId="77777777" w:rsidR="00AF179C" w:rsidRDefault="00AF179C" w:rsidP="00AF179C">
      <w:pPr>
        <w:rPr>
          <w:b w:val="0"/>
          <w:iCs/>
        </w:rPr>
      </w:pPr>
      <w:r>
        <w:rPr>
          <w:b w:val="0"/>
          <w:iCs/>
        </w:rPr>
        <w:br w:type="page"/>
      </w:r>
    </w:p>
    <w:p w14:paraId="3E78CD4F" w14:textId="77777777" w:rsidR="00AF179C" w:rsidRDefault="00AF179C" w:rsidP="00AF179C">
      <w:pPr>
        <w:pStyle w:val="BodyTextIndent"/>
        <w:widowControl/>
        <w:numPr>
          <w:ilvl w:val="0"/>
          <w:numId w:val="1"/>
        </w:numPr>
        <w:autoSpaceDE/>
        <w:spacing w:before="120"/>
        <w:ind w:left="448" w:right="289" w:hanging="357"/>
        <w:jc w:val="both"/>
        <w:rPr>
          <w:rFonts w:eastAsia="Times New Roman"/>
          <w:b/>
          <w:iCs/>
          <w:sz w:val="24"/>
          <w:szCs w:val="20"/>
          <w:lang w:val="en-GB"/>
        </w:rPr>
      </w:pPr>
      <w:r>
        <w:rPr>
          <w:b/>
          <w:iCs/>
        </w:rPr>
        <w:lastRenderedPageBreak/>
        <w:t>Successful Consultant</w:t>
      </w:r>
    </w:p>
    <w:tbl>
      <w:tblPr>
        <w:tblW w:w="1041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73"/>
        <w:gridCol w:w="6141"/>
      </w:tblGrid>
      <w:tr w:rsidR="00AF179C" w14:paraId="70D18E97" w14:textId="77777777" w:rsidTr="00AF179C">
        <w:trPr>
          <w:trHeight w:hRule="exact" w:val="881"/>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B691CF3" w14:textId="77777777" w:rsidR="00AF179C" w:rsidRDefault="00AF179C" w:rsidP="00727EA0">
            <w:pPr>
              <w:pStyle w:val="BodyTextIndent"/>
              <w:spacing w:after="0"/>
              <w:ind w:left="231" w:hanging="159"/>
              <w:rPr>
                <w:iCs/>
                <w:sz w:val="23"/>
                <w:szCs w:val="23"/>
              </w:rPr>
            </w:pPr>
            <w:r w:rsidRPr="0054560D">
              <w:rPr>
                <w:iCs/>
                <w:sz w:val="23"/>
                <w:szCs w:val="23"/>
              </w:rPr>
              <w:t>Name</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vAlign w:val="center"/>
            <w:hideMark/>
          </w:tcPr>
          <w:p w14:paraId="4A887A88" w14:textId="77777777" w:rsidR="00AF179C" w:rsidRDefault="00AF179C" w:rsidP="00727EA0">
            <w:pPr>
              <w:pStyle w:val="BodyTextIndent"/>
              <w:spacing w:after="0"/>
              <w:ind w:left="288" w:hanging="216"/>
              <w:rPr>
                <w:b/>
                <w:iCs/>
                <w:sz w:val="23"/>
                <w:szCs w:val="23"/>
              </w:rPr>
            </w:pPr>
            <w:r>
              <w:rPr>
                <w:b/>
                <w:sz w:val="23"/>
                <w:szCs w:val="23"/>
              </w:rPr>
              <w:t>Input</w:t>
            </w:r>
          </w:p>
        </w:tc>
      </w:tr>
      <w:tr w:rsidR="00AF179C" w14:paraId="5AE8D97B" w14:textId="77777777" w:rsidTr="00AF179C">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258393B" w14:textId="77777777" w:rsidR="00AF179C" w:rsidRDefault="00AF179C" w:rsidP="00727EA0">
            <w:pPr>
              <w:pStyle w:val="BodyTextIndent"/>
              <w:spacing w:after="0"/>
              <w:ind w:left="231" w:hanging="159"/>
              <w:rPr>
                <w:iCs/>
                <w:sz w:val="23"/>
                <w:szCs w:val="23"/>
              </w:rPr>
            </w:pPr>
            <w:r w:rsidRPr="0054560D">
              <w:rPr>
                <w:iCs/>
                <w:sz w:val="23"/>
                <w:szCs w:val="23"/>
              </w:rPr>
              <w:t>Nationality</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vAlign w:val="center"/>
            <w:hideMark/>
          </w:tcPr>
          <w:p w14:paraId="7D98685E" w14:textId="77777777" w:rsidR="00AF179C" w:rsidRDefault="00AF179C" w:rsidP="00727EA0">
            <w:pPr>
              <w:pStyle w:val="BodyTextIndent"/>
              <w:spacing w:after="0"/>
              <w:ind w:left="288" w:hanging="216"/>
              <w:rPr>
                <w:b/>
                <w:iCs/>
                <w:sz w:val="23"/>
                <w:szCs w:val="23"/>
              </w:rPr>
            </w:pPr>
            <w:r>
              <w:rPr>
                <w:b/>
                <w:sz w:val="23"/>
                <w:szCs w:val="23"/>
              </w:rPr>
              <w:t>Input</w:t>
            </w:r>
          </w:p>
        </w:tc>
      </w:tr>
      <w:tr w:rsidR="00AF179C" w14:paraId="0CCA59F7" w14:textId="77777777" w:rsidTr="00AF179C">
        <w:trPr>
          <w:trHeight w:hRule="exact" w:val="80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31EC1CED" w14:textId="77777777" w:rsidR="00AF179C" w:rsidRDefault="00AF179C" w:rsidP="00727EA0">
            <w:pPr>
              <w:pStyle w:val="BodyTextIndent"/>
              <w:spacing w:after="0"/>
              <w:ind w:left="231" w:hanging="159"/>
              <w:rPr>
                <w:iCs/>
                <w:sz w:val="23"/>
                <w:szCs w:val="23"/>
              </w:rPr>
            </w:pPr>
            <w:r w:rsidRPr="0054560D">
              <w:rPr>
                <w:iCs/>
                <w:sz w:val="23"/>
                <w:szCs w:val="23"/>
              </w:rPr>
              <w:t>Address</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vAlign w:val="center"/>
            <w:hideMark/>
          </w:tcPr>
          <w:p w14:paraId="4A1E7063" w14:textId="77777777" w:rsidR="00AF179C" w:rsidRDefault="00AF179C" w:rsidP="00727EA0">
            <w:pPr>
              <w:pStyle w:val="BodyTextIndent"/>
              <w:spacing w:after="0"/>
              <w:ind w:left="72"/>
              <w:rPr>
                <w:b/>
                <w:iCs/>
                <w:sz w:val="23"/>
                <w:szCs w:val="23"/>
              </w:rPr>
            </w:pPr>
            <w:r>
              <w:rPr>
                <w:b/>
                <w:sz w:val="23"/>
                <w:szCs w:val="23"/>
              </w:rPr>
              <w:t>Input</w:t>
            </w:r>
          </w:p>
        </w:tc>
      </w:tr>
      <w:tr w:rsidR="00AF179C" w14:paraId="4E839ACF" w14:textId="77777777" w:rsidTr="00AF179C">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vAlign w:val="center"/>
            <w:hideMark/>
          </w:tcPr>
          <w:p w14:paraId="49E9FD98" w14:textId="77777777" w:rsidR="00AF179C" w:rsidRDefault="00AF179C" w:rsidP="00727EA0">
            <w:pPr>
              <w:pStyle w:val="BodyTextIndent"/>
              <w:spacing w:after="0"/>
              <w:ind w:left="231" w:hanging="159"/>
              <w:rPr>
                <w:iCs/>
                <w:sz w:val="23"/>
                <w:szCs w:val="23"/>
              </w:rPr>
            </w:pPr>
            <w:r w:rsidRPr="0054560D">
              <w:rPr>
                <w:iCs/>
                <w:sz w:val="23"/>
                <w:szCs w:val="23"/>
              </w:rPr>
              <w:t>Contract amount</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vAlign w:val="center"/>
            <w:hideMark/>
          </w:tcPr>
          <w:p w14:paraId="30B29825" w14:textId="77777777" w:rsidR="00AF179C" w:rsidRPr="00AF179C" w:rsidRDefault="00AF179C" w:rsidP="00727EA0">
            <w:pPr>
              <w:pStyle w:val="BodyTextIndent"/>
              <w:spacing w:after="0"/>
              <w:ind w:left="288" w:hanging="216"/>
              <w:rPr>
                <w:b/>
                <w:sz w:val="23"/>
                <w:szCs w:val="23"/>
              </w:rPr>
            </w:pPr>
            <w:r>
              <w:rPr>
                <w:b/>
                <w:sz w:val="23"/>
                <w:szCs w:val="23"/>
              </w:rPr>
              <w:t>Input</w:t>
            </w:r>
          </w:p>
        </w:tc>
      </w:tr>
      <w:tr w:rsidR="00AF179C" w14:paraId="47213751" w14:textId="77777777" w:rsidTr="00AF179C">
        <w:trPr>
          <w:trHeight w:hRule="exact" w:val="899"/>
        </w:trPr>
        <w:tc>
          <w:tcPr>
            <w:tcW w:w="0" w:type="auto"/>
            <w:tcBorders>
              <w:top w:val="single" w:sz="6" w:space="0" w:color="auto"/>
              <w:left w:val="single" w:sz="6" w:space="0" w:color="auto"/>
              <w:bottom w:val="single" w:sz="6" w:space="0" w:color="auto"/>
              <w:right w:val="single" w:sz="6" w:space="0" w:color="auto"/>
            </w:tcBorders>
            <w:shd w:val="clear" w:color="auto" w:fill="F2F2F2"/>
            <w:hideMark/>
          </w:tcPr>
          <w:p w14:paraId="29D6C919" w14:textId="0FFAD0D2" w:rsidR="00AF179C" w:rsidRDefault="00135CCC" w:rsidP="00727EA0">
            <w:pPr>
              <w:pStyle w:val="BodyTextIndent"/>
              <w:spacing w:before="60" w:after="0"/>
              <w:ind w:left="72"/>
              <w:rPr>
                <w:iCs/>
                <w:sz w:val="23"/>
                <w:szCs w:val="23"/>
              </w:rPr>
            </w:pPr>
            <w:r w:rsidRPr="0054560D">
              <w:rPr>
                <w:iCs/>
                <w:sz w:val="23"/>
                <w:szCs w:val="23"/>
              </w:rPr>
              <w:t>Contract</w:t>
            </w:r>
            <w:r>
              <w:rPr>
                <w:iCs/>
                <w:sz w:val="23"/>
                <w:szCs w:val="23"/>
              </w:rPr>
              <w:t>’</w:t>
            </w:r>
            <w:r w:rsidRPr="0054560D">
              <w:rPr>
                <w:iCs/>
                <w:sz w:val="23"/>
                <w:szCs w:val="23"/>
              </w:rPr>
              <w:t>s</w:t>
            </w:r>
            <w:r w:rsidR="00AF179C" w:rsidRPr="0054560D">
              <w:rPr>
                <w:iCs/>
                <w:sz w:val="23"/>
                <w:szCs w:val="23"/>
              </w:rPr>
              <w:t xml:space="preserve"> start date</w:t>
            </w:r>
            <w:r w:rsidR="00AF179C">
              <w:rPr>
                <w:iCs/>
                <w:sz w:val="23"/>
                <w:szCs w:val="23"/>
              </w:rPr>
              <w:t>:</w:t>
            </w:r>
          </w:p>
        </w:tc>
        <w:tc>
          <w:tcPr>
            <w:tcW w:w="6141" w:type="dxa"/>
            <w:tcBorders>
              <w:top w:val="single" w:sz="6" w:space="0" w:color="auto"/>
              <w:left w:val="single" w:sz="6" w:space="0" w:color="auto"/>
              <w:bottom w:val="single" w:sz="6" w:space="0" w:color="auto"/>
              <w:right w:val="single" w:sz="6" w:space="0" w:color="auto"/>
            </w:tcBorders>
            <w:hideMark/>
          </w:tcPr>
          <w:p w14:paraId="2FED8C04"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r w:rsidR="00AF179C" w14:paraId="7F331F2D" w14:textId="77777777" w:rsidTr="00AF179C">
        <w:trPr>
          <w:trHeight w:hRule="exact" w:val="1178"/>
        </w:trPr>
        <w:tc>
          <w:tcPr>
            <w:tcW w:w="0" w:type="auto"/>
            <w:tcBorders>
              <w:top w:val="single" w:sz="6" w:space="0" w:color="auto"/>
              <w:left w:val="single" w:sz="6" w:space="0" w:color="auto"/>
              <w:bottom w:val="single" w:sz="6" w:space="0" w:color="auto"/>
              <w:right w:val="single" w:sz="6" w:space="0" w:color="auto"/>
            </w:tcBorders>
            <w:shd w:val="clear" w:color="auto" w:fill="F2F2F2"/>
          </w:tcPr>
          <w:p w14:paraId="6053EB4D" w14:textId="77777777" w:rsidR="00AF179C" w:rsidRPr="0054560D" w:rsidRDefault="00AF179C" w:rsidP="00727EA0">
            <w:pPr>
              <w:pStyle w:val="BodyTextIndent"/>
              <w:spacing w:before="60" w:after="0"/>
              <w:ind w:left="72"/>
              <w:rPr>
                <w:iCs/>
                <w:sz w:val="23"/>
                <w:szCs w:val="23"/>
              </w:rPr>
            </w:pPr>
            <w:r w:rsidRPr="0054560D">
              <w:rPr>
                <w:iCs/>
                <w:sz w:val="23"/>
                <w:szCs w:val="23"/>
              </w:rPr>
              <w:t>Duration of execution of the Contract</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tcPr>
          <w:p w14:paraId="0E76D0C0"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r w:rsidR="00AF179C" w14:paraId="4A8A6504" w14:textId="77777777" w:rsidTr="00AF179C">
        <w:trPr>
          <w:trHeight w:hRule="exact" w:val="1169"/>
        </w:trPr>
        <w:tc>
          <w:tcPr>
            <w:tcW w:w="0" w:type="auto"/>
            <w:tcBorders>
              <w:top w:val="single" w:sz="6" w:space="0" w:color="auto"/>
              <w:left w:val="single" w:sz="6" w:space="0" w:color="auto"/>
              <w:bottom w:val="single" w:sz="6" w:space="0" w:color="auto"/>
              <w:right w:val="single" w:sz="6" w:space="0" w:color="auto"/>
            </w:tcBorders>
            <w:shd w:val="clear" w:color="auto" w:fill="F2F2F2"/>
          </w:tcPr>
          <w:p w14:paraId="674001D9" w14:textId="77777777" w:rsidR="00AF179C" w:rsidRPr="0054560D" w:rsidRDefault="00AF179C" w:rsidP="00727EA0">
            <w:pPr>
              <w:pStyle w:val="BodyTextIndent"/>
              <w:spacing w:before="60" w:after="0"/>
              <w:ind w:left="72"/>
              <w:rPr>
                <w:iCs/>
                <w:sz w:val="23"/>
                <w:szCs w:val="23"/>
              </w:rPr>
            </w:pPr>
            <w:r w:rsidRPr="0054560D">
              <w:rPr>
                <w:iCs/>
                <w:sz w:val="23"/>
                <w:szCs w:val="23"/>
              </w:rPr>
              <w:t>Summary of the purpose of the Contract</w:t>
            </w:r>
            <w:r>
              <w:rPr>
                <w:iCs/>
                <w:sz w:val="23"/>
                <w:szCs w:val="23"/>
              </w:rPr>
              <w:t>:</w:t>
            </w:r>
          </w:p>
        </w:tc>
        <w:tc>
          <w:tcPr>
            <w:tcW w:w="6141" w:type="dxa"/>
            <w:tcBorders>
              <w:top w:val="single" w:sz="6" w:space="0" w:color="auto"/>
              <w:left w:val="single" w:sz="6" w:space="0" w:color="auto"/>
              <w:bottom w:val="single" w:sz="6" w:space="0" w:color="auto"/>
              <w:right w:val="single" w:sz="6" w:space="0" w:color="auto"/>
            </w:tcBorders>
          </w:tcPr>
          <w:p w14:paraId="1D93CF74"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bl>
    <w:p w14:paraId="77D0D388" w14:textId="7B3F1CA2" w:rsidR="00AF179C" w:rsidRDefault="00AF179C" w:rsidP="00135CCC">
      <w:pPr>
        <w:rPr>
          <w:b w:val="0"/>
          <w:iCs/>
        </w:rPr>
      </w:pPr>
    </w:p>
    <w:p w14:paraId="2150029E" w14:textId="6E9A3AFF" w:rsidR="00AF179C" w:rsidRPr="00AF179C" w:rsidRDefault="00AF179C" w:rsidP="00AF179C">
      <w:pPr>
        <w:pStyle w:val="BodyTextIndent"/>
        <w:widowControl/>
        <w:numPr>
          <w:ilvl w:val="0"/>
          <w:numId w:val="1"/>
        </w:numPr>
        <w:autoSpaceDE/>
        <w:spacing w:before="60" w:after="60"/>
        <w:ind w:left="709" w:right="289" w:hanging="425"/>
        <w:rPr>
          <w:b/>
          <w:i/>
          <w:iCs/>
          <w:sz w:val="24"/>
          <w:szCs w:val="20"/>
          <w:lang w:val="en-GB"/>
        </w:rPr>
      </w:pPr>
      <w:r>
        <w:rPr>
          <w:b/>
          <w:iCs/>
        </w:rPr>
        <w:t xml:space="preserve">Unsuccessful Bidders </w:t>
      </w:r>
      <w:r w:rsidRPr="0054560D">
        <w:rPr>
          <w:b/>
          <w:iCs/>
        </w:rPr>
        <w:t xml:space="preserve">- Total number of </w:t>
      </w:r>
      <w:r>
        <w:rPr>
          <w:b/>
          <w:iCs/>
        </w:rPr>
        <w:t>P</w:t>
      </w:r>
      <w:r w:rsidRPr="0054560D">
        <w:rPr>
          <w:b/>
          <w:iCs/>
        </w:rPr>
        <w:t xml:space="preserve">articipated </w:t>
      </w:r>
      <w:r>
        <w:rPr>
          <w:b/>
          <w:iCs/>
        </w:rPr>
        <w:t>Bidders</w:t>
      </w:r>
      <w:r w:rsidRPr="0054560D">
        <w:rPr>
          <w:b/>
          <w:iCs/>
        </w:rPr>
        <w:t xml:space="preserve"> (Numbers)</w:t>
      </w:r>
    </w:p>
    <w:tbl>
      <w:tblPr>
        <w:tblW w:w="10980" w:type="dxa"/>
        <w:tblInd w:w="-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6"/>
        <w:gridCol w:w="2121"/>
        <w:gridCol w:w="1612"/>
        <w:gridCol w:w="1450"/>
        <w:gridCol w:w="1385"/>
        <w:gridCol w:w="1478"/>
        <w:gridCol w:w="1144"/>
        <w:gridCol w:w="1254"/>
      </w:tblGrid>
      <w:tr w:rsidR="00AF179C" w14:paraId="4D3B9EC2" w14:textId="77777777" w:rsidTr="00AF179C">
        <w:trPr>
          <w:trHeight w:val="650"/>
          <w:tblHeader/>
        </w:trPr>
        <w:tc>
          <w:tcPr>
            <w:tcW w:w="53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58124C5" w14:textId="77777777" w:rsidR="00AF179C" w:rsidRDefault="00AF179C" w:rsidP="00727EA0">
            <w:pPr>
              <w:pStyle w:val="BodyTextIndent"/>
              <w:spacing w:after="0"/>
              <w:ind w:left="72" w:right="33"/>
              <w:jc w:val="center"/>
              <w:rPr>
                <w:b/>
                <w:bCs/>
                <w:iCs/>
              </w:rPr>
            </w:pPr>
          </w:p>
          <w:p w14:paraId="166C43FB" w14:textId="77777777" w:rsidR="00AF179C" w:rsidRPr="00783680" w:rsidRDefault="00AF179C" w:rsidP="00727EA0">
            <w:pPr>
              <w:pStyle w:val="BodyTextIndent"/>
              <w:spacing w:after="0"/>
              <w:ind w:left="72" w:right="33"/>
              <w:jc w:val="center"/>
              <w:rPr>
                <w:b/>
                <w:bCs/>
                <w:iCs/>
              </w:rPr>
            </w:pPr>
            <w:r w:rsidRPr="0054560D">
              <w:rPr>
                <w:b/>
                <w:bCs/>
                <w:iCs/>
              </w:rPr>
              <w:t>Sr</w:t>
            </w:r>
          </w:p>
        </w:tc>
        <w:tc>
          <w:tcPr>
            <w:tcW w:w="2121"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278A051" w14:textId="77777777" w:rsidR="00AF179C" w:rsidRDefault="00AF179C" w:rsidP="00727EA0">
            <w:pPr>
              <w:pStyle w:val="BodyTextIndent"/>
              <w:spacing w:after="0"/>
              <w:ind w:left="0" w:right="29"/>
              <w:jc w:val="center"/>
              <w:rPr>
                <w:b/>
                <w:bCs/>
                <w:iCs/>
              </w:rPr>
            </w:pPr>
          </w:p>
          <w:p w14:paraId="78AB1CBD" w14:textId="77777777" w:rsidR="00AF179C" w:rsidRPr="00783680" w:rsidRDefault="00AF179C" w:rsidP="00727EA0">
            <w:pPr>
              <w:pStyle w:val="BodyTextIndent"/>
              <w:spacing w:after="0"/>
              <w:ind w:left="0" w:right="29"/>
              <w:jc w:val="center"/>
              <w:rPr>
                <w:b/>
                <w:bCs/>
                <w:iCs/>
              </w:rPr>
            </w:pPr>
            <w:r w:rsidRPr="0054560D">
              <w:rPr>
                <w:b/>
                <w:bCs/>
                <w:iCs/>
              </w:rPr>
              <w:t>Name</w:t>
            </w:r>
          </w:p>
        </w:tc>
        <w:tc>
          <w:tcPr>
            <w:tcW w:w="1612" w:type="dxa"/>
            <w:tcBorders>
              <w:top w:val="single" w:sz="6" w:space="0" w:color="auto"/>
              <w:left w:val="single" w:sz="6" w:space="0" w:color="auto"/>
              <w:bottom w:val="single" w:sz="6" w:space="0" w:color="auto"/>
              <w:right w:val="single" w:sz="6" w:space="0" w:color="auto"/>
            </w:tcBorders>
            <w:shd w:val="clear" w:color="auto" w:fill="F2F2F2"/>
          </w:tcPr>
          <w:p w14:paraId="577A6C47" w14:textId="77777777" w:rsidR="00AF179C" w:rsidRDefault="00AF179C" w:rsidP="00727EA0">
            <w:pPr>
              <w:pStyle w:val="BodyTextIndent"/>
              <w:spacing w:after="0" w:line="276" w:lineRule="auto"/>
              <w:ind w:left="72"/>
              <w:jc w:val="center"/>
              <w:rPr>
                <w:b/>
                <w:bCs/>
                <w:iCs/>
              </w:rPr>
            </w:pPr>
          </w:p>
          <w:p w14:paraId="0E98D61C" w14:textId="77777777" w:rsidR="00AF179C" w:rsidRPr="00783680" w:rsidRDefault="00AF179C" w:rsidP="00727EA0">
            <w:pPr>
              <w:pStyle w:val="BodyTextIndent"/>
              <w:spacing w:after="0" w:line="276" w:lineRule="auto"/>
              <w:ind w:left="72"/>
              <w:jc w:val="center"/>
              <w:rPr>
                <w:b/>
                <w:bCs/>
                <w:iCs/>
              </w:rPr>
            </w:pPr>
            <w:r w:rsidRPr="0054560D">
              <w:rPr>
                <w:b/>
                <w:bCs/>
                <w:iCs/>
              </w:rPr>
              <w:t>Nationality</w:t>
            </w:r>
          </w:p>
        </w:tc>
        <w:tc>
          <w:tcPr>
            <w:tcW w:w="1450" w:type="dxa"/>
            <w:tcBorders>
              <w:top w:val="single" w:sz="6" w:space="0" w:color="auto"/>
              <w:left w:val="single" w:sz="6" w:space="0" w:color="auto"/>
              <w:bottom w:val="single" w:sz="6" w:space="0" w:color="auto"/>
              <w:right w:val="single" w:sz="6" w:space="0" w:color="auto"/>
            </w:tcBorders>
            <w:shd w:val="clear" w:color="auto" w:fill="F2F2F2"/>
          </w:tcPr>
          <w:p w14:paraId="185A9C62" w14:textId="77777777" w:rsidR="00AF179C" w:rsidRDefault="00AF179C" w:rsidP="00727EA0">
            <w:pPr>
              <w:pStyle w:val="BodyTextIndent"/>
              <w:spacing w:after="0"/>
              <w:ind w:left="72"/>
              <w:jc w:val="center"/>
              <w:rPr>
                <w:b/>
                <w:bCs/>
                <w:iCs/>
              </w:rPr>
            </w:pPr>
          </w:p>
          <w:p w14:paraId="672E1585" w14:textId="77777777" w:rsidR="00AF179C" w:rsidRPr="00783680" w:rsidRDefault="00AF179C" w:rsidP="00727EA0">
            <w:pPr>
              <w:pStyle w:val="BodyTextIndent"/>
              <w:spacing w:after="0"/>
              <w:ind w:left="72"/>
              <w:jc w:val="center"/>
              <w:rPr>
                <w:b/>
                <w:bCs/>
                <w:iCs/>
              </w:rPr>
            </w:pPr>
            <w:r w:rsidRPr="0054560D">
              <w:rPr>
                <w:b/>
                <w:bCs/>
                <w:iCs/>
              </w:rPr>
              <w:t>Address</w:t>
            </w:r>
          </w:p>
        </w:tc>
        <w:tc>
          <w:tcPr>
            <w:tcW w:w="1385" w:type="dxa"/>
            <w:tcBorders>
              <w:top w:val="single" w:sz="6" w:space="0" w:color="auto"/>
              <w:left w:val="single" w:sz="6" w:space="0" w:color="auto"/>
              <w:bottom w:val="single" w:sz="6" w:space="0" w:color="auto"/>
              <w:right w:val="single" w:sz="6" w:space="0" w:color="auto"/>
            </w:tcBorders>
            <w:shd w:val="clear" w:color="auto" w:fill="F2F2F2"/>
          </w:tcPr>
          <w:p w14:paraId="6DFC78D0" w14:textId="77777777" w:rsidR="00AF179C" w:rsidRPr="00783680" w:rsidRDefault="00AF179C" w:rsidP="00727EA0">
            <w:pPr>
              <w:pStyle w:val="BodyTextIndent"/>
              <w:spacing w:after="0"/>
              <w:ind w:left="0"/>
              <w:jc w:val="center"/>
              <w:rPr>
                <w:b/>
                <w:bCs/>
                <w:iCs/>
              </w:rPr>
            </w:pPr>
            <w:r w:rsidRPr="0054560D">
              <w:rPr>
                <w:b/>
                <w:bCs/>
                <w:iCs/>
              </w:rPr>
              <w:t>Technical Scores</w:t>
            </w:r>
          </w:p>
        </w:tc>
        <w:tc>
          <w:tcPr>
            <w:tcW w:w="1478" w:type="dxa"/>
            <w:tcBorders>
              <w:top w:val="single" w:sz="6" w:space="0" w:color="auto"/>
              <w:left w:val="single" w:sz="6" w:space="0" w:color="auto"/>
              <w:bottom w:val="single" w:sz="6" w:space="0" w:color="auto"/>
              <w:right w:val="single" w:sz="6" w:space="0" w:color="auto"/>
            </w:tcBorders>
            <w:shd w:val="clear" w:color="auto" w:fill="F2F2F2"/>
          </w:tcPr>
          <w:p w14:paraId="09B3BA2D" w14:textId="77777777" w:rsidR="00AF179C" w:rsidRPr="00783680" w:rsidRDefault="00AF179C" w:rsidP="00727EA0">
            <w:pPr>
              <w:pStyle w:val="BodyTextIndent"/>
              <w:spacing w:after="0"/>
              <w:ind w:left="72"/>
              <w:jc w:val="center"/>
              <w:rPr>
                <w:b/>
                <w:bCs/>
                <w:iCs/>
              </w:rPr>
            </w:pPr>
            <w:r w:rsidRPr="0054560D">
              <w:rPr>
                <w:b/>
                <w:bCs/>
                <w:iCs/>
              </w:rPr>
              <w:t>Evaluated prices</w:t>
            </w:r>
          </w:p>
        </w:tc>
        <w:tc>
          <w:tcPr>
            <w:tcW w:w="1144" w:type="dxa"/>
            <w:tcBorders>
              <w:top w:val="single" w:sz="6" w:space="0" w:color="auto"/>
              <w:left w:val="single" w:sz="6" w:space="0" w:color="auto"/>
              <w:bottom w:val="single" w:sz="6" w:space="0" w:color="auto"/>
              <w:right w:val="single" w:sz="6" w:space="0" w:color="auto"/>
            </w:tcBorders>
            <w:shd w:val="clear" w:color="auto" w:fill="F2F2F2"/>
          </w:tcPr>
          <w:p w14:paraId="4EFA1881" w14:textId="77777777" w:rsidR="00AF179C" w:rsidRPr="00783680" w:rsidRDefault="00AF179C" w:rsidP="00727EA0">
            <w:pPr>
              <w:pStyle w:val="BodyTextIndent"/>
              <w:spacing w:after="0"/>
              <w:ind w:left="0"/>
              <w:jc w:val="center"/>
              <w:rPr>
                <w:b/>
                <w:bCs/>
                <w:iCs/>
              </w:rPr>
            </w:pPr>
            <w:r w:rsidRPr="0054560D">
              <w:rPr>
                <w:b/>
                <w:bCs/>
                <w:iCs/>
              </w:rPr>
              <w:t>Final Scores</w:t>
            </w:r>
          </w:p>
        </w:tc>
        <w:tc>
          <w:tcPr>
            <w:tcW w:w="1254" w:type="dxa"/>
            <w:tcBorders>
              <w:top w:val="single" w:sz="6" w:space="0" w:color="auto"/>
              <w:left w:val="single" w:sz="6" w:space="0" w:color="auto"/>
              <w:bottom w:val="single" w:sz="6" w:space="0" w:color="auto"/>
              <w:right w:val="single" w:sz="6" w:space="0" w:color="auto"/>
            </w:tcBorders>
            <w:shd w:val="clear" w:color="auto" w:fill="F2F2F2"/>
          </w:tcPr>
          <w:p w14:paraId="6B8AE3A1" w14:textId="77777777" w:rsidR="00AF179C" w:rsidRDefault="00AF179C" w:rsidP="00727EA0">
            <w:pPr>
              <w:pStyle w:val="BodyTextIndent"/>
              <w:spacing w:after="0"/>
              <w:ind w:left="72"/>
              <w:jc w:val="center"/>
              <w:rPr>
                <w:b/>
                <w:bCs/>
                <w:iCs/>
              </w:rPr>
            </w:pPr>
          </w:p>
          <w:p w14:paraId="4A4B7E5D" w14:textId="77777777" w:rsidR="00AF179C" w:rsidRPr="00783680" w:rsidRDefault="00AF179C" w:rsidP="00727EA0">
            <w:pPr>
              <w:pStyle w:val="BodyTextIndent"/>
              <w:spacing w:after="0"/>
              <w:ind w:left="72"/>
              <w:jc w:val="center"/>
              <w:rPr>
                <w:b/>
                <w:bCs/>
                <w:iCs/>
              </w:rPr>
            </w:pPr>
            <w:r w:rsidRPr="0054560D">
              <w:rPr>
                <w:b/>
                <w:bCs/>
                <w:iCs/>
              </w:rPr>
              <w:t>Ranking</w:t>
            </w:r>
          </w:p>
        </w:tc>
      </w:tr>
      <w:tr w:rsidR="00AF179C" w14:paraId="3FF8DDE5" w14:textId="77777777" w:rsidTr="00AF179C">
        <w:trPr>
          <w:cantSplit/>
          <w:trHeight w:val="795"/>
          <w:tblHeader/>
        </w:trPr>
        <w:tc>
          <w:tcPr>
            <w:tcW w:w="536" w:type="dxa"/>
            <w:tcBorders>
              <w:top w:val="single" w:sz="6" w:space="0" w:color="auto"/>
              <w:left w:val="single" w:sz="6" w:space="0" w:color="auto"/>
              <w:bottom w:val="single" w:sz="6" w:space="0" w:color="auto"/>
              <w:right w:val="single" w:sz="6" w:space="0" w:color="auto"/>
            </w:tcBorders>
          </w:tcPr>
          <w:p w14:paraId="034664AD" w14:textId="77777777" w:rsidR="00AF179C" w:rsidRDefault="00AF179C" w:rsidP="00AF179C">
            <w:pPr>
              <w:pStyle w:val="BodyTextIndent"/>
              <w:numPr>
                <w:ilvl w:val="0"/>
                <w:numId w:val="2"/>
              </w:numPr>
              <w:spacing w:after="0"/>
              <w:ind w:right="33"/>
              <w:rPr>
                <w:b/>
                <w:iCs/>
              </w:rPr>
            </w:pPr>
          </w:p>
        </w:tc>
        <w:tc>
          <w:tcPr>
            <w:tcW w:w="2121" w:type="dxa"/>
            <w:tcBorders>
              <w:top w:val="single" w:sz="6" w:space="0" w:color="auto"/>
              <w:left w:val="single" w:sz="6" w:space="0" w:color="auto"/>
              <w:bottom w:val="single" w:sz="6" w:space="0" w:color="auto"/>
              <w:right w:val="single" w:sz="6" w:space="0" w:color="auto"/>
            </w:tcBorders>
            <w:hideMark/>
          </w:tcPr>
          <w:p w14:paraId="3E90FF6A" w14:textId="77777777" w:rsidR="00AF179C" w:rsidRPr="0054560D" w:rsidRDefault="00AF179C" w:rsidP="00727EA0">
            <w:pPr>
              <w:pStyle w:val="BodyTextIndent"/>
              <w:spacing w:after="0"/>
              <w:ind w:left="72" w:right="29"/>
              <w:rPr>
                <w:b/>
                <w:bCs/>
                <w:iCs/>
              </w:rPr>
            </w:pPr>
            <w:r w:rsidRPr="0054560D">
              <w:rPr>
                <w:b/>
                <w:bCs/>
              </w:rPr>
              <w:t>Input</w:t>
            </w:r>
          </w:p>
        </w:tc>
        <w:tc>
          <w:tcPr>
            <w:tcW w:w="1612" w:type="dxa"/>
            <w:tcBorders>
              <w:top w:val="single" w:sz="6" w:space="0" w:color="auto"/>
              <w:left w:val="single" w:sz="6" w:space="0" w:color="auto"/>
              <w:bottom w:val="single" w:sz="6" w:space="0" w:color="auto"/>
              <w:right w:val="single" w:sz="6" w:space="0" w:color="auto"/>
            </w:tcBorders>
          </w:tcPr>
          <w:p w14:paraId="5BA352AF" w14:textId="77777777" w:rsidR="00AF179C" w:rsidRPr="0054560D" w:rsidRDefault="00AF179C" w:rsidP="00727EA0">
            <w:pPr>
              <w:pStyle w:val="BodyTextIndent"/>
              <w:spacing w:after="0"/>
              <w:ind w:left="72"/>
              <w:rPr>
                <w:b/>
                <w:bCs/>
                <w:iCs/>
              </w:rPr>
            </w:pPr>
            <w:r w:rsidRPr="0054560D">
              <w:rPr>
                <w:b/>
                <w:bCs/>
              </w:rPr>
              <w:t>Input</w:t>
            </w:r>
          </w:p>
        </w:tc>
        <w:tc>
          <w:tcPr>
            <w:tcW w:w="1450" w:type="dxa"/>
            <w:tcBorders>
              <w:top w:val="single" w:sz="6" w:space="0" w:color="auto"/>
              <w:left w:val="single" w:sz="6" w:space="0" w:color="auto"/>
              <w:bottom w:val="single" w:sz="6" w:space="0" w:color="auto"/>
              <w:right w:val="single" w:sz="6" w:space="0" w:color="auto"/>
            </w:tcBorders>
          </w:tcPr>
          <w:p w14:paraId="23A7F7DD" w14:textId="77777777" w:rsidR="00AF179C" w:rsidRPr="0054560D" w:rsidRDefault="00AF179C" w:rsidP="00727EA0">
            <w:pPr>
              <w:pStyle w:val="BodyTextIndent"/>
              <w:spacing w:after="0"/>
              <w:ind w:left="72"/>
              <w:rPr>
                <w:b/>
                <w:bCs/>
                <w:iCs/>
              </w:rPr>
            </w:pPr>
            <w:r w:rsidRPr="0054560D">
              <w:rPr>
                <w:b/>
                <w:bCs/>
              </w:rPr>
              <w:t>Input</w:t>
            </w:r>
          </w:p>
        </w:tc>
        <w:tc>
          <w:tcPr>
            <w:tcW w:w="1385" w:type="dxa"/>
            <w:tcBorders>
              <w:top w:val="single" w:sz="6" w:space="0" w:color="auto"/>
              <w:left w:val="single" w:sz="6" w:space="0" w:color="auto"/>
              <w:bottom w:val="single" w:sz="6" w:space="0" w:color="auto"/>
              <w:right w:val="single" w:sz="6" w:space="0" w:color="auto"/>
            </w:tcBorders>
          </w:tcPr>
          <w:p w14:paraId="7DDCAF86" w14:textId="77777777" w:rsidR="00AF179C" w:rsidRPr="0054560D" w:rsidRDefault="00AF179C" w:rsidP="00727EA0">
            <w:pPr>
              <w:pStyle w:val="BodyTextIndent"/>
              <w:spacing w:after="0"/>
              <w:ind w:left="72"/>
              <w:rPr>
                <w:b/>
                <w:bCs/>
                <w:iCs/>
              </w:rPr>
            </w:pPr>
            <w:r w:rsidRPr="0054560D">
              <w:rPr>
                <w:b/>
                <w:bCs/>
              </w:rPr>
              <w:t>Input</w:t>
            </w:r>
          </w:p>
        </w:tc>
        <w:tc>
          <w:tcPr>
            <w:tcW w:w="1478" w:type="dxa"/>
            <w:tcBorders>
              <w:top w:val="single" w:sz="6" w:space="0" w:color="auto"/>
              <w:left w:val="single" w:sz="6" w:space="0" w:color="auto"/>
              <w:bottom w:val="single" w:sz="6" w:space="0" w:color="auto"/>
              <w:right w:val="single" w:sz="6" w:space="0" w:color="auto"/>
            </w:tcBorders>
          </w:tcPr>
          <w:p w14:paraId="1646AA82" w14:textId="77777777" w:rsidR="00AF179C" w:rsidRPr="0054560D" w:rsidRDefault="00AF179C" w:rsidP="00727EA0">
            <w:pPr>
              <w:pStyle w:val="BodyTextIndent"/>
              <w:spacing w:after="0"/>
              <w:ind w:left="72"/>
              <w:rPr>
                <w:b/>
                <w:bCs/>
                <w:iCs/>
              </w:rPr>
            </w:pPr>
            <w:r w:rsidRPr="0054560D">
              <w:rPr>
                <w:b/>
                <w:bCs/>
              </w:rPr>
              <w:t>Input</w:t>
            </w:r>
          </w:p>
        </w:tc>
        <w:tc>
          <w:tcPr>
            <w:tcW w:w="1144" w:type="dxa"/>
            <w:tcBorders>
              <w:top w:val="single" w:sz="6" w:space="0" w:color="auto"/>
              <w:left w:val="single" w:sz="6" w:space="0" w:color="auto"/>
              <w:bottom w:val="single" w:sz="6" w:space="0" w:color="auto"/>
              <w:right w:val="single" w:sz="6" w:space="0" w:color="auto"/>
            </w:tcBorders>
          </w:tcPr>
          <w:p w14:paraId="3007F666" w14:textId="77777777" w:rsidR="00AF179C" w:rsidRPr="0054560D" w:rsidRDefault="00AF179C" w:rsidP="00727EA0">
            <w:pPr>
              <w:pStyle w:val="BodyTextIndent"/>
              <w:spacing w:after="0"/>
              <w:ind w:left="72"/>
              <w:rPr>
                <w:b/>
                <w:bCs/>
                <w:iCs/>
              </w:rPr>
            </w:pPr>
            <w:r w:rsidRPr="0054560D">
              <w:rPr>
                <w:b/>
                <w:bCs/>
              </w:rPr>
              <w:t>Input</w:t>
            </w:r>
          </w:p>
        </w:tc>
        <w:tc>
          <w:tcPr>
            <w:tcW w:w="1254" w:type="dxa"/>
            <w:tcBorders>
              <w:top w:val="single" w:sz="6" w:space="0" w:color="auto"/>
              <w:left w:val="single" w:sz="6" w:space="0" w:color="auto"/>
              <w:bottom w:val="single" w:sz="6" w:space="0" w:color="auto"/>
              <w:right w:val="single" w:sz="6" w:space="0" w:color="auto"/>
            </w:tcBorders>
          </w:tcPr>
          <w:p w14:paraId="3C84713C" w14:textId="77777777" w:rsidR="00AF179C" w:rsidRPr="0054560D" w:rsidRDefault="00AF179C" w:rsidP="00727EA0">
            <w:pPr>
              <w:pStyle w:val="BodyTextIndent"/>
              <w:spacing w:after="0"/>
              <w:ind w:left="72"/>
              <w:rPr>
                <w:b/>
                <w:bCs/>
                <w:iCs/>
              </w:rPr>
            </w:pPr>
            <w:r w:rsidRPr="0054560D">
              <w:rPr>
                <w:b/>
                <w:bCs/>
              </w:rPr>
              <w:t>Input</w:t>
            </w:r>
          </w:p>
        </w:tc>
      </w:tr>
    </w:tbl>
    <w:p w14:paraId="49655E87" w14:textId="77777777" w:rsidR="00AF179C" w:rsidRDefault="00AF179C" w:rsidP="00AF179C">
      <w:pPr>
        <w:ind w:right="215"/>
        <w:rPr>
          <w:lang w:val="en-GB"/>
        </w:rPr>
      </w:pPr>
    </w:p>
    <w:p w14:paraId="57D8D590" w14:textId="77777777" w:rsidR="00AF179C" w:rsidRPr="00AF179C" w:rsidRDefault="00AF179C" w:rsidP="00AF179C">
      <w:pPr>
        <w:ind w:left="448" w:right="215" w:hanging="538"/>
        <w:rPr>
          <w:rFonts w:ascii="Roboto" w:hAnsi="Roboto"/>
          <w:color w:val="171717" w:themeColor="background2" w:themeShade="1A"/>
          <w:sz w:val="24"/>
          <w:szCs w:val="20"/>
        </w:rPr>
      </w:pPr>
      <w:r w:rsidRPr="00AF179C">
        <w:rPr>
          <w:rFonts w:ascii="Roboto" w:hAnsi="Roboto"/>
          <w:color w:val="171717" w:themeColor="background2" w:themeShade="1A"/>
          <w:sz w:val="24"/>
          <w:szCs w:val="20"/>
        </w:rPr>
        <w:t xml:space="preserve">Signature of </w:t>
      </w:r>
    </w:p>
    <w:p w14:paraId="0C4C1E23" w14:textId="64D96035" w:rsidR="00AF179C" w:rsidRPr="00AF179C" w:rsidRDefault="00AF179C" w:rsidP="00135CCC">
      <w:pPr>
        <w:ind w:left="448" w:right="215" w:hanging="538"/>
        <w:rPr>
          <w:rFonts w:ascii="Roboto" w:hAnsi="Roboto"/>
          <w:b w:val="0"/>
          <w:bCs/>
          <w:color w:val="171717" w:themeColor="background2" w:themeShade="1A"/>
          <w:sz w:val="24"/>
          <w:szCs w:val="20"/>
        </w:rPr>
      </w:pPr>
      <w:r w:rsidRPr="00AF179C">
        <w:rPr>
          <w:rFonts w:ascii="Roboto" w:hAnsi="Roboto"/>
          <w:bCs/>
          <w:color w:val="171717" w:themeColor="background2" w:themeShade="1A"/>
          <w:sz w:val="24"/>
          <w:szCs w:val="20"/>
        </w:rPr>
        <w:t>Head, Procurement Unit</w:t>
      </w:r>
      <w:r w:rsidR="00135CCC">
        <w:rPr>
          <w:rFonts w:ascii="Roboto" w:hAnsi="Roboto"/>
          <w:b w:val="0"/>
          <w:bCs/>
          <w:color w:val="171717" w:themeColor="background2" w:themeShade="1A"/>
          <w:sz w:val="24"/>
          <w:szCs w:val="20"/>
        </w:rPr>
        <w:t xml:space="preserve">, </w:t>
      </w:r>
      <w:r w:rsidRPr="00AF179C">
        <w:rPr>
          <w:rFonts w:ascii="Roboto" w:hAnsi="Roboto"/>
          <w:bCs/>
          <w:color w:val="171717" w:themeColor="background2" w:themeShade="1A"/>
          <w:sz w:val="24"/>
          <w:szCs w:val="20"/>
        </w:rPr>
        <w:t>Executing Agency or Project Management Unit</w:t>
      </w:r>
    </w:p>
    <w:p w14:paraId="3602B4D9" w14:textId="77777777" w:rsidR="00AF179C" w:rsidRDefault="00AF179C" w:rsidP="00AF179C">
      <w:pPr>
        <w:ind w:left="448" w:right="215" w:hanging="538"/>
        <w:rPr>
          <w:b w:val="0"/>
          <w:bCs/>
        </w:rPr>
      </w:pPr>
    </w:p>
    <w:p w14:paraId="20E0C30C" w14:textId="77777777" w:rsidR="00AF179C" w:rsidRDefault="00AF179C" w:rsidP="00AF179C">
      <w:pPr>
        <w:ind w:left="448" w:right="215" w:hanging="538"/>
        <w:rPr>
          <w:b w:val="0"/>
          <w:bCs/>
        </w:rPr>
      </w:pPr>
    </w:p>
    <w:p w14:paraId="1E5432F8" w14:textId="77777777" w:rsidR="00AF179C" w:rsidRDefault="00AF179C" w:rsidP="00AF179C">
      <w:pPr>
        <w:tabs>
          <w:tab w:val="left" w:pos="2295"/>
        </w:tabs>
      </w:pPr>
    </w:p>
    <w:p w14:paraId="1F342073" w14:textId="77777777" w:rsidR="00AF179C" w:rsidRDefault="00AF179C" w:rsidP="00AF179C">
      <w:pPr>
        <w:tabs>
          <w:tab w:val="left" w:pos="2295"/>
        </w:tabs>
      </w:pPr>
    </w:p>
    <w:p w14:paraId="3D97A127" w14:textId="77777777" w:rsidR="00AF179C" w:rsidRDefault="00AF179C" w:rsidP="00AF179C">
      <w:pPr>
        <w:tabs>
          <w:tab w:val="left" w:pos="2295"/>
        </w:tabs>
        <w:rPr>
          <w:color w:val="171717" w:themeColor="background2" w:themeShade="1A"/>
          <w:sz w:val="22"/>
          <w:szCs w:val="18"/>
        </w:rPr>
      </w:pPr>
    </w:p>
    <w:p w14:paraId="5F035A28" w14:textId="58332823" w:rsidR="00AF179C" w:rsidRPr="00AF179C" w:rsidRDefault="00AF179C" w:rsidP="00AF179C">
      <w:pPr>
        <w:tabs>
          <w:tab w:val="left" w:pos="2295"/>
        </w:tabs>
        <w:rPr>
          <w:rFonts w:ascii="Roboto Light" w:hAnsi="Roboto Light"/>
          <w:b w:val="0"/>
          <w:bCs/>
          <w:color w:val="171717" w:themeColor="background2" w:themeShade="1A"/>
          <w:sz w:val="22"/>
          <w:szCs w:val="18"/>
        </w:rPr>
      </w:pPr>
      <w:r w:rsidRPr="00AF179C">
        <w:rPr>
          <w:rFonts w:ascii="Roboto Light" w:hAnsi="Roboto Light"/>
          <w:b w:val="0"/>
          <w:bCs/>
          <w:color w:val="171717" w:themeColor="background2" w:themeShade="1A"/>
          <w:sz w:val="22"/>
          <w:szCs w:val="18"/>
        </w:rPr>
        <w:t>N.B .: Any consultant who wishes to know the reasons why his proposal was not selected must make a request to the Executing Agency. In any event, the Bank reserves the right to have any claim from a participated consultant examined at any time following the award of the contract.</w:t>
      </w:r>
    </w:p>
    <w:p w14:paraId="5FCDA594" w14:textId="4F34FCE5" w:rsidR="00AF179C" w:rsidRPr="005571FD" w:rsidRDefault="00AF179C" w:rsidP="005571FD">
      <w:pPr>
        <w:jc w:val="center"/>
        <w:rPr>
          <w:rFonts w:ascii="Oswald" w:hAnsi="Oswald"/>
          <w:bCs/>
          <w:color w:val="171717" w:themeColor="background2" w:themeShade="1A"/>
        </w:rPr>
      </w:pPr>
      <w:r w:rsidRPr="005571FD">
        <w:rPr>
          <w:rFonts w:ascii="Oswald" w:hAnsi="Oswald"/>
          <w:bCs/>
          <w:color w:val="171717" w:themeColor="background2" w:themeShade="1A"/>
          <w:sz w:val="36"/>
          <w:szCs w:val="36"/>
        </w:rPr>
        <w:lastRenderedPageBreak/>
        <w:t xml:space="preserve">PUBLICATION OF THE AWARD OF </w:t>
      </w:r>
      <w:r w:rsidRPr="005571FD">
        <w:rPr>
          <w:rFonts w:ascii="Oswald" w:hAnsi="Oswald"/>
          <w:bCs/>
          <w:color w:val="171717" w:themeColor="background2" w:themeShade="1A"/>
          <w:sz w:val="36"/>
          <w:szCs w:val="36"/>
          <w:highlight w:val="yellow"/>
        </w:rPr>
        <w:t>GOODS AND WORKS CONTRACTS</w:t>
      </w:r>
      <w:r w:rsidRPr="005571FD">
        <w:rPr>
          <w:rFonts w:ascii="Oswald" w:hAnsi="Oswald"/>
          <w:bCs/>
          <w:color w:val="171717" w:themeColor="background2" w:themeShade="1A"/>
          <w:sz w:val="36"/>
          <w:szCs w:val="36"/>
        </w:rPr>
        <w:t xml:space="preserve"> FOR THE PROJECTS FINANCED BY THE ISLAMIC DEVELOPMENT BANK</w:t>
      </w:r>
    </w:p>
    <w:p w14:paraId="6F560A49" w14:textId="77777777" w:rsidR="00AF179C" w:rsidRDefault="00AF179C" w:rsidP="00AF179C">
      <w:pPr>
        <w:tabs>
          <w:tab w:val="left" w:pos="1530"/>
          <w:tab w:val="left" w:pos="8640"/>
          <w:tab w:val="left" w:pos="9450"/>
        </w:tabs>
        <w:ind w:right="14"/>
        <w:jc w:val="center"/>
        <w:rPr>
          <w:b w:val="0"/>
          <w:szCs w:val="24"/>
        </w:rPr>
      </w:pPr>
    </w:p>
    <w:p w14:paraId="52D58575" w14:textId="32F570B9" w:rsidR="00AF179C" w:rsidRDefault="00AF179C" w:rsidP="00AF179C">
      <w:pPr>
        <w:tabs>
          <w:tab w:val="left" w:pos="1530"/>
          <w:tab w:val="left" w:pos="8640"/>
          <w:tab w:val="left" w:pos="9450"/>
        </w:tabs>
        <w:ind w:right="14"/>
        <w:jc w:val="center"/>
        <w:rPr>
          <w:rFonts w:ascii="Times New Roman" w:eastAsia="Times New Roman" w:hAnsi="Times New Roman" w:cs="Times New Roman"/>
          <w:b w:val="0"/>
          <w:szCs w:val="24"/>
        </w:rPr>
      </w:pPr>
      <w:r>
        <w:rPr>
          <w:szCs w:val="24"/>
        </w:rPr>
        <w:t>Date</w:t>
      </w:r>
    </w:p>
    <w:p w14:paraId="646DCBEB" w14:textId="77777777" w:rsidR="00AF179C" w:rsidRDefault="00AF179C" w:rsidP="00AF179C">
      <w:pPr>
        <w:tabs>
          <w:tab w:val="left" w:pos="1530"/>
          <w:tab w:val="left" w:pos="8640"/>
          <w:tab w:val="left" w:pos="9450"/>
        </w:tabs>
        <w:spacing w:before="60" w:after="120"/>
        <w:ind w:left="1526" w:right="14" w:hanging="1440"/>
        <w:jc w:val="center"/>
        <w:rPr>
          <w:b w:val="0"/>
          <w:szCs w:val="28"/>
        </w:rPr>
      </w:pPr>
      <w:r w:rsidRPr="0054560D">
        <w:rPr>
          <w:szCs w:val="28"/>
        </w:rPr>
        <w:t>INFORMATION NOTE</w:t>
      </w:r>
    </w:p>
    <w:tbl>
      <w:tblPr>
        <w:tblW w:w="1023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840"/>
      </w:tblGrid>
      <w:tr w:rsidR="00AF179C" w14:paraId="2BBD3ED4" w14:textId="77777777" w:rsidTr="00AF179C">
        <w:trPr>
          <w:trHeight w:val="568"/>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334DE38" w14:textId="77777777" w:rsidR="00AF179C" w:rsidRDefault="00AF179C" w:rsidP="00727EA0">
            <w:pPr>
              <w:pStyle w:val="BodyTextIndent"/>
              <w:spacing w:after="0"/>
              <w:ind w:left="0" w:right="-160" w:firstLine="72"/>
              <w:rPr>
                <w:rFonts w:eastAsia="Calibri"/>
                <w:bCs/>
                <w:iCs/>
                <w:sz w:val="23"/>
                <w:szCs w:val="23"/>
              </w:rPr>
            </w:pPr>
            <w:r w:rsidRPr="0054560D">
              <w:rPr>
                <w:bCs/>
                <w:sz w:val="23"/>
                <w:szCs w:val="23"/>
              </w:rPr>
              <w:t>Publication date</w:t>
            </w:r>
            <w:r>
              <w:rPr>
                <w:bCs/>
                <w:sz w:val="23"/>
                <w:szCs w:val="23"/>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7E3E011A" w14:textId="77777777" w:rsidR="00AF179C" w:rsidRPr="00AF179C" w:rsidRDefault="00AF179C" w:rsidP="00727EA0">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1B8F3E81" w14:textId="77777777" w:rsidTr="00AF179C">
        <w:trPr>
          <w:trHeight w:val="496"/>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201293" w14:textId="77777777" w:rsidR="00AF179C" w:rsidRDefault="00AF179C" w:rsidP="00727EA0">
            <w:pPr>
              <w:pStyle w:val="BodyTextIndent"/>
              <w:spacing w:after="0"/>
              <w:ind w:left="0" w:right="-160" w:firstLine="72"/>
              <w:rPr>
                <w:rFonts w:eastAsia="Calibri"/>
                <w:iCs/>
                <w:sz w:val="23"/>
                <w:szCs w:val="23"/>
                <w:lang w:val="en-GB"/>
              </w:rPr>
            </w:pPr>
            <w:r w:rsidRPr="0054560D">
              <w:rPr>
                <w:rFonts w:eastAsia="Calibri"/>
                <w:iCs/>
                <w:sz w:val="23"/>
                <w:szCs w:val="23"/>
              </w:rPr>
              <w:t>Country</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677556C9" w14:textId="77777777" w:rsidR="00AF179C" w:rsidRPr="00AF179C" w:rsidRDefault="00AF179C" w:rsidP="00727EA0">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1A912295" w14:textId="77777777" w:rsidTr="00AF179C">
        <w:trPr>
          <w:trHeight w:val="60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5D9A67" w14:textId="77777777" w:rsidR="00AF179C" w:rsidRDefault="00AF179C" w:rsidP="00727EA0">
            <w:pPr>
              <w:pStyle w:val="BodyTextIndent"/>
              <w:spacing w:after="0"/>
              <w:ind w:left="0" w:right="-160" w:firstLine="72"/>
              <w:rPr>
                <w:rFonts w:eastAsia="Calibri"/>
                <w:iCs/>
                <w:sz w:val="23"/>
                <w:szCs w:val="23"/>
                <w:lang w:val="en-GB"/>
              </w:rPr>
            </w:pPr>
            <w:r w:rsidRPr="0054560D">
              <w:rPr>
                <w:rFonts w:eastAsia="Calibri"/>
                <w:iCs/>
                <w:sz w:val="23"/>
                <w:szCs w:val="23"/>
              </w:rPr>
              <w:t>Executing agency</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5EF93C74"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13F2B37D" w14:textId="77777777" w:rsidTr="00AF179C">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CE86BF2" w14:textId="77777777" w:rsidR="00AF179C" w:rsidRDefault="00AF179C" w:rsidP="00727EA0">
            <w:pPr>
              <w:pStyle w:val="BodyTextIndent"/>
              <w:spacing w:after="0"/>
              <w:ind w:left="0" w:right="-160"/>
              <w:rPr>
                <w:rFonts w:eastAsia="Calibri"/>
                <w:iCs/>
                <w:sz w:val="23"/>
                <w:szCs w:val="23"/>
                <w:lang w:val="en-GB"/>
              </w:rPr>
            </w:pPr>
            <w:r w:rsidRPr="00F50BD5">
              <w:rPr>
                <w:rFonts w:eastAsia="Calibri"/>
                <w:iCs/>
                <w:sz w:val="23"/>
                <w:szCs w:val="23"/>
              </w:rPr>
              <w:t>Name of the project</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vAlign w:val="center"/>
            <w:hideMark/>
          </w:tcPr>
          <w:p w14:paraId="0B81F723"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71A63696" w14:textId="77777777" w:rsidTr="00AF179C">
        <w:trPr>
          <w:trHeight w:val="766"/>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C779C"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 xml:space="preserve">Mode of </w:t>
            </w:r>
            <w:r>
              <w:rPr>
                <w:rFonts w:eastAsia="Calibri"/>
                <w:iCs/>
                <w:sz w:val="23"/>
                <w:szCs w:val="23"/>
              </w:rPr>
              <w:t>F</w:t>
            </w:r>
            <w:r w:rsidRPr="00F50BD5">
              <w:rPr>
                <w:rFonts w:eastAsia="Calibri"/>
                <w:iCs/>
                <w:sz w:val="23"/>
                <w:szCs w:val="23"/>
              </w:rPr>
              <w:t>unding Number</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04E5742B"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3484AEE0" w14:textId="77777777" w:rsidTr="00AF179C">
        <w:trPr>
          <w:trHeight w:val="721"/>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915B3"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Title of the Bidding</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76123B95"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6899C0AF" w14:textId="77777777" w:rsidTr="00AF179C">
        <w:trPr>
          <w:trHeight w:val="61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35A901"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Lot number and name (if different from the name of the Bidding)</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62A17F33"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3253C745" w14:textId="77777777" w:rsidTr="00AF179C">
        <w:trPr>
          <w:trHeight w:val="61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81EEC2"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 xml:space="preserve">Procurement </w:t>
            </w:r>
            <w:r>
              <w:rPr>
                <w:rFonts w:eastAsia="Calibri"/>
                <w:iCs/>
                <w:sz w:val="23"/>
                <w:szCs w:val="23"/>
              </w:rPr>
              <w:t>M</w:t>
            </w:r>
            <w:r w:rsidRPr="00F50BD5">
              <w:rPr>
                <w:rFonts w:eastAsia="Calibri"/>
                <w:iCs/>
                <w:sz w:val="23"/>
                <w:szCs w:val="23"/>
              </w:rPr>
              <w:t>ode</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2CB18BFA"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6EF43B30" w14:textId="77777777" w:rsidTr="00AF179C">
        <w:trPr>
          <w:trHeight w:val="811"/>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10668D"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National preference (Yes or No)</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373B09D0" w14:textId="77777777" w:rsidR="00AF179C" w:rsidRPr="00AF179C" w:rsidRDefault="00AF179C" w:rsidP="00727EA0">
            <w:pPr>
              <w:ind w:left="72" w:right="-160"/>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64776E52" w14:textId="77777777" w:rsidTr="00AF179C">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F9D58"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MC preference (Yes or No)</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62940B03" w14:textId="77777777"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26D17452" w14:textId="77777777" w:rsidTr="00AF179C">
        <w:trPr>
          <w:trHeight w:val="703"/>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01FC5"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Beneficiary's tender number</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4F5FBC8E" w14:textId="77777777"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32055962" w14:textId="77777777" w:rsidTr="00AF179C">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8345F" w14:textId="77777777" w:rsidR="00AF179C" w:rsidRPr="0054560D" w:rsidRDefault="00AF179C" w:rsidP="00727EA0">
            <w:pPr>
              <w:pStyle w:val="BodyTextIndent"/>
              <w:spacing w:after="0"/>
              <w:ind w:left="0" w:right="-160"/>
              <w:rPr>
                <w:rFonts w:eastAsia="Calibri"/>
                <w:iCs/>
                <w:sz w:val="23"/>
                <w:szCs w:val="23"/>
              </w:rPr>
            </w:pPr>
            <w:r w:rsidRPr="00F50BD5">
              <w:rPr>
                <w:rFonts w:eastAsia="Calibri"/>
                <w:iCs/>
                <w:sz w:val="23"/>
                <w:szCs w:val="23"/>
              </w:rPr>
              <w:t>Date of receipt by the Bank of the draft Bidding Document</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vAlign w:val="center"/>
          </w:tcPr>
          <w:p w14:paraId="54ADFE65" w14:textId="77777777"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1045561A" w14:textId="77777777" w:rsidTr="00134C02">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42E5A3"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t>Date of approval by the Bank of the Bidding Document</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2B705A4F" w14:textId="20AC2FCD"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68C5F6A2" w14:textId="77777777" w:rsidTr="00134C02">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04EF46"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t>Date of issuance of the Bidding Document</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0B5C2361" w14:textId="08B29A73"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7CE72E14"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93A01D"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lastRenderedPageBreak/>
              <w:t>Deadline for submission of bids</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7372244A" w14:textId="3148F4BA"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5DB214E6"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FB791"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t>Date of opening of bids</w:t>
            </w:r>
            <w:r>
              <w:rPr>
                <w:rFonts w:eastAsia="Calibri"/>
                <w:iCs/>
                <w:sz w:val="23"/>
                <w:szCs w:val="23"/>
              </w:rPr>
              <w:t>:</w:t>
            </w:r>
          </w:p>
        </w:tc>
        <w:tc>
          <w:tcPr>
            <w:tcW w:w="6840" w:type="dxa"/>
            <w:tcBorders>
              <w:top w:val="single" w:sz="4" w:space="0" w:color="000000"/>
              <w:left w:val="single" w:sz="4" w:space="0" w:color="000000"/>
              <w:bottom w:val="single" w:sz="4" w:space="0" w:color="000000"/>
              <w:right w:val="single" w:sz="4" w:space="0" w:color="000000"/>
            </w:tcBorders>
          </w:tcPr>
          <w:p w14:paraId="60920AB8" w14:textId="56E15DB5"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261B3DDA"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D8B684"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t>Date of receipt by the Bank of the Bid evaluation report (BER):</w:t>
            </w:r>
          </w:p>
        </w:tc>
        <w:tc>
          <w:tcPr>
            <w:tcW w:w="6840" w:type="dxa"/>
            <w:tcBorders>
              <w:top w:val="single" w:sz="4" w:space="0" w:color="000000"/>
              <w:left w:val="single" w:sz="4" w:space="0" w:color="000000"/>
              <w:bottom w:val="single" w:sz="4" w:space="0" w:color="000000"/>
              <w:right w:val="single" w:sz="4" w:space="0" w:color="000000"/>
            </w:tcBorders>
          </w:tcPr>
          <w:p w14:paraId="7BDE9C33" w14:textId="1ED4D64D"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r w:rsidR="00AF179C" w14:paraId="69105E32" w14:textId="77777777" w:rsidTr="00BA6AC1">
        <w:trPr>
          <w:trHeight w:val="1054"/>
        </w:trPr>
        <w:tc>
          <w:tcPr>
            <w:tcW w:w="33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208844" w14:textId="77777777" w:rsidR="00AF179C" w:rsidRPr="00F50BD5" w:rsidRDefault="00AF179C" w:rsidP="00AF179C">
            <w:pPr>
              <w:pStyle w:val="BodyTextIndent"/>
              <w:spacing w:after="0"/>
              <w:ind w:left="0" w:right="-160"/>
              <w:rPr>
                <w:rFonts w:eastAsia="Calibri"/>
                <w:iCs/>
                <w:sz w:val="23"/>
                <w:szCs w:val="23"/>
              </w:rPr>
            </w:pPr>
            <w:r w:rsidRPr="00F50BD5">
              <w:rPr>
                <w:rFonts w:eastAsia="Calibri"/>
                <w:iCs/>
                <w:sz w:val="23"/>
                <w:szCs w:val="23"/>
              </w:rPr>
              <w:t>Date of approval by the Bank of the BER:</w:t>
            </w:r>
          </w:p>
        </w:tc>
        <w:tc>
          <w:tcPr>
            <w:tcW w:w="6840" w:type="dxa"/>
            <w:tcBorders>
              <w:top w:val="single" w:sz="4" w:space="0" w:color="000000"/>
              <w:left w:val="single" w:sz="4" w:space="0" w:color="000000"/>
              <w:bottom w:val="single" w:sz="4" w:space="0" w:color="000000"/>
              <w:right w:val="single" w:sz="4" w:space="0" w:color="000000"/>
            </w:tcBorders>
          </w:tcPr>
          <w:p w14:paraId="4118A21F" w14:textId="662E10E0" w:rsidR="00AF179C" w:rsidRPr="00AF179C" w:rsidRDefault="00AF179C" w:rsidP="00AF179C">
            <w:pPr>
              <w:ind w:left="72" w:right="72"/>
              <w:rPr>
                <w:rFonts w:ascii="Cambria" w:eastAsia="Cambria" w:hAnsi="Cambria" w:cs="Cambria"/>
                <w:bCs/>
                <w:color w:val="auto"/>
                <w:sz w:val="22"/>
              </w:rPr>
            </w:pPr>
            <w:r w:rsidRPr="00AF179C">
              <w:rPr>
                <w:rFonts w:ascii="Cambria" w:eastAsia="Cambria" w:hAnsi="Cambria" w:cs="Cambria"/>
                <w:bCs/>
                <w:color w:val="auto"/>
                <w:sz w:val="22"/>
              </w:rPr>
              <w:t>Input</w:t>
            </w:r>
          </w:p>
        </w:tc>
      </w:tr>
    </w:tbl>
    <w:p w14:paraId="33FA8353" w14:textId="77777777" w:rsidR="00AF179C" w:rsidRDefault="00AF179C" w:rsidP="00AF179C">
      <w:pPr>
        <w:pStyle w:val="BodyTextIndent"/>
        <w:widowControl/>
        <w:autoSpaceDE/>
        <w:spacing w:before="120"/>
        <w:ind w:left="993" w:right="289"/>
        <w:jc w:val="both"/>
        <w:rPr>
          <w:b/>
          <w:iCs/>
        </w:rPr>
      </w:pPr>
    </w:p>
    <w:p w14:paraId="2C8CD4DB" w14:textId="77777777" w:rsidR="00AF179C" w:rsidRDefault="00AF179C" w:rsidP="00AF179C">
      <w:pPr>
        <w:rPr>
          <w:b w:val="0"/>
          <w:iCs/>
        </w:rPr>
      </w:pPr>
      <w:r>
        <w:rPr>
          <w:b w:val="0"/>
          <w:iCs/>
        </w:rPr>
        <w:br w:type="page"/>
      </w:r>
    </w:p>
    <w:p w14:paraId="31CE96E6" w14:textId="77777777" w:rsidR="00AF179C" w:rsidRDefault="00AF179C" w:rsidP="00AF179C">
      <w:pPr>
        <w:pStyle w:val="BodyTextIndent"/>
        <w:widowControl/>
        <w:numPr>
          <w:ilvl w:val="0"/>
          <w:numId w:val="2"/>
        </w:numPr>
        <w:autoSpaceDE/>
        <w:spacing w:before="120"/>
        <w:ind w:right="289"/>
        <w:jc w:val="both"/>
        <w:rPr>
          <w:rFonts w:eastAsia="Times New Roman"/>
          <w:b/>
          <w:iCs/>
          <w:sz w:val="24"/>
          <w:szCs w:val="20"/>
          <w:lang w:val="en-GB"/>
        </w:rPr>
      </w:pPr>
      <w:r>
        <w:rPr>
          <w:b/>
          <w:iCs/>
        </w:rPr>
        <w:lastRenderedPageBreak/>
        <w:t>Successful Consultant</w:t>
      </w:r>
    </w:p>
    <w:tbl>
      <w:tblPr>
        <w:tblW w:w="1059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4"/>
        <w:gridCol w:w="7200"/>
      </w:tblGrid>
      <w:tr w:rsidR="00AF179C" w14:paraId="6AD5E649" w14:textId="77777777" w:rsidTr="00AF179C">
        <w:trPr>
          <w:trHeight w:hRule="exact" w:val="881"/>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D7FB804" w14:textId="77777777" w:rsidR="00AF179C" w:rsidRDefault="00AF179C" w:rsidP="00727EA0">
            <w:pPr>
              <w:pStyle w:val="BodyTextIndent"/>
              <w:spacing w:after="0"/>
              <w:ind w:left="231" w:hanging="159"/>
              <w:rPr>
                <w:iCs/>
                <w:sz w:val="23"/>
                <w:szCs w:val="23"/>
              </w:rPr>
            </w:pPr>
            <w:r w:rsidRPr="0054560D">
              <w:rPr>
                <w:iCs/>
                <w:sz w:val="23"/>
                <w:szCs w:val="23"/>
              </w:rPr>
              <w:t>Name</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07C34FB7" w14:textId="77777777" w:rsidR="00AF179C" w:rsidRDefault="00AF179C" w:rsidP="00727EA0">
            <w:pPr>
              <w:pStyle w:val="BodyTextIndent"/>
              <w:spacing w:after="0"/>
              <w:ind w:left="288" w:hanging="216"/>
              <w:rPr>
                <w:b/>
                <w:iCs/>
                <w:sz w:val="23"/>
                <w:szCs w:val="23"/>
              </w:rPr>
            </w:pPr>
            <w:r>
              <w:rPr>
                <w:b/>
                <w:sz w:val="23"/>
                <w:szCs w:val="23"/>
              </w:rPr>
              <w:t>Input</w:t>
            </w:r>
          </w:p>
        </w:tc>
      </w:tr>
      <w:tr w:rsidR="00AF179C" w14:paraId="280196B3" w14:textId="77777777" w:rsidTr="00AF179C">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AF07150" w14:textId="77777777" w:rsidR="00AF179C" w:rsidRDefault="00AF179C" w:rsidP="00727EA0">
            <w:pPr>
              <w:pStyle w:val="BodyTextIndent"/>
              <w:spacing w:after="0"/>
              <w:ind w:left="231" w:hanging="159"/>
              <w:rPr>
                <w:iCs/>
                <w:sz w:val="23"/>
                <w:szCs w:val="23"/>
              </w:rPr>
            </w:pPr>
            <w:r w:rsidRPr="0054560D">
              <w:rPr>
                <w:iCs/>
                <w:sz w:val="23"/>
                <w:szCs w:val="23"/>
              </w:rPr>
              <w:t>Nationality</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6537C807" w14:textId="77777777" w:rsidR="00AF179C" w:rsidRDefault="00AF179C" w:rsidP="00727EA0">
            <w:pPr>
              <w:pStyle w:val="BodyTextIndent"/>
              <w:spacing w:after="0"/>
              <w:ind w:left="288" w:hanging="216"/>
              <w:rPr>
                <w:b/>
                <w:iCs/>
                <w:sz w:val="23"/>
                <w:szCs w:val="23"/>
              </w:rPr>
            </w:pPr>
            <w:r>
              <w:rPr>
                <w:b/>
                <w:sz w:val="23"/>
                <w:szCs w:val="23"/>
              </w:rPr>
              <w:t>Input</w:t>
            </w:r>
          </w:p>
        </w:tc>
      </w:tr>
      <w:tr w:rsidR="00AF179C" w14:paraId="364E5A06" w14:textId="77777777" w:rsidTr="00AF179C">
        <w:trPr>
          <w:trHeight w:hRule="exact" w:val="80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FFF28EB" w14:textId="77777777" w:rsidR="00AF179C" w:rsidRDefault="00AF179C" w:rsidP="00727EA0">
            <w:pPr>
              <w:pStyle w:val="BodyTextIndent"/>
              <w:spacing w:after="0"/>
              <w:ind w:left="231" w:hanging="159"/>
              <w:rPr>
                <w:iCs/>
                <w:sz w:val="23"/>
                <w:szCs w:val="23"/>
              </w:rPr>
            </w:pPr>
            <w:r w:rsidRPr="0054560D">
              <w:rPr>
                <w:iCs/>
                <w:sz w:val="23"/>
                <w:szCs w:val="23"/>
              </w:rPr>
              <w:t>Address</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5AD19BAE" w14:textId="77777777" w:rsidR="00AF179C" w:rsidRDefault="00AF179C" w:rsidP="00727EA0">
            <w:pPr>
              <w:pStyle w:val="BodyTextIndent"/>
              <w:spacing w:after="0"/>
              <w:ind w:left="72"/>
              <w:rPr>
                <w:b/>
                <w:iCs/>
                <w:sz w:val="23"/>
                <w:szCs w:val="23"/>
              </w:rPr>
            </w:pPr>
            <w:r>
              <w:rPr>
                <w:b/>
                <w:sz w:val="23"/>
                <w:szCs w:val="23"/>
              </w:rPr>
              <w:t>Input</w:t>
            </w:r>
          </w:p>
        </w:tc>
      </w:tr>
      <w:tr w:rsidR="00AF179C" w14:paraId="4692E109" w14:textId="77777777" w:rsidTr="00AF179C">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6E05CA9" w14:textId="77777777" w:rsidR="00AF179C" w:rsidRDefault="00AF179C" w:rsidP="00727EA0">
            <w:pPr>
              <w:pStyle w:val="BodyTextIndent"/>
              <w:spacing w:after="0"/>
              <w:ind w:left="231" w:hanging="159"/>
              <w:rPr>
                <w:iCs/>
                <w:sz w:val="23"/>
                <w:szCs w:val="23"/>
              </w:rPr>
            </w:pPr>
            <w:r w:rsidRPr="0054560D">
              <w:rPr>
                <w:iCs/>
                <w:sz w:val="23"/>
                <w:szCs w:val="23"/>
              </w:rPr>
              <w:t>Contract amount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vAlign w:val="center"/>
            <w:hideMark/>
          </w:tcPr>
          <w:p w14:paraId="184FC059" w14:textId="77777777" w:rsidR="00AF179C" w:rsidRDefault="00AF179C" w:rsidP="00727EA0">
            <w:pPr>
              <w:pStyle w:val="BodyTextIndent"/>
              <w:spacing w:after="0"/>
              <w:ind w:left="288" w:hanging="216"/>
              <w:rPr>
                <w:b/>
                <w:iCs/>
                <w:sz w:val="23"/>
                <w:szCs w:val="23"/>
              </w:rPr>
            </w:pPr>
            <w:r>
              <w:rPr>
                <w:b/>
                <w:sz w:val="23"/>
                <w:szCs w:val="23"/>
              </w:rPr>
              <w:t>Input</w:t>
            </w:r>
          </w:p>
        </w:tc>
      </w:tr>
      <w:tr w:rsidR="00AF179C" w14:paraId="6CBB0380" w14:textId="77777777" w:rsidTr="00AF179C">
        <w:trPr>
          <w:trHeight w:hRule="exact" w:val="899"/>
        </w:trPr>
        <w:tc>
          <w:tcPr>
            <w:tcW w:w="3394" w:type="dxa"/>
            <w:tcBorders>
              <w:top w:val="single" w:sz="6" w:space="0" w:color="auto"/>
              <w:left w:val="single" w:sz="6" w:space="0" w:color="auto"/>
              <w:bottom w:val="single" w:sz="6" w:space="0" w:color="auto"/>
              <w:right w:val="single" w:sz="6" w:space="0" w:color="auto"/>
            </w:tcBorders>
            <w:shd w:val="clear" w:color="auto" w:fill="F2F2F2"/>
            <w:hideMark/>
          </w:tcPr>
          <w:p w14:paraId="0BCFF3C9" w14:textId="46F0B9A3" w:rsidR="00AF179C" w:rsidRDefault="00AF179C" w:rsidP="00727EA0">
            <w:pPr>
              <w:pStyle w:val="BodyTextIndent"/>
              <w:spacing w:before="60" w:after="0"/>
              <w:ind w:left="72"/>
              <w:rPr>
                <w:iCs/>
                <w:sz w:val="23"/>
                <w:szCs w:val="23"/>
              </w:rPr>
            </w:pPr>
            <w:r w:rsidRPr="0054560D">
              <w:rPr>
                <w:iCs/>
                <w:sz w:val="23"/>
                <w:szCs w:val="23"/>
              </w:rPr>
              <w:t>Contract</w:t>
            </w:r>
            <w:r w:rsidR="00135CCC">
              <w:rPr>
                <w:iCs/>
                <w:sz w:val="23"/>
                <w:szCs w:val="23"/>
              </w:rPr>
              <w:t>’s</w:t>
            </w:r>
            <w:r w:rsidRPr="0054560D">
              <w:rPr>
                <w:iCs/>
                <w:sz w:val="23"/>
                <w:szCs w:val="23"/>
              </w:rPr>
              <w:t xml:space="preserve"> start date</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hideMark/>
          </w:tcPr>
          <w:p w14:paraId="43C80D82"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r w:rsidR="00AF179C" w14:paraId="2BCF7D37" w14:textId="77777777" w:rsidTr="00AF179C">
        <w:trPr>
          <w:trHeight w:hRule="exact" w:val="1178"/>
        </w:trPr>
        <w:tc>
          <w:tcPr>
            <w:tcW w:w="3394" w:type="dxa"/>
            <w:tcBorders>
              <w:top w:val="single" w:sz="6" w:space="0" w:color="auto"/>
              <w:left w:val="single" w:sz="6" w:space="0" w:color="auto"/>
              <w:bottom w:val="single" w:sz="6" w:space="0" w:color="auto"/>
              <w:right w:val="single" w:sz="6" w:space="0" w:color="auto"/>
            </w:tcBorders>
            <w:shd w:val="clear" w:color="auto" w:fill="F2F2F2"/>
          </w:tcPr>
          <w:p w14:paraId="5D822615" w14:textId="77777777" w:rsidR="00AF179C" w:rsidRPr="0054560D" w:rsidRDefault="00AF179C" w:rsidP="00727EA0">
            <w:pPr>
              <w:pStyle w:val="BodyTextIndent"/>
              <w:spacing w:before="60" w:after="0"/>
              <w:ind w:left="72"/>
              <w:rPr>
                <w:iCs/>
                <w:sz w:val="23"/>
                <w:szCs w:val="23"/>
              </w:rPr>
            </w:pPr>
            <w:r w:rsidRPr="0054560D">
              <w:rPr>
                <w:iCs/>
                <w:sz w:val="23"/>
                <w:szCs w:val="23"/>
              </w:rPr>
              <w:t>Duration of execution of the Contract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tcPr>
          <w:p w14:paraId="64FBD2B6"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r w:rsidR="00AF179C" w14:paraId="5C8D397F" w14:textId="77777777" w:rsidTr="00AF179C">
        <w:trPr>
          <w:trHeight w:hRule="exact" w:val="1169"/>
        </w:trPr>
        <w:tc>
          <w:tcPr>
            <w:tcW w:w="3394" w:type="dxa"/>
            <w:tcBorders>
              <w:top w:val="single" w:sz="6" w:space="0" w:color="auto"/>
              <w:left w:val="single" w:sz="6" w:space="0" w:color="auto"/>
              <w:bottom w:val="single" w:sz="6" w:space="0" w:color="auto"/>
              <w:right w:val="single" w:sz="6" w:space="0" w:color="auto"/>
            </w:tcBorders>
            <w:shd w:val="clear" w:color="auto" w:fill="F2F2F2"/>
          </w:tcPr>
          <w:p w14:paraId="52036C70" w14:textId="77777777" w:rsidR="00AF179C" w:rsidRPr="0054560D" w:rsidRDefault="00AF179C" w:rsidP="00727EA0">
            <w:pPr>
              <w:pStyle w:val="BodyTextIndent"/>
              <w:spacing w:before="60" w:after="0"/>
              <w:ind w:left="72"/>
              <w:rPr>
                <w:iCs/>
                <w:sz w:val="23"/>
                <w:szCs w:val="23"/>
              </w:rPr>
            </w:pPr>
            <w:r w:rsidRPr="0054560D">
              <w:rPr>
                <w:iCs/>
                <w:sz w:val="23"/>
                <w:szCs w:val="23"/>
              </w:rPr>
              <w:t>Summary of the purpose of the Contract</w:t>
            </w:r>
            <w:r>
              <w:rPr>
                <w:iCs/>
                <w:sz w:val="23"/>
                <w:szCs w:val="23"/>
              </w:rPr>
              <w:t>:</w:t>
            </w:r>
          </w:p>
        </w:tc>
        <w:tc>
          <w:tcPr>
            <w:tcW w:w="7200" w:type="dxa"/>
            <w:tcBorders>
              <w:top w:val="single" w:sz="6" w:space="0" w:color="auto"/>
              <w:left w:val="single" w:sz="6" w:space="0" w:color="auto"/>
              <w:bottom w:val="single" w:sz="6" w:space="0" w:color="auto"/>
              <w:right w:val="single" w:sz="6" w:space="0" w:color="auto"/>
            </w:tcBorders>
          </w:tcPr>
          <w:p w14:paraId="6863ED23" w14:textId="77777777" w:rsidR="00AF179C" w:rsidRPr="00AF179C" w:rsidRDefault="00AF179C" w:rsidP="00727EA0">
            <w:pPr>
              <w:spacing w:before="60"/>
              <w:ind w:left="72"/>
              <w:rPr>
                <w:rFonts w:ascii="Cambria" w:eastAsia="Cambria" w:hAnsi="Cambria" w:cs="Cambria"/>
                <w:color w:val="auto"/>
                <w:sz w:val="23"/>
                <w:szCs w:val="23"/>
              </w:rPr>
            </w:pPr>
            <w:r w:rsidRPr="00AF179C">
              <w:rPr>
                <w:rFonts w:ascii="Cambria" w:eastAsia="Cambria" w:hAnsi="Cambria" w:cs="Cambria"/>
                <w:color w:val="auto"/>
                <w:sz w:val="23"/>
                <w:szCs w:val="23"/>
              </w:rPr>
              <w:t>Input</w:t>
            </w:r>
          </w:p>
        </w:tc>
      </w:tr>
    </w:tbl>
    <w:p w14:paraId="514958DE" w14:textId="77777777" w:rsidR="00AF179C" w:rsidRDefault="00AF179C" w:rsidP="00AF179C">
      <w:pPr>
        <w:pStyle w:val="BodyTextIndent"/>
        <w:widowControl/>
        <w:autoSpaceDE/>
        <w:spacing w:before="60" w:after="60"/>
        <w:ind w:left="0" w:right="289"/>
        <w:rPr>
          <w:b/>
          <w:iCs/>
        </w:rPr>
      </w:pPr>
    </w:p>
    <w:p w14:paraId="05E312BF" w14:textId="77777777" w:rsidR="00AF179C" w:rsidRDefault="00AF179C" w:rsidP="00AF179C">
      <w:pPr>
        <w:pStyle w:val="BodyTextIndent"/>
        <w:widowControl/>
        <w:numPr>
          <w:ilvl w:val="0"/>
          <w:numId w:val="2"/>
        </w:numPr>
        <w:autoSpaceDE/>
        <w:spacing w:before="60" w:after="60"/>
        <w:ind w:left="709" w:right="289" w:hanging="425"/>
        <w:rPr>
          <w:b/>
          <w:i/>
          <w:iCs/>
          <w:sz w:val="24"/>
          <w:szCs w:val="20"/>
          <w:lang w:val="en-GB"/>
        </w:rPr>
      </w:pPr>
      <w:r>
        <w:rPr>
          <w:b/>
          <w:iCs/>
        </w:rPr>
        <w:t xml:space="preserve">Unsuccessful Bidders </w:t>
      </w:r>
      <w:r w:rsidRPr="0054560D">
        <w:rPr>
          <w:b/>
          <w:iCs/>
        </w:rPr>
        <w:t xml:space="preserve">- Total number of </w:t>
      </w:r>
      <w:r>
        <w:rPr>
          <w:b/>
          <w:iCs/>
        </w:rPr>
        <w:t>P</w:t>
      </w:r>
      <w:r w:rsidRPr="0054560D">
        <w:rPr>
          <w:b/>
          <w:iCs/>
        </w:rPr>
        <w:t xml:space="preserve">articipated </w:t>
      </w:r>
      <w:r>
        <w:rPr>
          <w:b/>
          <w:iCs/>
        </w:rPr>
        <w:t>Bidders</w:t>
      </w:r>
      <w:r w:rsidRPr="0054560D">
        <w:rPr>
          <w:b/>
          <w:iCs/>
        </w:rPr>
        <w:t xml:space="preserve"> (Numbers)</w:t>
      </w:r>
    </w:p>
    <w:tbl>
      <w:tblPr>
        <w:tblW w:w="5625" w:type="pct"/>
        <w:tblInd w:w="-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4"/>
        <w:gridCol w:w="1223"/>
        <w:gridCol w:w="1415"/>
        <w:gridCol w:w="1643"/>
        <w:gridCol w:w="841"/>
        <w:gridCol w:w="1295"/>
        <w:gridCol w:w="1117"/>
        <w:gridCol w:w="2812"/>
      </w:tblGrid>
      <w:tr w:rsidR="00AF179C" w14:paraId="53E8306C" w14:textId="77777777" w:rsidTr="00AF179C">
        <w:trPr>
          <w:trHeight w:val="650"/>
          <w:tblHeader/>
        </w:trPr>
        <w:tc>
          <w:tcPr>
            <w:tcW w:w="365"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352D18C" w14:textId="77777777" w:rsidR="00AF179C" w:rsidRDefault="00AF179C" w:rsidP="00727EA0">
            <w:pPr>
              <w:pStyle w:val="BodyTextIndent"/>
              <w:spacing w:after="0"/>
              <w:ind w:left="72" w:right="33"/>
              <w:jc w:val="center"/>
              <w:rPr>
                <w:b/>
                <w:bCs/>
                <w:iCs/>
              </w:rPr>
            </w:pPr>
          </w:p>
          <w:p w14:paraId="4B3DCF7C" w14:textId="77777777" w:rsidR="00AF179C" w:rsidRPr="00783680" w:rsidRDefault="00AF179C" w:rsidP="00727EA0">
            <w:pPr>
              <w:pStyle w:val="BodyTextIndent"/>
              <w:spacing w:after="0"/>
              <w:ind w:left="72" w:right="33"/>
              <w:jc w:val="center"/>
              <w:rPr>
                <w:b/>
                <w:bCs/>
                <w:iCs/>
              </w:rPr>
            </w:pPr>
            <w:r w:rsidRPr="0054560D">
              <w:rPr>
                <w:b/>
                <w:bCs/>
                <w:iCs/>
              </w:rPr>
              <w:t>Sr</w:t>
            </w:r>
          </w:p>
        </w:tc>
        <w:tc>
          <w:tcPr>
            <w:tcW w:w="54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D4DA9FB" w14:textId="77777777" w:rsidR="00AF179C" w:rsidRDefault="00AF179C" w:rsidP="00727EA0">
            <w:pPr>
              <w:pStyle w:val="BodyTextIndent"/>
              <w:spacing w:after="0"/>
              <w:ind w:left="0" w:right="29"/>
              <w:jc w:val="center"/>
              <w:rPr>
                <w:b/>
                <w:bCs/>
                <w:iCs/>
              </w:rPr>
            </w:pPr>
          </w:p>
          <w:p w14:paraId="477EC52B" w14:textId="77777777" w:rsidR="00AF179C" w:rsidRPr="00783680" w:rsidRDefault="00AF179C" w:rsidP="00727EA0">
            <w:pPr>
              <w:pStyle w:val="BodyTextIndent"/>
              <w:spacing w:after="0"/>
              <w:ind w:left="0" w:right="29"/>
              <w:jc w:val="center"/>
              <w:rPr>
                <w:b/>
                <w:bCs/>
                <w:iCs/>
              </w:rPr>
            </w:pPr>
            <w:r w:rsidRPr="0054560D">
              <w:rPr>
                <w:b/>
                <w:bCs/>
                <w:iCs/>
              </w:rPr>
              <w:t>Name</w:t>
            </w:r>
          </w:p>
        </w:tc>
        <w:tc>
          <w:tcPr>
            <w:tcW w:w="634" w:type="pct"/>
            <w:tcBorders>
              <w:top w:val="single" w:sz="6" w:space="0" w:color="auto"/>
              <w:left w:val="single" w:sz="6" w:space="0" w:color="auto"/>
              <w:bottom w:val="single" w:sz="6" w:space="0" w:color="auto"/>
              <w:right w:val="single" w:sz="6" w:space="0" w:color="auto"/>
            </w:tcBorders>
            <w:shd w:val="clear" w:color="auto" w:fill="F2F2F2"/>
          </w:tcPr>
          <w:p w14:paraId="655EEB4B" w14:textId="77777777" w:rsidR="00AF179C" w:rsidRDefault="00AF179C" w:rsidP="00727EA0">
            <w:pPr>
              <w:pStyle w:val="BodyTextIndent"/>
              <w:spacing w:after="0" w:line="276" w:lineRule="auto"/>
              <w:ind w:left="72"/>
              <w:jc w:val="center"/>
              <w:rPr>
                <w:b/>
                <w:bCs/>
                <w:iCs/>
              </w:rPr>
            </w:pPr>
          </w:p>
          <w:p w14:paraId="057592F0" w14:textId="77777777" w:rsidR="00AF179C" w:rsidRPr="00783680" w:rsidRDefault="00AF179C" w:rsidP="00727EA0">
            <w:pPr>
              <w:pStyle w:val="BodyTextIndent"/>
              <w:spacing w:after="0" w:line="276" w:lineRule="auto"/>
              <w:ind w:left="72"/>
              <w:jc w:val="center"/>
              <w:rPr>
                <w:b/>
                <w:bCs/>
                <w:iCs/>
              </w:rPr>
            </w:pPr>
            <w:r w:rsidRPr="0054560D">
              <w:rPr>
                <w:b/>
                <w:bCs/>
                <w:iCs/>
              </w:rPr>
              <w:t>Nationality</w:t>
            </w:r>
          </w:p>
        </w:tc>
        <w:tc>
          <w:tcPr>
            <w:tcW w:w="736" w:type="pct"/>
            <w:tcBorders>
              <w:top w:val="single" w:sz="6" w:space="0" w:color="auto"/>
              <w:left w:val="single" w:sz="6" w:space="0" w:color="auto"/>
              <w:bottom w:val="single" w:sz="6" w:space="0" w:color="auto"/>
              <w:right w:val="single" w:sz="6" w:space="0" w:color="auto"/>
            </w:tcBorders>
            <w:shd w:val="clear" w:color="auto" w:fill="F2F2F2"/>
          </w:tcPr>
          <w:p w14:paraId="0A92A9E1" w14:textId="77777777" w:rsidR="00AF179C" w:rsidRDefault="00AF179C" w:rsidP="00727EA0">
            <w:pPr>
              <w:pStyle w:val="BodyTextIndent"/>
              <w:spacing w:after="0"/>
              <w:ind w:left="72"/>
              <w:jc w:val="center"/>
              <w:rPr>
                <w:b/>
                <w:bCs/>
                <w:iCs/>
              </w:rPr>
            </w:pPr>
          </w:p>
          <w:p w14:paraId="378BC20E" w14:textId="77777777" w:rsidR="00AF179C" w:rsidRPr="00783680" w:rsidRDefault="00AF179C" w:rsidP="00727EA0">
            <w:pPr>
              <w:pStyle w:val="BodyTextIndent"/>
              <w:spacing w:after="0"/>
              <w:ind w:left="72"/>
              <w:jc w:val="center"/>
              <w:rPr>
                <w:b/>
                <w:bCs/>
                <w:iCs/>
              </w:rPr>
            </w:pPr>
            <w:r w:rsidRPr="0054560D">
              <w:rPr>
                <w:b/>
                <w:bCs/>
                <w:iCs/>
              </w:rPr>
              <w:t>Address</w:t>
            </w:r>
          </w:p>
        </w:tc>
        <w:tc>
          <w:tcPr>
            <w:tcW w:w="377" w:type="pct"/>
            <w:tcBorders>
              <w:top w:val="single" w:sz="6" w:space="0" w:color="auto"/>
              <w:left w:val="single" w:sz="6" w:space="0" w:color="auto"/>
              <w:bottom w:val="single" w:sz="6" w:space="0" w:color="auto"/>
              <w:right w:val="single" w:sz="6" w:space="0" w:color="auto"/>
            </w:tcBorders>
            <w:shd w:val="clear" w:color="auto" w:fill="F2F2F2"/>
          </w:tcPr>
          <w:p w14:paraId="07A05819" w14:textId="77777777" w:rsidR="00AF179C" w:rsidRPr="00783680" w:rsidRDefault="00AF179C" w:rsidP="00727EA0">
            <w:pPr>
              <w:pStyle w:val="BodyTextIndent"/>
              <w:spacing w:after="0"/>
              <w:ind w:left="0"/>
              <w:jc w:val="center"/>
              <w:rPr>
                <w:b/>
                <w:bCs/>
                <w:iCs/>
              </w:rPr>
            </w:pPr>
            <w:r w:rsidRPr="00F50BD5">
              <w:rPr>
                <w:b/>
                <w:bCs/>
                <w:iCs/>
              </w:rPr>
              <w:t>Bid prices read out</w:t>
            </w:r>
          </w:p>
        </w:tc>
        <w:tc>
          <w:tcPr>
            <w:tcW w:w="580" w:type="pct"/>
            <w:tcBorders>
              <w:top w:val="single" w:sz="6" w:space="0" w:color="auto"/>
              <w:left w:val="single" w:sz="6" w:space="0" w:color="auto"/>
              <w:bottom w:val="single" w:sz="6" w:space="0" w:color="auto"/>
              <w:right w:val="single" w:sz="6" w:space="0" w:color="auto"/>
            </w:tcBorders>
            <w:shd w:val="clear" w:color="auto" w:fill="F2F2F2"/>
          </w:tcPr>
          <w:p w14:paraId="2D6075B9" w14:textId="77777777" w:rsidR="00AF179C" w:rsidRPr="00783680" w:rsidRDefault="00AF179C" w:rsidP="00727EA0">
            <w:pPr>
              <w:pStyle w:val="BodyTextIndent"/>
              <w:spacing w:after="0"/>
              <w:ind w:left="72"/>
              <w:jc w:val="center"/>
              <w:rPr>
                <w:b/>
                <w:bCs/>
                <w:iCs/>
              </w:rPr>
            </w:pPr>
            <w:r w:rsidRPr="0054560D">
              <w:rPr>
                <w:b/>
                <w:bCs/>
                <w:iCs/>
              </w:rPr>
              <w:t>Evaluated prices</w:t>
            </w:r>
          </w:p>
        </w:tc>
        <w:tc>
          <w:tcPr>
            <w:tcW w:w="500" w:type="pct"/>
            <w:tcBorders>
              <w:top w:val="single" w:sz="6" w:space="0" w:color="auto"/>
              <w:left w:val="single" w:sz="6" w:space="0" w:color="auto"/>
              <w:bottom w:val="single" w:sz="6" w:space="0" w:color="auto"/>
              <w:right w:val="single" w:sz="6" w:space="0" w:color="auto"/>
            </w:tcBorders>
            <w:shd w:val="clear" w:color="auto" w:fill="F2F2F2"/>
          </w:tcPr>
          <w:p w14:paraId="68910E59" w14:textId="77777777" w:rsidR="00AF179C" w:rsidRPr="00783680" w:rsidRDefault="00AF179C" w:rsidP="00727EA0">
            <w:pPr>
              <w:pStyle w:val="BodyTextIndent"/>
              <w:spacing w:after="0"/>
              <w:ind w:left="0"/>
              <w:jc w:val="center"/>
              <w:rPr>
                <w:b/>
                <w:bCs/>
                <w:iCs/>
              </w:rPr>
            </w:pPr>
            <w:r w:rsidRPr="00F50BD5">
              <w:rPr>
                <w:b/>
                <w:bCs/>
                <w:iCs/>
              </w:rPr>
              <w:t>Bids accepted / rejected</w:t>
            </w:r>
          </w:p>
        </w:tc>
        <w:tc>
          <w:tcPr>
            <w:tcW w:w="1260" w:type="pct"/>
            <w:tcBorders>
              <w:top w:val="single" w:sz="6" w:space="0" w:color="auto"/>
              <w:left w:val="single" w:sz="6" w:space="0" w:color="auto"/>
              <w:bottom w:val="single" w:sz="6" w:space="0" w:color="auto"/>
              <w:right w:val="single" w:sz="6" w:space="0" w:color="auto"/>
            </w:tcBorders>
            <w:shd w:val="clear" w:color="auto" w:fill="F2F2F2"/>
          </w:tcPr>
          <w:p w14:paraId="1FE06BDD" w14:textId="77777777" w:rsidR="00AF179C" w:rsidRDefault="00AF179C" w:rsidP="00727EA0">
            <w:pPr>
              <w:pStyle w:val="BodyTextIndent"/>
              <w:spacing w:after="0"/>
              <w:ind w:left="72"/>
              <w:jc w:val="center"/>
              <w:rPr>
                <w:b/>
                <w:bCs/>
                <w:iCs/>
              </w:rPr>
            </w:pPr>
          </w:p>
          <w:p w14:paraId="7F96B69A" w14:textId="77777777" w:rsidR="00AF179C" w:rsidRPr="00783680" w:rsidRDefault="00AF179C" w:rsidP="00727EA0">
            <w:pPr>
              <w:pStyle w:val="BodyTextIndent"/>
              <w:spacing w:after="0"/>
              <w:ind w:left="72"/>
              <w:jc w:val="center"/>
              <w:rPr>
                <w:b/>
                <w:bCs/>
                <w:iCs/>
              </w:rPr>
            </w:pPr>
            <w:r w:rsidRPr="00F50BD5">
              <w:rPr>
                <w:b/>
                <w:bCs/>
                <w:iCs/>
              </w:rPr>
              <w:t>Reasons for their rejection</w:t>
            </w:r>
          </w:p>
        </w:tc>
      </w:tr>
      <w:tr w:rsidR="00AF179C" w14:paraId="05A8024D" w14:textId="77777777" w:rsidTr="00AF179C">
        <w:trPr>
          <w:cantSplit/>
          <w:trHeight w:val="795"/>
          <w:tblHeader/>
        </w:trPr>
        <w:tc>
          <w:tcPr>
            <w:tcW w:w="365" w:type="pct"/>
            <w:tcBorders>
              <w:top w:val="single" w:sz="6" w:space="0" w:color="auto"/>
              <w:left w:val="single" w:sz="6" w:space="0" w:color="auto"/>
              <w:bottom w:val="single" w:sz="6" w:space="0" w:color="auto"/>
              <w:right w:val="single" w:sz="6" w:space="0" w:color="auto"/>
            </w:tcBorders>
          </w:tcPr>
          <w:p w14:paraId="0D969074" w14:textId="77777777" w:rsidR="00AF179C" w:rsidRDefault="00AF179C" w:rsidP="00AF179C">
            <w:pPr>
              <w:pStyle w:val="BodyTextIndent"/>
              <w:numPr>
                <w:ilvl w:val="0"/>
                <w:numId w:val="2"/>
              </w:numPr>
              <w:spacing w:after="0"/>
              <w:ind w:right="33"/>
              <w:rPr>
                <w:b/>
                <w:iCs/>
              </w:rPr>
            </w:pPr>
          </w:p>
        </w:tc>
        <w:tc>
          <w:tcPr>
            <w:tcW w:w="548" w:type="pct"/>
            <w:tcBorders>
              <w:top w:val="single" w:sz="6" w:space="0" w:color="auto"/>
              <w:left w:val="single" w:sz="6" w:space="0" w:color="auto"/>
              <w:bottom w:val="single" w:sz="6" w:space="0" w:color="auto"/>
              <w:right w:val="single" w:sz="6" w:space="0" w:color="auto"/>
            </w:tcBorders>
            <w:hideMark/>
          </w:tcPr>
          <w:p w14:paraId="64307739" w14:textId="77777777" w:rsidR="00AF179C" w:rsidRPr="0054560D" w:rsidRDefault="00AF179C" w:rsidP="00727EA0">
            <w:pPr>
              <w:pStyle w:val="BodyTextIndent"/>
              <w:spacing w:after="0"/>
              <w:ind w:left="72" w:right="29"/>
              <w:rPr>
                <w:b/>
                <w:bCs/>
                <w:iCs/>
              </w:rPr>
            </w:pPr>
            <w:r w:rsidRPr="0054560D">
              <w:rPr>
                <w:b/>
                <w:bCs/>
              </w:rPr>
              <w:t>Input</w:t>
            </w:r>
          </w:p>
        </w:tc>
        <w:tc>
          <w:tcPr>
            <w:tcW w:w="634" w:type="pct"/>
            <w:tcBorders>
              <w:top w:val="single" w:sz="6" w:space="0" w:color="auto"/>
              <w:left w:val="single" w:sz="6" w:space="0" w:color="auto"/>
              <w:bottom w:val="single" w:sz="6" w:space="0" w:color="auto"/>
              <w:right w:val="single" w:sz="6" w:space="0" w:color="auto"/>
            </w:tcBorders>
          </w:tcPr>
          <w:p w14:paraId="325AB1AE" w14:textId="77777777" w:rsidR="00AF179C" w:rsidRPr="0054560D" w:rsidRDefault="00AF179C" w:rsidP="00727EA0">
            <w:pPr>
              <w:pStyle w:val="BodyTextIndent"/>
              <w:spacing w:after="0"/>
              <w:ind w:left="72"/>
              <w:rPr>
                <w:b/>
                <w:bCs/>
                <w:iCs/>
              </w:rPr>
            </w:pPr>
            <w:r w:rsidRPr="0054560D">
              <w:rPr>
                <w:b/>
                <w:bCs/>
              </w:rPr>
              <w:t>Input</w:t>
            </w:r>
          </w:p>
        </w:tc>
        <w:tc>
          <w:tcPr>
            <w:tcW w:w="736" w:type="pct"/>
            <w:tcBorders>
              <w:top w:val="single" w:sz="6" w:space="0" w:color="auto"/>
              <w:left w:val="single" w:sz="6" w:space="0" w:color="auto"/>
              <w:bottom w:val="single" w:sz="6" w:space="0" w:color="auto"/>
              <w:right w:val="single" w:sz="6" w:space="0" w:color="auto"/>
            </w:tcBorders>
          </w:tcPr>
          <w:p w14:paraId="5C5F303C" w14:textId="77777777" w:rsidR="00AF179C" w:rsidRPr="0054560D" w:rsidRDefault="00AF179C" w:rsidP="00727EA0">
            <w:pPr>
              <w:pStyle w:val="BodyTextIndent"/>
              <w:spacing w:after="0"/>
              <w:ind w:left="72"/>
              <w:rPr>
                <w:b/>
                <w:bCs/>
                <w:iCs/>
              </w:rPr>
            </w:pPr>
            <w:r w:rsidRPr="0054560D">
              <w:rPr>
                <w:b/>
                <w:bCs/>
              </w:rPr>
              <w:t>Input</w:t>
            </w:r>
          </w:p>
        </w:tc>
        <w:tc>
          <w:tcPr>
            <w:tcW w:w="377" w:type="pct"/>
            <w:tcBorders>
              <w:top w:val="single" w:sz="6" w:space="0" w:color="auto"/>
              <w:left w:val="single" w:sz="6" w:space="0" w:color="auto"/>
              <w:bottom w:val="single" w:sz="6" w:space="0" w:color="auto"/>
              <w:right w:val="single" w:sz="6" w:space="0" w:color="auto"/>
            </w:tcBorders>
          </w:tcPr>
          <w:p w14:paraId="4ACA4756" w14:textId="77777777" w:rsidR="00AF179C" w:rsidRPr="0054560D" w:rsidRDefault="00AF179C" w:rsidP="00727EA0">
            <w:pPr>
              <w:pStyle w:val="BodyTextIndent"/>
              <w:spacing w:after="0"/>
              <w:ind w:left="72"/>
              <w:rPr>
                <w:b/>
                <w:bCs/>
                <w:iCs/>
              </w:rPr>
            </w:pPr>
            <w:r w:rsidRPr="0054560D">
              <w:rPr>
                <w:b/>
                <w:bCs/>
              </w:rPr>
              <w:t>Input</w:t>
            </w:r>
          </w:p>
        </w:tc>
        <w:tc>
          <w:tcPr>
            <w:tcW w:w="580" w:type="pct"/>
            <w:tcBorders>
              <w:top w:val="single" w:sz="6" w:space="0" w:color="auto"/>
              <w:left w:val="single" w:sz="6" w:space="0" w:color="auto"/>
              <w:bottom w:val="single" w:sz="6" w:space="0" w:color="auto"/>
              <w:right w:val="single" w:sz="6" w:space="0" w:color="auto"/>
            </w:tcBorders>
          </w:tcPr>
          <w:p w14:paraId="4D1F8A67" w14:textId="77777777" w:rsidR="00AF179C" w:rsidRPr="0054560D" w:rsidRDefault="00AF179C" w:rsidP="00727EA0">
            <w:pPr>
              <w:pStyle w:val="BodyTextIndent"/>
              <w:spacing w:after="0"/>
              <w:ind w:left="72"/>
              <w:rPr>
                <w:b/>
                <w:bCs/>
                <w:iCs/>
              </w:rPr>
            </w:pPr>
            <w:r w:rsidRPr="0054560D">
              <w:rPr>
                <w:b/>
                <w:bCs/>
              </w:rPr>
              <w:t>Input</w:t>
            </w:r>
          </w:p>
        </w:tc>
        <w:tc>
          <w:tcPr>
            <w:tcW w:w="500" w:type="pct"/>
            <w:tcBorders>
              <w:top w:val="single" w:sz="6" w:space="0" w:color="auto"/>
              <w:left w:val="single" w:sz="6" w:space="0" w:color="auto"/>
              <w:bottom w:val="single" w:sz="6" w:space="0" w:color="auto"/>
              <w:right w:val="single" w:sz="6" w:space="0" w:color="auto"/>
            </w:tcBorders>
          </w:tcPr>
          <w:p w14:paraId="4E0D7B4B" w14:textId="77777777" w:rsidR="00AF179C" w:rsidRPr="0054560D" w:rsidRDefault="00AF179C" w:rsidP="00727EA0">
            <w:pPr>
              <w:pStyle w:val="BodyTextIndent"/>
              <w:spacing w:after="0"/>
              <w:ind w:left="72"/>
              <w:rPr>
                <w:b/>
                <w:bCs/>
                <w:iCs/>
              </w:rPr>
            </w:pPr>
            <w:r w:rsidRPr="0054560D">
              <w:rPr>
                <w:b/>
                <w:bCs/>
              </w:rPr>
              <w:t>Input</w:t>
            </w:r>
          </w:p>
        </w:tc>
        <w:tc>
          <w:tcPr>
            <w:tcW w:w="1260" w:type="pct"/>
            <w:tcBorders>
              <w:top w:val="single" w:sz="6" w:space="0" w:color="auto"/>
              <w:left w:val="single" w:sz="6" w:space="0" w:color="auto"/>
              <w:bottom w:val="single" w:sz="6" w:space="0" w:color="auto"/>
              <w:right w:val="single" w:sz="6" w:space="0" w:color="auto"/>
            </w:tcBorders>
          </w:tcPr>
          <w:p w14:paraId="763FB8F8" w14:textId="77777777" w:rsidR="00AF179C" w:rsidRPr="0054560D" w:rsidRDefault="00AF179C" w:rsidP="00727EA0">
            <w:pPr>
              <w:pStyle w:val="BodyTextIndent"/>
              <w:spacing w:after="0"/>
              <w:ind w:left="72"/>
              <w:rPr>
                <w:b/>
                <w:bCs/>
                <w:iCs/>
              </w:rPr>
            </w:pPr>
            <w:r w:rsidRPr="0054560D">
              <w:rPr>
                <w:b/>
                <w:bCs/>
              </w:rPr>
              <w:t>Input</w:t>
            </w:r>
          </w:p>
        </w:tc>
      </w:tr>
    </w:tbl>
    <w:p w14:paraId="196CEF5C" w14:textId="77777777" w:rsidR="00AF179C" w:rsidRDefault="00AF179C" w:rsidP="00AF179C">
      <w:pPr>
        <w:ind w:right="215"/>
        <w:rPr>
          <w:lang w:val="en-GB"/>
        </w:rPr>
      </w:pPr>
    </w:p>
    <w:p w14:paraId="172B10FA" w14:textId="77777777" w:rsidR="00AF179C" w:rsidRDefault="00AF179C" w:rsidP="00AF179C">
      <w:pPr>
        <w:ind w:right="215"/>
      </w:pPr>
    </w:p>
    <w:p w14:paraId="6A3712F3" w14:textId="77777777" w:rsidR="00AF179C" w:rsidRPr="00AF179C" w:rsidRDefault="00AF179C" w:rsidP="00AF179C">
      <w:pPr>
        <w:ind w:left="448" w:right="215" w:hanging="538"/>
        <w:rPr>
          <w:rFonts w:ascii="Roboto" w:hAnsi="Roboto"/>
          <w:color w:val="171717" w:themeColor="background2" w:themeShade="1A"/>
          <w:sz w:val="24"/>
          <w:szCs w:val="20"/>
        </w:rPr>
      </w:pPr>
      <w:r w:rsidRPr="00AF179C">
        <w:rPr>
          <w:rFonts w:ascii="Roboto" w:hAnsi="Roboto"/>
          <w:color w:val="171717" w:themeColor="background2" w:themeShade="1A"/>
          <w:sz w:val="24"/>
          <w:szCs w:val="20"/>
        </w:rPr>
        <w:t xml:space="preserve">Signature of </w:t>
      </w:r>
    </w:p>
    <w:p w14:paraId="486DBCDF" w14:textId="38246A88" w:rsidR="00AF179C" w:rsidRPr="00AF179C" w:rsidRDefault="00AF179C" w:rsidP="00135CCC">
      <w:pPr>
        <w:ind w:left="448" w:right="215" w:hanging="538"/>
        <w:rPr>
          <w:rFonts w:ascii="Roboto" w:hAnsi="Roboto"/>
          <w:color w:val="171717" w:themeColor="background2" w:themeShade="1A"/>
          <w:sz w:val="24"/>
          <w:szCs w:val="20"/>
        </w:rPr>
      </w:pPr>
      <w:r w:rsidRPr="00AF179C">
        <w:rPr>
          <w:rFonts w:ascii="Roboto" w:hAnsi="Roboto"/>
          <w:color w:val="171717" w:themeColor="background2" w:themeShade="1A"/>
          <w:sz w:val="24"/>
          <w:szCs w:val="20"/>
        </w:rPr>
        <w:t>Head, Procurement Unit</w:t>
      </w:r>
      <w:r w:rsidR="00135CCC">
        <w:rPr>
          <w:rFonts w:ascii="Roboto" w:hAnsi="Roboto"/>
          <w:color w:val="171717" w:themeColor="background2" w:themeShade="1A"/>
          <w:sz w:val="24"/>
          <w:szCs w:val="20"/>
        </w:rPr>
        <w:t xml:space="preserve">, </w:t>
      </w:r>
      <w:r w:rsidRPr="00AF179C">
        <w:rPr>
          <w:rFonts w:ascii="Roboto" w:hAnsi="Roboto"/>
          <w:color w:val="171717" w:themeColor="background2" w:themeShade="1A"/>
          <w:sz w:val="24"/>
          <w:szCs w:val="20"/>
        </w:rPr>
        <w:t>Executing Agency or Project Management Unit</w:t>
      </w:r>
    </w:p>
    <w:p w14:paraId="49FF7200" w14:textId="77777777" w:rsidR="00AF179C" w:rsidRDefault="00AF179C" w:rsidP="00AF179C">
      <w:pPr>
        <w:tabs>
          <w:tab w:val="left" w:pos="2295"/>
        </w:tabs>
      </w:pPr>
    </w:p>
    <w:p w14:paraId="67C53873" w14:textId="77777777" w:rsidR="00AF179C" w:rsidRDefault="00AF179C" w:rsidP="00AF179C">
      <w:pPr>
        <w:tabs>
          <w:tab w:val="left" w:pos="2295"/>
        </w:tabs>
      </w:pPr>
    </w:p>
    <w:p w14:paraId="085F78CF" w14:textId="47238B7D" w:rsidR="00AF179C" w:rsidRDefault="00AF179C" w:rsidP="00AF179C">
      <w:pPr>
        <w:tabs>
          <w:tab w:val="left" w:pos="2295"/>
        </w:tabs>
      </w:pPr>
      <w:r w:rsidRPr="00AF179C">
        <w:rPr>
          <w:rFonts w:ascii="Roboto Light" w:hAnsi="Roboto Light"/>
          <w:b w:val="0"/>
          <w:bCs/>
          <w:color w:val="171717" w:themeColor="background2" w:themeShade="1A"/>
          <w:sz w:val="22"/>
          <w:szCs w:val="18"/>
        </w:rPr>
        <w:t>N.B .: Any bidder who wishes to know the reasons why his bid was not selected must make a request to the Executing Agency. In any case, the Bank reserves the right to have any claim from a bidder examined at any time following the award of the contract.</w:t>
      </w:r>
    </w:p>
    <w:sectPr w:rsidR="00AF179C" w:rsidSect="00DF027C">
      <w:headerReference w:type="default" r:id="rId30"/>
      <w:footerReference w:type="default" r:id="rId3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A2B10" w14:textId="77777777" w:rsidR="000B77F0" w:rsidRDefault="000B77F0">
      <w:r>
        <w:separator/>
      </w:r>
    </w:p>
    <w:p w14:paraId="0B82D849" w14:textId="77777777" w:rsidR="000B77F0" w:rsidRDefault="000B77F0"/>
  </w:endnote>
  <w:endnote w:type="continuationSeparator" w:id="0">
    <w:p w14:paraId="422E804A" w14:textId="77777777" w:rsidR="000B77F0" w:rsidRDefault="000B77F0">
      <w:r>
        <w:continuationSeparator/>
      </w:r>
    </w:p>
    <w:p w14:paraId="0CFC6BA1" w14:textId="77777777" w:rsidR="000B77F0" w:rsidRDefault="000B7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auto"/>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Arial"/>
    <w:panose1 w:val="02000000000000000000"/>
    <w:charset w:val="00"/>
    <w:family w:val="auto"/>
    <w:pitch w:val="variable"/>
    <w:sig w:usb0="E00002FF" w:usb1="5000205B" w:usb2="00000020" w:usb3="00000000" w:csb0="0000019F" w:csb1="00000000"/>
  </w:font>
  <w:font w:name="Oswald">
    <w:panose1 w:val="02000303000000000000"/>
    <w:charset w:val="00"/>
    <w:family w:val="auto"/>
    <w:pitch w:val="variable"/>
    <w:sig w:usb0="A00002EF" w:usb1="4000204B" w:usb2="00000000" w:usb3="00000000" w:csb0="00000197"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4482102B"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4CB309B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CF524" w14:textId="77777777" w:rsidR="000B77F0" w:rsidRDefault="000B77F0">
      <w:r>
        <w:separator/>
      </w:r>
    </w:p>
    <w:p w14:paraId="191521F3" w14:textId="77777777" w:rsidR="000B77F0" w:rsidRDefault="000B77F0"/>
  </w:footnote>
  <w:footnote w:type="continuationSeparator" w:id="0">
    <w:p w14:paraId="3103C71F" w14:textId="77777777" w:rsidR="000B77F0" w:rsidRDefault="000B77F0">
      <w:r>
        <w:continuationSeparator/>
      </w:r>
    </w:p>
    <w:p w14:paraId="78FAC215" w14:textId="77777777" w:rsidR="000B77F0" w:rsidRDefault="000B7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46E9F0C7" w14:textId="77777777" w:rsidTr="00D077E9">
      <w:trPr>
        <w:trHeight w:val="978"/>
      </w:trPr>
      <w:tc>
        <w:tcPr>
          <w:tcW w:w="9990" w:type="dxa"/>
          <w:tcBorders>
            <w:top w:val="nil"/>
            <w:left w:val="nil"/>
            <w:bottom w:val="single" w:sz="36" w:space="0" w:color="34ABA2" w:themeColor="accent3"/>
            <w:right w:val="nil"/>
          </w:tcBorders>
        </w:tcPr>
        <w:p w14:paraId="1946A9BA" w14:textId="77777777" w:rsidR="00D077E9" w:rsidRDefault="00D077E9">
          <w:pPr>
            <w:pStyle w:val="Header"/>
          </w:pPr>
        </w:p>
      </w:tc>
    </w:tr>
  </w:tbl>
  <w:p w14:paraId="17C6E294"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A6853"/>
    <w:multiLevelType w:val="hybridMultilevel"/>
    <w:tmpl w:val="14B6DC48"/>
    <w:lvl w:ilvl="0" w:tplc="2ABCD620">
      <w:start w:val="1"/>
      <w:numFmt w:val="decimal"/>
      <w:lvlText w:val="%1."/>
      <w:lvlJc w:val="left"/>
      <w:pPr>
        <w:ind w:left="1353" w:hanging="360"/>
      </w:pPr>
      <w:rPr>
        <w:rFonts w:ascii="Times New Roman Bold" w:hAnsi="Times New Roman Bold" w:cs="Times New Roman" w:hint="default"/>
        <w:b/>
        <w:i w:val="0"/>
        <w:sz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46B24F52"/>
    <w:multiLevelType w:val="hybridMultilevel"/>
    <w:tmpl w:val="F788DC06"/>
    <w:lvl w:ilvl="0" w:tplc="03DA422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4C"/>
    <w:rsid w:val="0002482E"/>
    <w:rsid w:val="00050324"/>
    <w:rsid w:val="00080E62"/>
    <w:rsid w:val="000A0150"/>
    <w:rsid w:val="000B77F0"/>
    <w:rsid w:val="000E63C9"/>
    <w:rsid w:val="00130E9D"/>
    <w:rsid w:val="00135CCC"/>
    <w:rsid w:val="00150A6D"/>
    <w:rsid w:val="00185B35"/>
    <w:rsid w:val="001F2BC8"/>
    <w:rsid w:val="001F5F6B"/>
    <w:rsid w:val="00243EBC"/>
    <w:rsid w:val="00246A35"/>
    <w:rsid w:val="00284348"/>
    <w:rsid w:val="0029601A"/>
    <w:rsid w:val="002F51F5"/>
    <w:rsid w:val="00312137"/>
    <w:rsid w:val="00330359"/>
    <w:rsid w:val="0033762F"/>
    <w:rsid w:val="00366C7E"/>
    <w:rsid w:val="00384EA3"/>
    <w:rsid w:val="003A39A1"/>
    <w:rsid w:val="003C2191"/>
    <w:rsid w:val="003D3863"/>
    <w:rsid w:val="004110DE"/>
    <w:rsid w:val="0044085A"/>
    <w:rsid w:val="004B21A5"/>
    <w:rsid w:val="005037F0"/>
    <w:rsid w:val="00516A86"/>
    <w:rsid w:val="005275F6"/>
    <w:rsid w:val="005571FD"/>
    <w:rsid w:val="00572102"/>
    <w:rsid w:val="005A5D4C"/>
    <w:rsid w:val="005E74B1"/>
    <w:rsid w:val="005F1BB0"/>
    <w:rsid w:val="005F7281"/>
    <w:rsid w:val="00656C4D"/>
    <w:rsid w:val="006E5716"/>
    <w:rsid w:val="007302B3"/>
    <w:rsid w:val="00730733"/>
    <w:rsid w:val="00730E3A"/>
    <w:rsid w:val="00736AAF"/>
    <w:rsid w:val="00765B2A"/>
    <w:rsid w:val="00783A34"/>
    <w:rsid w:val="00783AC8"/>
    <w:rsid w:val="007C6B52"/>
    <w:rsid w:val="007D16C5"/>
    <w:rsid w:val="00862FE4"/>
    <w:rsid w:val="0086389A"/>
    <w:rsid w:val="0087605E"/>
    <w:rsid w:val="008B1FEE"/>
    <w:rsid w:val="00903C32"/>
    <w:rsid w:val="00916B16"/>
    <w:rsid w:val="009173B9"/>
    <w:rsid w:val="0093335D"/>
    <w:rsid w:val="0093613E"/>
    <w:rsid w:val="00943026"/>
    <w:rsid w:val="00966B81"/>
    <w:rsid w:val="009C7720"/>
    <w:rsid w:val="00A23AFA"/>
    <w:rsid w:val="00A31B3E"/>
    <w:rsid w:val="00A532F3"/>
    <w:rsid w:val="00A8489E"/>
    <w:rsid w:val="00AC29F3"/>
    <w:rsid w:val="00AF179C"/>
    <w:rsid w:val="00B010A6"/>
    <w:rsid w:val="00B231E5"/>
    <w:rsid w:val="00B70948"/>
    <w:rsid w:val="00C02B87"/>
    <w:rsid w:val="00C4086D"/>
    <w:rsid w:val="00CA1896"/>
    <w:rsid w:val="00CB5B28"/>
    <w:rsid w:val="00CB7923"/>
    <w:rsid w:val="00CF5371"/>
    <w:rsid w:val="00D0323A"/>
    <w:rsid w:val="00D0559F"/>
    <w:rsid w:val="00D077E9"/>
    <w:rsid w:val="00D42CB7"/>
    <w:rsid w:val="00D5413D"/>
    <w:rsid w:val="00D570A9"/>
    <w:rsid w:val="00D57575"/>
    <w:rsid w:val="00D70D02"/>
    <w:rsid w:val="00D770C7"/>
    <w:rsid w:val="00D86945"/>
    <w:rsid w:val="00D90290"/>
    <w:rsid w:val="00DD152F"/>
    <w:rsid w:val="00DE213F"/>
    <w:rsid w:val="00DF027C"/>
    <w:rsid w:val="00E00A32"/>
    <w:rsid w:val="00E22ACD"/>
    <w:rsid w:val="00E620B0"/>
    <w:rsid w:val="00E81B40"/>
    <w:rsid w:val="00EE15E5"/>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19D1A"/>
  <w15:docId w15:val="{79C83686-5003-49F8-9EA9-6E3D1BDF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BodyText">
    <w:name w:val="Body Text"/>
    <w:basedOn w:val="Normal"/>
    <w:link w:val="BodyTextChar"/>
    <w:uiPriority w:val="1"/>
    <w:qFormat/>
    <w:rsid w:val="005A5D4C"/>
    <w:pPr>
      <w:widowControl w:val="0"/>
      <w:autoSpaceDE w:val="0"/>
      <w:autoSpaceDN w:val="0"/>
      <w:spacing w:line="240" w:lineRule="auto"/>
    </w:pPr>
    <w:rPr>
      <w:rFonts w:ascii="Cambria" w:eastAsia="Cambria" w:hAnsi="Cambria" w:cs="Cambria"/>
      <w:b w:val="0"/>
      <w:color w:val="auto"/>
      <w:sz w:val="22"/>
    </w:rPr>
  </w:style>
  <w:style w:type="character" w:customStyle="1" w:styleId="BodyTextChar">
    <w:name w:val="Body Text Char"/>
    <w:basedOn w:val="DefaultParagraphFont"/>
    <w:link w:val="BodyText"/>
    <w:uiPriority w:val="1"/>
    <w:rsid w:val="005A5D4C"/>
    <w:rPr>
      <w:rFonts w:ascii="Cambria" w:eastAsia="Cambria" w:hAnsi="Cambria" w:cs="Cambria"/>
      <w:sz w:val="22"/>
      <w:szCs w:val="22"/>
    </w:rPr>
  </w:style>
  <w:style w:type="paragraph" w:styleId="BodyTextIndent">
    <w:name w:val="Body Text Indent"/>
    <w:basedOn w:val="Normal"/>
    <w:link w:val="BodyTextIndentChar"/>
    <w:uiPriority w:val="99"/>
    <w:unhideWhenUsed/>
    <w:rsid w:val="00AF179C"/>
    <w:pPr>
      <w:widowControl w:val="0"/>
      <w:autoSpaceDE w:val="0"/>
      <w:autoSpaceDN w:val="0"/>
      <w:spacing w:after="120" w:line="240" w:lineRule="auto"/>
      <w:ind w:left="360"/>
    </w:pPr>
    <w:rPr>
      <w:rFonts w:ascii="Cambria" w:eastAsia="Cambria" w:hAnsi="Cambria" w:cs="Cambria"/>
      <w:b w:val="0"/>
      <w:color w:val="auto"/>
      <w:sz w:val="22"/>
    </w:rPr>
  </w:style>
  <w:style w:type="character" w:customStyle="1" w:styleId="BodyTextIndentChar">
    <w:name w:val="Body Text Indent Char"/>
    <w:basedOn w:val="DefaultParagraphFont"/>
    <w:link w:val="BodyTextIndent"/>
    <w:uiPriority w:val="99"/>
    <w:rsid w:val="00AF179C"/>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4.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sv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hseen\AppData\Local\Microsoft\Office\16.0\DTS\en-US%7bF2840691-4E2B-4975-803A-BBC8FB556F46%7d\%7bC4A8CC0A-30E2-47FA-85D6-B6B0BAA37893%7dtf16392850_win3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D278F-E19E-47C6-9E46-A845FD95EECE}" type="doc">
      <dgm:prSet loTypeId="urn:microsoft.com/office/officeart/2008/layout/HexagonCluster" loCatId="picture" qsTypeId="urn:microsoft.com/office/officeart/2005/8/quickstyle/simple1" qsCatId="simple" csTypeId="urn:microsoft.com/office/officeart/2005/8/colors/accent1_2" csCatId="accent1" phldr="1"/>
      <dgm:spPr/>
    </dgm:pt>
    <dgm:pt modelId="{ABB53543-AD7F-41A4-80CF-AFAF29E24BEA}">
      <dgm:prSet phldrT="[Text]" custT="1"/>
      <dgm:spPr/>
      <dgm:t>
        <a:bodyPr/>
        <a:lstStyle/>
        <a:p>
          <a:r>
            <a:rPr lang="en-US" sz="1800"/>
            <a:t>Contract Award</a:t>
          </a:r>
        </a:p>
      </dgm:t>
    </dgm:pt>
    <dgm:pt modelId="{510484E7-ECAB-4C16-9F62-D294D13BD27E}" type="sibTrans" cxnId="{EE213CD1-A701-4763-AA7C-0D930B19914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n-US"/>
        </a:p>
      </dgm:t>
      <dgm:extLst>
        <a:ext uri="{E40237B7-FDA0-4F09-8148-C483321AD2D9}">
          <dgm14:cNvPr xmlns:dgm14="http://schemas.microsoft.com/office/drawing/2010/diagram" id="0" name="" descr="A picture containing building, indoor, area, several&#10;&#10;Description automatically generated"/>
        </a:ext>
      </dgm:extLst>
    </dgm:pt>
    <dgm:pt modelId="{D2832FED-4DA3-4F0C-B49E-02CCFA37133C}" type="parTrans" cxnId="{EE213CD1-A701-4763-AA7C-0D930B19914D}">
      <dgm:prSet/>
      <dgm:spPr/>
      <dgm:t>
        <a:bodyPr/>
        <a:lstStyle/>
        <a:p>
          <a:endParaRPr lang="en-US"/>
        </a:p>
      </dgm:t>
    </dgm:pt>
    <dgm:pt modelId="{E874A832-D2DF-4B91-BFF5-9D851289D4D2}" type="pres">
      <dgm:prSet presAssocID="{610D278F-E19E-47C6-9E46-A845FD95EECE}" presName="Name0" presStyleCnt="0">
        <dgm:presLayoutVars>
          <dgm:chMax val="21"/>
          <dgm:chPref val="21"/>
        </dgm:presLayoutVars>
      </dgm:prSet>
      <dgm:spPr/>
    </dgm:pt>
    <dgm:pt modelId="{B651BDC5-2FE8-4016-B9AA-7DABC10764BB}" type="pres">
      <dgm:prSet presAssocID="{ABB53543-AD7F-41A4-80CF-AFAF29E24BEA}" presName="text1" presStyleCnt="0"/>
      <dgm:spPr/>
    </dgm:pt>
    <dgm:pt modelId="{46BAD7C4-6283-456A-A559-AA44D2D607FC}" type="pres">
      <dgm:prSet presAssocID="{ABB53543-AD7F-41A4-80CF-AFAF29E24BEA}" presName="textRepeatNode" presStyleLbl="alignNode1" presStyleIdx="0" presStyleCnt="1" custLinFactNeighborX="18639" custLinFactNeighborY="1396">
        <dgm:presLayoutVars>
          <dgm:chMax val="0"/>
          <dgm:chPref val="0"/>
          <dgm:bulletEnabled val="1"/>
        </dgm:presLayoutVars>
      </dgm:prSet>
      <dgm:spPr/>
    </dgm:pt>
    <dgm:pt modelId="{1527A79A-F550-4E9E-9AD2-E5AB26341F36}" type="pres">
      <dgm:prSet presAssocID="{ABB53543-AD7F-41A4-80CF-AFAF29E24BEA}" presName="textaccent1" presStyleCnt="0"/>
      <dgm:spPr/>
    </dgm:pt>
    <dgm:pt modelId="{15F4F218-346F-4A45-B538-90CE1D3048D6}" type="pres">
      <dgm:prSet presAssocID="{ABB53543-AD7F-41A4-80CF-AFAF29E24BEA}" presName="accentRepeatNode" presStyleLbl="solidAlignAcc1" presStyleIdx="0" presStyleCnt="2" custLinFactX="85460" custLinFactNeighborX="100000" custLinFactNeighborY="-5969"/>
      <dgm:spPr/>
    </dgm:pt>
    <dgm:pt modelId="{9A6205DC-4AF4-4BBC-B345-D339EBC6FFA5}" type="pres">
      <dgm:prSet presAssocID="{510484E7-ECAB-4C16-9F62-D294D13BD27E}" presName="image1" presStyleCnt="0"/>
      <dgm:spPr/>
    </dgm:pt>
    <dgm:pt modelId="{71E9B4AA-8D90-443B-AFAF-7238EF8381CE}" type="pres">
      <dgm:prSet presAssocID="{510484E7-ECAB-4C16-9F62-D294D13BD27E}" presName="imageRepeatNode" presStyleLbl="alignAcc1" presStyleIdx="0" presStyleCnt="1" custLinFactNeighborX="14449" custLinFactNeighborY="-2095"/>
      <dgm:spPr/>
    </dgm:pt>
    <dgm:pt modelId="{11655492-CFF7-475B-AC8C-63A9FBDCA708}" type="pres">
      <dgm:prSet presAssocID="{510484E7-ECAB-4C16-9F62-D294D13BD27E}" presName="imageaccent1" presStyleCnt="0"/>
      <dgm:spPr/>
    </dgm:pt>
    <dgm:pt modelId="{EAD0FE36-7FAF-49D6-8C12-279391D3B27D}" type="pres">
      <dgm:prSet presAssocID="{510484E7-ECAB-4C16-9F62-D294D13BD27E}" presName="accentRepeatNode" presStyleLbl="solidAlignAcc1" presStyleIdx="1" presStyleCnt="2"/>
      <dgm:spPr/>
    </dgm:pt>
  </dgm:ptLst>
  <dgm:cxnLst>
    <dgm:cxn modelId="{E4824E37-01DE-4DE6-ADF6-46345BC159BD}" type="presOf" srcId="{ABB53543-AD7F-41A4-80CF-AFAF29E24BEA}" destId="{46BAD7C4-6283-456A-A559-AA44D2D607FC}" srcOrd="0" destOrd="0" presId="urn:microsoft.com/office/officeart/2008/layout/HexagonCluster"/>
    <dgm:cxn modelId="{B19A2E43-C349-4D37-BA90-7376215963B9}" type="presOf" srcId="{510484E7-ECAB-4C16-9F62-D294D13BD27E}" destId="{71E9B4AA-8D90-443B-AFAF-7238EF8381CE}" srcOrd="0" destOrd="0" presId="urn:microsoft.com/office/officeart/2008/layout/HexagonCluster"/>
    <dgm:cxn modelId="{EE213CD1-A701-4763-AA7C-0D930B19914D}" srcId="{610D278F-E19E-47C6-9E46-A845FD95EECE}" destId="{ABB53543-AD7F-41A4-80CF-AFAF29E24BEA}" srcOrd="0" destOrd="0" parTransId="{D2832FED-4DA3-4F0C-B49E-02CCFA37133C}" sibTransId="{510484E7-ECAB-4C16-9F62-D294D13BD27E}"/>
    <dgm:cxn modelId="{C55BFADF-74BF-4E8C-9D17-AF950923A757}" type="presOf" srcId="{610D278F-E19E-47C6-9E46-A845FD95EECE}" destId="{E874A832-D2DF-4B91-BFF5-9D851289D4D2}" srcOrd="0" destOrd="0" presId="urn:microsoft.com/office/officeart/2008/layout/HexagonCluster"/>
    <dgm:cxn modelId="{81BECCF1-7305-4C94-8509-E9599A6F9115}" type="presParOf" srcId="{E874A832-D2DF-4B91-BFF5-9D851289D4D2}" destId="{B651BDC5-2FE8-4016-B9AA-7DABC10764BB}" srcOrd="0" destOrd="0" presId="urn:microsoft.com/office/officeart/2008/layout/HexagonCluster"/>
    <dgm:cxn modelId="{4F77CA79-8E87-4D74-86CE-99B176E61A0C}" type="presParOf" srcId="{B651BDC5-2FE8-4016-B9AA-7DABC10764BB}" destId="{46BAD7C4-6283-456A-A559-AA44D2D607FC}" srcOrd="0" destOrd="0" presId="urn:microsoft.com/office/officeart/2008/layout/HexagonCluster"/>
    <dgm:cxn modelId="{EDBB810B-58A4-4456-9D13-520DA6569E6C}" type="presParOf" srcId="{E874A832-D2DF-4B91-BFF5-9D851289D4D2}" destId="{1527A79A-F550-4E9E-9AD2-E5AB26341F36}" srcOrd="1" destOrd="0" presId="urn:microsoft.com/office/officeart/2008/layout/HexagonCluster"/>
    <dgm:cxn modelId="{930EFFDB-6D32-4B06-A5B9-717F7E9BAC89}" type="presParOf" srcId="{1527A79A-F550-4E9E-9AD2-E5AB26341F36}" destId="{15F4F218-346F-4A45-B538-90CE1D3048D6}" srcOrd="0" destOrd="0" presId="urn:microsoft.com/office/officeart/2008/layout/HexagonCluster"/>
    <dgm:cxn modelId="{7497FE8D-1A59-46C8-91C8-34AE9301EBB2}" type="presParOf" srcId="{E874A832-D2DF-4B91-BFF5-9D851289D4D2}" destId="{9A6205DC-4AF4-4BBC-B345-D339EBC6FFA5}" srcOrd="2" destOrd="0" presId="urn:microsoft.com/office/officeart/2008/layout/HexagonCluster"/>
    <dgm:cxn modelId="{2762B9A0-7FBB-4A15-A833-AE40DC7E1589}" type="presParOf" srcId="{9A6205DC-4AF4-4BBC-B345-D339EBC6FFA5}" destId="{71E9B4AA-8D90-443B-AFAF-7238EF8381CE}" srcOrd="0" destOrd="0" presId="urn:microsoft.com/office/officeart/2008/layout/HexagonCluster"/>
    <dgm:cxn modelId="{7130A9E1-E917-413A-A0D3-5DB3E0930BB3}" type="presParOf" srcId="{E874A832-D2DF-4B91-BFF5-9D851289D4D2}" destId="{11655492-CFF7-475B-AC8C-63A9FBDCA708}" srcOrd="3" destOrd="0" presId="urn:microsoft.com/office/officeart/2008/layout/HexagonCluster"/>
    <dgm:cxn modelId="{75B871AC-9446-40B4-B19A-35802EAD0DA2}" type="presParOf" srcId="{11655492-CFF7-475B-AC8C-63A9FBDCA708}" destId="{EAD0FE36-7FAF-49D6-8C12-279391D3B27D}" srcOrd="0" destOrd="0" presId="urn:microsoft.com/office/officeart/2008/layout/Hexagon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AD7C4-6283-456A-A559-AA44D2D607FC}">
      <dsp:nvSpPr>
        <dsp:cNvPr id="0" name=""/>
        <dsp:cNvSpPr/>
      </dsp:nvSpPr>
      <dsp:spPr>
        <a:xfrm>
          <a:off x="2182848" y="721747"/>
          <a:ext cx="1584167" cy="1364227"/>
        </a:xfrm>
        <a:prstGeom prst="hexagon">
          <a:avLst>
            <a:gd name="adj" fmla="val 25000"/>
            <a:gd name="vf" fmla="val 115470"/>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marL="0" lvl="0" indent="0" algn="ctr" defTabSz="800100">
            <a:lnSpc>
              <a:spcPct val="90000"/>
            </a:lnSpc>
            <a:spcBef>
              <a:spcPct val="0"/>
            </a:spcBef>
            <a:spcAft>
              <a:spcPct val="35000"/>
            </a:spcAft>
            <a:buNone/>
          </a:pPr>
          <a:r>
            <a:rPr lang="en-US" sz="1800" kern="1200"/>
            <a:t>Contract Award</a:t>
          </a:r>
        </a:p>
      </dsp:txBody>
      <dsp:txXfrm>
        <a:off x="2428547" y="933334"/>
        <a:ext cx="1092769" cy="941053"/>
      </dsp:txXfrm>
    </dsp:sp>
    <dsp:sp modelId="{15F4F218-346F-4A45-B538-90CE1D3048D6}">
      <dsp:nvSpPr>
        <dsp:cNvPr id="0" name=""/>
        <dsp:cNvSpPr/>
      </dsp:nvSpPr>
      <dsp:spPr>
        <a:xfrm>
          <a:off x="2267223" y="1314651"/>
          <a:ext cx="184891" cy="159577"/>
        </a:xfrm>
        <a:prstGeom prst="hexagon">
          <a:avLst>
            <a:gd name="adj" fmla="val 25000"/>
            <a:gd name="vf" fmla="val 115470"/>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E9B4AA-8D90-443B-AFAF-7238EF8381CE}">
      <dsp:nvSpPr>
        <dsp:cNvPr id="0" name=""/>
        <dsp:cNvSpPr/>
      </dsp:nvSpPr>
      <dsp:spPr>
        <a:xfrm>
          <a:off x="806890" y="0"/>
          <a:ext cx="1582141" cy="1363810"/>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D0FE36-7FAF-49D6-8C12-279391D3B27D}">
      <dsp:nvSpPr>
        <dsp:cNvPr id="0" name=""/>
        <dsp:cNvSpPr/>
      </dsp:nvSpPr>
      <dsp:spPr>
        <a:xfrm>
          <a:off x="1649444" y="1175029"/>
          <a:ext cx="184891" cy="159577"/>
        </a:xfrm>
        <a:prstGeom prst="hexagon">
          <a:avLst>
            <a:gd name="adj" fmla="val 25000"/>
            <a:gd name="vf" fmla="val 115470"/>
          </a:avLst>
        </a:prstGeom>
        <a:solidFill>
          <a:schemeClr val="l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3D6DC-63DC-4D67-AF4E-0FE4527E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{C4A8CC0A-30E2-47FA-85D6-B6B0BAA37893}tf16392850_win32</Template>
  <TotalTime>8</TotalTime>
  <Pages>8</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Tahseen</dc:creator>
  <cp:keywords/>
  <cp:lastModifiedBy>Tahseen Ali</cp:lastModifiedBy>
  <cp:revision>3</cp:revision>
  <cp:lastPrinted>2006-08-01T17:47:00Z</cp:lastPrinted>
  <dcterms:created xsi:type="dcterms:W3CDTF">2021-05-24T08:04:00Z</dcterms:created>
  <dcterms:modified xsi:type="dcterms:W3CDTF">2021-05-27T05:51:00Z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