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78" w:rsidRDefault="00F24078" w:rsidP="00F24078">
      <w:pPr>
        <w:pStyle w:val="Heading1a"/>
        <w:jc w:val="both"/>
        <w:rPr>
          <w:b w:val="0"/>
          <w:i/>
          <w:iCs/>
          <w:smallCaps w:val="0"/>
          <w:sz w:val="18"/>
          <w:szCs w:val="18"/>
        </w:rPr>
      </w:pPr>
    </w:p>
    <w:p w:rsidR="00F24078" w:rsidRDefault="00F24078" w:rsidP="00F2407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SPECIFIC PROCUREMENT NOTICE</w:t>
      </w:r>
    </w:p>
    <w:p w:rsidR="00F24078" w:rsidRDefault="00F24078" w:rsidP="00F24078">
      <w:pPr>
        <w:suppressAutoHyphens/>
        <w:jc w:val="center"/>
        <w:rPr>
          <w:rFonts w:ascii="Times New Roman" w:hAnsi="Times New Roman"/>
          <w:spacing w:val="-2"/>
          <w:highlight w:val="yellow"/>
        </w:rPr>
      </w:pPr>
    </w:p>
    <w:p w:rsidR="00F24078" w:rsidRPr="00EE103B" w:rsidRDefault="00F24078" w:rsidP="00F24078">
      <w:pPr>
        <w:suppressAutoHyphens/>
        <w:jc w:val="center"/>
        <w:rPr>
          <w:rFonts w:ascii="Times New Roman" w:hAnsi="Times New Roman"/>
          <w:spacing w:val="-2"/>
          <w:sz w:val="24"/>
          <w:szCs w:val="24"/>
        </w:rPr>
      </w:pPr>
      <w:r w:rsidRPr="00EE103B">
        <w:rPr>
          <w:rFonts w:ascii="Times New Roman" w:hAnsi="Times New Roman"/>
          <w:i/>
          <w:spacing w:val="-2"/>
          <w:sz w:val="24"/>
          <w:szCs w:val="24"/>
        </w:rPr>
        <w:t>REPUBLIC OF SURINAME</w:t>
      </w:r>
    </w:p>
    <w:p w:rsidR="00F24078" w:rsidRPr="00EE103B" w:rsidRDefault="00F24078" w:rsidP="00F24078">
      <w:pPr>
        <w:suppressAutoHyphens/>
        <w:jc w:val="center"/>
        <w:rPr>
          <w:rFonts w:ascii="Times New Roman" w:hAnsi="Times New Roman"/>
          <w:spacing w:val="-2"/>
          <w:sz w:val="24"/>
          <w:szCs w:val="24"/>
        </w:rPr>
      </w:pPr>
      <w:r w:rsidRPr="00EE103B">
        <w:rPr>
          <w:rFonts w:ascii="Times New Roman" w:hAnsi="Times New Roman"/>
          <w:i/>
          <w:spacing w:val="-2"/>
          <w:sz w:val="24"/>
          <w:szCs w:val="24"/>
        </w:rPr>
        <w:t>REFORMING THE PROVISION OF TECHNICAL AND VOCATIONAL EDUCATION AND TRAINING PROJECT</w:t>
      </w:r>
      <w:r w:rsidRPr="00EE103B">
        <w:rPr>
          <w:rFonts w:ascii="Times New Roman" w:hAnsi="Times New Roman"/>
          <w:spacing w:val="-2"/>
          <w:sz w:val="24"/>
          <w:szCs w:val="24"/>
        </w:rPr>
        <w:t xml:space="preserve"> (TVET) </w:t>
      </w:r>
    </w:p>
    <w:p w:rsidR="00F24078" w:rsidRPr="00EE103B" w:rsidRDefault="00F24078" w:rsidP="00F24078">
      <w:pPr>
        <w:suppressAutoHyphens/>
        <w:jc w:val="center"/>
        <w:rPr>
          <w:rFonts w:ascii="Times New Roman" w:hAnsi="Times New Roman"/>
          <w:spacing w:val="-2"/>
          <w:sz w:val="24"/>
          <w:szCs w:val="24"/>
        </w:rPr>
      </w:pPr>
      <w:r w:rsidRPr="00EE103B">
        <w:rPr>
          <w:rFonts w:ascii="Times New Roman" w:hAnsi="Times New Roman"/>
          <w:i/>
          <w:spacing w:val="-2"/>
          <w:sz w:val="24"/>
          <w:szCs w:val="24"/>
        </w:rPr>
        <w:t xml:space="preserve">SUPPLY AND INSTALLATION OF EQUIPMENT FOR 39 </w:t>
      </w:r>
      <w:r w:rsidR="00F84102" w:rsidRPr="00EE103B">
        <w:rPr>
          <w:rFonts w:ascii="Times New Roman" w:hAnsi="Times New Roman"/>
          <w:i/>
          <w:spacing w:val="-2"/>
          <w:sz w:val="24"/>
          <w:szCs w:val="24"/>
        </w:rPr>
        <w:t>WORKSHOPS AT TVET SCHOOLS AT THE LOWER SECONDARY LEVEL</w:t>
      </w:r>
    </w:p>
    <w:p w:rsidR="00F24078" w:rsidRPr="00EE103B" w:rsidRDefault="00F24078" w:rsidP="00F24078">
      <w:pPr>
        <w:pStyle w:val="BodyText"/>
        <w:jc w:val="center"/>
        <w:rPr>
          <w:rFonts w:ascii="Times New Roman" w:hAnsi="Times New Roman"/>
          <w:szCs w:val="24"/>
        </w:rPr>
      </w:pPr>
      <w:r w:rsidRPr="00EE103B">
        <w:rPr>
          <w:rFonts w:ascii="Times New Roman" w:hAnsi="Times New Roman"/>
          <w:szCs w:val="24"/>
        </w:rPr>
        <w:t xml:space="preserve">Mode of Financing: </w:t>
      </w:r>
      <w:r w:rsidRPr="00EE103B">
        <w:rPr>
          <w:rFonts w:ascii="Times New Roman" w:hAnsi="Times New Roman"/>
          <w:i/>
          <w:iCs/>
          <w:szCs w:val="24"/>
        </w:rPr>
        <w:t>LOAN</w:t>
      </w:r>
    </w:p>
    <w:p w:rsidR="00F24078" w:rsidRPr="00EE103B" w:rsidRDefault="00F24078" w:rsidP="00F24078">
      <w:pPr>
        <w:pStyle w:val="BodyText"/>
        <w:jc w:val="center"/>
        <w:rPr>
          <w:rFonts w:ascii="Times New Roman" w:hAnsi="Times New Roman"/>
          <w:szCs w:val="24"/>
        </w:rPr>
      </w:pPr>
      <w:r w:rsidRPr="00EE103B">
        <w:rPr>
          <w:rFonts w:ascii="Times New Roman" w:hAnsi="Times New Roman"/>
          <w:szCs w:val="24"/>
        </w:rPr>
        <w:t xml:space="preserve">Financing No. </w:t>
      </w:r>
      <w:r w:rsidRPr="00EE103B">
        <w:rPr>
          <w:rFonts w:ascii="Times New Roman" w:hAnsi="Times New Roman"/>
          <w:i/>
          <w:iCs/>
          <w:szCs w:val="24"/>
        </w:rPr>
        <w:t>SUR0017-0018</w:t>
      </w:r>
    </w:p>
    <w:p w:rsidR="00F24078" w:rsidRPr="00EE103B" w:rsidRDefault="00F24078" w:rsidP="00F24078">
      <w:pPr>
        <w:pStyle w:val="BodyText"/>
        <w:jc w:val="center"/>
        <w:rPr>
          <w:rFonts w:ascii="Times New Roman" w:hAnsi="Times New Roman"/>
          <w:szCs w:val="24"/>
        </w:rPr>
      </w:pPr>
      <w:r w:rsidRPr="00EE103B">
        <w:rPr>
          <w:rFonts w:ascii="Times New Roman" w:hAnsi="Times New Roman"/>
          <w:szCs w:val="24"/>
        </w:rPr>
        <w:t xml:space="preserve">Contract/Bid No. </w:t>
      </w:r>
      <w:r w:rsidRPr="00EE103B">
        <w:rPr>
          <w:rFonts w:ascii="Times New Roman" w:hAnsi="Times New Roman"/>
          <w:i/>
          <w:iCs/>
          <w:szCs w:val="24"/>
        </w:rPr>
        <w:t>SUR-0017-0018/G17-02</w:t>
      </w:r>
    </w:p>
    <w:p w:rsidR="00F24078" w:rsidRPr="00BA4CA8" w:rsidRDefault="00F24078" w:rsidP="00F24078">
      <w:pPr>
        <w:suppressAutoHyphens/>
        <w:jc w:val="center"/>
        <w:rPr>
          <w:rFonts w:ascii="Times New Roman" w:hAnsi="Times New Roman"/>
          <w:spacing w:val="-2"/>
          <w:sz w:val="24"/>
        </w:rPr>
      </w:pPr>
    </w:p>
    <w:p w:rsidR="00F24078" w:rsidRDefault="00F24078" w:rsidP="00043F3F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A4CA8">
        <w:rPr>
          <w:rFonts w:ascii="Times New Roman" w:hAnsi="Times New Roman"/>
          <w:spacing w:val="-2"/>
          <w:sz w:val="24"/>
        </w:rPr>
        <w:t xml:space="preserve">The </w:t>
      </w:r>
      <w:r w:rsidRPr="00BA4CA8">
        <w:rPr>
          <w:rFonts w:ascii="Times New Roman" w:hAnsi="Times New Roman"/>
          <w:i/>
          <w:spacing w:val="-2"/>
          <w:sz w:val="24"/>
        </w:rPr>
        <w:t>Government of Suriname (</w:t>
      </w:r>
      <w:proofErr w:type="spellStart"/>
      <w:r w:rsidRPr="00BA4CA8">
        <w:rPr>
          <w:rFonts w:ascii="Times New Roman" w:hAnsi="Times New Roman"/>
          <w:i/>
          <w:spacing w:val="-2"/>
          <w:sz w:val="24"/>
        </w:rPr>
        <w:t>GoS</w:t>
      </w:r>
      <w:proofErr w:type="spellEnd"/>
      <w:r w:rsidRPr="00BA4CA8">
        <w:rPr>
          <w:rFonts w:ascii="Times New Roman" w:hAnsi="Times New Roman"/>
          <w:i/>
          <w:spacing w:val="-2"/>
          <w:sz w:val="24"/>
        </w:rPr>
        <w:t xml:space="preserve">) </w:t>
      </w:r>
      <w:r w:rsidRPr="00BA4CA8">
        <w:rPr>
          <w:rFonts w:ascii="Times New Roman" w:hAnsi="Times New Roman"/>
          <w:i/>
          <w:iCs/>
          <w:spacing w:val="-2"/>
          <w:sz w:val="24"/>
        </w:rPr>
        <w:t>has</w:t>
      </w:r>
      <w:r w:rsidRPr="00BA4CA8">
        <w:rPr>
          <w:rFonts w:ascii="Times New Roman" w:hAnsi="Times New Roman"/>
          <w:i/>
          <w:spacing w:val="-2"/>
          <w:sz w:val="24"/>
        </w:rPr>
        <w:t xml:space="preserve"> secured a loan</w:t>
      </w:r>
      <w:r w:rsidRPr="00BA4CA8">
        <w:rPr>
          <w:rFonts w:ascii="Times New Roman" w:hAnsi="Times New Roman"/>
          <w:iCs/>
          <w:spacing w:val="-2"/>
          <w:sz w:val="24"/>
        </w:rPr>
        <w:t xml:space="preserve"> </w:t>
      </w:r>
      <w:r w:rsidRPr="00BA4CA8">
        <w:rPr>
          <w:rFonts w:ascii="Times New Roman" w:hAnsi="Times New Roman"/>
          <w:spacing w:val="-2"/>
          <w:sz w:val="24"/>
        </w:rPr>
        <w:t>from the Islamic Development Bank (</w:t>
      </w:r>
      <w:proofErr w:type="spellStart"/>
      <w:r w:rsidRPr="00BA4CA8">
        <w:rPr>
          <w:rFonts w:ascii="Times New Roman" w:hAnsi="Times New Roman"/>
          <w:spacing w:val="-2"/>
          <w:sz w:val="24"/>
        </w:rPr>
        <w:t>IsDB</w:t>
      </w:r>
      <w:proofErr w:type="spellEnd"/>
      <w:r w:rsidRPr="00BA4CA8">
        <w:rPr>
          <w:rFonts w:ascii="Times New Roman" w:hAnsi="Times New Roman"/>
          <w:spacing w:val="-2"/>
          <w:sz w:val="24"/>
        </w:rPr>
        <w:t xml:space="preserve">) toward the cost of </w:t>
      </w:r>
      <w:r w:rsidRPr="00BA4CA8">
        <w:rPr>
          <w:rFonts w:ascii="Times New Roman" w:hAnsi="Times New Roman"/>
          <w:i/>
          <w:spacing w:val="-2"/>
          <w:sz w:val="24"/>
        </w:rPr>
        <w:t xml:space="preserve">Reforming </w:t>
      </w:r>
      <w:r w:rsidR="00052196">
        <w:rPr>
          <w:rFonts w:ascii="Times New Roman" w:hAnsi="Times New Roman"/>
          <w:i/>
          <w:spacing w:val="-2"/>
          <w:sz w:val="24"/>
        </w:rPr>
        <w:t xml:space="preserve">of </w:t>
      </w:r>
      <w:r w:rsidRPr="00BA4CA8">
        <w:rPr>
          <w:rFonts w:ascii="Times New Roman" w:hAnsi="Times New Roman"/>
          <w:i/>
          <w:spacing w:val="-2"/>
          <w:sz w:val="24"/>
        </w:rPr>
        <w:t>the Technical and Vocational Education and Training (TVET) Project</w:t>
      </w:r>
      <w:r w:rsidRPr="00BA4CA8">
        <w:rPr>
          <w:rFonts w:ascii="Times New Roman" w:hAnsi="Times New Roman"/>
          <w:spacing w:val="-2"/>
          <w:sz w:val="24"/>
        </w:rPr>
        <w:t xml:space="preserve">, and it intends to apply part of the proceeds toward payments under the contract for </w:t>
      </w:r>
      <w:r w:rsidR="007B5CBB">
        <w:rPr>
          <w:rFonts w:ascii="Times New Roman" w:hAnsi="Times New Roman"/>
          <w:i/>
          <w:spacing w:val="-2"/>
          <w:sz w:val="24"/>
        </w:rPr>
        <w:t>Goods</w:t>
      </w:r>
      <w:r w:rsidRPr="00BA4CA8">
        <w:rPr>
          <w:rFonts w:ascii="Times New Roman" w:hAnsi="Times New Roman"/>
          <w:spacing w:val="-2"/>
          <w:sz w:val="24"/>
        </w:rPr>
        <w:t xml:space="preserve">. </w:t>
      </w:r>
    </w:p>
    <w:p w:rsidR="00F24078" w:rsidRPr="009935E1" w:rsidRDefault="00F24078" w:rsidP="00043F3F">
      <w:pPr>
        <w:suppressAutoHyphens/>
        <w:jc w:val="both"/>
        <w:rPr>
          <w:rFonts w:ascii="Times New Roman" w:hAnsi="Times New Roman"/>
          <w:spacing w:val="-2"/>
          <w:sz w:val="20"/>
        </w:rPr>
      </w:pPr>
    </w:p>
    <w:p w:rsidR="00F24078" w:rsidRDefault="00F24078" w:rsidP="00043F3F">
      <w:pPr>
        <w:suppressAutoHyphens/>
        <w:jc w:val="both"/>
        <w:rPr>
          <w:rFonts w:ascii="Times New Roman" w:hAnsi="Times New Roman"/>
          <w:i/>
          <w:iCs/>
          <w:spacing w:val="-2"/>
          <w:sz w:val="24"/>
        </w:rPr>
      </w:pPr>
      <w:r w:rsidRPr="00BA4CA8">
        <w:rPr>
          <w:rFonts w:ascii="Times New Roman" w:hAnsi="Times New Roman"/>
          <w:spacing w:val="-2"/>
          <w:sz w:val="24"/>
        </w:rPr>
        <w:t xml:space="preserve">The </w:t>
      </w:r>
      <w:r w:rsidRPr="00BA4CA8">
        <w:rPr>
          <w:rFonts w:ascii="Times New Roman" w:hAnsi="Times New Roman"/>
          <w:i/>
          <w:spacing w:val="-2"/>
          <w:sz w:val="24"/>
        </w:rPr>
        <w:t>Ministry of Education, Science and Culture</w:t>
      </w:r>
      <w:r w:rsidR="00572E83">
        <w:rPr>
          <w:rFonts w:ascii="Times New Roman" w:hAnsi="Times New Roman"/>
          <w:i/>
          <w:spacing w:val="-2"/>
          <w:sz w:val="24"/>
        </w:rPr>
        <w:t xml:space="preserve"> </w:t>
      </w:r>
      <w:r w:rsidRPr="00BA4CA8">
        <w:rPr>
          <w:rFonts w:ascii="Times New Roman" w:hAnsi="Times New Roman"/>
          <w:spacing w:val="-2"/>
          <w:sz w:val="24"/>
        </w:rPr>
        <w:t xml:space="preserve"> now invites s</w:t>
      </w:r>
      <w:r>
        <w:rPr>
          <w:rFonts w:ascii="Times New Roman" w:hAnsi="Times New Roman"/>
          <w:spacing w:val="-2"/>
          <w:sz w:val="24"/>
        </w:rPr>
        <w:t>ealed bids from eligible bidders</w:t>
      </w:r>
      <w:r w:rsidRPr="00BA4CA8">
        <w:rPr>
          <w:rFonts w:ascii="Times New Roman" w:hAnsi="Times New Roman"/>
          <w:spacing w:val="-2"/>
          <w:sz w:val="24"/>
        </w:rPr>
        <w:t xml:space="preserve"> for </w:t>
      </w:r>
      <w:r w:rsidRPr="00BA4CA8">
        <w:rPr>
          <w:rFonts w:ascii="Times New Roman" w:hAnsi="Times New Roman"/>
          <w:i/>
          <w:iCs/>
          <w:spacing w:val="-2"/>
          <w:sz w:val="24"/>
        </w:rPr>
        <w:t xml:space="preserve">the </w:t>
      </w:r>
      <w:r>
        <w:rPr>
          <w:rFonts w:ascii="Times New Roman" w:hAnsi="Times New Roman"/>
          <w:i/>
          <w:spacing w:val="-2"/>
          <w:sz w:val="24"/>
        </w:rPr>
        <w:t>S</w:t>
      </w:r>
      <w:r w:rsidR="005F4E65">
        <w:rPr>
          <w:rFonts w:ascii="Times New Roman" w:hAnsi="Times New Roman"/>
          <w:i/>
          <w:spacing w:val="-2"/>
          <w:sz w:val="24"/>
        </w:rPr>
        <w:t>upply and Installation of Equi</w:t>
      </w:r>
      <w:r w:rsidR="00EE103B">
        <w:rPr>
          <w:rFonts w:ascii="Times New Roman" w:hAnsi="Times New Roman"/>
          <w:i/>
          <w:spacing w:val="-2"/>
          <w:sz w:val="24"/>
        </w:rPr>
        <w:t xml:space="preserve">pment for Thirty </w:t>
      </w:r>
      <w:r w:rsidR="00052196">
        <w:rPr>
          <w:rFonts w:ascii="Times New Roman" w:hAnsi="Times New Roman"/>
          <w:i/>
          <w:spacing w:val="-2"/>
          <w:sz w:val="24"/>
        </w:rPr>
        <w:t>Nine</w:t>
      </w:r>
      <w:r w:rsidR="005F4E65" w:rsidRPr="005F4E65">
        <w:rPr>
          <w:rFonts w:ascii="Times New Roman" w:hAnsi="Times New Roman"/>
          <w:i/>
          <w:spacing w:val="-2"/>
          <w:sz w:val="24"/>
        </w:rPr>
        <w:t xml:space="preserve"> Practical Workshops at eleven  TVET schools at the Lower Secondary Level in the districts Paramaribo, </w:t>
      </w:r>
      <w:proofErr w:type="spellStart"/>
      <w:r w:rsidR="005F4E65" w:rsidRPr="005F4E65">
        <w:rPr>
          <w:rFonts w:ascii="Times New Roman" w:hAnsi="Times New Roman"/>
          <w:i/>
          <w:spacing w:val="-2"/>
          <w:sz w:val="24"/>
        </w:rPr>
        <w:t>Wanica</w:t>
      </w:r>
      <w:proofErr w:type="spellEnd"/>
      <w:r w:rsidR="005F4E65" w:rsidRPr="005F4E65">
        <w:rPr>
          <w:rFonts w:ascii="Times New Roman" w:hAnsi="Times New Roman"/>
          <w:i/>
          <w:spacing w:val="-2"/>
          <w:sz w:val="24"/>
        </w:rPr>
        <w:t xml:space="preserve">, </w:t>
      </w:r>
      <w:proofErr w:type="spellStart"/>
      <w:r w:rsidR="005F4E65" w:rsidRPr="005F4E65">
        <w:rPr>
          <w:rFonts w:ascii="Times New Roman" w:hAnsi="Times New Roman"/>
          <w:i/>
          <w:spacing w:val="-2"/>
          <w:sz w:val="24"/>
        </w:rPr>
        <w:t>Sara</w:t>
      </w:r>
      <w:r w:rsidR="00572E83">
        <w:rPr>
          <w:rFonts w:ascii="Times New Roman" w:hAnsi="Times New Roman"/>
          <w:i/>
          <w:spacing w:val="-2"/>
          <w:sz w:val="24"/>
        </w:rPr>
        <w:t>macca</w:t>
      </w:r>
      <w:proofErr w:type="spellEnd"/>
      <w:r w:rsidR="00572E83">
        <w:rPr>
          <w:rFonts w:ascii="Times New Roman" w:hAnsi="Times New Roman"/>
          <w:i/>
          <w:spacing w:val="-2"/>
          <w:sz w:val="24"/>
        </w:rPr>
        <w:t xml:space="preserve">, </w:t>
      </w:r>
      <w:proofErr w:type="spellStart"/>
      <w:r w:rsidR="00572E83">
        <w:rPr>
          <w:rFonts w:ascii="Times New Roman" w:hAnsi="Times New Roman"/>
          <w:i/>
          <w:spacing w:val="-2"/>
          <w:sz w:val="24"/>
        </w:rPr>
        <w:t>Nickerie</w:t>
      </w:r>
      <w:proofErr w:type="spellEnd"/>
      <w:r w:rsidR="00572E83">
        <w:rPr>
          <w:rFonts w:ascii="Times New Roman" w:hAnsi="Times New Roman"/>
          <w:i/>
          <w:spacing w:val="-2"/>
          <w:sz w:val="24"/>
        </w:rPr>
        <w:t xml:space="preserve">, </w:t>
      </w:r>
      <w:proofErr w:type="spellStart"/>
      <w:r w:rsidR="00572E83">
        <w:rPr>
          <w:rFonts w:ascii="Times New Roman" w:hAnsi="Times New Roman"/>
          <w:i/>
          <w:spacing w:val="-2"/>
          <w:sz w:val="24"/>
        </w:rPr>
        <w:t>Commewijne</w:t>
      </w:r>
      <w:proofErr w:type="spellEnd"/>
      <w:r w:rsidR="00572E83">
        <w:rPr>
          <w:rFonts w:ascii="Times New Roman" w:hAnsi="Times New Roman"/>
          <w:i/>
          <w:spacing w:val="-2"/>
          <w:sz w:val="24"/>
        </w:rPr>
        <w:t xml:space="preserve"> and </w:t>
      </w:r>
      <w:proofErr w:type="spellStart"/>
      <w:r w:rsidR="005F4E65" w:rsidRPr="005F4E65">
        <w:rPr>
          <w:rFonts w:ascii="Times New Roman" w:hAnsi="Times New Roman"/>
          <w:i/>
          <w:spacing w:val="-2"/>
          <w:sz w:val="24"/>
        </w:rPr>
        <w:t>Marowijne</w:t>
      </w:r>
      <w:proofErr w:type="spellEnd"/>
      <w:r w:rsidR="005F4E65" w:rsidRPr="005F4E65">
        <w:rPr>
          <w:rFonts w:ascii="Times New Roman" w:hAnsi="Times New Roman"/>
          <w:i/>
          <w:spacing w:val="-2"/>
          <w:sz w:val="24"/>
        </w:rPr>
        <w:t>.</w:t>
      </w:r>
    </w:p>
    <w:p w:rsidR="004D3778" w:rsidRDefault="00F24078" w:rsidP="00043F3F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A4CA8">
        <w:rPr>
          <w:rFonts w:ascii="Times New Roman" w:hAnsi="Times New Roman"/>
          <w:spacing w:val="-2"/>
          <w:sz w:val="24"/>
        </w:rPr>
        <w:t xml:space="preserve">The </w:t>
      </w:r>
      <w:r>
        <w:rPr>
          <w:rFonts w:ascii="Times New Roman" w:hAnsi="Times New Roman"/>
          <w:spacing w:val="-2"/>
          <w:sz w:val="24"/>
        </w:rPr>
        <w:t>supply and installation</w:t>
      </w:r>
      <w:r w:rsidRPr="00BA4CA8">
        <w:rPr>
          <w:rFonts w:ascii="Times New Roman" w:hAnsi="Times New Roman"/>
          <w:spacing w:val="-2"/>
          <w:sz w:val="24"/>
        </w:rPr>
        <w:t xml:space="preserve"> period is </w:t>
      </w:r>
      <w:r>
        <w:rPr>
          <w:rFonts w:ascii="Times New Roman" w:hAnsi="Times New Roman"/>
          <w:i/>
          <w:spacing w:val="-2"/>
          <w:sz w:val="24"/>
        </w:rPr>
        <w:t>eight (</w:t>
      </w:r>
      <w:r w:rsidRPr="00BA4CA8">
        <w:rPr>
          <w:rFonts w:ascii="Times New Roman" w:hAnsi="Times New Roman"/>
          <w:i/>
          <w:spacing w:val="-2"/>
          <w:sz w:val="24"/>
        </w:rPr>
        <w:t>8</w:t>
      </w:r>
      <w:r>
        <w:rPr>
          <w:rFonts w:ascii="Times New Roman" w:hAnsi="Times New Roman"/>
          <w:i/>
          <w:spacing w:val="-2"/>
          <w:sz w:val="24"/>
        </w:rPr>
        <w:t>)</w:t>
      </w:r>
      <w:r w:rsidRPr="00BA4CA8">
        <w:rPr>
          <w:rFonts w:ascii="Times New Roman" w:hAnsi="Times New Roman"/>
          <w:i/>
          <w:spacing w:val="-2"/>
          <w:sz w:val="24"/>
        </w:rPr>
        <w:t xml:space="preserve"> months </w:t>
      </w:r>
      <w:r w:rsidR="000968CC" w:rsidRPr="004D3778">
        <w:rPr>
          <w:rFonts w:ascii="Times New Roman" w:hAnsi="Times New Roman"/>
          <w:spacing w:val="-2"/>
          <w:sz w:val="24"/>
        </w:rPr>
        <w:t>after contract signature</w:t>
      </w:r>
      <w:r w:rsidR="004D3778">
        <w:rPr>
          <w:rFonts w:ascii="Times New Roman" w:hAnsi="Times New Roman"/>
          <w:i/>
          <w:spacing w:val="-2"/>
          <w:sz w:val="24"/>
        </w:rPr>
        <w:t xml:space="preserve"> </w:t>
      </w:r>
      <w:r w:rsidR="004D3778">
        <w:rPr>
          <w:rFonts w:ascii="Times New Roman" w:hAnsi="Times New Roman"/>
          <w:spacing w:val="-2"/>
          <w:sz w:val="24"/>
        </w:rPr>
        <w:t>and will be carrie</w:t>
      </w:r>
      <w:r w:rsidR="000B51F9">
        <w:rPr>
          <w:rFonts w:ascii="Times New Roman" w:hAnsi="Times New Roman"/>
          <w:spacing w:val="-2"/>
          <w:sz w:val="24"/>
        </w:rPr>
        <w:t xml:space="preserve">d out in two </w:t>
      </w:r>
      <w:r w:rsidR="004D3778">
        <w:rPr>
          <w:rFonts w:ascii="Times New Roman" w:hAnsi="Times New Roman"/>
          <w:spacing w:val="-2"/>
          <w:sz w:val="24"/>
        </w:rPr>
        <w:t>lots as follows:</w:t>
      </w:r>
    </w:p>
    <w:p w:rsidR="004D3778" w:rsidRDefault="004D3778" w:rsidP="00043F3F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4D3778">
        <w:rPr>
          <w:rFonts w:ascii="Times New Roman" w:hAnsi="Times New Roman"/>
          <w:b/>
          <w:spacing w:val="-2"/>
          <w:sz w:val="24"/>
        </w:rPr>
        <w:t xml:space="preserve">Lot 1 </w:t>
      </w:r>
      <w:r w:rsidRPr="004D3778">
        <w:rPr>
          <w:rFonts w:ascii="Times New Roman" w:hAnsi="Times New Roman"/>
          <w:spacing w:val="-2"/>
          <w:sz w:val="24"/>
        </w:rPr>
        <w:t>(SUR-0017-0018/G17-02A):</w:t>
      </w:r>
      <w:r w:rsidRPr="00572E83">
        <w:t xml:space="preserve"> </w:t>
      </w:r>
      <w:r w:rsidRPr="004D3778">
        <w:rPr>
          <w:rFonts w:ascii="Times New Roman" w:hAnsi="Times New Roman"/>
          <w:spacing w:val="-2"/>
          <w:sz w:val="24"/>
        </w:rPr>
        <w:t xml:space="preserve">Supply, Installation and Commissioning of </w:t>
      </w:r>
      <w:r w:rsidR="000B51F9">
        <w:rPr>
          <w:rFonts w:ascii="Times New Roman" w:hAnsi="Times New Roman"/>
          <w:spacing w:val="-2"/>
          <w:sz w:val="24"/>
        </w:rPr>
        <w:t xml:space="preserve">Equipment and Tools for the General Construction, Welding, Metal Works, Plumbing, Automotive and Electrical Engineering; and </w:t>
      </w:r>
    </w:p>
    <w:p w:rsidR="004D3778" w:rsidRDefault="000B51F9" w:rsidP="00043F3F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Lot </w:t>
      </w:r>
      <w:r w:rsidR="004D3778" w:rsidRPr="004D3778">
        <w:rPr>
          <w:rFonts w:ascii="Times New Roman" w:hAnsi="Times New Roman"/>
          <w:b/>
          <w:spacing w:val="-2"/>
          <w:sz w:val="24"/>
        </w:rPr>
        <w:t>2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 w:rsidR="004D3778" w:rsidRPr="004D3778">
        <w:rPr>
          <w:rFonts w:ascii="Times New Roman" w:hAnsi="Times New Roman"/>
          <w:spacing w:val="-2"/>
          <w:sz w:val="24"/>
        </w:rPr>
        <w:t>(SUR-0017-0018/G17-02B)</w:t>
      </w:r>
      <w:r>
        <w:rPr>
          <w:rFonts w:ascii="Times New Roman" w:hAnsi="Times New Roman"/>
          <w:spacing w:val="-2"/>
          <w:sz w:val="24"/>
        </w:rPr>
        <w:t>:</w:t>
      </w:r>
      <w:r w:rsidR="004D3778" w:rsidRPr="00572E83">
        <w:t xml:space="preserve"> </w:t>
      </w:r>
      <w:r w:rsidR="004D3778" w:rsidRPr="004D3778">
        <w:rPr>
          <w:rFonts w:ascii="Times New Roman" w:hAnsi="Times New Roman"/>
          <w:spacing w:val="-2"/>
          <w:sz w:val="24"/>
        </w:rPr>
        <w:t>Supply, Installation and c</w:t>
      </w:r>
      <w:r w:rsidR="004D3778">
        <w:rPr>
          <w:rFonts w:ascii="Times New Roman" w:hAnsi="Times New Roman"/>
          <w:spacing w:val="-2"/>
          <w:sz w:val="24"/>
        </w:rPr>
        <w:t xml:space="preserve">ommissioning of </w:t>
      </w:r>
      <w:proofErr w:type="spellStart"/>
      <w:r w:rsidR="004D3778">
        <w:rPr>
          <w:rFonts w:ascii="Times New Roman" w:hAnsi="Times New Roman"/>
          <w:spacing w:val="-2"/>
          <w:sz w:val="24"/>
        </w:rPr>
        <w:t>Horeca</w:t>
      </w:r>
      <w:proofErr w:type="spellEnd"/>
      <w:r w:rsidR="004D3778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E</w:t>
      </w:r>
      <w:r w:rsidR="004D3778" w:rsidRPr="004D3778">
        <w:rPr>
          <w:rFonts w:ascii="Times New Roman" w:hAnsi="Times New Roman"/>
          <w:spacing w:val="-2"/>
          <w:sz w:val="24"/>
        </w:rPr>
        <w:t>quipment</w:t>
      </w:r>
      <w:r>
        <w:rPr>
          <w:rFonts w:ascii="Times New Roman" w:hAnsi="Times New Roman"/>
          <w:spacing w:val="-2"/>
          <w:sz w:val="24"/>
        </w:rPr>
        <w:t xml:space="preserve"> and Tools.</w:t>
      </w:r>
    </w:p>
    <w:p w:rsidR="00F24078" w:rsidRPr="00F84102" w:rsidRDefault="00F24078" w:rsidP="00043F3F">
      <w:pPr>
        <w:suppressAutoHyphens/>
        <w:ind w:left="540" w:hanging="270"/>
        <w:jc w:val="both"/>
        <w:rPr>
          <w:rFonts w:ascii="Times New Roman" w:hAnsi="Times New Roman"/>
          <w:spacing w:val="-2"/>
          <w:sz w:val="20"/>
        </w:rPr>
      </w:pPr>
    </w:p>
    <w:p w:rsidR="00F24078" w:rsidRPr="00BA4CA8" w:rsidRDefault="00F24078" w:rsidP="00043F3F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A4CA8">
        <w:rPr>
          <w:rFonts w:ascii="Times New Roman" w:hAnsi="Times New Roman"/>
          <w:spacing w:val="-2"/>
          <w:sz w:val="24"/>
        </w:rPr>
        <w:t>Bidding will be conducted through the</w:t>
      </w:r>
      <w:r w:rsidR="00E70B86">
        <w:rPr>
          <w:rFonts w:ascii="Times New Roman" w:hAnsi="Times New Roman"/>
          <w:spacing w:val="-2"/>
          <w:sz w:val="24"/>
        </w:rPr>
        <w:t xml:space="preserve"> open</w:t>
      </w:r>
      <w:r w:rsidRPr="00BA4CA8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international </w:t>
      </w:r>
      <w:r w:rsidRPr="00BA4CA8">
        <w:rPr>
          <w:rFonts w:ascii="Times New Roman" w:hAnsi="Times New Roman"/>
          <w:spacing w:val="-2"/>
          <w:sz w:val="24"/>
        </w:rPr>
        <w:t xml:space="preserve">competitive bidding procedures as specified in the </w:t>
      </w:r>
      <w:proofErr w:type="spellStart"/>
      <w:r w:rsidRPr="00BA4CA8">
        <w:rPr>
          <w:rFonts w:ascii="Times New Roman" w:hAnsi="Times New Roman"/>
          <w:spacing w:val="-2"/>
          <w:sz w:val="24"/>
        </w:rPr>
        <w:t>IsDB’s</w:t>
      </w:r>
      <w:proofErr w:type="spellEnd"/>
      <w:r w:rsidRPr="00BA4CA8">
        <w:rPr>
          <w:rFonts w:ascii="Times New Roman" w:hAnsi="Times New Roman"/>
          <w:spacing w:val="-2"/>
          <w:sz w:val="24"/>
        </w:rPr>
        <w:t xml:space="preserve"> Guidelines for </w:t>
      </w:r>
      <w:hyperlink r:id="rId7" w:history="1">
        <w:r w:rsidRPr="00BA4CA8">
          <w:rPr>
            <w:rStyle w:val="Hyperlink"/>
            <w:rFonts w:ascii="Times New Roman" w:hAnsi="Times New Roman"/>
            <w:spacing w:val="-2"/>
            <w:sz w:val="24"/>
          </w:rPr>
          <w:t>Procurement of Goods and Works under Islamic Development Bank Financing</w:t>
        </w:r>
      </w:hyperlink>
      <w:r w:rsidRPr="00BA4CA8">
        <w:rPr>
          <w:rFonts w:ascii="Times New Roman" w:hAnsi="Times New Roman"/>
          <w:spacing w:val="-2"/>
          <w:sz w:val="24"/>
        </w:rPr>
        <w:t xml:space="preserve"> (current edition: May 2009</w:t>
      </w:r>
      <w:r>
        <w:rPr>
          <w:rFonts w:ascii="Times New Roman" w:hAnsi="Times New Roman"/>
          <w:spacing w:val="-2"/>
          <w:sz w:val="24"/>
        </w:rPr>
        <w:t>, AMENDED FEBRUARY 2012</w:t>
      </w:r>
      <w:r w:rsidRPr="00BA4CA8">
        <w:rPr>
          <w:rFonts w:ascii="Times New Roman" w:hAnsi="Times New Roman"/>
          <w:spacing w:val="-2"/>
          <w:sz w:val="24"/>
        </w:rPr>
        <w:t xml:space="preserve"> – </w:t>
      </w:r>
      <w:hyperlink r:id="rId8" w:history="1">
        <w:r w:rsidRPr="00BA4CA8">
          <w:rPr>
            <w:rStyle w:val="Hyperlink"/>
            <w:rFonts w:ascii="Times New Roman" w:hAnsi="Times New Roman"/>
            <w:spacing w:val="-2"/>
            <w:sz w:val="24"/>
          </w:rPr>
          <w:t>www.isdb.org</w:t>
        </w:r>
      </w:hyperlink>
      <w:r w:rsidRPr="00BA4CA8">
        <w:rPr>
          <w:rFonts w:ascii="Times New Roman" w:hAnsi="Times New Roman"/>
          <w:spacing w:val="-2"/>
          <w:sz w:val="24"/>
        </w:rPr>
        <w:t xml:space="preserve">), and is open to </w:t>
      </w:r>
      <w:r w:rsidRPr="00E70B86">
        <w:rPr>
          <w:rFonts w:ascii="Times New Roman" w:hAnsi="Times New Roman"/>
          <w:spacing w:val="-2"/>
          <w:sz w:val="24"/>
        </w:rPr>
        <w:t>all eligible bidders as defined in the guidelines.</w:t>
      </w:r>
    </w:p>
    <w:p w:rsidR="00F24078" w:rsidRPr="009935E1" w:rsidRDefault="00F24078" w:rsidP="00F24078">
      <w:pPr>
        <w:suppressAutoHyphens/>
        <w:rPr>
          <w:rFonts w:ascii="Times New Roman" w:hAnsi="Times New Roman"/>
          <w:spacing w:val="-2"/>
          <w:sz w:val="20"/>
        </w:rPr>
      </w:pPr>
    </w:p>
    <w:p w:rsidR="00F24078" w:rsidRDefault="00AA37CF" w:rsidP="00043F3F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AA37CF">
        <w:rPr>
          <w:rFonts w:ascii="Times New Roman" w:hAnsi="Times New Roman"/>
          <w:spacing w:val="-2"/>
          <w:sz w:val="24"/>
        </w:rPr>
        <w:t xml:space="preserve">Interested eligible bidders may obtain further information and inspect the bidding documents from the Project Coordination Unit at the address below during office hours from 08:00 to 16:00 hours. A complete set of bidding documents in English </w:t>
      </w:r>
      <w:r w:rsidR="00572E83">
        <w:rPr>
          <w:rFonts w:ascii="Times New Roman" w:hAnsi="Times New Roman"/>
          <w:spacing w:val="-2"/>
          <w:sz w:val="24"/>
        </w:rPr>
        <w:t xml:space="preserve">may be purchased from </w:t>
      </w:r>
      <w:r w:rsidR="009474E7">
        <w:rPr>
          <w:rFonts w:ascii="Times New Roman" w:hAnsi="Times New Roman"/>
          <w:spacing w:val="-2"/>
          <w:sz w:val="24"/>
        </w:rPr>
        <w:t>Wednesday</w:t>
      </w:r>
      <w:r w:rsidR="00572E83">
        <w:rPr>
          <w:rFonts w:ascii="Times New Roman" w:hAnsi="Times New Roman"/>
          <w:spacing w:val="-2"/>
          <w:sz w:val="24"/>
        </w:rPr>
        <w:t>, 13</w:t>
      </w:r>
      <w:r w:rsidRPr="00AA37CF">
        <w:rPr>
          <w:rFonts w:ascii="Times New Roman" w:hAnsi="Times New Roman"/>
          <w:spacing w:val="-2"/>
          <w:sz w:val="24"/>
        </w:rPr>
        <w:t xml:space="preserve">th of February 2019 by interested bidders on the submission of a written application to the address below and upon payment of a nonrefundable fee of </w:t>
      </w:r>
      <w:r w:rsidR="00EE103B" w:rsidRPr="00043F3F">
        <w:rPr>
          <w:rFonts w:ascii="Times New Roman" w:hAnsi="Times New Roman"/>
          <w:spacing w:val="-2"/>
          <w:sz w:val="24"/>
        </w:rPr>
        <w:t>USD</w:t>
      </w:r>
      <w:r w:rsidRPr="00043F3F">
        <w:rPr>
          <w:rFonts w:ascii="Times New Roman" w:hAnsi="Times New Roman"/>
          <w:spacing w:val="-2"/>
          <w:sz w:val="24"/>
        </w:rPr>
        <w:t xml:space="preserve"> </w:t>
      </w:r>
      <w:r w:rsidR="00EE103B">
        <w:rPr>
          <w:rFonts w:ascii="Times New Roman" w:hAnsi="Times New Roman"/>
          <w:spacing w:val="-2"/>
          <w:sz w:val="24"/>
        </w:rPr>
        <w:t>100</w:t>
      </w:r>
      <w:r w:rsidRPr="00AA37CF">
        <w:rPr>
          <w:rFonts w:ascii="Times New Roman" w:hAnsi="Times New Roman"/>
          <w:spacing w:val="-2"/>
          <w:sz w:val="24"/>
        </w:rPr>
        <w:t xml:space="preserve">,- on the deposit date. The method of payment will be a direct deposit to the Project </w:t>
      </w:r>
      <w:r w:rsidR="00EE103B">
        <w:rPr>
          <w:rFonts w:ascii="Times New Roman" w:hAnsi="Times New Roman"/>
          <w:spacing w:val="-2"/>
          <w:sz w:val="24"/>
        </w:rPr>
        <w:t>US</w:t>
      </w:r>
      <w:r w:rsidRPr="00AA37CF">
        <w:rPr>
          <w:rFonts w:ascii="Times New Roman" w:hAnsi="Times New Roman"/>
          <w:spacing w:val="-2"/>
          <w:sz w:val="24"/>
        </w:rPr>
        <w:t>D Account number 0313100</w:t>
      </w:r>
      <w:r w:rsidR="00043F3F">
        <w:rPr>
          <w:rFonts w:ascii="Times New Roman" w:hAnsi="Times New Roman"/>
          <w:spacing w:val="-2"/>
          <w:sz w:val="24"/>
        </w:rPr>
        <w:t>/</w:t>
      </w:r>
      <w:r w:rsidRPr="00AA37CF">
        <w:rPr>
          <w:rFonts w:ascii="Times New Roman" w:hAnsi="Times New Roman"/>
          <w:spacing w:val="-2"/>
          <w:sz w:val="24"/>
        </w:rPr>
        <w:t>001</w:t>
      </w:r>
      <w:r w:rsidR="00043F3F">
        <w:rPr>
          <w:rFonts w:ascii="Times New Roman" w:hAnsi="Times New Roman"/>
          <w:spacing w:val="-2"/>
          <w:sz w:val="24"/>
        </w:rPr>
        <w:t>.084.840</w:t>
      </w:r>
      <w:r w:rsidRPr="00AA37CF">
        <w:rPr>
          <w:rFonts w:ascii="Times New Roman" w:hAnsi="Times New Roman"/>
          <w:spacing w:val="-2"/>
          <w:sz w:val="24"/>
        </w:rPr>
        <w:t xml:space="preserve"> at the Central Bank of Suriname. After receipt of the written application accompanied by a deposit receipt by the PCU, the bidding document can be picked on a CD at the address below.</w:t>
      </w:r>
    </w:p>
    <w:p w:rsidR="00AA37CF" w:rsidRPr="009935E1" w:rsidRDefault="00AA37CF" w:rsidP="00043F3F">
      <w:pPr>
        <w:suppressAutoHyphens/>
        <w:jc w:val="both"/>
        <w:rPr>
          <w:rFonts w:ascii="Times New Roman" w:hAnsi="Times New Roman"/>
          <w:spacing w:val="-2"/>
          <w:sz w:val="20"/>
        </w:rPr>
      </w:pPr>
    </w:p>
    <w:p w:rsidR="00F24078" w:rsidRDefault="00AA37CF" w:rsidP="00F24078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AA37CF">
        <w:rPr>
          <w:rFonts w:ascii="Times New Roman" w:hAnsi="Times New Roman"/>
          <w:spacing w:val="-2"/>
          <w:sz w:val="24"/>
        </w:rPr>
        <w:t>All bids must be accompanied by a separate bid security as follows, for:</w:t>
      </w:r>
    </w:p>
    <w:p w:rsidR="00F24078" w:rsidRPr="00752917" w:rsidRDefault="00F24078" w:rsidP="00572E83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752917">
        <w:rPr>
          <w:rFonts w:ascii="Times New Roman" w:hAnsi="Times New Roman"/>
          <w:b/>
          <w:spacing w:val="-2"/>
          <w:sz w:val="24"/>
        </w:rPr>
        <w:t xml:space="preserve">Lot </w:t>
      </w:r>
      <w:r w:rsidR="00844791">
        <w:rPr>
          <w:rFonts w:ascii="Times New Roman" w:hAnsi="Times New Roman"/>
          <w:b/>
          <w:spacing w:val="-2"/>
          <w:sz w:val="24"/>
        </w:rPr>
        <w:t xml:space="preserve">1 </w:t>
      </w:r>
      <w:r w:rsidR="000968CC" w:rsidRPr="000968CC">
        <w:rPr>
          <w:rFonts w:ascii="Times New Roman" w:hAnsi="Times New Roman"/>
          <w:spacing w:val="-2"/>
          <w:sz w:val="24"/>
        </w:rPr>
        <w:t>(SUR-0017-0018/G17-02A)</w:t>
      </w:r>
      <w:r w:rsidR="0054433C">
        <w:rPr>
          <w:rFonts w:ascii="Times New Roman" w:hAnsi="Times New Roman"/>
          <w:spacing w:val="-2"/>
          <w:sz w:val="24"/>
        </w:rPr>
        <w:t>:</w:t>
      </w:r>
      <w:r w:rsidR="0054433C"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 xml:space="preserve">USD </w:t>
      </w:r>
      <w:r w:rsidR="003454A5">
        <w:rPr>
          <w:rFonts w:ascii="Times New Roman" w:hAnsi="Times New Roman"/>
          <w:b/>
          <w:i/>
          <w:spacing w:val="-2"/>
          <w:sz w:val="24"/>
        </w:rPr>
        <w:t>8</w:t>
      </w:r>
      <w:r w:rsidR="005912C5">
        <w:rPr>
          <w:rFonts w:ascii="Times New Roman" w:hAnsi="Times New Roman"/>
          <w:b/>
          <w:i/>
          <w:spacing w:val="-2"/>
          <w:sz w:val="24"/>
        </w:rPr>
        <w:t>0</w:t>
      </w:r>
      <w:r w:rsidR="003454A5">
        <w:rPr>
          <w:rFonts w:ascii="Times New Roman" w:hAnsi="Times New Roman"/>
          <w:b/>
          <w:i/>
          <w:spacing w:val="-2"/>
          <w:sz w:val="24"/>
        </w:rPr>
        <w:t>.</w:t>
      </w:r>
      <w:r w:rsidR="005912C5">
        <w:rPr>
          <w:rFonts w:ascii="Times New Roman" w:hAnsi="Times New Roman"/>
          <w:b/>
          <w:i/>
          <w:spacing w:val="-2"/>
          <w:sz w:val="24"/>
        </w:rPr>
        <w:t>0</w:t>
      </w:r>
      <w:r w:rsidR="003454A5">
        <w:rPr>
          <w:rFonts w:ascii="Times New Roman" w:hAnsi="Times New Roman"/>
          <w:b/>
          <w:i/>
          <w:spacing w:val="-2"/>
          <w:sz w:val="24"/>
        </w:rPr>
        <w:t>00,</w:t>
      </w:r>
      <w:r w:rsidRPr="00752917">
        <w:rPr>
          <w:rFonts w:ascii="Times New Roman" w:hAnsi="Times New Roman"/>
          <w:b/>
          <w:i/>
          <w:spacing w:val="-2"/>
          <w:sz w:val="24"/>
        </w:rPr>
        <w:t>00</w:t>
      </w:r>
      <w:r w:rsidRPr="00752917">
        <w:rPr>
          <w:rFonts w:ascii="Times New Roman" w:hAnsi="Times New Roman"/>
          <w:i/>
          <w:spacing w:val="-2"/>
          <w:sz w:val="24"/>
        </w:rPr>
        <w:t xml:space="preserve"> (</w:t>
      </w:r>
      <w:r w:rsidR="005912C5">
        <w:rPr>
          <w:rFonts w:ascii="Times New Roman" w:hAnsi="Times New Roman"/>
          <w:i/>
          <w:spacing w:val="-2"/>
          <w:sz w:val="24"/>
        </w:rPr>
        <w:t>Eight</w:t>
      </w:r>
      <w:r w:rsidR="003454A5">
        <w:rPr>
          <w:rFonts w:ascii="Times New Roman" w:hAnsi="Times New Roman"/>
          <w:i/>
          <w:spacing w:val="-2"/>
          <w:sz w:val="24"/>
        </w:rPr>
        <w:t>y</w:t>
      </w:r>
      <w:r w:rsidRPr="00752917">
        <w:rPr>
          <w:rFonts w:ascii="Times New Roman" w:hAnsi="Times New Roman"/>
          <w:i/>
          <w:spacing w:val="-2"/>
          <w:sz w:val="24"/>
        </w:rPr>
        <w:t xml:space="preserve"> Thousand </w:t>
      </w:r>
      <w:r w:rsidRPr="00752917">
        <w:rPr>
          <w:rFonts w:ascii="Times New Roman" w:hAnsi="Times New Roman"/>
          <w:i/>
          <w:spacing w:val="-2"/>
          <w:sz w:val="24"/>
          <w:vertAlign w:val="superscript"/>
        </w:rPr>
        <w:t>00</w:t>
      </w:r>
      <w:r w:rsidRPr="00752917">
        <w:rPr>
          <w:rFonts w:ascii="Times New Roman" w:hAnsi="Times New Roman"/>
          <w:i/>
          <w:spacing w:val="-2"/>
          <w:sz w:val="24"/>
        </w:rPr>
        <w:t>/</w:t>
      </w:r>
      <w:r w:rsidRPr="00752917">
        <w:rPr>
          <w:rFonts w:ascii="Times New Roman" w:hAnsi="Times New Roman"/>
          <w:i/>
          <w:spacing w:val="-2"/>
          <w:sz w:val="24"/>
          <w:vertAlign w:val="subscript"/>
        </w:rPr>
        <w:t>100</w:t>
      </w:r>
      <w:r w:rsidRPr="00752917">
        <w:rPr>
          <w:rFonts w:ascii="Times New Roman" w:hAnsi="Times New Roman"/>
          <w:i/>
          <w:spacing w:val="-2"/>
          <w:sz w:val="24"/>
        </w:rPr>
        <w:t xml:space="preserve"> Unites States Dollars)</w:t>
      </w:r>
      <w:r w:rsidRPr="00752917">
        <w:rPr>
          <w:rFonts w:ascii="Times New Roman" w:hAnsi="Times New Roman"/>
          <w:spacing w:val="-2"/>
          <w:sz w:val="24"/>
        </w:rPr>
        <w:t xml:space="preserve"> in the form of a Bank Guarantee.</w:t>
      </w:r>
    </w:p>
    <w:p w:rsidR="00F24078" w:rsidRPr="00752917" w:rsidRDefault="00F24078" w:rsidP="00572E83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752917">
        <w:rPr>
          <w:rFonts w:ascii="Times New Roman" w:hAnsi="Times New Roman"/>
          <w:b/>
          <w:spacing w:val="-2"/>
          <w:sz w:val="24"/>
        </w:rPr>
        <w:t>Lot 2</w:t>
      </w:r>
      <w:r w:rsidR="000968CC">
        <w:rPr>
          <w:rFonts w:ascii="Times New Roman" w:hAnsi="Times New Roman"/>
          <w:b/>
          <w:spacing w:val="-2"/>
          <w:sz w:val="24"/>
        </w:rPr>
        <w:t xml:space="preserve"> </w:t>
      </w:r>
      <w:r w:rsidR="000968CC" w:rsidRPr="000968CC">
        <w:rPr>
          <w:rFonts w:ascii="Times New Roman" w:hAnsi="Times New Roman"/>
          <w:spacing w:val="-2"/>
          <w:sz w:val="24"/>
        </w:rPr>
        <w:t>(SUR-0017-0018/G17-02</w:t>
      </w:r>
      <w:r w:rsidR="000968CC">
        <w:rPr>
          <w:rFonts w:ascii="Times New Roman" w:hAnsi="Times New Roman"/>
          <w:spacing w:val="-2"/>
          <w:sz w:val="24"/>
        </w:rPr>
        <w:t>B</w:t>
      </w:r>
      <w:r w:rsidR="000968CC" w:rsidRPr="000968CC">
        <w:rPr>
          <w:rFonts w:ascii="Times New Roman" w:hAnsi="Times New Roman"/>
          <w:spacing w:val="-2"/>
          <w:sz w:val="24"/>
        </w:rPr>
        <w:t>)</w:t>
      </w:r>
      <w:r w:rsidR="0054433C">
        <w:rPr>
          <w:rFonts w:ascii="Times New Roman" w:hAnsi="Times New Roman"/>
          <w:spacing w:val="-2"/>
          <w:sz w:val="24"/>
        </w:rPr>
        <w:t>:</w:t>
      </w:r>
      <w:r w:rsidR="00572E83" w:rsidRPr="00572E83">
        <w:t xml:space="preserve"> </w:t>
      </w:r>
      <w:r w:rsidRPr="000968CC">
        <w:rPr>
          <w:rFonts w:ascii="Times New Roman" w:hAnsi="Times New Roman"/>
          <w:b/>
          <w:i/>
          <w:spacing w:val="-2"/>
          <w:sz w:val="24"/>
        </w:rPr>
        <w:t xml:space="preserve">USD </w:t>
      </w:r>
      <w:r w:rsidR="005912C5" w:rsidRPr="000968CC">
        <w:rPr>
          <w:rFonts w:ascii="Times New Roman" w:hAnsi="Times New Roman"/>
          <w:b/>
          <w:i/>
          <w:spacing w:val="-2"/>
          <w:sz w:val="24"/>
        </w:rPr>
        <w:t>2</w:t>
      </w:r>
      <w:r w:rsidR="003454A5" w:rsidRPr="000968CC">
        <w:rPr>
          <w:rFonts w:ascii="Times New Roman" w:hAnsi="Times New Roman"/>
          <w:b/>
          <w:i/>
          <w:spacing w:val="-2"/>
          <w:sz w:val="24"/>
        </w:rPr>
        <w:t>.</w:t>
      </w:r>
      <w:r w:rsidR="005912C5" w:rsidRPr="000968CC">
        <w:rPr>
          <w:rFonts w:ascii="Times New Roman" w:hAnsi="Times New Roman"/>
          <w:b/>
          <w:i/>
          <w:spacing w:val="-2"/>
          <w:sz w:val="24"/>
        </w:rPr>
        <w:t>500</w:t>
      </w:r>
      <w:r w:rsidR="003454A5" w:rsidRPr="000968CC">
        <w:rPr>
          <w:rFonts w:ascii="Times New Roman" w:hAnsi="Times New Roman"/>
          <w:b/>
          <w:i/>
          <w:spacing w:val="-2"/>
          <w:sz w:val="24"/>
        </w:rPr>
        <w:t>,</w:t>
      </w:r>
      <w:r w:rsidRPr="000968CC">
        <w:rPr>
          <w:rFonts w:ascii="Times New Roman" w:hAnsi="Times New Roman"/>
          <w:b/>
          <w:i/>
          <w:spacing w:val="-2"/>
          <w:sz w:val="24"/>
        </w:rPr>
        <w:t>00</w:t>
      </w:r>
      <w:r>
        <w:rPr>
          <w:rFonts w:ascii="Times New Roman" w:hAnsi="Times New Roman"/>
          <w:i/>
          <w:spacing w:val="-2"/>
          <w:sz w:val="24"/>
        </w:rPr>
        <w:t xml:space="preserve"> (</w:t>
      </w:r>
      <w:r w:rsidR="003454A5">
        <w:rPr>
          <w:rFonts w:ascii="Times New Roman" w:hAnsi="Times New Roman"/>
          <w:i/>
          <w:spacing w:val="-2"/>
          <w:sz w:val="24"/>
        </w:rPr>
        <w:t>Two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 w:rsidR="00071BCF">
        <w:rPr>
          <w:rFonts w:ascii="Times New Roman" w:hAnsi="Times New Roman"/>
          <w:i/>
          <w:spacing w:val="-2"/>
          <w:sz w:val="24"/>
        </w:rPr>
        <w:t>Thousand</w:t>
      </w:r>
      <w:r w:rsidR="003454A5">
        <w:rPr>
          <w:rFonts w:ascii="Times New Roman" w:hAnsi="Times New Roman"/>
          <w:i/>
          <w:spacing w:val="-2"/>
          <w:sz w:val="24"/>
        </w:rPr>
        <w:t xml:space="preserve"> and Five Hundred</w:t>
      </w:r>
      <w:r w:rsidR="00904B6F" w:rsidRPr="00904B6F">
        <w:rPr>
          <w:rFonts w:ascii="Times New Roman" w:hAnsi="Times New Roman"/>
          <w:i/>
          <w:spacing w:val="-2"/>
          <w:sz w:val="24"/>
        </w:rPr>
        <w:t xml:space="preserve"> </w:t>
      </w:r>
      <w:r w:rsidRPr="00752917">
        <w:rPr>
          <w:rFonts w:ascii="Times New Roman" w:hAnsi="Times New Roman"/>
          <w:i/>
          <w:spacing w:val="-2"/>
          <w:sz w:val="24"/>
          <w:vertAlign w:val="superscript"/>
        </w:rPr>
        <w:t>00</w:t>
      </w:r>
      <w:r w:rsidRPr="00752917">
        <w:rPr>
          <w:rFonts w:ascii="Times New Roman" w:hAnsi="Times New Roman"/>
          <w:i/>
          <w:spacing w:val="-2"/>
          <w:sz w:val="24"/>
        </w:rPr>
        <w:t>/</w:t>
      </w:r>
      <w:r w:rsidRPr="00752917">
        <w:rPr>
          <w:rFonts w:ascii="Times New Roman" w:hAnsi="Times New Roman"/>
          <w:i/>
          <w:spacing w:val="-2"/>
          <w:sz w:val="24"/>
          <w:vertAlign w:val="subscript"/>
        </w:rPr>
        <w:t>100</w:t>
      </w:r>
      <w:r w:rsidRPr="00752917">
        <w:rPr>
          <w:rFonts w:ascii="Times New Roman" w:hAnsi="Times New Roman"/>
          <w:i/>
          <w:spacing w:val="-2"/>
          <w:sz w:val="24"/>
        </w:rPr>
        <w:t xml:space="preserve"> Unites States Dollars)</w:t>
      </w:r>
      <w:r w:rsidRPr="00752917">
        <w:rPr>
          <w:rFonts w:ascii="Times New Roman" w:hAnsi="Times New Roman"/>
          <w:spacing w:val="-2"/>
          <w:sz w:val="24"/>
        </w:rPr>
        <w:t xml:space="preserve"> in the form of a Bank Guarantee.</w:t>
      </w:r>
    </w:p>
    <w:p w:rsidR="00F24078" w:rsidRDefault="0054433C" w:rsidP="00F24078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>Lot 1 and 2</w:t>
      </w:r>
      <w:r w:rsidR="00F24078"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(SUR-0017-0018/G17-02A and </w:t>
      </w:r>
      <w:r w:rsidRPr="000968CC">
        <w:rPr>
          <w:rFonts w:ascii="Times New Roman" w:hAnsi="Times New Roman"/>
          <w:spacing w:val="-2"/>
          <w:sz w:val="24"/>
        </w:rPr>
        <w:t>SUR-0017-0018/G17-02</w:t>
      </w:r>
      <w:r>
        <w:rPr>
          <w:rFonts w:ascii="Times New Roman" w:hAnsi="Times New Roman"/>
          <w:spacing w:val="-2"/>
          <w:sz w:val="24"/>
        </w:rPr>
        <w:t>B):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 w:rsidR="00904B6F">
        <w:rPr>
          <w:rFonts w:ascii="Times New Roman" w:hAnsi="Times New Roman"/>
          <w:b/>
          <w:i/>
          <w:spacing w:val="-2"/>
          <w:sz w:val="24"/>
        </w:rPr>
        <w:t xml:space="preserve">USD </w:t>
      </w:r>
      <w:r w:rsidR="00DF3822">
        <w:rPr>
          <w:rFonts w:ascii="Times New Roman" w:hAnsi="Times New Roman"/>
          <w:b/>
          <w:i/>
          <w:spacing w:val="-2"/>
          <w:sz w:val="24"/>
        </w:rPr>
        <w:t>82</w:t>
      </w:r>
      <w:r w:rsidR="003454A5">
        <w:rPr>
          <w:rFonts w:ascii="Times New Roman" w:hAnsi="Times New Roman"/>
          <w:b/>
          <w:i/>
          <w:spacing w:val="-2"/>
          <w:sz w:val="24"/>
        </w:rPr>
        <w:t>.</w:t>
      </w:r>
      <w:r w:rsidR="00DF3822">
        <w:rPr>
          <w:rFonts w:ascii="Times New Roman" w:hAnsi="Times New Roman"/>
          <w:b/>
          <w:i/>
          <w:spacing w:val="-2"/>
          <w:sz w:val="24"/>
        </w:rPr>
        <w:t>50</w:t>
      </w:r>
      <w:r w:rsidR="003454A5">
        <w:rPr>
          <w:rFonts w:ascii="Times New Roman" w:hAnsi="Times New Roman"/>
          <w:b/>
          <w:i/>
          <w:spacing w:val="-2"/>
          <w:sz w:val="24"/>
        </w:rPr>
        <w:t>0,</w:t>
      </w:r>
      <w:r w:rsidR="00F24078" w:rsidRPr="00752917">
        <w:rPr>
          <w:rFonts w:ascii="Times New Roman" w:hAnsi="Times New Roman"/>
          <w:b/>
          <w:i/>
          <w:spacing w:val="-2"/>
          <w:sz w:val="24"/>
        </w:rPr>
        <w:t>00</w:t>
      </w:r>
      <w:r w:rsidR="00F24078">
        <w:rPr>
          <w:rFonts w:ascii="Times New Roman" w:hAnsi="Times New Roman"/>
          <w:i/>
          <w:spacing w:val="-2"/>
          <w:sz w:val="24"/>
        </w:rPr>
        <w:t xml:space="preserve"> (</w:t>
      </w:r>
      <w:r w:rsidR="00DF3822">
        <w:rPr>
          <w:rFonts w:ascii="Times New Roman" w:hAnsi="Times New Roman"/>
          <w:i/>
          <w:spacing w:val="-2"/>
          <w:sz w:val="24"/>
        </w:rPr>
        <w:t>Eight</w:t>
      </w:r>
      <w:r w:rsidR="003454A5">
        <w:rPr>
          <w:rFonts w:ascii="Times New Roman" w:hAnsi="Times New Roman"/>
          <w:i/>
          <w:spacing w:val="-2"/>
          <w:sz w:val="24"/>
        </w:rPr>
        <w:t>y</w:t>
      </w:r>
      <w:r w:rsidR="003454A5" w:rsidRPr="003454A5">
        <w:rPr>
          <w:rFonts w:ascii="Times New Roman" w:hAnsi="Times New Roman"/>
          <w:i/>
          <w:spacing w:val="-2"/>
          <w:sz w:val="24"/>
        </w:rPr>
        <w:t xml:space="preserve"> </w:t>
      </w:r>
      <w:r w:rsidR="003454A5">
        <w:rPr>
          <w:rFonts w:ascii="Times New Roman" w:hAnsi="Times New Roman"/>
          <w:i/>
          <w:spacing w:val="-2"/>
          <w:sz w:val="24"/>
        </w:rPr>
        <w:t>Two Thousand and Five Hundred</w:t>
      </w:r>
      <w:r w:rsidR="00DF3822" w:rsidRPr="00752917">
        <w:rPr>
          <w:rFonts w:ascii="Times New Roman" w:hAnsi="Times New Roman"/>
          <w:i/>
          <w:spacing w:val="-2"/>
          <w:sz w:val="24"/>
        </w:rPr>
        <w:t xml:space="preserve"> </w:t>
      </w:r>
      <w:r w:rsidR="00F24078" w:rsidRPr="00752917">
        <w:rPr>
          <w:rFonts w:ascii="Times New Roman" w:hAnsi="Times New Roman"/>
          <w:i/>
          <w:spacing w:val="-2"/>
          <w:sz w:val="24"/>
          <w:vertAlign w:val="superscript"/>
        </w:rPr>
        <w:t>00</w:t>
      </w:r>
      <w:r w:rsidR="00F24078" w:rsidRPr="00752917">
        <w:rPr>
          <w:rFonts w:ascii="Times New Roman" w:hAnsi="Times New Roman"/>
          <w:i/>
          <w:spacing w:val="-2"/>
          <w:sz w:val="24"/>
        </w:rPr>
        <w:t>/</w:t>
      </w:r>
      <w:r w:rsidR="00F24078" w:rsidRPr="00752917">
        <w:rPr>
          <w:rFonts w:ascii="Times New Roman" w:hAnsi="Times New Roman"/>
          <w:i/>
          <w:spacing w:val="-2"/>
          <w:sz w:val="24"/>
          <w:vertAlign w:val="subscript"/>
        </w:rPr>
        <w:t>100</w:t>
      </w:r>
      <w:r w:rsidR="00F24078" w:rsidRPr="00752917">
        <w:rPr>
          <w:rFonts w:ascii="Times New Roman" w:hAnsi="Times New Roman"/>
          <w:i/>
          <w:spacing w:val="-2"/>
          <w:sz w:val="24"/>
        </w:rPr>
        <w:t xml:space="preserve"> Unites States Dollars)</w:t>
      </w:r>
      <w:r w:rsidR="00F24078" w:rsidRPr="00752917">
        <w:rPr>
          <w:rFonts w:ascii="Times New Roman" w:hAnsi="Times New Roman"/>
          <w:spacing w:val="-2"/>
          <w:sz w:val="24"/>
        </w:rPr>
        <w:t xml:space="preserve"> in the form of a Bank Guarantee.</w:t>
      </w:r>
    </w:p>
    <w:p w:rsidR="008C7C9D" w:rsidRDefault="008C7C9D" w:rsidP="00F24078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24078" w:rsidRDefault="00AA37CF" w:rsidP="00043F3F">
      <w:pPr>
        <w:suppressAutoHyphens/>
        <w:jc w:val="both"/>
        <w:rPr>
          <w:rFonts w:ascii="Times New Roman" w:hAnsi="Times New Roman"/>
          <w:spacing w:val="-2"/>
          <w:sz w:val="24"/>
        </w:rPr>
      </w:pPr>
      <w:bookmarkStart w:id="0" w:name="_GoBack"/>
      <w:r w:rsidRPr="00AA37CF">
        <w:rPr>
          <w:rFonts w:ascii="Times New Roman" w:hAnsi="Times New Roman"/>
          <w:spacing w:val="-2"/>
          <w:sz w:val="24"/>
        </w:rPr>
        <w:t>All bids must be delivered to the addr</w:t>
      </w:r>
      <w:r w:rsidR="00572E83">
        <w:rPr>
          <w:rFonts w:ascii="Times New Roman" w:hAnsi="Times New Roman"/>
          <w:spacing w:val="-2"/>
          <w:sz w:val="24"/>
        </w:rPr>
        <w:t>ess below by 14:00 hours on April 15</w:t>
      </w:r>
      <w:r w:rsidRPr="00AA37CF">
        <w:rPr>
          <w:rFonts w:ascii="Times New Roman" w:hAnsi="Times New Roman"/>
          <w:spacing w:val="-2"/>
          <w:sz w:val="24"/>
        </w:rPr>
        <w:t>, 2019. The bids will be opened immediately thereafter, in the presence of bidders’ representatives, who choose to attend. Late bids will be rejected and returned unopened.</w:t>
      </w:r>
    </w:p>
    <w:p w:rsidR="0054433C" w:rsidRPr="00BA4CA8" w:rsidRDefault="0054433C" w:rsidP="00F24078">
      <w:pPr>
        <w:suppressAutoHyphens/>
        <w:rPr>
          <w:rFonts w:ascii="Times New Roman" w:hAnsi="Times New Roman"/>
          <w:spacing w:val="-2"/>
          <w:sz w:val="24"/>
        </w:rPr>
      </w:pPr>
    </w:p>
    <w:p w:rsidR="00F24078" w:rsidRPr="00BA4CA8" w:rsidRDefault="00F24078" w:rsidP="00F24078">
      <w:pPr>
        <w:suppressAutoHyphens/>
        <w:rPr>
          <w:rFonts w:ascii="Times New Roman" w:hAnsi="Times New Roman"/>
          <w:iCs/>
          <w:spacing w:val="-2"/>
          <w:sz w:val="24"/>
        </w:rPr>
      </w:pPr>
      <w:r w:rsidRPr="00BA4CA8">
        <w:rPr>
          <w:rFonts w:ascii="Times New Roman" w:hAnsi="Times New Roman"/>
          <w:i/>
          <w:spacing w:val="-2"/>
          <w:sz w:val="24"/>
        </w:rPr>
        <w:t>Project Coordination Unit</w:t>
      </w:r>
    </w:p>
    <w:p w:rsidR="00F24078" w:rsidRPr="00BA4CA8" w:rsidRDefault="00F24078" w:rsidP="00F24078">
      <w:pPr>
        <w:suppressAutoHyphens/>
        <w:rPr>
          <w:rFonts w:ascii="Times New Roman" w:hAnsi="Times New Roman"/>
          <w:iCs/>
          <w:spacing w:val="-2"/>
          <w:sz w:val="24"/>
        </w:rPr>
      </w:pPr>
      <w:r w:rsidRPr="00BA4CA8">
        <w:rPr>
          <w:rFonts w:ascii="Times New Roman" w:hAnsi="Times New Roman"/>
          <w:iCs/>
          <w:spacing w:val="-2"/>
          <w:sz w:val="24"/>
        </w:rPr>
        <w:t>Attn:</w:t>
      </w:r>
      <w:r w:rsidRPr="00BA4CA8">
        <w:rPr>
          <w:rFonts w:ascii="Times New Roman" w:hAnsi="Times New Roman"/>
          <w:iCs/>
          <w:spacing w:val="-2"/>
          <w:sz w:val="24"/>
        </w:rPr>
        <w:tab/>
      </w:r>
      <w:r w:rsidRPr="00BA4CA8">
        <w:rPr>
          <w:rFonts w:ascii="Times New Roman" w:hAnsi="Times New Roman"/>
          <w:i/>
          <w:spacing w:val="-2"/>
          <w:sz w:val="24"/>
        </w:rPr>
        <w:t>Mrs. Anuskha Abdoelrahman</w:t>
      </w:r>
    </w:p>
    <w:p w:rsidR="00F24078" w:rsidRPr="00BA4CA8" w:rsidRDefault="00F24078" w:rsidP="00F24078">
      <w:pPr>
        <w:suppressAutoHyphens/>
        <w:ind w:firstLine="720"/>
        <w:rPr>
          <w:rFonts w:ascii="Times New Roman" w:hAnsi="Times New Roman"/>
          <w:iCs/>
          <w:spacing w:val="-2"/>
          <w:sz w:val="24"/>
        </w:rPr>
      </w:pPr>
      <w:r w:rsidRPr="00BA4CA8">
        <w:rPr>
          <w:rFonts w:ascii="Times New Roman" w:hAnsi="Times New Roman"/>
          <w:i/>
          <w:spacing w:val="-2"/>
          <w:sz w:val="24"/>
        </w:rPr>
        <w:t>Project Manager</w:t>
      </w:r>
    </w:p>
    <w:p w:rsidR="00F24078" w:rsidRPr="00BA4CA8" w:rsidRDefault="00F24078" w:rsidP="00F24078">
      <w:pPr>
        <w:suppressAutoHyphens/>
        <w:ind w:firstLine="720"/>
        <w:rPr>
          <w:rFonts w:ascii="Times New Roman" w:hAnsi="Times New Roman"/>
          <w:i/>
          <w:spacing w:val="-2"/>
          <w:sz w:val="24"/>
        </w:rPr>
      </w:pPr>
      <w:r w:rsidRPr="00BA4CA8">
        <w:rPr>
          <w:rFonts w:ascii="Times New Roman" w:hAnsi="Times New Roman"/>
          <w:i/>
          <w:spacing w:val="-2"/>
          <w:sz w:val="24"/>
        </w:rPr>
        <w:t xml:space="preserve">Rode </w:t>
      </w:r>
      <w:proofErr w:type="spellStart"/>
      <w:r w:rsidRPr="00BA4CA8">
        <w:rPr>
          <w:rFonts w:ascii="Times New Roman" w:hAnsi="Times New Roman"/>
          <w:i/>
          <w:spacing w:val="-2"/>
          <w:sz w:val="24"/>
        </w:rPr>
        <w:t>Kruislaan</w:t>
      </w:r>
      <w:proofErr w:type="spellEnd"/>
      <w:r w:rsidRPr="00BA4CA8">
        <w:rPr>
          <w:rFonts w:ascii="Times New Roman" w:hAnsi="Times New Roman"/>
          <w:i/>
          <w:spacing w:val="-2"/>
          <w:sz w:val="24"/>
        </w:rPr>
        <w:t xml:space="preserve"> 11A</w:t>
      </w:r>
    </w:p>
    <w:p w:rsidR="00F24078" w:rsidRPr="00BA4CA8" w:rsidRDefault="00F24078" w:rsidP="00F24078">
      <w:pPr>
        <w:suppressAutoHyphens/>
        <w:ind w:firstLine="720"/>
        <w:rPr>
          <w:rFonts w:ascii="Times New Roman" w:hAnsi="Times New Roman"/>
          <w:iCs/>
          <w:spacing w:val="-2"/>
          <w:sz w:val="24"/>
        </w:rPr>
      </w:pPr>
      <w:r w:rsidRPr="00BA4CA8">
        <w:rPr>
          <w:rFonts w:ascii="Times New Roman" w:hAnsi="Times New Roman"/>
          <w:i/>
          <w:spacing w:val="-2"/>
          <w:sz w:val="24"/>
        </w:rPr>
        <w:t>Paramaribo - Suriname</w:t>
      </w:r>
    </w:p>
    <w:p w:rsidR="00F24078" w:rsidRPr="00BA4CA8" w:rsidRDefault="00F24078" w:rsidP="00F24078">
      <w:pPr>
        <w:suppressAutoHyphens/>
        <w:rPr>
          <w:rFonts w:ascii="Times New Roman" w:hAnsi="Times New Roman"/>
          <w:iCs/>
          <w:spacing w:val="-2"/>
          <w:sz w:val="24"/>
        </w:rPr>
      </w:pPr>
      <w:r w:rsidRPr="00BA4CA8">
        <w:rPr>
          <w:rFonts w:ascii="Times New Roman" w:hAnsi="Times New Roman"/>
          <w:spacing w:val="-2"/>
          <w:sz w:val="24"/>
        </w:rPr>
        <w:t>Tel:</w:t>
      </w:r>
      <w:r w:rsidRPr="00BA4CA8">
        <w:rPr>
          <w:rFonts w:ascii="Times New Roman" w:hAnsi="Times New Roman"/>
          <w:iCs/>
          <w:spacing w:val="-2"/>
          <w:sz w:val="24"/>
        </w:rPr>
        <w:t xml:space="preserve"> </w:t>
      </w:r>
      <w:r w:rsidRPr="00BA4CA8">
        <w:rPr>
          <w:rFonts w:ascii="Times New Roman" w:hAnsi="Times New Roman"/>
          <w:iCs/>
          <w:spacing w:val="-2"/>
          <w:sz w:val="24"/>
        </w:rPr>
        <w:tab/>
      </w:r>
      <w:r w:rsidRPr="00BA4CA8">
        <w:rPr>
          <w:rFonts w:ascii="Times New Roman" w:hAnsi="Times New Roman"/>
          <w:i/>
          <w:spacing w:val="-2"/>
          <w:sz w:val="24"/>
        </w:rPr>
        <w:t>(+597) 499-808</w:t>
      </w:r>
    </w:p>
    <w:p w:rsidR="00F24078" w:rsidRPr="00E619BE" w:rsidRDefault="00F24078" w:rsidP="00F24078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A4CA8">
        <w:rPr>
          <w:rFonts w:ascii="Times New Roman" w:hAnsi="Times New Roman"/>
          <w:spacing w:val="-2"/>
          <w:sz w:val="24"/>
        </w:rPr>
        <w:t xml:space="preserve">E-mail: </w:t>
      </w:r>
      <w:r w:rsidR="00FE7B4F" w:rsidRPr="00FE7B4F">
        <w:rPr>
          <w:rFonts w:ascii="Times New Roman" w:hAnsi="Times New Roman"/>
          <w:i/>
          <w:spacing w:val="-2"/>
          <w:sz w:val="24"/>
        </w:rPr>
        <w:t>procurement.tvetstes.project@gmail.com</w:t>
      </w:r>
      <w:bookmarkEnd w:id="0"/>
    </w:p>
    <w:p w:rsidR="00F24078" w:rsidRDefault="00F24078" w:rsidP="00F24078"/>
    <w:p w:rsidR="00AA37CF" w:rsidRDefault="00AA37CF"/>
    <w:sectPr w:rsidR="00AA37CF" w:rsidSect="00AA37CF">
      <w:headerReference w:type="default" r:id="rId9"/>
      <w:endnotePr>
        <w:numFmt w:val="decimal"/>
      </w:endnotePr>
      <w:pgSz w:w="12240" w:h="15840"/>
      <w:pgMar w:top="1296" w:right="1296" w:bottom="1296" w:left="129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A35" w:rsidRDefault="005C2A35">
      <w:r>
        <w:separator/>
      </w:r>
    </w:p>
  </w:endnote>
  <w:endnote w:type="continuationSeparator" w:id="0">
    <w:p w:rsidR="005C2A35" w:rsidRDefault="005C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A35" w:rsidRDefault="005C2A35">
      <w:r>
        <w:separator/>
      </w:r>
    </w:p>
  </w:footnote>
  <w:footnote w:type="continuationSeparator" w:id="0">
    <w:p w:rsidR="005C2A35" w:rsidRDefault="005C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032" w:rsidRPr="00C76883" w:rsidRDefault="007A5032" w:rsidP="00AA37CF">
    <w:pPr>
      <w:jc w:val="center"/>
      <w:rPr>
        <w:rFonts w:ascii="Times New Roman" w:hAnsi="Times New Roman"/>
        <w:i/>
        <w:iCs/>
        <w:sz w:val="32"/>
        <w:szCs w:val="32"/>
      </w:rPr>
    </w:pPr>
    <w:r>
      <w:rPr>
        <w:noProof/>
        <w:lang w:val="nl-NL" w:eastAsia="nl-NL"/>
      </w:rPr>
      <w:drawing>
        <wp:inline distT="0" distB="0" distL="0" distR="0" wp14:anchorId="207657D5" wp14:editId="7714404C">
          <wp:extent cx="1438275" cy="476250"/>
          <wp:effectExtent l="0" t="0" r="9525" b="0"/>
          <wp:docPr id="1" name="Picture 1" descr="D:\PLUS\Personal\logo MINOV\ALGEMEEN\logo MINOWC (Nederland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:\PLUS\Personal\logo MINOV\ALGEMEEN\logo MINOWC (Nederlands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5DE"/>
    <w:multiLevelType w:val="hybridMultilevel"/>
    <w:tmpl w:val="086E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78"/>
    <w:rsid w:val="00043F3F"/>
    <w:rsid w:val="00052196"/>
    <w:rsid w:val="00071BCF"/>
    <w:rsid w:val="00096461"/>
    <w:rsid w:val="000968CC"/>
    <w:rsid w:val="000A14E0"/>
    <w:rsid w:val="000B19FB"/>
    <w:rsid w:val="000B51F9"/>
    <w:rsid w:val="001545C4"/>
    <w:rsid w:val="002012E9"/>
    <w:rsid w:val="002978AA"/>
    <w:rsid w:val="003001D6"/>
    <w:rsid w:val="0032505B"/>
    <w:rsid w:val="003454A5"/>
    <w:rsid w:val="0042631B"/>
    <w:rsid w:val="004C0BBC"/>
    <w:rsid w:val="004D3778"/>
    <w:rsid w:val="0054433C"/>
    <w:rsid w:val="00572E83"/>
    <w:rsid w:val="0058158A"/>
    <w:rsid w:val="005912C5"/>
    <w:rsid w:val="005C2A35"/>
    <w:rsid w:val="005C63EE"/>
    <w:rsid w:val="005F4E65"/>
    <w:rsid w:val="006127D4"/>
    <w:rsid w:val="00626693"/>
    <w:rsid w:val="0075073A"/>
    <w:rsid w:val="00781E9C"/>
    <w:rsid w:val="007A5032"/>
    <w:rsid w:val="007B5CBB"/>
    <w:rsid w:val="007D21F2"/>
    <w:rsid w:val="008253BD"/>
    <w:rsid w:val="00844791"/>
    <w:rsid w:val="00874614"/>
    <w:rsid w:val="008C7C9D"/>
    <w:rsid w:val="00904B6F"/>
    <w:rsid w:val="009474E7"/>
    <w:rsid w:val="0095312E"/>
    <w:rsid w:val="00962F6A"/>
    <w:rsid w:val="00A353AB"/>
    <w:rsid w:val="00AA37CF"/>
    <w:rsid w:val="00B90A3A"/>
    <w:rsid w:val="00C6375D"/>
    <w:rsid w:val="00D10D21"/>
    <w:rsid w:val="00DE0AF6"/>
    <w:rsid w:val="00DF3822"/>
    <w:rsid w:val="00E70B86"/>
    <w:rsid w:val="00EC32D7"/>
    <w:rsid w:val="00EE103B"/>
    <w:rsid w:val="00F24078"/>
    <w:rsid w:val="00F84102"/>
    <w:rsid w:val="00FE68DA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E5136-EF8D-43F8-9601-F79D03B5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078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F24078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">
    <w:name w:val="Body Text"/>
    <w:basedOn w:val="Normal"/>
    <w:link w:val="BodyTextChar"/>
    <w:semiHidden/>
    <w:rsid w:val="00F24078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24078"/>
    <w:rPr>
      <w:rFonts w:ascii="CG Times" w:eastAsia="Times New Roman" w:hAnsi="CG Times" w:cs="Times New Roman"/>
      <w:spacing w:val="-2"/>
      <w:sz w:val="24"/>
      <w:szCs w:val="20"/>
    </w:rPr>
  </w:style>
  <w:style w:type="character" w:styleId="Hyperlink">
    <w:name w:val="Hyperlink"/>
    <w:semiHidden/>
    <w:rsid w:val="00F240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4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6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1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03B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03B"/>
    <w:rPr>
      <w:rFonts w:ascii="CG Times" w:eastAsia="Times New Roman" w:hAnsi="CG 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db.org/irj/go/km/docs/documents/IDBDevelopments/Internet/English/IDB/CM/Projects/Policies%20%26%20Procedures/GoodsWorks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Abdelkader El Hansali</cp:lastModifiedBy>
  <cp:revision>2</cp:revision>
  <dcterms:created xsi:type="dcterms:W3CDTF">2019-02-19T09:00:00Z</dcterms:created>
  <dcterms:modified xsi:type="dcterms:W3CDTF">2019-02-19T09:00:00Z</dcterms:modified>
</cp:coreProperties>
</file>